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A" w:rsidRPr="003D3B1E" w:rsidRDefault="00C81DC4" w:rsidP="00D1250A">
      <w:pPr>
        <w:spacing w:line="360" w:lineRule="auto"/>
        <w:ind w:firstLine="708"/>
        <w:jc w:val="center"/>
        <w:rPr>
          <w:rFonts w:ascii="Opensans" w:hAnsi="Opensans"/>
          <w:b/>
          <w:sz w:val="22"/>
          <w:szCs w:val="22"/>
        </w:rPr>
      </w:pPr>
      <w:r>
        <w:rPr>
          <w:rFonts w:ascii="Opensans" w:hAnsi="Opensans"/>
          <w:b/>
          <w:bCs/>
          <w:sz w:val="22"/>
          <w:szCs w:val="22"/>
        </w:rPr>
        <w:t>FORMULARZ</w:t>
      </w:r>
      <w:r w:rsidR="003D3B1E" w:rsidRPr="003D3B1E">
        <w:rPr>
          <w:rFonts w:ascii="Opensans" w:hAnsi="Opensans"/>
          <w:b/>
          <w:bCs/>
          <w:sz w:val="22"/>
          <w:szCs w:val="22"/>
        </w:rPr>
        <w:t xml:space="preserve"> OFERTY</w:t>
      </w:r>
    </w:p>
    <w:p w:rsidR="00D1250A" w:rsidRDefault="00D1250A" w:rsidP="00D1250A">
      <w:pPr>
        <w:spacing w:line="360" w:lineRule="auto"/>
        <w:ind w:firstLine="708"/>
        <w:jc w:val="center"/>
        <w:rPr>
          <w:rFonts w:ascii="Opensans" w:hAnsi="Opensans"/>
          <w:sz w:val="22"/>
          <w:szCs w:val="22"/>
        </w:rPr>
      </w:pPr>
    </w:p>
    <w:p w:rsidR="003D3B1E" w:rsidRPr="003D3B1E" w:rsidRDefault="003D3B1E" w:rsidP="00D1250A">
      <w:pPr>
        <w:spacing w:line="360" w:lineRule="auto"/>
        <w:ind w:firstLine="708"/>
        <w:jc w:val="center"/>
        <w:rPr>
          <w:rFonts w:ascii="Opensans" w:hAnsi="Opensans"/>
          <w:sz w:val="22"/>
          <w:szCs w:val="22"/>
        </w:rPr>
      </w:pPr>
    </w:p>
    <w:p w:rsidR="00D1250A" w:rsidRPr="003D3B1E" w:rsidRDefault="00D1250A" w:rsidP="00D1250A">
      <w:pPr>
        <w:spacing w:line="360" w:lineRule="auto"/>
        <w:jc w:val="center"/>
        <w:rPr>
          <w:rFonts w:ascii="Opensans" w:hAnsi="Opensans"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Ja (My), niżej podpisany (ni) ...............................................................................................................</w:t>
      </w:r>
    </w:p>
    <w:p w:rsidR="00D1250A" w:rsidRPr="003D3B1E" w:rsidRDefault="0058144C" w:rsidP="00D1250A">
      <w:pPr>
        <w:spacing w:line="360" w:lineRule="auto"/>
        <w:jc w:val="center"/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działając w imieniu i na rzecz</w:t>
      </w:r>
    </w:p>
    <w:p w:rsidR="00D1250A" w:rsidRPr="003D3B1E" w:rsidRDefault="00D1250A" w:rsidP="00D1250A">
      <w:pPr>
        <w:spacing w:line="360" w:lineRule="auto"/>
        <w:jc w:val="center"/>
        <w:rPr>
          <w:rFonts w:ascii="Opensans" w:hAnsi="Opensans"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D1250A" w:rsidRPr="003D3B1E" w:rsidRDefault="00D1250A" w:rsidP="00D1250A">
      <w:pPr>
        <w:jc w:val="center"/>
        <w:rPr>
          <w:rFonts w:ascii="Opensans" w:hAnsi="Opensans"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(pełna nazwa wykonawcy)</w:t>
      </w:r>
    </w:p>
    <w:p w:rsidR="00D1250A" w:rsidRPr="003D3B1E" w:rsidRDefault="00D1250A" w:rsidP="00D1250A">
      <w:pPr>
        <w:jc w:val="center"/>
        <w:rPr>
          <w:rFonts w:ascii="Opensans" w:hAnsi="Opensans"/>
          <w:sz w:val="22"/>
          <w:szCs w:val="22"/>
        </w:rPr>
      </w:pPr>
    </w:p>
    <w:p w:rsidR="00D1250A" w:rsidRPr="003D3B1E" w:rsidRDefault="00D1250A" w:rsidP="00D1250A">
      <w:pPr>
        <w:jc w:val="center"/>
        <w:rPr>
          <w:rFonts w:ascii="Opensans" w:hAnsi="Opensans"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D1250A" w:rsidRPr="003D3B1E" w:rsidRDefault="00D1250A" w:rsidP="00D1250A">
      <w:pPr>
        <w:jc w:val="center"/>
        <w:rPr>
          <w:rFonts w:ascii="Opensans" w:hAnsi="Opensans"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(adres siedziby wykonawcy)</w:t>
      </w:r>
    </w:p>
    <w:p w:rsidR="00D1250A" w:rsidRPr="003D3B1E" w:rsidRDefault="00D1250A" w:rsidP="003D3B1E">
      <w:pPr>
        <w:widowControl w:val="0"/>
        <w:tabs>
          <w:tab w:val="left" w:pos="8460"/>
          <w:tab w:val="left" w:pos="8910"/>
        </w:tabs>
        <w:rPr>
          <w:rFonts w:ascii="Opensans" w:hAnsi="Opensans"/>
          <w:sz w:val="22"/>
          <w:szCs w:val="22"/>
        </w:rPr>
      </w:pPr>
    </w:p>
    <w:p w:rsidR="00A12675" w:rsidRPr="00A12675" w:rsidRDefault="003D3B1E" w:rsidP="00A12675">
      <w:pPr>
        <w:spacing w:line="360" w:lineRule="auto"/>
        <w:jc w:val="center"/>
        <w:rPr>
          <w:rFonts w:ascii="Opensans" w:eastAsia="Arial Unicode MS" w:hAnsi="Opensans" w:cs="Arial"/>
          <w:sz w:val="22"/>
          <w:szCs w:val="22"/>
        </w:rPr>
      </w:pPr>
      <w:r w:rsidRPr="0058144C">
        <w:rPr>
          <w:rFonts w:ascii="Opensans" w:hAnsi="Opensans"/>
          <w:sz w:val="22"/>
          <w:szCs w:val="22"/>
        </w:rPr>
        <w:t xml:space="preserve">w odpowiedzi na zamówienie publiczne nr </w:t>
      </w:r>
      <w:r w:rsidR="00A12675" w:rsidRPr="00A12675">
        <w:rPr>
          <w:rFonts w:ascii="Opensans" w:eastAsia="Arial Unicode MS" w:hAnsi="Opensans" w:cs="Arial"/>
          <w:b/>
          <w:sz w:val="22"/>
          <w:szCs w:val="22"/>
        </w:rPr>
        <w:t>WNPiSM-RB-2-2019</w:t>
      </w:r>
      <w:r w:rsidR="00A12675" w:rsidRPr="00A12675">
        <w:rPr>
          <w:rFonts w:ascii="Opensans" w:eastAsia="Arial Unicode MS" w:hAnsi="Opensans" w:cs="Arial"/>
          <w:sz w:val="22"/>
          <w:szCs w:val="22"/>
        </w:rPr>
        <w:t xml:space="preserve"> </w:t>
      </w:r>
    </w:p>
    <w:p w:rsidR="00A12675" w:rsidRPr="00A12675" w:rsidRDefault="0058144C" w:rsidP="00A12675">
      <w:pPr>
        <w:spacing w:line="360" w:lineRule="auto"/>
        <w:jc w:val="center"/>
        <w:rPr>
          <w:rFonts w:ascii="Opensans" w:hAnsi="Opensans"/>
          <w:b/>
          <w:sz w:val="22"/>
          <w:szCs w:val="22"/>
        </w:rPr>
      </w:pPr>
      <w:r>
        <w:rPr>
          <w:rFonts w:ascii="Opensans" w:hAnsi="Opensans"/>
          <w:sz w:val="22"/>
          <w:szCs w:val="22"/>
        </w:rPr>
        <w:t xml:space="preserve">na </w:t>
      </w:r>
      <w:r w:rsidR="00A12675" w:rsidRPr="00A12675">
        <w:rPr>
          <w:rFonts w:ascii="Opensans" w:hAnsi="Opensans"/>
          <w:b/>
          <w:sz w:val="22"/>
          <w:szCs w:val="22"/>
        </w:rPr>
        <w:t xml:space="preserve">Prace remontowo-budowlane w Gmachu Audytoryjnym </w:t>
      </w:r>
      <w:proofErr w:type="spellStart"/>
      <w:r w:rsidR="00A12675" w:rsidRPr="00A12675">
        <w:rPr>
          <w:rFonts w:ascii="Opensans" w:hAnsi="Opensans"/>
          <w:b/>
          <w:sz w:val="22"/>
          <w:szCs w:val="22"/>
        </w:rPr>
        <w:t>WNPiSM</w:t>
      </w:r>
      <w:proofErr w:type="spellEnd"/>
      <w:r w:rsidR="00A12675" w:rsidRPr="00A12675">
        <w:rPr>
          <w:rFonts w:ascii="Opensans" w:hAnsi="Opensans"/>
          <w:b/>
          <w:sz w:val="22"/>
          <w:szCs w:val="22"/>
        </w:rPr>
        <w:t xml:space="preserve"> UW </w:t>
      </w:r>
    </w:p>
    <w:p w:rsidR="00A12675" w:rsidRDefault="00A12675" w:rsidP="00A12675">
      <w:pPr>
        <w:spacing w:line="360" w:lineRule="auto"/>
        <w:jc w:val="center"/>
        <w:rPr>
          <w:rFonts w:ascii="Opensans" w:hAnsi="Opensans"/>
          <w:b/>
          <w:sz w:val="22"/>
          <w:szCs w:val="22"/>
        </w:rPr>
      </w:pPr>
      <w:r w:rsidRPr="00A12675">
        <w:rPr>
          <w:rFonts w:ascii="Opensans" w:hAnsi="Opensans"/>
          <w:b/>
          <w:sz w:val="22"/>
          <w:szCs w:val="22"/>
        </w:rPr>
        <w:t>przy ul. Krakowskie Przedmieście 26/28</w:t>
      </w:r>
    </w:p>
    <w:p w:rsidR="00D1250A" w:rsidRPr="00A12675" w:rsidRDefault="00D1250A" w:rsidP="00A12675">
      <w:pPr>
        <w:spacing w:line="360" w:lineRule="auto"/>
        <w:jc w:val="center"/>
        <w:rPr>
          <w:rFonts w:ascii="Opensans" w:hAnsi="Opensans"/>
          <w:b/>
          <w:sz w:val="22"/>
          <w:szCs w:val="22"/>
        </w:rPr>
      </w:pPr>
      <w:r w:rsidRPr="003D3B1E">
        <w:rPr>
          <w:rFonts w:ascii="Opensans" w:eastAsia="Arial Unicode MS" w:hAnsi="Opensans"/>
          <w:color w:val="000000" w:themeColor="text1"/>
          <w:sz w:val="22"/>
          <w:szCs w:val="22"/>
        </w:rPr>
        <w:t>przedstawiamy kosztorys ofertowy uproszczony</w:t>
      </w:r>
    </w:p>
    <w:p w:rsidR="00A12675" w:rsidRDefault="00A12675" w:rsidP="00123075">
      <w:pPr>
        <w:jc w:val="center"/>
        <w:rPr>
          <w:rFonts w:ascii="Opensans" w:hAnsi="Opensans"/>
          <w:b/>
          <w:bCs/>
          <w:sz w:val="22"/>
          <w:szCs w:val="22"/>
        </w:rPr>
      </w:pPr>
    </w:p>
    <w:p w:rsidR="00A12675" w:rsidRPr="003D3B1E" w:rsidRDefault="00A12675" w:rsidP="00123075">
      <w:pPr>
        <w:jc w:val="center"/>
        <w:rPr>
          <w:rFonts w:ascii="Opensans" w:hAnsi="Opensans"/>
          <w:b/>
          <w:bCs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24"/>
        <w:gridCol w:w="3260"/>
        <w:gridCol w:w="1050"/>
        <w:gridCol w:w="1083"/>
        <w:gridCol w:w="616"/>
        <w:gridCol w:w="1294"/>
        <w:gridCol w:w="1385"/>
      </w:tblGrid>
      <w:tr w:rsidR="0058144C" w:rsidRPr="003D3B1E" w:rsidTr="0058144C">
        <w:trPr>
          <w:trHeight w:val="472"/>
        </w:trPr>
        <w:tc>
          <w:tcPr>
            <w:tcW w:w="537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0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437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835" w:type="dxa"/>
          </w:tcPr>
          <w:p w:rsidR="003D3B1E" w:rsidRPr="0058144C" w:rsidRDefault="003D3B1E" w:rsidP="003D3B1E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Rodzaj materiału</w:t>
            </w:r>
          </w:p>
        </w:tc>
        <w:tc>
          <w:tcPr>
            <w:tcW w:w="1083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Jednostka</w:t>
            </w:r>
          </w:p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16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94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16" w:type="dxa"/>
          </w:tcPr>
          <w:p w:rsidR="003D3B1E" w:rsidRPr="0058144C" w:rsidRDefault="003D3B1E" w:rsidP="003C1EC7">
            <w:pPr>
              <w:jc w:val="center"/>
              <w:rPr>
                <w:rFonts w:ascii="Opensans" w:hAnsi="Opensans"/>
                <w:b/>
                <w:bCs/>
                <w:sz w:val="20"/>
                <w:szCs w:val="20"/>
              </w:rPr>
            </w:pPr>
            <w:r w:rsidRPr="0058144C">
              <w:rPr>
                <w:rFonts w:ascii="Opensans" w:hAnsi="Opensans"/>
                <w:b/>
                <w:bCs/>
                <w:sz w:val="20"/>
                <w:szCs w:val="20"/>
              </w:rPr>
              <w:t>Wartość</w:t>
            </w:r>
          </w:p>
        </w:tc>
      </w:tr>
      <w:tr w:rsidR="0058144C" w:rsidRPr="003D3B1E" w:rsidTr="0058144C">
        <w:trPr>
          <w:trHeight w:val="4038"/>
        </w:trPr>
        <w:tc>
          <w:tcPr>
            <w:tcW w:w="537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3437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3D3B1E" w:rsidRPr="003D3B1E" w:rsidRDefault="003D3B1E" w:rsidP="003C1EC7">
            <w:pPr>
              <w:jc w:val="center"/>
              <w:rPr>
                <w:rFonts w:ascii="Opensans" w:hAnsi="Opensans"/>
                <w:b/>
                <w:bCs/>
                <w:sz w:val="22"/>
                <w:szCs w:val="22"/>
              </w:rPr>
            </w:pPr>
          </w:p>
        </w:tc>
      </w:tr>
    </w:tbl>
    <w:p w:rsidR="00D35F5E" w:rsidRPr="003D3B1E" w:rsidRDefault="004050D3" w:rsidP="00123075">
      <w:pPr>
        <w:jc w:val="center"/>
        <w:rPr>
          <w:rFonts w:ascii="Opensans" w:hAnsi="Opensans"/>
          <w:b/>
          <w:bCs/>
          <w:sz w:val="22"/>
          <w:szCs w:val="22"/>
        </w:rPr>
      </w:pPr>
      <w:r w:rsidRPr="003D3B1E">
        <w:rPr>
          <w:rFonts w:ascii="Opensans" w:hAnsi="Opensans"/>
          <w:b/>
          <w:bCs/>
          <w:sz w:val="22"/>
          <w:szCs w:val="22"/>
        </w:rPr>
        <w:t xml:space="preserve"> </w:t>
      </w:r>
    </w:p>
    <w:p w:rsidR="003D3B1E" w:rsidRDefault="003D3B1E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4050D3" w:rsidRPr="003D3B1E" w:rsidRDefault="003D3B1E" w:rsidP="004050D3">
      <w:pPr>
        <w:jc w:val="right"/>
        <w:rPr>
          <w:rFonts w:ascii="Opensans" w:hAnsi="Opensans"/>
          <w:b/>
          <w:bCs/>
          <w:sz w:val="22"/>
          <w:szCs w:val="22"/>
        </w:rPr>
      </w:pPr>
      <w:r>
        <w:rPr>
          <w:rFonts w:ascii="Opensans" w:hAnsi="Opensans"/>
          <w:b/>
          <w:bCs/>
          <w:sz w:val="22"/>
          <w:szCs w:val="22"/>
        </w:rPr>
        <w:t>Razem:  wartość netto</w:t>
      </w:r>
      <w:r w:rsidR="004050D3" w:rsidRPr="003D3B1E">
        <w:rPr>
          <w:rFonts w:ascii="Opensans" w:hAnsi="Opensans"/>
          <w:b/>
          <w:bCs/>
          <w:sz w:val="22"/>
          <w:szCs w:val="22"/>
        </w:rPr>
        <w:t>:  ……………………………</w:t>
      </w:r>
    </w:p>
    <w:p w:rsidR="004050D3" w:rsidRPr="003D3B1E" w:rsidRDefault="004050D3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4050D3" w:rsidRPr="003D3B1E" w:rsidRDefault="003D3B1E" w:rsidP="004050D3">
      <w:pPr>
        <w:jc w:val="right"/>
        <w:rPr>
          <w:rFonts w:ascii="Opensans" w:hAnsi="Opensans"/>
          <w:b/>
          <w:bCs/>
          <w:sz w:val="22"/>
          <w:szCs w:val="22"/>
        </w:rPr>
      </w:pPr>
      <w:r>
        <w:rPr>
          <w:rFonts w:ascii="Opensans" w:hAnsi="Opensans"/>
          <w:b/>
          <w:bCs/>
          <w:sz w:val="22"/>
          <w:szCs w:val="22"/>
        </w:rPr>
        <w:tab/>
        <w:t xml:space="preserve">   </w:t>
      </w:r>
      <w:r>
        <w:rPr>
          <w:rFonts w:ascii="Opensans" w:hAnsi="Opensans"/>
          <w:b/>
          <w:bCs/>
          <w:sz w:val="22"/>
          <w:szCs w:val="22"/>
        </w:rPr>
        <w:tab/>
      </w:r>
      <w:r>
        <w:rPr>
          <w:rFonts w:ascii="Opensans" w:hAnsi="Opensans"/>
          <w:b/>
          <w:bCs/>
          <w:sz w:val="22"/>
          <w:szCs w:val="22"/>
        </w:rPr>
        <w:tab/>
      </w:r>
      <w:r>
        <w:rPr>
          <w:rFonts w:ascii="Opensans" w:hAnsi="Opensans"/>
          <w:b/>
          <w:bCs/>
          <w:sz w:val="22"/>
          <w:szCs w:val="22"/>
        </w:rPr>
        <w:tab/>
      </w:r>
      <w:r>
        <w:rPr>
          <w:rFonts w:ascii="Opensans" w:hAnsi="Opensans"/>
          <w:b/>
          <w:bCs/>
          <w:sz w:val="22"/>
          <w:szCs w:val="22"/>
        </w:rPr>
        <w:tab/>
        <w:t xml:space="preserve">     podatek VAT: </w:t>
      </w:r>
      <w:r w:rsidR="004050D3" w:rsidRPr="003D3B1E">
        <w:rPr>
          <w:rFonts w:ascii="Opensans" w:hAnsi="Opensans"/>
          <w:b/>
          <w:bCs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>……</w:t>
      </w:r>
      <w:r w:rsidR="004050D3" w:rsidRPr="003D3B1E">
        <w:rPr>
          <w:rFonts w:ascii="Opensans" w:hAnsi="Opensans"/>
          <w:b/>
          <w:bCs/>
          <w:sz w:val="22"/>
          <w:szCs w:val="22"/>
        </w:rPr>
        <w:t>………………………</w:t>
      </w:r>
    </w:p>
    <w:p w:rsidR="004050D3" w:rsidRPr="003D3B1E" w:rsidRDefault="004050D3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4050D3" w:rsidRPr="003D3B1E" w:rsidRDefault="004050D3" w:rsidP="004050D3">
      <w:pPr>
        <w:jc w:val="right"/>
        <w:rPr>
          <w:rFonts w:ascii="Opensans" w:hAnsi="Opensans"/>
          <w:b/>
          <w:bCs/>
          <w:sz w:val="22"/>
          <w:szCs w:val="22"/>
        </w:rPr>
      </w:pPr>
      <w:r w:rsidRPr="003D3B1E">
        <w:rPr>
          <w:rFonts w:ascii="Opensans" w:hAnsi="Opensans"/>
          <w:b/>
          <w:bCs/>
          <w:sz w:val="22"/>
          <w:szCs w:val="22"/>
        </w:rPr>
        <w:t xml:space="preserve"> </w:t>
      </w:r>
      <w:r w:rsidRPr="003D3B1E">
        <w:rPr>
          <w:rFonts w:ascii="Opensans" w:hAnsi="Opensans"/>
          <w:b/>
          <w:bCs/>
          <w:sz w:val="22"/>
          <w:szCs w:val="22"/>
        </w:rPr>
        <w:tab/>
        <w:t xml:space="preserve">     </w:t>
      </w:r>
      <w:r w:rsidRPr="003D3B1E">
        <w:rPr>
          <w:rFonts w:ascii="Opensans" w:hAnsi="Opensans"/>
          <w:b/>
          <w:bCs/>
          <w:sz w:val="22"/>
          <w:szCs w:val="22"/>
        </w:rPr>
        <w:tab/>
      </w:r>
      <w:r w:rsidRPr="003D3B1E">
        <w:rPr>
          <w:rFonts w:ascii="Opensans" w:hAnsi="Opensans"/>
          <w:b/>
          <w:bCs/>
          <w:sz w:val="22"/>
          <w:szCs w:val="22"/>
        </w:rPr>
        <w:tab/>
      </w:r>
      <w:r w:rsidRPr="003D3B1E">
        <w:rPr>
          <w:rFonts w:ascii="Opensans" w:hAnsi="Opensans"/>
          <w:b/>
          <w:bCs/>
          <w:sz w:val="22"/>
          <w:szCs w:val="22"/>
        </w:rPr>
        <w:tab/>
      </w:r>
      <w:r w:rsidRPr="003D3B1E">
        <w:rPr>
          <w:rFonts w:ascii="Opensans" w:hAnsi="Opensans"/>
          <w:b/>
          <w:bCs/>
          <w:sz w:val="22"/>
          <w:szCs w:val="22"/>
        </w:rPr>
        <w:tab/>
        <w:t xml:space="preserve">wartość brutto: </w:t>
      </w:r>
      <w:r w:rsidR="003D3B1E">
        <w:rPr>
          <w:rFonts w:ascii="Opensans" w:hAnsi="Opensans"/>
          <w:b/>
          <w:bCs/>
          <w:sz w:val="22"/>
          <w:szCs w:val="22"/>
        </w:rPr>
        <w:t>.</w:t>
      </w:r>
      <w:r w:rsidRPr="003D3B1E">
        <w:rPr>
          <w:rFonts w:ascii="Opensans" w:hAnsi="Opensans"/>
          <w:b/>
          <w:bCs/>
          <w:sz w:val="22"/>
          <w:szCs w:val="22"/>
        </w:rPr>
        <w:t xml:space="preserve"> …………………………..</w:t>
      </w:r>
    </w:p>
    <w:p w:rsidR="00361413" w:rsidRDefault="00361413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6B6C46" w:rsidRPr="003D3B1E" w:rsidRDefault="006B6C46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3D3B1E" w:rsidRPr="003D3B1E" w:rsidRDefault="006B6C46" w:rsidP="006B6C46">
      <w:pPr>
        <w:rPr>
          <w:rFonts w:ascii="Opensans" w:hAnsi="Opensans"/>
          <w:b/>
          <w:bCs/>
          <w:sz w:val="22"/>
          <w:szCs w:val="22"/>
        </w:rPr>
      </w:pPr>
      <w:r>
        <w:rPr>
          <w:rFonts w:ascii="Opensans" w:hAnsi="Opensans"/>
          <w:b/>
          <w:bCs/>
          <w:sz w:val="22"/>
          <w:szCs w:val="22"/>
        </w:rPr>
        <w:t>Okres udzielanej gwarancji ………… miesiące/miesięcy.</w:t>
      </w:r>
    </w:p>
    <w:p w:rsidR="003D3B1E" w:rsidRDefault="003D3B1E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6B6C46" w:rsidRDefault="006B6C46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A12675" w:rsidRPr="003D3B1E" w:rsidRDefault="00A12675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3D3B1E" w:rsidRPr="003D3B1E" w:rsidRDefault="003D3B1E" w:rsidP="004050D3">
      <w:pPr>
        <w:jc w:val="right"/>
        <w:rPr>
          <w:rFonts w:ascii="Opensans" w:hAnsi="Opensans"/>
          <w:b/>
          <w:bCs/>
          <w:sz w:val="22"/>
          <w:szCs w:val="22"/>
        </w:rPr>
      </w:pPr>
    </w:p>
    <w:p w:rsidR="00361413" w:rsidRPr="003D3B1E" w:rsidRDefault="003D3B1E" w:rsidP="004050D3">
      <w:pPr>
        <w:jc w:val="right"/>
        <w:rPr>
          <w:rFonts w:ascii="Opensans" w:hAnsi="Opensans"/>
          <w:bCs/>
          <w:sz w:val="22"/>
          <w:szCs w:val="22"/>
        </w:rPr>
      </w:pPr>
      <w:r w:rsidRPr="003D3B1E">
        <w:rPr>
          <w:rFonts w:ascii="Opensans" w:hAnsi="Opensans"/>
          <w:bCs/>
          <w:sz w:val="22"/>
          <w:szCs w:val="22"/>
        </w:rPr>
        <w:t>…..</w:t>
      </w:r>
      <w:r w:rsidR="00361413" w:rsidRPr="003D3B1E">
        <w:rPr>
          <w:rFonts w:ascii="Opensans" w:hAnsi="Opensans"/>
          <w:bCs/>
          <w:sz w:val="22"/>
          <w:szCs w:val="22"/>
        </w:rPr>
        <w:t>…</w:t>
      </w:r>
      <w:r w:rsidRPr="003D3B1E">
        <w:rPr>
          <w:rFonts w:ascii="Opensans" w:hAnsi="Opensans"/>
          <w:bCs/>
          <w:sz w:val="22"/>
          <w:szCs w:val="22"/>
        </w:rPr>
        <w:t>…….</w:t>
      </w:r>
      <w:r w:rsidR="00361413" w:rsidRPr="003D3B1E">
        <w:rPr>
          <w:rFonts w:ascii="Opensans" w:hAnsi="Opensans"/>
          <w:bCs/>
          <w:sz w:val="22"/>
          <w:szCs w:val="22"/>
        </w:rPr>
        <w:t>……………….………………………………..</w:t>
      </w:r>
    </w:p>
    <w:p w:rsidR="00361413" w:rsidRPr="003D3B1E" w:rsidRDefault="002A00F5" w:rsidP="002A00F5">
      <w:pPr>
        <w:ind w:left="2832" w:firstLine="708"/>
        <w:jc w:val="right"/>
        <w:rPr>
          <w:rFonts w:ascii="Opensans" w:hAnsi="Opensans"/>
          <w:bCs/>
          <w:sz w:val="22"/>
          <w:szCs w:val="22"/>
        </w:rPr>
      </w:pPr>
      <w:r w:rsidRPr="003D3B1E">
        <w:rPr>
          <w:rFonts w:ascii="Opensans" w:hAnsi="Opensans"/>
          <w:sz w:val="22"/>
          <w:szCs w:val="22"/>
        </w:rPr>
        <w:t>podpis(y) osó</w:t>
      </w:r>
      <w:bookmarkStart w:id="0" w:name="_GoBack"/>
      <w:bookmarkEnd w:id="0"/>
      <w:r w:rsidRPr="003D3B1E">
        <w:rPr>
          <w:rFonts w:ascii="Opensans" w:hAnsi="Opensans"/>
          <w:sz w:val="22"/>
          <w:szCs w:val="22"/>
        </w:rPr>
        <w:t>b uprawnion</w:t>
      </w:r>
      <w:r w:rsidR="003D3B1E" w:rsidRPr="003D3B1E">
        <w:rPr>
          <w:rFonts w:ascii="Opensans" w:hAnsi="Opensans"/>
          <w:sz w:val="22"/>
          <w:szCs w:val="22"/>
        </w:rPr>
        <w:t>ych do reprezentacji wykonawcy</w:t>
      </w:r>
    </w:p>
    <w:sectPr w:rsidR="00361413" w:rsidRPr="003D3B1E" w:rsidSect="00A12675">
      <w:headerReference w:type="default" r:id="rId8"/>
      <w:footerReference w:type="even" r:id="rId9"/>
      <w:footerReference w:type="default" r:id="rId10"/>
      <w:pgSz w:w="11906" w:h="16838"/>
      <w:pgMar w:top="851" w:right="130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1C" w:rsidRDefault="003C671C">
      <w:r>
        <w:separator/>
      </w:r>
    </w:p>
  </w:endnote>
  <w:endnote w:type="continuationSeparator" w:id="0">
    <w:p w:rsidR="003C671C" w:rsidRDefault="003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C47" w:rsidRDefault="00EB4C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47" w:rsidRDefault="00EB4C47" w:rsidP="00BA4817">
    <w:pPr>
      <w:pStyle w:val="Stopka"/>
      <w:ind w:right="360"/>
    </w:pPr>
  </w:p>
  <w:p w:rsidR="00EB4C47" w:rsidRDefault="00EB4C47" w:rsidP="00524B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1C" w:rsidRDefault="003C671C">
      <w:r>
        <w:separator/>
      </w:r>
    </w:p>
  </w:footnote>
  <w:footnote w:type="continuationSeparator" w:id="0">
    <w:p w:rsidR="003C671C" w:rsidRDefault="003C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47" w:rsidRPr="003D3B1E" w:rsidRDefault="00EB4C47" w:rsidP="00EB4C47">
    <w:pPr>
      <w:pStyle w:val="Nagwek"/>
      <w:jc w:val="right"/>
      <w:rPr>
        <w:b/>
        <w:i/>
        <w:color w:val="000000" w:themeColor="text1"/>
      </w:rPr>
    </w:pPr>
    <w:r w:rsidRPr="003D3B1E">
      <w:rPr>
        <w:b/>
        <w:i/>
        <w:color w:val="000000" w:themeColor="text1"/>
      </w:rPr>
      <w:t>Załącznik nr</w:t>
    </w:r>
    <w:r w:rsidR="003D3B1E" w:rsidRPr="003D3B1E">
      <w:rPr>
        <w:b/>
        <w:i/>
        <w:color w:val="000000" w:themeColor="text1"/>
      </w:rPr>
      <w:t xml:space="preserve"> 1</w:t>
    </w:r>
  </w:p>
  <w:p w:rsidR="00EB4C47" w:rsidRDefault="00EB4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 w15:restartNumberingAfterBreak="0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8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30"/>
    <w:rsid w:val="000033EF"/>
    <w:rsid w:val="00003773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61B23"/>
    <w:rsid w:val="00061E9A"/>
    <w:rsid w:val="00066463"/>
    <w:rsid w:val="00071840"/>
    <w:rsid w:val="000859B3"/>
    <w:rsid w:val="00086C78"/>
    <w:rsid w:val="000929A4"/>
    <w:rsid w:val="00095B80"/>
    <w:rsid w:val="000A2A7F"/>
    <w:rsid w:val="000A531E"/>
    <w:rsid w:val="000A69D2"/>
    <w:rsid w:val="000B4C05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E5834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C671C"/>
    <w:rsid w:val="003D3B1E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144C"/>
    <w:rsid w:val="00585B1E"/>
    <w:rsid w:val="00590211"/>
    <w:rsid w:val="00590ED1"/>
    <w:rsid w:val="00594955"/>
    <w:rsid w:val="00595ACB"/>
    <w:rsid w:val="005A0745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6981"/>
    <w:rsid w:val="00627D26"/>
    <w:rsid w:val="00632568"/>
    <w:rsid w:val="006338A5"/>
    <w:rsid w:val="00643630"/>
    <w:rsid w:val="00650162"/>
    <w:rsid w:val="00650F5A"/>
    <w:rsid w:val="00670C86"/>
    <w:rsid w:val="00673842"/>
    <w:rsid w:val="0067734D"/>
    <w:rsid w:val="00686FF4"/>
    <w:rsid w:val="00692893"/>
    <w:rsid w:val="00692FDA"/>
    <w:rsid w:val="00693355"/>
    <w:rsid w:val="00695A24"/>
    <w:rsid w:val="006B6C46"/>
    <w:rsid w:val="006B6F0E"/>
    <w:rsid w:val="006D3DF6"/>
    <w:rsid w:val="006D6E55"/>
    <w:rsid w:val="006F331C"/>
    <w:rsid w:val="006F3D9B"/>
    <w:rsid w:val="006F3FFA"/>
    <w:rsid w:val="00701585"/>
    <w:rsid w:val="00705BFE"/>
    <w:rsid w:val="00705CD9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7E9D"/>
    <w:rsid w:val="007A169B"/>
    <w:rsid w:val="007A1D4A"/>
    <w:rsid w:val="007A36BA"/>
    <w:rsid w:val="007B4F1C"/>
    <w:rsid w:val="007C0377"/>
    <w:rsid w:val="007C15A6"/>
    <w:rsid w:val="007C6F18"/>
    <w:rsid w:val="007C7382"/>
    <w:rsid w:val="007D52F1"/>
    <w:rsid w:val="007D571A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D31"/>
    <w:rsid w:val="00A065A6"/>
    <w:rsid w:val="00A1265E"/>
    <w:rsid w:val="00A12675"/>
    <w:rsid w:val="00A177E6"/>
    <w:rsid w:val="00A25D75"/>
    <w:rsid w:val="00A3171D"/>
    <w:rsid w:val="00A51116"/>
    <w:rsid w:val="00A51BB4"/>
    <w:rsid w:val="00A528FC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6959"/>
    <w:rsid w:val="00AF7EC3"/>
    <w:rsid w:val="00B00ED9"/>
    <w:rsid w:val="00B0149E"/>
    <w:rsid w:val="00B06969"/>
    <w:rsid w:val="00B10258"/>
    <w:rsid w:val="00B1719E"/>
    <w:rsid w:val="00B30C0F"/>
    <w:rsid w:val="00B4284D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1DC4"/>
    <w:rsid w:val="00C82C64"/>
    <w:rsid w:val="00C83FB4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D2A0D"/>
    <w:rsid w:val="00DD6AA8"/>
    <w:rsid w:val="00DE2425"/>
    <w:rsid w:val="00DE4C45"/>
    <w:rsid w:val="00DE5BCA"/>
    <w:rsid w:val="00E073A4"/>
    <w:rsid w:val="00E1330D"/>
    <w:rsid w:val="00E363B3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660A1"/>
  <w15:docId w15:val="{5092458B-8D0E-4785-AA9B-12E7118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5542-1FFD-4920-ACB9-C2096E19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mban</dc:creator>
  <cp:keywords/>
  <dc:description/>
  <cp:lastModifiedBy>PR Rekrutacja 1</cp:lastModifiedBy>
  <cp:revision>9</cp:revision>
  <cp:lastPrinted>2014-03-18T09:38:00Z</cp:lastPrinted>
  <dcterms:created xsi:type="dcterms:W3CDTF">2014-03-14T07:24:00Z</dcterms:created>
  <dcterms:modified xsi:type="dcterms:W3CDTF">2019-09-10T10:17:00Z</dcterms:modified>
</cp:coreProperties>
</file>