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D4" w:rsidRDefault="00580B9A" w:rsidP="00B46FD4">
      <w:pPr>
        <w:spacing w:after="0" w:line="276" w:lineRule="auto"/>
        <w:jc w:val="right"/>
        <w:rPr>
          <w:rFonts w:cstheme="minorHAnsi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7B8C4CD1" wp14:editId="506BE80F">
            <wp:extent cx="5760720" cy="8566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 wewnętrzne, europeisty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FD4">
        <w:rPr>
          <w:rFonts w:cstheme="minorHAnsi"/>
          <w:sz w:val="16"/>
          <w:szCs w:val="16"/>
        </w:rPr>
        <w:t>Z</w:t>
      </w:r>
      <w:r w:rsidR="00B46FD4" w:rsidRPr="00B46FD4">
        <w:rPr>
          <w:rFonts w:cstheme="minorHAnsi"/>
          <w:sz w:val="16"/>
          <w:szCs w:val="16"/>
        </w:rPr>
        <w:t xml:space="preserve">ałącznik nr 1 do </w:t>
      </w:r>
      <w:r w:rsidR="002B3D5B">
        <w:rPr>
          <w:rFonts w:cstheme="minorHAnsi"/>
          <w:sz w:val="16"/>
          <w:szCs w:val="16"/>
        </w:rPr>
        <w:t>uchwały nr 8</w:t>
      </w:r>
      <w:bookmarkStart w:id="0" w:name="_GoBack"/>
      <w:bookmarkEnd w:id="0"/>
      <w:r w:rsidR="00B46FD4" w:rsidRPr="00B46FD4">
        <w:rPr>
          <w:rFonts w:cstheme="minorHAnsi"/>
          <w:sz w:val="16"/>
          <w:szCs w:val="16"/>
        </w:rPr>
        <w:t xml:space="preserve">/2020 z dnia </w:t>
      </w:r>
      <w:r w:rsidR="00501F36">
        <w:rPr>
          <w:rFonts w:cstheme="minorHAnsi"/>
          <w:sz w:val="16"/>
          <w:szCs w:val="16"/>
        </w:rPr>
        <w:t>21 stycznia 2021</w:t>
      </w:r>
      <w:r w:rsidR="00B46FD4">
        <w:rPr>
          <w:rFonts w:cstheme="minorHAnsi"/>
          <w:sz w:val="16"/>
          <w:szCs w:val="16"/>
        </w:rPr>
        <w:t xml:space="preserve"> </w:t>
      </w:r>
    </w:p>
    <w:p w:rsidR="00B46FD4" w:rsidRPr="00B46FD4" w:rsidRDefault="00B46FD4" w:rsidP="00B46FD4">
      <w:pPr>
        <w:spacing w:after="0" w:line="276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</w:t>
      </w:r>
      <w:r w:rsidRPr="00B46FD4">
        <w:rPr>
          <w:rFonts w:cstheme="minorHAnsi"/>
          <w:sz w:val="16"/>
          <w:szCs w:val="16"/>
        </w:rPr>
        <w:t xml:space="preserve">ady dydaktycznej </w:t>
      </w:r>
      <w:r w:rsidRPr="00B46FD4">
        <w:rPr>
          <w:rFonts w:eastAsia="Times New Roman" w:cstheme="minorHAnsi"/>
          <w:color w:val="222222"/>
          <w:sz w:val="16"/>
          <w:szCs w:val="16"/>
          <w:lang w:eastAsia="pl-PL"/>
        </w:rPr>
        <w:t>dla kierunków</w:t>
      </w:r>
    </w:p>
    <w:p w:rsidR="00B46FD4" w:rsidRPr="00B46FD4" w:rsidRDefault="00B46FD4" w:rsidP="00B46FD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46FD4">
        <w:rPr>
          <w:rFonts w:eastAsia="Times New Roman" w:cstheme="minorHAnsi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B46FD4" w:rsidRPr="00B46FD4" w:rsidRDefault="00B46FD4" w:rsidP="00B46FD4">
      <w:pPr>
        <w:shd w:val="clear" w:color="auto" w:fill="FFFFFF"/>
        <w:spacing w:after="0" w:line="240" w:lineRule="auto"/>
        <w:ind w:left="2832"/>
        <w:jc w:val="right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46FD4">
        <w:rPr>
          <w:rFonts w:eastAsia="Times New Roman" w:cstheme="minorHAnsi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B46FD4" w:rsidRPr="00417C2F" w:rsidRDefault="00B46FD4" w:rsidP="00501F36">
      <w:pPr>
        <w:shd w:val="clear" w:color="auto" w:fill="FFFFFF"/>
        <w:spacing w:after="0" w:line="240" w:lineRule="auto"/>
        <w:ind w:left="3540"/>
        <w:jc w:val="right"/>
        <w:rPr>
          <w:rFonts w:cstheme="minorHAnsi"/>
          <w:sz w:val="16"/>
          <w:szCs w:val="16"/>
        </w:rPr>
      </w:pPr>
      <w:r w:rsidRPr="00417C2F">
        <w:rPr>
          <w:rFonts w:eastAsia="Times New Roman" w:cstheme="minorHAnsi"/>
          <w:color w:val="222222"/>
          <w:sz w:val="16"/>
          <w:szCs w:val="16"/>
          <w:lang w:eastAsia="pl-PL"/>
        </w:rPr>
        <w:t xml:space="preserve">Studia euroazjatyckie, </w:t>
      </w:r>
    </w:p>
    <w:p w:rsidR="006C74A2" w:rsidRPr="00417C2F" w:rsidRDefault="006C74A2" w:rsidP="00F51C85">
      <w:pPr>
        <w:spacing w:after="0" w:line="276" w:lineRule="auto"/>
        <w:jc w:val="center"/>
        <w:rPr>
          <w:b/>
          <w:sz w:val="28"/>
          <w:szCs w:val="28"/>
        </w:rPr>
      </w:pPr>
    </w:p>
    <w:p w:rsidR="006C74A2" w:rsidRPr="00417C2F" w:rsidRDefault="006C74A2" w:rsidP="00F51C85">
      <w:pPr>
        <w:spacing w:after="0" w:line="276" w:lineRule="auto"/>
        <w:jc w:val="center"/>
        <w:rPr>
          <w:b/>
          <w:sz w:val="28"/>
          <w:szCs w:val="28"/>
        </w:rPr>
      </w:pPr>
    </w:p>
    <w:p w:rsidR="00F51C85" w:rsidRPr="006C74A2" w:rsidRDefault="00D03098" w:rsidP="00F51C85">
      <w:pPr>
        <w:spacing w:after="0" w:line="276" w:lineRule="auto"/>
        <w:jc w:val="center"/>
        <w:rPr>
          <w:b/>
          <w:sz w:val="28"/>
          <w:szCs w:val="28"/>
        </w:rPr>
      </w:pPr>
      <w:r w:rsidRPr="006C74A2">
        <w:rPr>
          <w:b/>
          <w:sz w:val="28"/>
          <w:szCs w:val="28"/>
        </w:rPr>
        <w:t xml:space="preserve">Wytyczne dotyczące prowadzenia zajęć dydaktycznych w trybie zdalnym </w:t>
      </w:r>
    </w:p>
    <w:p w:rsidR="0019433C" w:rsidRPr="006C74A2" w:rsidRDefault="00D03098" w:rsidP="00F51C85">
      <w:pPr>
        <w:spacing w:after="0" w:line="276" w:lineRule="auto"/>
        <w:jc w:val="center"/>
        <w:rPr>
          <w:b/>
          <w:sz w:val="28"/>
          <w:szCs w:val="28"/>
        </w:rPr>
      </w:pPr>
      <w:r w:rsidRPr="006C74A2">
        <w:rPr>
          <w:b/>
          <w:sz w:val="28"/>
          <w:szCs w:val="28"/>
        </w:rPr>
        <w:t xml:space="preserve">w semestrze </w:t>
      </w:r>
      <w:r w:rsidR="00417C2F">
        <w:rPr>
          <w:b/>
          <w:sz w:val="28"/>
          <w:szCs w:val="28"/>
        </w:rPr>
        <w:t>letni</w:t>
      </w:r>
      <w:r w:rsidR="00501F36">
        <w:rPr>
          <w:b/>
          <w:sz w:val="28"/>
          <w:szCs w:val="28"/>
        </w:rPr>
        <w:t>m</w:t>
      </w:r>
      <w:r w:rsidRPr="006C74A2">
        <w:rPr>
          <w:b/>
          <w:sz w:val="28"/>
          <w:szCs w:val="28"/>
        </w:rPr>
        <w:t xml:space="preserve"> r. </w:t>
      </w:r>
      <w:proofErr w:type="spellStart"/>
      <w:r w:rsidRPr="006C74A2">
        <w:rPr>
          <w:b/>
          <w:sz w:val="28"/>
          <w:szCs w:val="28"/>
        </w:rPr>
        <w:t>ak</w:t>
      </w:r>
      <w:proofErr w:type="spellEnd"/>
      <w:r w:rsidRPr="006C74A2">
        <w:rPr>
          <w:b/>
          <w:sz w:val="28"/>
          <w:szCs w:val="28"/>
        </w:rPr>
        <w:t>. 2020/21</w:t>
      </w:r>
    </w:p>
    <w:p w:rsidR="00D03098" w:rsidRPr="006C74A2" w:rsidRDefault="00D03098"/>
    <w:p w:rsidR="00D03098" w:rsidRPr="006C74A2" w:rsidRDefault="00D03098" w:rsidP="002555B7">
      <w:pPr>
        <w:pStyle w:val="Akapitzlist"/>
        <w:numPr>
          <w:ilvl w:val="0"/>
          <w:numId w:val="1"/>
        </w:numPr>
        <w:jc w:val="both"/>
      </w:pPr>
      <w:r w:rsidRPr="006C74A2">
        <w:t xml:space="preserve">Podstawową formą prowadzenia zajęć </w:t>
      </w:r>
      <w:r w:rsidR="002555B7" w:rsidRPr="006C74A2">
        <w:t xml:space="preserve">dydaktycznych </w:t>
      </w:r>
      <w:r w:rsidRPr="006C74A2">
        <w:t xml:space="preserve">w trybie zdalnym jest </w:t>
      </w:r>
      <w:proofErr w:type="spellStart"/>
      <w:r w:rsidRPr="006C74A2">
        <w:t>videokoneferencja</w:t>
      </w:r>
      <w:proofErr w:type="spellEnd"/>
      <w:r w:rsidRPr="006C74A2">
        <w:t xml:space="preserve"> odbywana w czasie rzeczywistym, zgodnie z siatką zajęć</w:t>
      </w:r>
      <w:r w:rsidR="002555B7" w:rsidRPr="006C74A2">
        <w:t xml:space="preserve"> (zajęcia synchroniczne)</w:t>
      </w:r>
      <w:r w:rsidRPr="006C74A2">
        <w:t xml:space="preserve">. </w:t>
      </w:r>
      <w:r w:rsidR="00024DD2" w:rsidRPr="006C74A2">
        <w:t>Rekomend</w:t>
      </w:r>
      <w:r w:rsidR="005209A3" w:rsidRPr="006C74A2">
        <w:t>uje się utworzenie stałego linku</w:t>
      </w:r>
      <w:r w:rsidR="00024DD2" w:rsidRPr="006C74A2">
        <w:t xml:space="preserve"> do zajęć</w:t>
      </w:r>
      <w:r w:rsidR="009E78BE" w:rsidRPr="006C74A2">
        <w:t xml:space="preserve"> i udostępnienie go studentom</w:t>
      </w:r>
      <w:r w:rsidR="00024DD2" w:rsidRPr="006C74A2">
        <w:t>.</w:t>
      </w:r>
    </w:p>
    <w:p w:rsidR="002555B7" w:rsidRPr="006C74A2" w:rsidRDefault="00D03098" w:rsidP="002555B7">
      <w:pPr>
        <w:pStyle w:val="Akapitzlist"/>
        <w:numPr>
          <w:ilvl w:val="0"/>
          <w:numId w:val="1"/>
        </w:numPr>
        <w:jc w:val="both"/>
      </w:pPr>
      <w:r w:rsidRPr="006C74A2">
        <w:t xml:space="preserve">Nie więcej niż </w:t>
      </w:r>
      <w:r w:rsidR="00B464D9" w:rsidRPr="006C74A2">
        <w:t>1/3</w:t>
      </w:r>
      <w:r w:rsidR="00024DD2" w:rsidRPr="006C74A2">
        <w:rPr>
          <w:rStyle w:val="Odwoanieprzypisudolnego"/>
        </w:rPr>
        <w:footnoteReference w:id="1"/>
      </w:r>
      <w:r w:rsidR="006E60B7" w:rsidRPr="006C74A2">
        <w:t xml:space="preserve"> godzin dydaktycznych</w:t>
      </w:r>
      <w:r w:rsidR="002555B7" w:rsidRPr="006C74A2">
        <w:t xml:space="preserve"> </w:t>
      </w:r>
      <w:r w:rsidR="00D5316B" w:rsidRPr="006C74A2">
        <w:t>(dla wykładów do 50%)</w:t>
      </w:r>
      <w:r w:rsidR="00B464D9" w:rsidRPr="006C74A2">
        <w:t xml:space="preserve"> </w:t>
      </w:r>
      <w:r w:rsidR="002555B7" w:rsidRPr="006C74A2">
        <w:t>z danego przedmiotu</w:t>
      </w:r>
      <w:r w:rsidRPr="006C74A2">
        <w:t xml:space="preserve"> </w:t>
      </w:r>
      <w:r w:rsidR="006E60B7" w:rsidRPr="006C74A2">
        <w:t xml:space="preserve">w danej formie </w:t>
      </w:r>
      <w:r w:rsidRPr="006C74A2">
        <w:t>może odbywać się w formie asynchronicznej, co oznacza:</w:t>
      </w:r>
    </w:p>
    <w:p w:rsidR="002555B7" w:rsidRPr="006C74A2" w:rsidRDefault="00D03098" w:rsidP="002555B7">
      <w:pPr>
        <w:pStyle w:val="Akapitzlist"/>
        <w:numPr>
          <w:ilvl w:val="0"/>
          <w:numId w:val="3"/>
        </w:numPr>
        <w:jc w:val="both"/>
      </w:pPr>
      <w:r w:rsidRPr="006C74A2">
        <w:t>w przypadku wykładów</w:t>
      </w:r>
      <w:r w:rsidR="00455BAD" w:rsidRPr="006C74A2">
        <w:t xml:space="preserve"> – nagranie wykładu przez wykładowcę i udostępnienie nagrania przez określony czas</w:t>
      </w:r>
      <w:r w:rsidR="002555B7" w:rsidRPr="006C74A2">
        <w:t xml:space="preserve"> (minimum tydzień)</w:t>
      </w:r>
      <w:r w:rsidR="00455BAD" w:rsidRPr="006C74A2">
        <w:t>;</w:t>
      </w:r>
    </w:p>
    <w:p w:rsidR="002555B7" w:rsidRPr="006C74A2" w:rsidRDefault="00455BAD" w:rsidP="002555B7">
      <w:pPr>
        <w:pStyle w:val="Akapitzlist"/>
        <w:numPr>
          <w:ilvl w:val="0"/>
          <w:numId w:val="3"/>
        </w:numPr>
        <w:jc w:val="both"/>
      </w:pPr>
      <w:r w:rsidRPr="006C74A2">
        <w:t>w przypadku konwersatoriów, ćwiczeń, warsztatów, seminariów</w:t>
      </w:r>
      <w:r w:rsidR="002555B7" w:rsidRPr="006C74A2">
        <w:t xml:space="preserve"> – </w:t>
      </w:r>
      <w:r w:rsidR="003C0AA9" w:rsidRPr="006C74A2">
        <w:t>ćwiczenia/</w:t>
      </w:r>
      <w:r w:rsidR="002555B7" w:rsidRPr="006C74A2">
        <w:t>zadania w</w:t>
      </w:r>
      <w:r w:rsidR="00626FF1" w:rsidRPr="006C74A2">
        <w:t>ykonywane na dedykowanej platformie</w:t>
      </w:r>
      <w:r w:rsidR="005209A3" w:rsidRPr="006C74A2">
        <w:t>;</w:t>
      </w:r>
      <w:r w:rsidR="002555B7" w:rsidRPr="006C74A2">
        <w:t xml:space="preserve"> udostępnienie nagrań wykładowców z omówieniem części programu.</w:t>
      </w:r>
      <w:r w:rsidR="00024DD2" w:rsidRPr="006C74A2">
        <w:t xml:space="preserve"> Rodzaj aktywności asynchronicznej powinien pozwalać na realizację efektów kształcenia przewidzianych dla danego przedmiotu w danej formie.</w:t>
      </w:r>
    </w:p>
    <w:p w:rsidR="006E60B7" w:rsidRPr="006C74A2" w:rsidRDefault="002555B7" w:rsidP="00F51C85">
      <w:pPr>
        <w:pStyle w:val="Akapitzlist"/>
        <w:numPr>
          <w:ilvl w:val="0"/>
          <w:numId w:val="1"/>
        </w:numPr>
        <w:jc w:val="both"/>
      </w:pPr>
      <w:r w:rsidRPr="006C74A2">
        <w:t>Z</w:t>
      </w:r>
      <w:r w:rsidR="00F51C85" w:rsidRPr="006C74A2">
        <w:t>arówno z</w:t>
      </w:r>
      <w:r w:rsidRPr="006C74A2">
        <w:t>ajęcia realizowane w form</w:t>
      </w:r>
      <w:r w:rsidR="003C0AA9" w:rsidRPr="006C74A2">
        <w:t>ie</w:t>
      </w:r>
      <w:r w:rsidR="00F51C85" w:rsidRPr="006C74A2">
        <w:t xml:space="preserve"> synchronicznej, jak i</w:t>
      </w:r>
      <w:r w:rsidR="003C0AA9" w:rsidRPr="006C74A2">
        <w:t xml:space="preserve"> asynchronicznej odbywają</w:t>
      </w:r>
      <w:r w:rsidRPr="006C74A2">
        <w:t xml:space="preserve"> się regularnie, z wyraźnym zaznaczeniem realizacji kolejnych tematów zajęć.</w:t>
      </w:r>
    </w:p>
    <w:p w:rsidR="00024DD2" w:rsidRPr="006C74A2" w:rsidRDefault="0044688E" w:rsidP="00F51C85">
      <w:pPr>
        <w:pStyle w:val="Akapitzlist"/>
        <w:numPr>
          <w:ilvl w:val="0"/>
          <w:numId w:val="1"/>
        </w:numPr>
        <w:jc w:val="both"/>
      </w:pPr>
      <w:r w:rsidRPr="006C74A2">
        <w:t xml:space="preserve">Zajęcia odbywające się </w:t>
      </w:r>
      <w:r w:rsidR="006E60B7" w:rsidRPr="006C74A2">
        <w:t>w</w:t>
      </w:r>
      <w:r w:rsidR="00B462E8" w:rsidRPr="006C74A2">
        <w:t xml:space="preserve"> kilku</w:t>
      </w:r>
      <w:r w:rsidR="006E60B7" w:rsidRPr="006C74A2">
        <w:t xml:space="preserve"> grupach p</w:t>
      </w:r>
      <w:r w:rsidR="00802E6A" w:rsidRPr="006C74A2">
        <w:t>owinny być realizowane w ujednolicony</w:t>
      </w:r>
      <w:r w:rsidRPr="006C74A2">
        <w:t xml:space="preserve"> sposób, </w:t>
      </w:r>
      <w:r w:rsidR="006C74A2">
        <w:t xml:space="preserve">                           </w:t>
      </w:r>
      <w:r w:rsidRPr="006C74A2">
        <w:t>co oznacza m.in. ujednol</w:t>
      </w:r>
      <w:r w:rsidR="00B570FB" w:rsidRPr="006C74A2">
        <w:t>icone narzędzia ich prowadzenia</w:t>
      </w:r>
      <w:r w:rsidRPr="006C74A2">
        <w:t xml:space="preserve"> oraz ujednolicone kryteria i metody oceniania</w:t>
      </w:r>
      <w:r w:rsidR="00F51C85" w:rsidRPr="006C74A2">
        <w:t>.</w:t>
      </w:r>
    </w:p>
    <w:p w:rsidR="00F51C85" w:rsidRPr="006C74A2" w:rsidRDefault="00F51C85" w:rsidP="00F51C85">
      <w:pPr>
        <w:pStyle w:val="Akapitzlist"/>
        <w:numPr>
          <w:ilvl w:val="0"/>
          <w:numId w:val="1"/>
        </w:numPr>
        <w:jc w:val="both"/>
      </w:pPr>
      <w:r w:rsidRPr="006C74A2">
        <w:t>Rekomenduje się utworzenie dla danego przedmiotu wspólnej przestrzeni zdalnej do umieszczani</w:t>
      </w:r>
      <w:r w:rsidR="00B570FB" w:rsidRPr="006C74A2">
        <w:t>a materiałów i prac studenckich</w:t>
      </w:r>
      <w:r w:rsidRPr="006C74A2">
        <w:t xml:space="preserve"> oraz do ewentualnego wykorzystania przy realizacji części zajęć </w:t>
      </w:r>
      <w:r w:rsidR="006C74A2">
        <w:t xml:space="preserve">                    </w:t>
      </w:r>
      <w:r w:rsidRPr="006C74A2">
        <w:t xml:space="preserve">w formie asynchronicznej. </w:t>
      </w:r>
    </w:p>
    <w:p w:rsidR="00B462E8" w:rsidRPr="006C74A2" w:rsidRDefault="00B462E8" w:rsidP="00B462E8">
      <w:pPr>
        <w:pStyle w:val="Akapitzlist"/>
        <w:numPr>
          <w:ilvl w:val="0"/>
          <w:numId w:val="1"/>
        </w:numPr>
        <w:jc w:val="both"/>
      </w:pPr>
      <w:r w:rsidRPr="006C74A2">
        <w:t>Do każdej z zadanych przez prowadzącego i wykonanych prz</w:t>
      </w:r>
      <w:r w:rsidR="005209A3" w:rsidRPr="006C74A2">
        <w:t>ez studenta prac należy przekazać</w:t>
      </w:r>
      <w:r w:rsidRPr="006C74A2">
        <w:t xml:space="preserve"> studentowi informację zwrotną</w:t>
      </w:r>
      <w:r w:rsidR="008971D6" w:rsidRPr="006C74A2">
        <w:t xml:space="preserve"> w formie ustnej bądź pisemnej</w:t>
      </w:r>
      <w:r w:rsidRPr="006C74A2">
        <w:t xml:space="preserve"> (ocenę </w:t>
      </w:r>
      <w:r w:rsidR="006C74A2">
        <w:t xml:space="preserve">                                                                                </w:t>
      </w:r>
      <w:r w:rsidRPr="006C74A2">
        <w:t>z uzasadnieniem/komentarz/uwagi).</w:t>
      </w:r>
    </w:p>
    <w:p w:rsidR="00B462E8" w:rsidRPr="006C74A2" w:rsidRDefault="00B462E8" w:rsidP="00F51C85">
      <w:pPr>
        <w:pStyle w:val="Akapitzlist"/>
        <w:numPr>
          <w:ilvl w:val="0"/>
          <w:numId w:val="1"/>
        </w:numPr>
        <w:jc w:val="both"/>
      </w:pPr>
      <w:r w:rsidRPr="006C74A2">
        <w:t xml:space="preserve">Na początku cyklu zajęć z danego przedmiotu realizowanego w formie </w:t>
      </w:r>
      <w:proofErr w:type="spellStart"/>
      <w:r w:rsidRPr="006C74A2">
        <w:t>videokonferencji</w:t>
      </w:r>
      <w:proofErr w:type="spellEnd"/>
      <w:r w:rsidRPr="006C74A2">
        <w:t xml:space="preserve"> należy ustalić wspólnie z grupą zasady włączania kamery w trakcie zajęć, mając na uwadze wszystkie związane z tym konsekwencje,  zarówno po stronie studentów, jak i prowadzącego zajęcia. </w:t>
      </w:r>
    </w:p>
    <w:p w:rsidR="00A4710A" w:rsidRPr="006C74A2" w:rsidRDefault="00626FF1" w:rsidP="00A4710A">
      <w:pPr>
        <w:pStyle w:val="Akapitzlist"/>
        <w:numPr>
          <w:ilvl w:val="0"/>
          <w:numId w:val="1"/>
        </w:numPr>
        <w:jc w:val="both"/>
      </w:pPr>
      <w:r w:rsidRPr="006C74A2">
        <w:t xml:space="preserve">Przed rozpoczęciem realizacji zajęć w danym cyklu prowadzący ma obowiązek </w:t>
      </w:r>
      <w:r w:rsidR="00802E6A" w:rsidRPr="006C74A2">
        <w:t>zaktualizowania sylabusa do przedmiotu i umieszczenia w nim wszystkich istotnych informacji</w:t>
      </w:r>
      <w:r w:rsidR="00B570FB" w:rsidRPr="006C74A2">
        <w:t>,</w:t>
      </w:r>
      <w:r w:rsidR="00A4710A" w:rsidRPr="006C74A2">
        <w:t xml:space="preserve"> m.in. zawiązanych </w:t>
      </w:r>
      <w:r w:rsidR="006C74A2">
        <w:t xml:space="preserve">            </w:t>
      </w:r>
      <w:r w:rsidR="00A4710A" w:rsidRPr="006C74A2">
        <w:t xml:space="preserve">z formą realizacji  </w:t>
      </w:r>
      <w:r w:rsidR="00802E6A" w:rsidRPr="006C74A2">
        <w:t>przedmiotu, używanymi narzędziami, zasadami weryfikowania obecności, zasadami zaliczania przedm</w:t>
      </w:r>
      <w:r w:rsidR="00A4710A" w:rsidRPr="006C74A2">
        <w:t xml:space="preserve">iotu adekwatnymi do formy zajęć. </w:t>
      </w:r>
    </w:p>
    <w:p w:rsidR="00626FF1" w:rsidRPr="006C74A2" w:rsidRDefault="00A4710A" w:rsidP="00A4710A">
      <w:pPr>
        <w:pStyle w:val="Akapitzlist"/>
        <w:ind w:left="360"/>
        <w:jc w:val="both"/>
      </w:pPr>
      <w:r w:rsidRPr="006C74A2">
        <w:t>Rekomenduje się wskazanie literatury obowiązkowej dostępnej w formie elektronicznej.</w:t>
      </w:r>
    </w:p>
    <w:p w:rsidR="00A4710A" w:rsidRPr="006C74A2" w:rsidRDefault="00A4710A" w:rsidP="00B2336A">
      <w:pPr>
        <w:pStyle w:val="Akapitzlist"/>
        <w:numPr>
          <w:ilvl w:val="0"/>
          <w:numId w:val="1"/>
        </w:numPr>
        <w:jc w:val="both"/>
        <w:rPr>
          <w:strike/>
        </w:rPr>
      </w:pPr>
      <w:r w:rsidRPr="006C74A2">
        <w:lastRenderedPageBreak/>
        <w:t xml:space="preserve">Prowadzący zajęcia ma obowiązek ustalenia terminu i odbywania cotygodniowych </w:t>
      </w:r>
      <w:r w:rsidR="00862254" w:rsidRPr="006C74A2">
        <w:t>dyżurów</w:t>
      </w:r>
      <w:r w:rsidRPr="006C74A2">
        <w:t xml:space="preserve"> –</w:t>
      </w:r>
      <w:r w:rsidR="00B570FB" w:rsidRPr="006C74A2">
        <w:t xml:space="preserve"> </w:t>
      </w:r>
      <w:r w:rsidR="006C74A2">
        <w:t xml:space="preserve">                         </w:t>
      </w:r>
      <w:r w:rsidR="00B570FB" w:rsidRPr="006C74A2">
        <w:t>w przypadku realizacji zdalnej</w:t>
      </w:r>
      <w:r w:rsidR="00B2336A" w:rsidRPr="006C74A2">
        <w:t xml:space="preserve"> pracownik ma obowiązek udostępnienia linku do spotkania. </w:t>
      </w:r>
    </w:p>
    <w:p w:rsidR="00B46FD4" w:rsidRPr="006C74A2" w:rsidRDefault="007252AF" w:rsidP="007252AF">
      <w:pPr>
        <w:pStyle w:val="Akapitzlist"/>
        <w:numPr>
          <w:ilvl w:val="0"/>
          <w:numId w:val="1"/>
        </w:numPr>
        <w:jc w:val="both"/>
      </w:pPr>
      <w:r w:rsidRPr="006C74A2">
        <w:t>Studenci i prowadzący zajęcia dydaktyczne logując się do narzędzi umożl</w:t>
      </w:r>
      <w:r w:rsidR="00B2336A" w:rsidRPr="006C74A2">
        <w:t>i</w:t>
      </w:r>
      <w:r w:rsidRPr="006C74A2">
        <w:t>wiających zdalne prowadzenie zajęć dydaktycznych mają obowiązek korzystania z adresów mailowych w domenie UW, odpowiednio</w:t>
      </w:r>
      <w:r w:rsidR="00B570FB" w:rsidRPr="006C74A2">
        <w:t>:</w:t>
      </w:r>
      <w:r w:rsidRPr="006C74A2">
        <w:t xml:space="preserve"> @student.uw.edu.pl i @uw.edu.pl.</w:t>
      </w:r>
    </w:p>
    <w:p w:rsidR="00A4710A" w:rsidRPr="006C74A2" w:rsidRDefault="00A4710A" w:rsidP="00B10BD4">
      <w:pPr>
        <w:pStyle w:val="Akapitzlist"/>
        <w:numPr>
          <w:ilvl w:val="0"/>
          <w:numId w:val="1"/>
        </w:numPr>
        <w:jc w:val="both"/>
      </w:pPr>
      <w:r w:rsidRPr="006C74A2">
        <w:t>Wprowadza się ujednolicone narzędzia do prowadzenia zajęć zdalnych:</w:t>
      </w:r>
    </w:p>
    <w:p w:rsidR="00A4710A" w:rsidRPr="006C74A2" w:rsidRDefault="00A4710A" w:rsidP="00A4710A">
      <w:pPr>
        <w:pStyle w:val="Akapitzlist"/>
        <w:ind w:left="360"/>
        <w:jc w:val="both"/>
      </w:pPr>
      <w:r w:rsidRPr="006C74A2">
        <w:t xml:space="preserve">- dla zajęć prowadzonych synchronicznie w formie </w:t>
      </w:r>
      <w:proofErr w:type="spellStart"/>
      <w:r w:rsidRPr="006C74A2">
        <w:t>videokonferencji</w:t>
      </w:r>
      <w:proofErr w:type="spellEnd"/>
      <w:r w:rsidRPr="006C74A2">
        <w:t xml:space="preserve"> – Google </w:t>
      </w:r>
      <w:proofErr w:type="spellStart"/>
      <w:r w:rsidRPr="006C74A2">
        <w:t>Meet</w:t>
      </w:r>
      <w:proofErr w:type="spellEnd"/>
      <w:r w:rsidRPr="006C74A2">
        <w:t xml:space="preserve"> oraz Zoom</w:t>
      </w:r>
      <w:r w:rsidRPr="006C74A2">
        <w:rPr>
          <w:rStyle w:val="Odwoanieprzypisudolnego"/>
        </w:rPr>
        <w:footnoteReference w:id="2"/>
      </w:r>
      <w:r w:rsidRPr="006C74A2">
        <w:t>;</w:t>
      </w:r>
    </w:p>
    <w:p w:rsidR="00A4710A" w:rsidRPr="006C74A2" w:rsidRDefault="00A4710A" w:rsidP="00A4710A">
      <w:pPr>
        <w:pStyle w:val="Akapitzlist"/>
        <w:ind w:left="360"/>
        <w:jc w:val="both"/>
      </w:pPr>
      <w:r w:rsidRPr="006C74A2">
        <w:t xml:space="preserve">- dla części zajęć prowadzonych asynchronicznie – Google </w:t>
      </w:r>
      <w:proofErr w:type="spellStart"/>
      <w:r w:rsidRPr="006C74A2">
        <w:t>Classroom</w:t>
      </w:r>
      <w:proofErr w:type="spellEnd"/>
      <w:r w:rsidRPr="006C74A2">
        <w:t xml:space="preserve"> (pomocniczo również dysk Google i formularze Google) i Kampus.</w:t>
      </w:r>
    </w:p>
    <w:p w:rsidR="007252AF" w:rsidRPr="006C74A2" w:rsidRDefault="007252AF" w:rsidP="00B46FD4">
      <w:pPr>
        <w:pStyle w:val="Akapitzlist"/>
        <w:ind w:left="360"/>
        <w:jc w:val="both"/>
      </w:pPr>
      <w:r w:rsidRPr="006C74A2">
        <w:t xml:space="preserve">W wyjątkowych przypadkach za zgodą Kierownika studiów i danej grupy studenckiej możliwe jest wykorzystanie innego narzędzia ze zbioru narzędzi rekomendowanych przez UW. </w:t>
      </w:r>
    </w:p>
    <w:p w:rsidR="008971D6" w:rsidRPr="006C74A2" w:rsidRDefault="008971D6" w:rsidP="008971D6">
      <w:pPr>
        <w:pStyle w:val="Akapitzlist"/>
        <w:numPr>
          <w:ilvl w:val="0"/>
          <w:numId w:val="1"/>
        </w:numPr>
        <w:jc w:val="both"/>
      </w:pPr>
      <w:r w:rsidRPr="006C74A2">
        <w:t xml:space="preserve">Zajęcia w trybie zdalnym mogą być prowadzone z </w:t>
      </w:r>
      <w:proofErr w:type="spellStart"/>
      <w:r w:rsidRPr="006C74A2">
        <w:t>sal</w:t>
      </w:r>
      <w:proofErr w:type="spellEnd"/>
      <w:r w:rsidRPr="006C74A2">
        <w:t xml:space="preserve"> w budynkach </w:t>
      </w:r>
      <w:proofErr w:type="spellStart"/>
      <w:r w:rsidRPr="006C74A2">
        <w:t>WNPiSM</w:t>
      </w:r>
      <w:proofErr w:type="spellEnd"/>
      <w:r w:rsidRPr="006C74A2">
        <w:t xml:space="preserve"> na zasadach określonych przez Dziekana Wydziału. </w:t>
      </w:r>
    </w:p>
    <w:p w:rsidR="00A4710A" w:rsidRPr="006C74A2" w:rsidRDefault="00A4710A" w:rsidP="00A4710A">
      <w:pPr>
        <w:pStyle w:val="Akapitzlist"/>
        <w:ind w:left="360"/>
        <w:jc w:val="both"/>
      </w:pPr>
    </w:p>
    <w:p w:rsidR="00A4710A" w:rsidRPr="006C74A2" w:rsidRDefault="00A4710A" w:rsidP="00A4710A">
      <w:pPr>
        <w:pStyle w:val="Akapitzlist"/>
        <w:ind w:left="360"/>
        <w:jc w:val="both"/>
      </w:pPr>
    </w:p>
    <w:p w:rsidR="00F51C85" w:rsidRPr="006C74A2" w:rsidRDefault="00F51C85" w:rsidP="006E60B7">
      <w:pPr>
        <w:jc w:val="both"/>
      </w:pPr>
    </w:p>
    <w:sectPr w:rsidR="00F51C85" w:rsidRPr="006C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A4" w:rsidRDefault="006B05A4" w:rsidP="00024DD2">
      <w:pPr>
        <w:spacing w:after="0" w:line="240" w:lineRule="auto"/>
      </w:pPr>
      <w:r>
        <w:separator/>
      </w:r>
    </w:p>
  </w:endnote>
  <w:endnote w:type="continuationSeparator" w:id="0">
    <w:p w:rsidR="006B05A4" w:rsidRDefault="006B05A4" w:rsidP="0002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A4" w:rsidRDefault="006B05A4" w:rsidP="00024DD2">
      <w:pPr>
        <w:spacing w:after="0" w:line="240" w:lineRule="auto"/>
      </w:pPr>
      <w:r>
        <w:separator/>
      </w:r>
    </w:p>
  </w:footnote>
  <w:footnote w:type="continuationSeparator" w:id="0">
    <w:p w:rsidR="006B05A4" w:rsidRDefault="006B05A4" w:rsidP="00024DD2">
      <w:pPr>
        <w:spacing w:after="0" w:line="240" w:lineRule="auto"/>
      </w:pPr>
      <w:r>
        <w:continuationSeparator/>
      </w:r>
    </w:p>
  </w:footnote>
  <w:footnote w:id="1">
    <w:p w:rsidR="00024DD2" w:rsidRDefault="00024DD2" w:rsidP="00802E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 to przedmiotów oznaczonych w pro</w:t>
      </w:r>
      <w:r w:rsidR="00802E6A">
        <w:t>gramie studiów jako prowadzone</w:t>
      </w:r>
      <w:r>
        <w:t xml:space="preserve"> w e-learningu.</w:t>
      </w:r>
    </w:p>
  </w:footnote>
  <w:footnote w:id="2">
    <w:p w:rsidR="00A4710A" w:rsidRDefault="00A4710A" w:rsidP="00A471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 warunkiem zakupu licencji przez Uniwersytet Warszawski.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0F9"/>
    <w:multiLevelType w:val="hybridMultilevel"/>
    <w:tmpl w:val="4CFE0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51C3"/>
    <w:multiLevelType w:val="hybridMultilevel"/>
    <w:tmpl w:val="EBC2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842C5"/>
    <w:multiLevelType w:val="hybridMultilevel"/>
    <w:tmpl w:val="79AE9E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6C1676"/>
    <w:multiLevelType w:val="hybridMultilevel"/>
    <w:tmpl w:val="DE9E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98"/>
    <w:rsid w:val="00024DD2"/>
    <w:rsid w:val="0019433C"/>
    <w:rsid w:val="002555B7"/>
    <w:rsid w:val="002B3D5B"/>
    <w:rsid w:val="002B4686"/>
    <w:rsid w:val="003C0AA9"/>
    <w:rsid w:val="003D4095"/>
    <w:rsid w:val="00417C2F"/>
    <w:rsid w:val="0044688E"/>
    <w:rsid w:val="00455BAD"/>
    <w:rsid w:val="004577DD"/>
    <w:rsid w:val="00501F36"/>
    <w:rsid w:val="005209A3"/>
    <w:rsid w:val="00521220"/>
    <w:rsid w:val="00580B9A"/>
    <w:rsid w:val="00626FF1"/>
    <w:rsid w:val="006B05A4"/>
    <w:rsid w:val="006C74A2"/>
    <w:rsid w:val="006D43F0"/>
    <w:rsid w:val="006E60B7"/>
    <w:rsid w:val="007252AF"/>
    <w:rsid w:val="007B5A38"/>
    <w:rsid w:val="00802E6A"/>
    <w:rsid w:val="00862254"/>
    <w:rsid w:val="008971D6"/>
    <w:rsid w:val="009019F2"/>
    <w:rsid w:val="009B728A"/>
    <w:rsid w:val="009E78BE"/>
    <w:rsid w:val="00A4710A"/>
    <w:rsid w:val="00A7493E"/>
    <w:rsid w:val="00AF2384"/>
    <w:rsid w:val="00B2336A"/>
    <w:rsid w:val="00B462E8"/>
    <w:rsid w:val="00B464D9"/>
    <w:rsid w:val="00B46FD4"/>
    <w:rsid w:val="00B570FB"/>
    <w:rsid w:val="00CF7023"/>
    <w:rsid w:val="00D03098"/>
    <w:rsid w:val="00D5316B"/>
    <w:rsid w:val="00DD703B"/>
    <w:rsid w:val="00DF48F8"/>
    <w:rsid w:val="00E633DD"/>
    <w:rsid w:val="00F5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D9FE"/>
  <w15:chartTrackingRefBased/>
  <w15:docId w15:val="{F40396A6-F51A-4552-96AB-2ECDEFD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D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D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016A-522A-4AED-BC6A-F390A4B5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A.Parmee</cp:lastModifiedBy>
  <cp:revision>5</cp:revision>
  <dcterms:created xsi:type="dcterms:W3CDTF">2021-01-20T11:21:00Z</dcterms:created>
  <dcterms:modified xsi:type="dcterms:W3CDTF">2021-01-22T09:40:00Z</dcterms:modified>
</cp:coreProperties>
</file>