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D4" w:rsidRDefault="00A35F5C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35F5C" w:rsidRDefault="00A35F5C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B70D4" w:rsidRPr="00DE332A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9B224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C815D8">
        <w:rPr>
          <w:rFonts w:ascii="Arial" w:hAnsi="Arial" w:cs="Arial"/>
          <w:b/>
          <w:sz w:val="24"/>
          <w:szCs w:val="24"/>
          <w:lang w:eastAsia="pl-PL"/>
        </w:rPr>
        <w:t>1</w:t>
      </w:r>
      <w:r w:rsidR="009B224A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:rsidR="00BB70D4" w:rsidRDefault="00BB4206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Rady </w:t>
      </w:r>
      <w:r w:rsidR="00115FDF">
        <w:rPr>
          <w:rFonts w:ascii="Times New Roman" w:eastAsia="Times New Roman" w:hAnsi="Times New Roman" w:cs="Times New Roman"/>
          <w:b/>
          <w:color w:val="222222"/>
          <w:lang w:eastAsia="pl-PL"/>
        </w:rPr>
        <w:t>D</w:t>
      </w:r>
      <w:r w:rsidR="00BB70D4" w:rsidRPr="001B7D83">
        <w:rPr>
          <w:rFonts w:ascii="Times New Roman" w:eastAsia="Times New Roman" w:hAnsi="Times New Roman" w:cs="Times New Roman"/>
          <w:b/>
          <w:color w:val="222222"/>
          <w:lang w:eastAsia="pl-PL"/>
        </w:rPr>
        <w:t>ydaktycznej dla kierunków</w:t>
      </w:r>
      <w:r w:rsidR="00BB70D4" w:rsidRPr="001B7D83">
        <w:rPr>
          <w:rFonts w:ascii="Times New Roman" w:eastAsia="Times New Roman" w:hAnsi="Times New Roman" w:cs="Times New Roman"/>
          <w:b/>
          <w:i/>
          <w:color w:val="222222"/>
          <w:lang w:eastAsia="pl-PL"/>
        </w:rPr>
        <w:t xml:space="preserve">: </w:t>
      </w:r>
    </w:p>
    <w:p w:rsidR="00BB70D4" w:rsidRPr="001B7D83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lang w:eastAsia="pl-PL"/>
        </w:rPr>
      </w:pPr>
    </w:p>
    <w:p w:rsidR="00BB70D4" w:rsidRPr="00186733" w:rsidRDefault="009B224A" w:rsidP="00BB70D4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9B224A">
        <w:rPr>
          <w:rFonts w:ascii="Times New Roman" w:eastAsia="Calibri" w:hAnsi="Times New Roman" w:cs="Times New Roman"/>
          <w:b/>
          <w:i/>
          <w:sz w:val="26"/>
          <w:szCs w:val="26"/>
        </w:rPr>
        <w:t>Bezpieczeństwo wewnętrzne, Europeistyka – integracja europejska, Organizowanie rynku pracy, Politologia, Polityka społeczna, Stosunki międzynarodowe, Studia euroazjatyckie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B70D4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BB4206">
        <w:rPr>
          <w:rFonts w:ascii="Arial" w:hAnsi="Arial" w:cs="Arial"/>
          <w:sz w:val="24"/>
          <w:szCs w:val="24"/>
          <w:lang w:eastAsia="pl-PL"/>
        </w:rPr>
        <w:t>14</w:t>
      </w:r>
      <w:r>
        <w:rPr>
          <w:rFonts w:ascii="Arial" w:hAnsi="Arial" w:cs="Arial"/>
          <w:sz w:val="24"/>
          <w:szCs w:val="24"/>
          <w:lang w:eastAsia="pl-PL"/>
        </w:rPr>
        <w:t xml:space="preserve"> stycznia 2021</w:t>
      </w:r>
      <w:r w:rsidR="00BB70D4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BB4206" w:rsidRPr="00786949" w:rsidRDefault="00786949" w:rsidP="00786949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§ 69 ust. 6 </w:t>
      </w:r>
      <w:r w:rsidR="00E32444">
        <w:rPr>
          <w:rFonts w:ascii="Arial" w:hAnsi="Arial" w:cs="Arial"/>
          <w:sz w:val="24"/>
          <w:szCs w:val="24"/>
          <w:lang w:eastAsia="pl-PL"/>
        </w:rPr>
        <w:t>Statutu</w:t>
      </w:r>
      <w:r>
        <w:rPr>
          <w:rFonts w:ascii="Arial" w:hAnsi="Arial" w:cs="Arial"/>
          <w:sz w:val="24"/>
          <w:szCs w:val="24"/>
          <w:lang w:eastAsia="pl-PL"/>
        </w:rPr>
        <w:t xml:space="preserve"> Uniwersytetu Warszawsk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pl-PL"/>
        </w:rPr>
        <w:t>iego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E16DC3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>26 czerwca 2019 Rada D</w:t>
      </w:r>
      <w:r w:rsidRPr="00E16DC3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:rsidR="00BB70D4" w:rsidRDefault="00BB70D4" w:rsidP="00BB70D4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115FDF" w:rsidRDefault="00115FDF" w:rsidP="00115FDF">
      <w:pPr>
        <w:tabs>
          <w:tab w:val="left" w:pos="709"/>
          <w:tab w:val="left" w:pos="1134"/>
        </w:tabs>
        <w:spacing w:before="120" w:after="12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Rada Dydaktyczna wybiera na </w:t>
      </w:r>
      <w:r w:rsidR="00C815D8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rzewodniczącego dr hab. </w:t>
      </w:r>
      <w:r w:rsidR="00C815D8">
        <w:rPr>
          <w:rFonts w:ascii="Arial" w:hAnsi="Arial" w:cs="Arial"/>
          <w:sz w:val="24"/>
          <w:szCs w:val="24"/>
          <w:lang w:eastAsia="pl-PL"/>
        </w:rPr>
        <w:t>Maciej Rasia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115FDF" w:rsidRDefault="00115FDF" w:rsidP="00115FDF">
      <w:pPr>
        <w:tabs>
          <w:tab w:val="left" w:pos="709"/>
          <w:tab w:val="left" w:pos="1134"/>
        </w:tabs>
        <w:spacing w:before="120" w:after="12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BB70D4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714D3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2</w:t>
      </w:r>
    </w:p>
    <w:p w:rsidR="00BB70D4" w:rsidRDefault="00BB70D4" w:rsidP="00115FDF">
      <w:pPr>
        <w:spacing w:before="120" w:after="48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BB70D4" w:rsidRPr="003027FC" w:rsidRDefault="00C815D8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Dziekan WNPISM</w:t>
      </w:r>
      <w:r w:rsidR="00BB420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B70D4">
        <w:rPr>
          <w:rFonts w:ascii="Arial" w:hAnsi="Arial" w:cs="Arial"/>
          <w:sz w:val="24"/>
          <w:szCs w:val="24"/>
          <w:lang w:eastAsia="pl-PL"/>
        </w:rPr>
        <w:t>:</w:t>
      </w:r>
      <w:r w:rsidR="00BB70D4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eastAsia="pl-PL"/>
        </w:rPr>
        <w:t xml:space="preserve">dr hab. Daniel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pl-PL"/>
        </w:rPr>
        <w:t>Przastek</w:t>
      </w:r>
      <w:proofErr w:type="spellEnd"/>
    </w:p>
    <w:p w:rsidR="00BB70D4" w:rsidRPr="00986E15" w:rsidRDefault="00BB70D4" w:rsidP="00BB70D4"/>
    <w:p w:rsidR="000C5BDE" w:rsidRPr="00986E15" w:rsidRDefault="000C5BDE" w:rsidP="00986E15"/>
    <w:sectPr w:rsidR="000C5BDE" w:rsidRPr="00986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29" w:rsidRDefault="00AA2329" w:rsidP="00986E15">
      <w:pPr>
        <w:spacing w:after="0" w:line="240" w:lineRule="auto"/>
      </w:pPr>
      <w:r>
        <w:separator/>
      </w:r>
    </w:p>
  </w:endnote>
  <w:endnote w:type="continuationSeparator" w:id="0">
    <w:p w:rsidR="00AA2329" w:rsidRDefault="00AA2329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29" w:rsidRDefault="00AA2329" w:rsidP="00986E15">
      <w:pPr>
        <w:spacing w:after="0" w:line="240" w:lineRule="auto"/>
      </w:pPr>
      <w:r>
        <w:separator/>
      </w:r>
    </w:p>
  </w:footnote>
  <w:footnote w:type="continuationSeparator" w:id="0">
    <w:p w:rsidR="00AA2329" w:rsidRDefault="00AA2329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C5BDE"/>
    <w:rsid w:val="00115FDF"/>
    <w:rsid w:val="00120E51"/>
    <w:rsid w:val="0024728B"/>
    <w:rsid w:val="002D6250"/>
    <w:rsid w:val="006639B6"/>
    <w:rsid w:val="00681616"/>
    <w:rsid w:val="00691EA0"/>
    <w:rsid w:val="006E6F51"/>
    <w:rsid w:val="00704A78"/>
    <w:rsid w:val="00763220"/>
    <w:rsid w:val="00786949"/>
    <w:rsid w:val="00845744"/>
    <w:rsid w:val="00986E15"/>
    <w:rsid w:val="009B224A"/>
    <w:rsid w:val="00A35F5C"/>
    <w:rsid w:val="00AA2329"/>
    <w:rsid w:val="00B8189F"/>
    <w:rsid w:val="00B965C4"/>
    <w:rsid w:val="00BB4206"/>
    <w:rsid w:val="00BB70D4"/>
    <w:rsid w:val="00C80F3A"/>
    <w:rsid w:val="00C815D8"/>
    <w:rsid w:val="00CB6DD3"/>
    <w:rsid w:val="00E32444"/>
    <w:rsid w:val="00E43294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6E3B8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5</cp:revision>
  <cp:lastPrinted>2021-01-19T10:12:00Z</cp:lastPrinted>
  <dcterms:created xsi:type="dcterms:W3CDTF">2021-01-19T09:10:00Z</dcterms:created>
  <dcterms:modified xsi:type="dcterms:W3CDTF">2021-01-19T10:23:00Z</dcterms:modified>
</cp:coreProperties>
</file>