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D2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69444C">
        <w:rPr>
          <w:rFonts w:ascii="Arial" w:hAnsi="Arial" w:cs="Arial"/>
          <w:b/>
          <w:sz w:val="24"/>
          <w:szCs w:val="24"/>
          <w:lang w:eastAsia="pl-PL"/>
        </w:rPr>
        <w:t xml:space="preserve"> 5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2C7366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2C7366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dydaktycznej dla kierunków</w:t>
      </w:r>
      <w:r w:rsidRPr="002C7366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2C7366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</w:p>
    <w:p w:rsidR="00BB70D4" w:rsidRPr="002C7366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eastAsia="Calibri" w:hAnsi="Arial" w:cs="Arial"/>
          <w:b/>
          <w:i/>
          <w:sz w:val="24"/>
          <w:szCs w:val="24"/>
        </w:rPr>
        <w:t>Bezpieczeństwo wewnętrzne, Europeistyka – integracja europejska, Organizowanie rynku pracy, Politologia, Polityka społeczna, Stosunki międzynarodowe, Studia euroazjatyckie</w:t>
      </w:r>
      <w:r w:rsidRPr="002C736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 w:rsidRPr="002C7366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Pr="002C7366">
        <w:rPr>
          <w:rFonts w:ascii="Arial" w:hAnsi="Arial" w:cs="Arial"/>
          <w:sz w:val="24"/>
          <w:szCs w:val="24"/>
          <w:lang w:eastAsia="pl-PL"/>
        </w:rPr>
        <w:t>21 stycznia 2021</w:t>
      </w:r>
      <w:r w:rsidR="00BB70D4" w:rsidRPr="002C7366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1070CB" w:rsidRDefault="001070CB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C7366"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D92D11" w:rsidRPr="002C7366">
        <w:rPr>
          <w:rFonts w:ascii="Arial" w:hAnsi="Arial" w:cs="Arial"/>
          <w:b/>
          <w:sz w:val="24"/>
          <w:szCs w:val="24"/>
          <w:lang w:eastAsia="pl-PL"/>
        </w:rPr>
        <w:t xml:space="preserve"> sprawie ustalenia opłat za usługi edukacyjne studentów kształcących się na studiach </w:t>
      </w:r>
      <w:r w:rsidR="00411681" w:rsidRPr="002C7366">
        <w:rPr>
          <w:rFonts w:ascii="Arial" w:hAnsi="Arial" w:cs="Arial"/>
          <w:b/>
          <w:sz w:val="24"/>
          <w:szCs w:val="24"/>
          <w:lang w:eastAsia="pl-PL"/>
        </w:rPr>
        <w:t xml:space="preserve">stacjonarnych i </w:t>
      </w:r>
      <w:r w:rsidR="00D92D11" w:rsidRPr="002C7366">
        <w:rPr>
          <w:rFonts w:ascii="Arial" w:hAnsi="Arial" w:cs="Arial"/>
          <w:b/>
          <w:sz w:val="24"/>
          <w:szCs w:val="24"/>
          <w:lang w:eastAsia="pl-PL"/>
        </w:rPr>
        <w:t>niestacjonarnych</w:t>
      </w:r>
      <w:r w:rsidR="00411681" w:rsidRPr="002C7366">
        <w:rPr>
          <w:rFonts w:ascii="Arial" w:hAnsi="Arial" w:cs="Arial"/>
          <w:b/>
          <w:sz w:val="24"/>
          <w:szCs w:val="24"/>
          <w:lang w:eastAsia="pl-PL"/>
        </w:rPr>
        <w:t xml:space="preserve"> w języku polskim</w:t>
      </w:r>
      <w:r w:rsidR="00D92D11" w:rsidRPr="002C7366">
        <w:rPr>
          <w:rFonts w:ascii="Arial" w:hAnsi="Arial" w:cs="Arial"/>
          <w:b/>
          <w:sz w:val="24"/>
          <w:szCs w:val="24"/>
          <w:lang w:eastAsia="pl-PL"/>
        </w:rPr>
        <w:t xml:space="preserve"> na WNPISM UW na rok akademicki 2021/2022.</w:t>
      </w:r>
    </w:p>
    <w:p w:rsidR="002C7366" w:rsidRPr="002C7366" w:rsidRDefault="002C7366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D92D11" w:rsidRPr="002C7366" w:rsidRDefault="00250243" w:rsidP="0025024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(Monitor UW z 2019 r. poz. 190) rada dydaktyczna postanawia, co następuje:</w:t>
      </w:r>
      <w:r w:rsidRPr="002C7366">
        <w:rPr>
          <w:rFonts w:ascii="Arial" w:hAnsi="Arial" w:cs="Arial"/>
          <w:sz w:val="24"/>
          <w:szCs w:val="24"/>
          <w:lang w:eastAsia="pl-PL"/>
        </w:rPr>
        <w:cr/>
      </w:r>
    </w:p>
    <w:p w:rsidR="00BB70D4" w:rsidRPr="002C7366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2C7366" w:rsidRDefault="00BB70D4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</w:rPr>
        <w:t xml:space="preserve">Rada Dydaktyczna </w:t>
      </w:r>
      <w:r w:rsidR="009B224A" w:rsidRPr="002C7366">
        <w:rPr>
          <w:rFonts w:ascii="Arial" w:hAnsi="Arial" w:cs="Arial"/>
          <w:sz w:val="24"/>
          <w:szCs w:val="24"/>
        </w:rPr>
        <w:t xml:space="preserve">zatwierdza </w:t>
      </w:r>
      <w:r w:rsidR="001070CB" w:rsidRPr="002C7366">
        <w:rPr>
          <w:rFonts w:ascii="Arial" w:hAnsi="Arial" w:cs="Arial"/>
          <w:sz w:val="24"/>
          <w:szCs w:val="24"/>
        </w:rPr>
        <w:t xml:space="preserve">cennik usług edukacyjnych stanowiący </w:t>
      </w:r>
      <w:r w:rsidR="009B224A" w:rsidRPr="002C7366">
        <w:rPr>
          <w:rFonts w:ascii="Arial" w:hAnsi="Arial" w:cs="Arial"/>
          <w:sz w:val="24"/>
          <w:szCs w:val="24"/>
        </w:rPr>
        <w:t>Z</w:t>
      </w:r>
      <w:r w:rsidR="001070CB" w:rsidRPr="002C7366">
        <w:rPr>
          <w:rFonts w:ascii="Arial" w:hAnsi="Arial" w:cs="Arial"/>
          <w:sz w:val="24"/>
          <w:szCs w:val="24"/>
        </w:rPr>
        <w:t xml:space="preserve">ałączniki nr 1 do uchwały. </w:t>
      </w:r>
    </w:p>
    <w:p w:rsidR="00BB70D4" w:rsidRPr="002C7366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2C7366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2C7366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2C7366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2C7366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1C" w:rsidRDefault="00004C1C" w:rsidP="00986E15">
      <w:pPr>
        <w:spacing w:after="0" w:line="240" w:lineRule="auto"/>
      </w:pPr>
      <w:r>
        <w:separator/>
      </w:r>
    </w:p>
  </w:endnote>
  <w:endnote w:type="continuationSeparator" w:id="0">
    <w:p w:rsidR="00004C1C" w:rsidRDefault="00004C1C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1C" w:rsidRDefault="00004C1C" w:rsidP="00986E15">
      <w:pPr>
        <w:spacing w:after="0" w:line="240" w:lineRule="auto"/>
      </w:pPr>
      <w:r>
        <w:separator/>
      </w:r>
    </w:p>
  </w:footnote>
  <w:footnote w:type="continuationSeparator" w:id="0">
    <w:p w:rsidR="00004C1C" w:rsidRDefault="00004C1C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04C1C"/>
    <w:rsid w:val="00052D1D"/>
    <w:rsid w:val="000C5BDE"/>
    <w:rsid w:val="001070CB"/>
    <w:rsid w:val="00120E51"/>
    <w:rsid w:val="0024728B"/>
    <w:rsid w:val="00250243"/>
    <w:rsid w:val="002C7366"/>
    <w:rsid w:val="002D6250"/>
    <w:rsid w:val="003D74D5"/>
    <w:rsid w:val="00411681"/>
    <w:rsid w:val="00452A31"/>
    <w:rsid w:val="00681616"/>
    <w:rsid w:val="00683415"/>
    <w:rsid w:val="0069444C"/>
    <w:rsid w:val="006E6F51"/>
    <w:rsid w:val="007C7EC1"/>
    <w:rsid w:val="00845744"/>
    <w:rsid w:val="00887755"/>
    <w:rsid w:val="00986E15"/>
    <w:rsid w:val="009B224A"/>
    <w:rsid w:val="00B400D2"/>
    <w:rsid w:val="00B8189F"/>
    <w:rsid w:val="00B965C4"/>
    <w:rsid w:val="00BB70D4"/>
    <w:rsid w:val="00C25BE6"/>
    <w:rsid w:val="00C80F3A"/>
    <w:rsid w:val="00D92D11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DAA73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7</cp:revision>
  <dcterms:created xsi:type="dcterms:W3CDTF">2021-01-14T14:19:00Z</dcterms:created>
  <dcterms:modified xsi:type="dcterms:W3CDTF">2021-01-22T09:08:00Z</dcterms:modified>
</cp:coreProperties>
</file>