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244C2FB0" w14:textId="0BE6A248" w:rsidR="00352467" w:rsidRPr="00B554C8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381D36B6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333D9">
        <w:rPr>
          <w:rFonts w:ascii="Arial" w:eastAsia="Arial" w:hAnsi="Arial" w:cs="Arial"/>
          <w:b/>
          <w:sz w:val="24"/>
          <w:szCs w:val="24"/>
        </w:rPr>
        <w:t>23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6829C2B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11</w:t>
      </w:r>
      <w:r w:rsidR="00521313">
        <w:rPr>
          <w:rFonts w:ascii="Arial" w:eastAsia="Arial" w:hAnsi="Arial" w:cs="Arial"/>
          <w:sz w:val="24"/>
          <w:szCs w:val="24"/>
        </w:rPr>
        <w:t xml:space="preserve">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12AC33B2" w:rsidR="00521313" w:rsidRDefault="00F333D9" w:rsidP="00F333D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>Europeistyka-integracja europejska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A338005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3961" w14:textId="77777777" w:rsidR="008D1728" w:rsidRDefault="008D1728" w:rsidP="00ED051E">
      <w:pPr>
        <w:spacing w:after="0" w:line="240" w:lineRule="auto"/>
      </w:pPr>
      <w:r>
        <w:separator/>
      </w:r>
    </w:p>
  </w:endnote>
  <w:endnote w:type="continuationSeparator" w:id="0">
    <w:p w14:paraId="12C8B9BD" w14:textId="77777777" w:rsidR="008D1728" w:rsidRDefault="008D172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A8986" w14:textId="77777777" w:rsidR="008D1728" w:rsidRDefault="008D1728" w:rsidP="00ED051E">
      <w:pPr>
        <w:spacing w:after="0" w:line="240" w:lineRule="auto"/>
      </w:pPr>
      <w:r>
        <w:separator/>
      </w:r>
    </w:p>
  </w:footnote>
  <w:footnote w:type="continuationSeparator" w:id="0">
    <w:p w14:paraId="0C65CD25" w14:textId="77777777" w:rsidR="008D1728" w:rsidRDefault="008D172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C645CBDB-4072-47C7-A5F0-773B4959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2021-03-09T10:21:00Z</dcterms:created>
  <dcterms:modified xsi:type="dcterms:W3CDTF">2021-03-11T13:48:00Z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