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30AFD8A" w14:textId="0DD2592C" w:rsidR="00FA08CE" w:rsidRPr="00B554C8" w:rsidRDefault="00FA08CE" w:rsidP="00352467">
      <w:pPr>
        <w:rPr>
          <w:b/>
          <w:sz w:val="28"/>
          <w:szCs w:val="28"/>
        </w:rPr>
      </w:pPr>
      <w:bookmarkStart w:id="0" w:name="_GoBack"/>
      <w:bookmarkEnd w:id="0"/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0EEF1A9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21C7A">
        <w:rPr>
          <w:rFonts w:ascii="Arial" w:eastAsia="Arial" w:hAnsi="Arial" w:cs="Arial"/>
          <w:b/>
          <w:sz w:val="24"/>
          <w:szCs w:val="24"/>
        </w:rPr>
        <w:t>19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EC2AC7C" w:rsidR="00352467" w:rsidRDefault="00352467" w:rsidP="00DD22EC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E0F0C">
        <w:rPr>
          <w:rFonts w:ascii="Arial" w:eastAsia="Arial" w:hAnsi="Arial" w:cs="Arial"/>
          <w:sz w:val="24"/>
          <w:szCs w:val="24"/>
        </w:rPr>
        <w:t xml:space="preserve">11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9476168" w:rsidR="008F6209" w:rsidRDefault="008F6209" w:rsidP="00021C7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E0F0C">
        <w:rPr>
          <w:rFonts w:ascii="Arial" w:hAnsi="Arial" w:cs="Arial"/>
          <w:b/>
          <w:sz w:val="24"/>
          <w:szCs w:val="24"/>
          <w:lang w:eastAsia="pl-PL"/>
        </w:rPr>
        <w:t xml:space="preserve">zmiany uchwały </w:t>
      </w:r>
      <w:r w:rsidR="00021C7A" w:rsidRPr="00021C7A">
        <w:rPr>
          <w:rFonts w:ascii="Arial" w:hAnsi="Arial" w:cs="Arial"/>
          <w:b/>
          <w:sz w:val="24"/>
          <w:szCs w:val="24"/>
          <w:lang w:eastAsia="pl-PL"/>
        </w:rPr>
        <w:t>w sprawie ustalenia opłat za usługi edukacyjne dla studentów cudzoziemców kształcących się na studiach stacjonarnych w języku polskim na rok akademicki 2021/2022</w:t>
      </w:r>
    </w:p>
    <w:p w14:paraId="5270BF94" w14:textId="77777777" w:rsidR="00021C7A" w:rsidRPr="00021C7A" w:rsidRDefault="00021C7A" w:rsidP="00021C7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2F4CD435" w14:textId="702FC51D" w:rsidR="00EE0F0C" w:rsidRPr="002C7366" w:rsidRDefault="00EE0F0C" w:rsidP="00EE0F0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9215EA"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następuje:</w:t>
      </w:r>
      <w:r w:rsidRPr="002C7366">
        <w:rPr>
          <w:rFonts w:ascii="Arial" w:hAnsi="Arial" w:cs="Arial"/>
          <w:sz w:val="24"/>
          <w:szCs w:val="24"/>
          <w:lang w:eastAsia="pl-PL"/>
        </w:rPr>
        <w:cr/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0F51F0E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edukacyjnych stanowiący Z</w:t>
      </w:r>
      <w:r w:rsidR="00021C7A">
        <w:rPr>
          <w:rFonts w:ascii="Arial" w:hAnsi="Arial" w:cs="Arial"/>
          <w:sz w:val="24"/>
          <w:szCs w:val="24"/>
        </w:rPr>
        <w:t>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4327D" w14:textId="77777777" w:rsidR="00DC0FD7" w:rsidRDefault="00DC0FD7" w:rsidP="00ED051E">
      <w:pPr>
        <w:spacing w:after="0" w:line="240" w:lineRule="auto"/>
      </w:pPr>
      <w:r>
        <w:separator/>
      </w:r>
    </w:p>
  </w:endnote>
  <w:endnote w:type="continuationSeparator" w:id="0">
    <w:p w14:paraId="0344C9BE" w14:textId="77777777" w:rsidR="00DC0FD7" w:rsidRDefault="00DC0FD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002C6" w14:textId="77777777" w:rsidR="00DC0FD7" w:rsidRDefault="00DC0FD7" w:rsidP="00ED051E">
      <w:pPr>
        <w:spacing w:after="0" w:line="240" w:lineRule="auto"/>
      </w:pPr>
      <w:r>
        <w:separator/>
      </w:r>
    </w:p>
  </w:footnote>
  <w:footnote w:type="continuationSeparator" w:id="0">
    <w:p w14:paraId="51488706" w14:textId="77777777" w:rsidR="00DC0FD7" w:rsidRDefault="00DC0FD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1C7A"/>
    <w:rsid w:val="000314A1"/>
    <w:rsid w:val="00046DC5"/>
    <w:rsid w:val="00050B7B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1F2F0B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32642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361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5EA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0FD7"/>
    <w:rsid w:val="00DC1D32"/>
    <w:rsid w:val="00DC1FF6"/>
    <w:rsid w:val="00DD22EC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08CE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4BDD9-128E-4699-AE8D-151211D2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2021-03-04T14:31:00Z</dcterms:created>
  <dcterms:modified xsi:type="dcterms:W3CDTF">2021-03-11T13:47:00Z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