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93D3" w14:textId="77777777" w:rsidR="00B63477" w:rsidRDefault="00B63477" w:rsidP="00B634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3AA606D4" w14:textId="5F1BD89F" w:rsidR="00B63477" w:rsidRDefault="00B63477" w:rsidP="00B634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11.03.2021  do uchwały nr 24/2021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14:paraId="0E60D28D" w14:textId="77777777" w:rsidR="00B63477" w:rsidRDefault="00B63477" w:rsidP="00B634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14:paraId="337A3567" w14:textId="77777777" w:rsidR="00B63477" w:rsidRDefault="00B63477" w:rsidP="00B6347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725F8383" w14:textId="77777777" w:rsidR="00B63477" w:rsidRPr="00D965F1" w:rsidRDefault="00B63477" w:rsidP="00B63477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965F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14:paraId="540C3A04" w14:textId="77777777" w:rsidR="00B63477" w:rsidRDefault="00B63477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03DE05B9" w14:textId="3F9F0EEC" w:rsidR="00EA07FF" w:rsidRPr="0060125A" w:rsidRDefault="00B83CC5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60125A">
        <w:rPr>
          <w:rFonts w:asciiTheme="majorHAnsi" w:hAnsiTheme="majorHAnsi" w:cstheme="majorHAnsi"/>
          <w:b/>
          <w:bCs/>
          <w:i/>
          <w:iCs/>
          <w:sz w:val="28"/>
          <w:szCs w:val="28"/>
        </w:rPr>
        <w:t>Stosunki międzynarodowe I stopień</w:t>
      </w:r>
    </w:p>
    <w:p w14:paraId="56DB1DC8" w14:textId="3FE818C5" w:rsidR="00B83CC5" w:rsidRPr="0060125A" w:rsidRDefault="00B83CC5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60125A">
        <w:rPr>
          <w:rFonts w:asciiTheme="majorHAnsi" w:hAnsiTheme="majorHAnsi" w:cstheme="majorHAnsi"/>
          <w:b/>
          <w:bCs/>
          <w:i/>
          <w:iCs/>
          <w:sz w:val="28"/>
          <w:szCs w:val="28"/>
        </w:rPr>
        <w:t>Tematy prac dyplomowych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201"/>
        <w:gridCol w:w="2254"/>
      </w:tblGrid>
      <w:tr w:rsidR="00D965F1" w:rsidRPr="00B83CC5" w14:paraId="03BF1645" w14:textId="77777777" w:rsidTr="00B83CC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683901" w14:textId="52EBC94A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Nr_albumu</w:t>
            </w:r>
            <w:proofErr w:type="spellEnd"/>
          </w:p>
        </w:tc>
        <w:tc>
          <w:tcPr>
            <w:tcW w:w="8201" w:type="dxa"/>
            <w:shd w:val="clear" w:color="auto" w:fill="auto"/>
            <w:noWrap/>
            <w:vAlign w:val="bottom"/>
            <w:hideMark/>
          </w:tcPr>
          <w:p w14:paraId="0FB8E1C8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/>
            <w:bookmarkEnd w:id="0"/>
            <w:r w:rsidRPr="00B83CC5">
              <w:rPr>
                <w:rFonts w:eastAsia="Times New Roman" w:cstheme="minorHAnsi"/>
                <w:color w:val="000000"/>
                <w:lang w:eastAsia="pl-PL"/>
              </w:rPr>
              <w:t>Temat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42BA64F0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Promotor</w:t>
            </w:r>
          </w:p>
        </w:tc>
      </w:tr>
      <w:tr w:rsidR="00D965F1" w:rsidRPr="00B83CC5" w14:paraId="713E7780" w14:textId="77777777" w:rsidTr="00B83CC5">
        <w:trPr>
          <w:trHeight w:val="4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4C608B1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412584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49E19EB8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83CC5">
              <w:rPr>
                <w:rFonts w:eastAsia="Times New Roman" w:cstheme="minorHAnsi"/>
                <w:color w:val="222222"/>
                <w:lang w:eastAsia="pl-PL"/>
              </w:rPr>
              <w:t>Ruch niepodległościowy w Katalonii: geneza, działalność, implikacje międzynarodowe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F92E3EA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M. Mizerska-Wrotkowska</w:t>
            </w:r>
          </w:p>
        </w:tc>
      </w:tr>
      <w:tr w:rsidR="00D965F1" w:rsidRPr="00B83CC5" w14:paraId="2535AA72" w14:textId="77777777" w:rsidTr="00B83CC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47B4E22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412594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171A0B64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Łamanie praw człowieka na Białorusi: przejawy, reakcja społeczności międzynarodowej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D33BF10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M. Mizerska-Wrotkowska</w:t>
            </w:r>
          </w:p>
        </w:tc>
      </w:tr>
      <w:tr w:rsidR="00D965F1" w:rsidRPr="00B83CC5" w14:paraId="7768AA9D" w14:textId="77777777" w:rsidTr="00B83CC5">
        <w:trPr>
          <w:trHeight w:val="629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6D8A4E5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412595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1746C86B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Migracje z Bliskiego Wschodu i Afryki Północnej do państw Unii Europejskiej w czasie  pandemii COVID-19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1835BE2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I.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Wyciechowska</w:t>
            </w:r>
            <w:proofErr w:type="spellEnd"/>
          </w:p>
        </w:tc>
      </w:tr>
      <w:tr w:rsidR="00D965F1" w:rsidRPr="00B83CC5" w14:paraId="21466B45" w14:textId="77777777" w:rsidTr="00B83CC5">
        <w:trPr>
          <w:trHeight w:val="36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5664E1D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412601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6A0BAEF8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83CC5">
              <w:rPr>
                <w:rFonts w:eastAsia="Times New Roman" w:cstheme="minorHAnsi"/>
                <w:color w:val="222222"/>
                <w:lang w:eastAsia="pl-PL"/>
              </w:rPr>
              <w:t xml:space="preserve">Łamanie praw człowieka w Afryce na przykładzie konfliktów w Rwandzie i </w:t>
            </w:r>
            <w:proofErr w:type="spellStart"/>
            <w:r w:rsidRPr="00B83CC5">
              <w:rPr>
                <w:rFonts w:eastAsia="Times New Roman" w:cstheme="minorHAnsi"/>
                <w:color w:val="222222"/>
                <w:lang w:eastAsia="pl-PL"/>
              </w:rPr>
              <w:t>Darfurze</w:t>
            </w:r>
            <w:proofErr w:type="spellEnd"/>
            <w:r w:rsidRPr="00B83CC5">
              <w:rPr>
                <w:rFonts w:eastAsia="Times New Roman" w:cstheme="minorHAnsi"/>
                <w:color w:val="222222"/>
                <w:lang w:eastAsia="pl-PL"/>
              </w:rPr>
              <w:t> 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D44538F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M. Mizerska-Wrotkowska</w:t>
            </w:r>
          </w:p>
        </w:tc>
      </w:tr>
      <w:tr w:rsidR="00D965F1" w:rsidRPr="00B83CC5" w14:paraId="13DAB2B7" w14:textId="77777777" w:rsidTr="00B83CC5">
        <w:trPr>
          <w:trHeight w:val="52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58DF323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412631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18207D46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3C4043"/>
                <w:lang w:eastAsia="pl-PL"/>
              </w:rPr>
            </w:pPr>
            <w:r w:rsidRPr="00B83CC5">
              <w:rPr>
                <w:rFonts w:eastAsia="Times New Roman" w:cstheme="minorHAnsi"/>
                <w:color w:val="3C4043"/>
                <w:lang w:eastAsia="pl-PL"/>
              </w:rPr>
              <w:t>Ewolucja stosunków Stanów Zjednoczonych z Międzynarodowym Trybunałem Karnym po 2002 r.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31729569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A.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Oberda</w:t>
            </w:r>
            <w:proofErr w:type="spellEnd"/>
            <w:r w:rsidRPr="00B83CC5">
              <w:rPr>
                <w:rFonts w:eastAsia="Times New Roman" w:cstheme="minorHAnsi"/>
                <w:color w:val="000000"/>
                <w:lang w:eastAsia="pl-PL"/>
              </w:rPr>
              <w:t>-Monkiewicz</w:t>
            </w:r>
          </w:p>
        </w:tc>
      </w:tr>
      <w:tr w:rsidR="00D965F1" w:rsidRPr="00B83CC5" w14:paraId="4A2E9DCB" w14:textId="77777777" w:rsidTr="00B83CC5">
        <w:trPr>
          <w:trHeight w:val="3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806DA97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403999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59332266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3C4043"/>
                <w:lang w:eastAsia="pl-PL"/>
              </w:rPr>
            </w:pPr>
            <w:r w:rsidRPr="00B83CC5">
              <w:rPr>
                <w:rFonts w:eastAsia="Times New Roman" w:cstheme="minorHAnsi"/>
                <w:color w:val="3C4043"/>
                <w:lang w:eastAsia="pl-PL"/>
              </w:rPr>
              <w:t>Stosunki Gruzji z Unią Europejską: ewolucja i perspektywy członkostwa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9BB86C9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I.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Wyciechowska</w:t>
            </w:r>
            <w:proofErr w:type="spellEnd"/>
          </w:p>
        </w:tc>
      </w:tr>
      <w:tr w:rsidR="00D965F1" w:rsidRPr="00B83CC5" w14:paraId="2571410B" w14:textId="77777777" w:rsidTr="00B83CC5">
        <w:trPr>
          <w:trHeight w:val="582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968473D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412638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3D0740A9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3C4043"/>
                <w:lang w:eastAsia="pl-PL"/>
              </w:rPr>
            </w:pPr>
            <w:r w:rsidRPr="00B83CC5">
              <w:rPr>
                <w:rFonts w:eastAsia="Times New Roman" w:cstheme="minorHAnsi"/>
                <w:color w:val="3C4043"/>
                <w:lang w:eastAsia="pl-PL"/>
              </w:rPr>
              <w:t>Zmiany środowiska naturalnego w Sudanie na przełomie XX i XXI wieku: implikacje polityczno-społeczne  i międzynarodowe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A485EFF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I.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Wyciechowska</w:t>
            </w:r>
            <w:proofErr w:type="spellEnd"/>
          </w:p>
        </w:tc>
      </w:tr>
      <w:tr w:rsidR="00D965F1" w:rsidRPr="00B83CC5" w14:paraId="1FF44FF1" w14:textId="77777777" w:rsidTr="00B83CC5">
        <w:trPr>
          <w:trHeight w:val="599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4D905C3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412772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61837D53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83CC5">
              <w:rPr>
                <w:rFonts w:eastAsia="Times New Roman" w:cstheme="minorHAnsi"/>
                <w:color w:val="222222"/>
                <w:lang w:eastAsia="pl-PL"/>
              </w:rPr>
              <w:t>Znaczenie sankcji gospodarczych w polityce zagranicznej państw: studium przypadku sankcji nałożonych na Iran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0C6BD5C3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B. Regulska-Ingielewicz</w:t>
            </w:r>
          </w:p>
        </w:tc>
      </w:tr>
      <w:tr w:rsidR="00D965F1" w:rsidRPr="00B83CC5" w14:paraId="546BAA90" w14:textId="77777777" w:rsidTr="00B83CC5">
        <w:trPr>
          <w:trHeight w:val="411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AAB8991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415098</w:t>
            </w:r>
          </w:p>
        </w:tc>
        <w:tc>
          <w:tcPr>
            <w:tcW w:w="8201" w:type="dxa"/>
            <w:shd w:val="clear" w:color="auto" w:fill="auto"/>
            <w:noWrap/>
            <w:vAlign w:val="center"/>
            <w:hideMark/>
          </w:tcPr>
          <w:p w14:paraId="548076BE" w14:textId="77777777" w:rsidR="00D965F1" w:rsidRPr="00B83CC5" w:rsidRDefault="00D965F1" w:rsidP="00B83C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Rola Meksyku w polityce bezpieczeństwa Stanów Zjednoczonych w XXI wieku 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F582AB7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A.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Oberda</w:t>
            </w:r>
            <w:proofErr w:type="spellEnd"/>
            <w:r w:rsidRPr="00B83CC5">
              <w:rPr>
                <w:rFonts w:eastAsia="Times New Roman" w:cstheme="minorHAnsi"/>
                <w:color w:val="000000"/>
                <w:lang w:eastAsia="pl-PL"/>
              </w:rPr>
              <w:t>-Monkiewicz</w:t>
            </w:r>
          </w:p>
        </w:tc>
      </w:tr>
      <w:tr w:rsidR="00D965F1" w:rsidRPr="00B83CC5" w14:paraId="2BBAFED8" w14:textId="77777777" w:rsidTr="00B83CC5">
        <w:trPr>
          <w:trHeight w:val="381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17B285C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412775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08580F47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Znaczenie praw człowieka w polityce zagranicznej Meksyku w latach 2000-2020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354ED12A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A.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Oberda</w:t>
            </w:r>
            <w:proofErr w:type="spellEnd"/>
            <w:r w:rsidRPr="00B83CC5">
              <w:rPr>
                <w:rFonts w:eastAsia="Times New Roman" w:cstheme="minorHAnsi"/>
                <w:color w:val="000000"/>
                <w:lang w:eastAsia="pl-PL"/>
              </w:rPr>
              <w:t>-Monkiewicz</w:t>
            </w:r>
          </w:p>
        </w:tc>
      </w:tr>
      <w:tr w:rsidR="00D965F1" w:rsidRPr="00B83CC5" w14:paraId="32F434FE" w14:textId="77777777" w:rsidTr="00B83CC5">
        <w:trPr>
          <w:trHeight w:val="4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FCF5BFE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398991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187DEE47" w14:textId="4975EDFC" w:rsidR="00D965F1" w:rsidRPr="00B83CC5" w:rsidRDefault="00D965F1" w:rsidP="00B83CC5">
            <w:r w:rsidRPr="00B83CC5">
              <w:t>Relacje hiszpańsko-meksykańskie: historia, współczesność, perspektywy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322AE732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M. Mizerska-Wrotkowska</w:t>
            </w:r>
          </w:p>
        </w:tc>
      </w:tr>
      <w:tr w:rsidR="00D965F1" w:rsidRPr="00B83CC5" w14:paraId="4F7B0676" w14:textId="77777777" w:rsidTr="00B83CC5">
        <w:trPr>
          <w:trHeight w:val="51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DA1C738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lastRenderedPageBreak/>
              <w:t>395727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21D71784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3C4043"/>
                <w:lang w:eastAsia="pl-PL"/>
              </w:rPr>
            </w:pPr>
            <w:r w:rsidRPr="00B83CC5">
              <w:rPr>
                <w:rFonts w:eastAsia="Times New Roman" w:cstheme="minorHAnsi"/>
                <w:color w:val="3C4043"/>
                <w:lang w:eastAsia="pl-PL"/>
              </w:rPr>
              <w:t>Międzynarodowa współpraca państw w obszarze zwalczania handlu ludźmi - geneza, przejawy i efekty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3ADD96D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J.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Nakonieczna-Bartosiewicz</w:t>
            </w:r>
            <w:proofErr w:type="spellEnd"/>
          </w:p>
        </w:tc>
      </w:tr>
      <w:tr w:rsidR="00D965F1" w:rsidRPr="00B83CC5" w14:paraId="6BD1BB6D" w14:textId="77777777" w:rsidTr="00B83CC5">
        <w:trPr>
          <w:trHeight w:val="531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B3AADE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412864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7B82B518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Wdrażanie międzynarodowych standardów ochrony praw człowieka przez korporacje transnarodowe na przykładzie Accenture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06A5F2A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J.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Nakonieczna-Bartosiewicz</w:t>
            </w:r>
            <w:proofErr w:type="spellEnd"/>
          </w:p>
        </w:tc>
      </w:tr>
      <w:tr w:rsidR="00D965F1" w:rsidRPr="00B83CC5" w14:paraId="57C76A89" w14:textId="77777777" w:rsidTr="00B83CC5">
        <w:trPr>
          <w:trHeight w:val="54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8103763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412865</w:t>
            </w:r>
          </w:p>
        </w:tc>
        <w:tc>
          <w:tcPr>
            <w:tcW w:w="8201" w:type="dxa"/>
            <w:shd w:val="clear" w:color="auto" w:fill="auto"/>
            <w:noWrap/>
            <w:vAlign w:val="center"/>
            <w:hideMark/>
          </w:tcPr>
          <w:p w14:paraId="16D9A750" w14:textId="77777777" w:rsidR="00D965F1" w:rsidRPr="00B83CC5" w:rsidRDefault="00D965F1" w:rsidP="00B83C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Ewolucja polityki migracyjnej Stanów Zjednoczonych na przykładzie stosunków z Meksykiem w XXI wieku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36F45E03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A.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Oberda</w:t>
            </w:r>
            <w:proofErr w:type="spellEnd"/>
            <w:r w:rsidRPr="00B83CC5">
              <w:rPr>
                <w:rFonts w:eastAsia="Times New Roman" w:cstheme="minorHAnsi"/>
                <w:color w:val="000000"/>
                <w:lang w:eastAsia="pl-PL"/>
              </w:rPr>
              <w:t>-Monkiewicz</w:t>
            </w:r>
          </w:p>
        </w:tc>
      </w:tr>
      <w:tr w:rsidR="00D965F1" w:rsidRPr="00B83CC5" w14:paraId="50409030" w14:textId="77777777" w:rsidTr="00B83CC5">
        <w:trPr>
          <w:trHeight w:val="358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84EF49F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412885</w:t>
            </w:r>
          </w:p>
        </w:tc>
        <w:tc>
          <w:tcPr>
            <w:tcW w:w="8201" w:type="dxa"/>
            <w:shd w:val="clear" w:color="auto" w:fill="auto"/>
            <w:vAlign w:val="center"/>
            <w:hideMark/>
          </w:tcPr>
          <w:p w14:paraId="47C8ABAD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3C4043"/>
                <w:lang w:eastAsia="pl-PL"/>
              </w:rPr>
            </w:pPr>
            <w:r w:rsidRPr="00B83CC5">
              <w:rPr>
                <w:rFonts w:eastAsia="Times New Roman" w:cstheme="minorHAnsi"/>
                <w:color w:val="3C4043"/>
                <w:spacing w:val="3"/>
                <w:lang w:eastAsia="pl-PL"/>
              </w:rPr>
              <w:t>Działania Narodów Zjednoczonych na rzecz zwalczania HIV/AIDS w Afryce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786EDDD1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J.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Nakonieczna-Bartosiewicz</w:t>
            </w:r>
            <w:proofErr w:type="spellEnd"/>
          </w:p>
        </w:tc>
      </w:tr>
      <w:tr w:rsidR="00D965F1" w:rsidRPr="00B83CC5" w14:paraId="7AE2AAE5" w14:textId="77777777" w:rsidTr="00B83CC5">
        <w:trPr>
          <w:trHeight w:val="272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7E8659E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412903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6BAEB7F7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3C4043"/>
                <w:lang w:eastAsia="pl-PL"/>
              </w:rPr>
            </w:pPr>
            <w:r w:rsidRPr="00B83CC5">
              <w:rPr>
                <w:rFonts w:eastAsia="Times New Roman" w:cstheme="minorHAnsi"/>
                <w:color w:val="3C4043"/>
                <w:lang w:eastAsia="pl-PL"/>
              </w:rPr>
              <w:t>Wpływ Arabskiej Wiosny na politykę imigracyjną wybranych państw Unii Europejskiej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28D47D96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I.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Wyciechowska</w:t>
            </w:r>
            <w:proofErr w:type="spellEnd"/>
          </w:p>
        </w:tc>
      </w:tr>
      <w:tr w:rsidR="00D965F1" w:rsidRPr="00B83CC5" w14:paraId="3904EF8D" w14:textId="77777777" w:rsidTr="00B83CC5">
        <w:trPr>
          <w:trHeight w:val="553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4C3175D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410285</w:t>
            </w:r>
          </w:p>
        </w:tc>
        <w:tc>
          <w:tcPr>
            <w:tcW w:w="8201" w:type="dxa"/>
            <w:shd w:val="clear" w:color="auto" w:fill="auto"/>
            <w:vAlign w:val="center"/>
            <w:hideMark/>
          </w:tcPr>
          <w:p w14:paraId="1C2F1F52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Pozarządowe organizacje międzynarodowe w sporcie na przykładzie FIFA oraz UEFA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6D15DB6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M. Mizerska-Wrotkowska</w:t>
            </w:r>
          </w:p>
        </w:tc>
      </w:tr>
      <w:tr w:rsidR="00D965F1" w:rsidRPr="00B83CC5" w14:paraId="4CFFE5EA" w14:textId="77777777" w:rsidTr="00B83CC5">
        <w:trPr>
          <w:trHeight w:val="4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D66C54C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412907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7F7B1A2F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83CC5">
              <w:rPr>
                <w:rFonts w:eastAsia="Times New Roman" w:cstheme="minorHAnsi"/>
                <w:color w:val="222222"/>
                <w:lang w:eastAsia="pl-PL"/>
              </w:rPr>
              <w:t>Prawa mniejszości narodowych i etnicznych oraz ich łamanie na przykładzie Ujgurów w Chinach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30A88B97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M. Mizerska-Wrotkowska</w:t>
            </w:r>
          </w:p>
        </w:tc>
      </w:tr>
      <w:tr w:rsidR="00D965F1" w:rsidRPr="00B83CC5" w14:paraId="4FC6E1DA" w14:textId="77777777" w:rsidTr="00B83CC5">
        <w:trPr>
          <w:trHeight w:val="5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024157B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412910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6427AD9A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83CC5">
              <w:rPr>
                <w:rFonts w:eastAsia="Times New Roman" w:cstheme="minorHAnsi"/>
                <w:color w:val="222222"/>
                <w:lang w:eastAsia="pl-PL"/>
              </w:rPr>
              <w:t>Działalność Europejskiego Trybunału Praw Człowieka na przykładzie wybranych orzeczeń przeciwko Polsce i Federacji Rosyjskiej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13BD77E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M. Mizerska-Wrotkowska</w:t>
            </w:r>
          </w:p>
        </w:tc>
      </w:tr>
      <w:tr w:rsidR="00D965F1" w:rsidRPr="00B83CC5" w14:paraId="3E5A04B1" w14:textId="77777777" w:rsidTr="00B83CC5">
        <w:trPr>
          <w:trHeight w:val="596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BD34350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398845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7E60E138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Ingerencja państwa w wolności obywatelskie - międzynarodowe implikacje aktywności Edwarda J.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Snowdena</w:t>
            </w:r>
            <w:proofErr w:type="spellEnd"/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5AD2464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I.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Wyciechowska</w:t>
            </w:r>
            <w:proofErr w:type="spellEnd"/>
          </w:p>
        </w:tc>
      </w:tr>
      <w:tr w:rsidR="00D965F1" w:rsidRPr="00B83CC5" w14:paraId="6FE68D1F" w14:textId="77777777" w:rsidTr="00B83CC5">
        <w:trPr>
          <w:trHeight w:val="50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E72D784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412946</w:t>
            </w:r>
          </w:p>
        </w:tc>
        <w:tc>
          <w:tcPr>
            <w:tcW w:w="8201" w:type="dxa"/>
            <w:shd w:val="clear" w:color="auto" w:fill="auto"/>
            <w:vAlign w:val="center"/>
            <w:hideMark/>
          </w:tcPr>
          <w:p w14:paraId="423D996E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3C4043"/>
                <w:lang w:eastAsia="pl-PL"/>
              </w:rPr>
            </w:pPr>
            <w:r w:rsidRPr="00B83CC5">
              <w:rPr>
                <w:rFonts w:eastAsia="Times New Roman" w:cstheme="minorHAnsi"/>
                <w:color w:val="3C4043"/>
                <w:spacing w:val="3"/>
                <w:lang w:eastAsia="pl-PL"/>
              </w:rPr>
              <w:t>Cyberataki na infrastrukturę strategiczną jako zagrożenie dla stabilności i interesów państw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033D7B1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J.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Nakonieczna-Bartosiewicz</w:t>
            </w:r>
            <w:proofErr w:type="spellEnd"/>
          </w:p>
        </w:tc>
      </w:tr>
      <w:tr w:rsidR="00D965F1" w:rsidRPr="00B83CC5" w14:paraId="7B1872C5" w14:textId="77777777" w:rsidTr="00B83CC5">
        <w:trPr>
          <w:trHeight w:val="386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AC0C6B5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414821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20E3EF4D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Migracje Białorusinów po 1991 roku: geneza, trendy i skutki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360292C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J.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Nakonieczna-Bartosiewicz</w:t>
            </w:r>
            <w:proofErr w:type="spellEnd"/>
          </w:p>
        </w:tc>
      </w:tr>
      <w:tr w:rsidR="00D965F1" w:rsidRPr="00B83CC5" w14:paraId="1687140A" w14:textId="77777777" w:rsidTr="00B83CC5">
        <w:trPr>
          <w:trHeight w:val="5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3F7DE15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416862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0CA52C5C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83CC5">
              <w:rPr>
                <w:rFonts w:eastAsia="Times New Roman" w:cstheme="minorHAnsi"/>
                <w:color w:val="222222"/>
                <w:lang w:eastAsia="pl-PL"/>
              </w:rPr>
              <w:t>Działalność Międzynarodowego Trybunału Karnego w zakresie ścigania wyższych urzędników państwowych za popełnienie zbrodni międzynarodowych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37A3808B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M. Mizerska-Wrotkowska</w:t>
            </w:r>
          </w:p>
        </w:tc>
      </w:tr>
      <w:tr w:rsidR="00D965F1" w:rsidRPr="00B83CC5" w14:paraId="0DE6F86F" w14:textId="77777777" w:rsidTr="00B83CC5">
        <w:trPr>
          <w:trHeight w:val="57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718784E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412957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578E7264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83CC5">
              <w:rPr>
                <w:rFonts w:eastAsia="Times New Roman" w:cstheme="minorHAnsi"/>
                <w:color w:val="222222"/>
                <w:lang w:eastAsia="pl-PL"/>
              </w:rPr>
              <w:t>Stanowisko Stanów Zjednoczonych, Unii Europejskiej i Chin </w:t>
            </w:r>
            <w:r w:rsidRPr="00B83CC5">
              <w:rPr>
                <w:rFonts w:eastAsia="Times New Roman" w:cstheme="minorHAnsi"/>
                <w:color w:val="000000"/>
                <w:lang w:eastAsia="pl-PL"/>
              </w:rPr>
              <w:t>wobec globalnej polityki klimatycznej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0EC74677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J.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Nakonieczna-Bartosiewicz</w:t>
            </w:r>
            <w:proofErr w:type="spellEnd"/>
          </w:p>
        </w:tc>
      </w:tr>
      <w:tr w:rsidR="00D965F1" w:rsidRPr="00B83CC5" w14:paraId="26BA737A" w14:textId="77777777" w:rsidTr="00B83CC5">
        <w:trPr>
          <w:trHeight w:val="45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0D56C73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413019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28B9E4F5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Rola kobiet w polityce międzynarodowej po II wojnie światowej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7E91496A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I.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Wyciechowska</w:t>
            </w:r>
            <w:proofErr w:type="spellEnd"/>
          </w:p>
        </w:tc>
      </w:tr>
      <w:tr w:rsidR="00D965F1" w:rsidRPr="00B83CC5" w14:paraId="3BD94B29" w14:textId="77777777" w:rsidTr="00B83CC5">
        <w:trPr>
          <w:trHeight w:val="57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9ECCE7C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413025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30A1494B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Znaczenie narodu kurdyjskiego w wojnie domowej w Syrii: implikacje wewnętrzne i międzynarodowe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368588AE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I.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Wyciechowska</w:t>
            </w:r>
            <w:proofErr w:type="spellEnd"/>
          </w:p>
        </w:tc>
      </w:tr>
      <w:tr w:rsidR="00D965F1" w:rsidRPr="00B83CC5" w14:paraId="2E34D221" w14:textId="77777777" w:rsidTr="00B83CC5">
        <w:trPr>
          <w:trHeight w:val="416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A253678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414554</w:t>
            </w:r>
          </w:p>
        </w:tc>
        <w:tc>
          <w:tcPr>
            <w:tcW w:w="8201" w:type="dxa"/>
            <w:shd w:val="clear" w:color="auto" w:fill="auto"/>
            <w:noWrap/>
            <w:vAlign w:val="center"/>
            <w:hideMark/>
          </w:tcPr>
          <w:p w14:paraId="632BEC9A" w14:textId="0C7A0D56" w:rsidR="00D965F1" w:rsidRPr="00B83CC5" w:rsidRDefault="00D965F1" w:rsidP="00B83C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Rola rosyjskiej medialnej propagandy politycznej w relacjach Federacji Rosyjskiej i Białorusi w latach 1996-2020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2720BE64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A.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Oberda</w:t>
            </w:r>
            <w:proofErr w:type="spellEnd"/>
            <w:r w:rsidRPr="00B83CC5">
              <w:rPr>
                <w:rFonts w:eastAsia="Times New Roman" w:cstheme="minorHAnsi"/>
                <w:color w:val="000000"/>
                <w:lang w:eastAsia="pl-PL"/>
              </w:rPr>
              <w:t>-Monkiewicz</w:t>
            </w:r>
          </w:p>
        </w:tc>
      </w:tr>
      <w:tr w:rsidR="00D965F1" w:rsidRPr="00B83CC5" w14:paraId="5B59E3BF" w14:textId="77777777" w:rsidTr="00B83CC5">
        <w:trPr>
          <w:trHeight w:val="371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B6E00A0" w14:textId="77777777" w:rsidR="00D965F1" w:rsidRPr="00B83CC5" w:rsidRDefault="00D965F1" w:rsidP="00B83C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>413050</w:t>
            </w:r>
          </w:p>
        </w:tc>
        <w:tc>
          <w:tcPr>
            <w:tcW w:w="8201" w:type="dxa"/>
            <w:shd w:val="clear" w:color="auto" w:fill="auto"/>
            <w:vAlign w:val="bottom"/>
            <w:hideMark/>
          </w:tcPr>
          <w:p w14:paraId="48C09F5C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83CC5">
              <w:rPr>
                <w:rFonts w:eastAsia="Times New Roman" w:cstheme="minorHAnsi"/>
                <w:color w:val="222222"/>
                <w:lang w:eastAsia="pl-PL"/>
              </w:rPr>
              <w:t xml:space="preserve">Imigracja zarobkowa w Polsce w drugiej dekadzie XXI wieku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20AE575A" w14:textId="77777777" w:rsidR="00D965F1" w:rsidRPr="00B83CC5" w:rsidRDefault="00D965F1" w:rsidP="00B83CC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83CC5">
              <w:rPr>
                <w:rFonts w:eastAsia="Times New Roman" w:cstheme="minorHAnsi"/>
                <w:color w:val="000000"/>
                <w:lang w:eastAsia="pl-PL"/>
              </w:rPr>
              <w:t xml:space="preserve">I. </w:t>
            </w:r>
            <w:proofErr w:type="spellStart"/>
            <w:r w:rsidRPr="00B83CC5">
              <w:rPr>
                <w:rFonts w:eastAsia="Times New Roman" w:cstheme="minorHAnsi"/>
                <w:color w:val="000000"/>
                <w:lang w:eastAsia="pl-PL"/>
              </w:rPr>
              <w:t>Wyciechowska</w:t>
            </w:r>
            <w:proofErr w:type="spellEnd"/>
          </w:p>
        </w:tc>
      </w:tr>
    </w:tbl>
    <w:p w14:paraId="25F79940" w14:textId="77777777" w:rsidR="00B83CC5" w:rsidRDefault="00B83CC5"/>
    <w:sectPr w:rsidR="00B83CC5" w:rsidSect="00B83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C5"/>
    <w:rsid w:val="001E3E02"/>
    <w:rsid w:val="0060125A"/>
    <w:rsid w:val="00B63477"/>
    <w:rsid w:val="00B83CC5"/>
    <w:rsid w:val="00D965F1"/>
    <w:rsid w:val="00E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578A"/>
  <w15:chartTrackingRefBased/>
  <w15:docId w15:val="{C9B7B376-49B8-438C-9A2A-F3B2144D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2021-03-10T09:57:00Z</dcterms:created>
  <dcterms:modified xsi:type="dcterms:W3CDTF">2021-03-11T13:52:00Z</dcterms:modified>
</cp:coreProperties>
</file>