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 nr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>z dnia</w:t>
      </w:r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F17167">
        <w:rPr>
          <w:rFonts w:ascii="Times New Roman" w:hAnsi="Times New Roman" w:cs="Times New Roman"/>
          <w:sz w:val="16"/>
          <w:szCs w:val="16"/>
          <w:lang w:val="en-AU"/>
        </w:rPr>
        <w:t>24</w:t>
      </w:r>
      <w:r w:rsidR="004B7D42">
        <w:rPr>
          <w:rFonts w:ascii="Times New Roman" w:hAnsi="Times New Roman" w:cs="Times New Roman"/>
          <w:sz w:val="16"/>
          <w:szCs w:val="16"/>
          <w:lang w:val="en-AU"/>
        </w:rPr>
        <w:t>.</w:t>
      </w:r>
      <w:r w:rsidR="008814CE">
        <w:rPr>
          <w:rFonts w:ascii="Times New Roman" w:hAnsi="Times New Roman" w:cs="Times New Roman"/>
          <w:sz w:val="16"/>
          <w:szCs w:val="16"/>
          <w:lang w:val="en-AU"/>
        </w:rPr>
        <w:t>06.2021 do uchwały nr 27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>/2021 Rady 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00360D" w:rsidRPr="00E71E98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Graduate Programme in Political Science </w:t>
      </w:r>
      <w:r w:rsidRPr="00E71E98">
        <w:rPr>
          <w:rFonts w:ascii="Times New Roman" w:eastAsia="Times New Roman" w:hAnsi="Times New Roman" w:cs="Times New Roman"/>
          <w:sz w:val="24"/>
          <w:szCs w:val="24"/>
        </w:rPr>
        <w:t>w roku akademickim 2020/2021.</w:t>
      </w:r>
    </w:p>
    <w:p w:rsidR="0000360D" w:rsidRPr="00E71E98" w:rsidRDefault="0000360D" w:rsidP="004256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65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0"/>
        <w:gridCol w:w="2509"/>
        <w:gridCol w:w="1568"/>
      </w:tblGrid>
      <w:tr w:rsidR="00820DEB" w:rsidRPr="00E71E98" w:rsidTr="00820DEB">
        <w:trPr>
          <w:trHeight w:val="670"/>
        </w:trPr>
        <w:tc>
          <w:tcPr>
            <w:tcW w:w="2500" w:type="dxa"/>
          </w:tcPr>
          <w:p w:rsidR="00820DEB" w:rsidRPr="00E71E98" w:rsidRDefault="00820DEB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Zatwierdzony temat pracy dyplomowej </w:t>
            </w:r>
          </w:p>
        </w:tc>
        <w:tc>
          <w:tcPr>
            <w:tcW w:w="2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DEB" w:rsidRPr="00E71E98" w:rsidRDefault="00820DEB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pracy dyplomowej po zmianie edytorskiej</w:t>
            </w: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DEB" w:rsidRPr="00E71E98" w:rsidRDefault="00820DEB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820DEB" w:rsidRPr="00E71E98" w:rsidTr="00820DEB">
        <w:trPr>
          <w:trHeight w:val="1275"/>
        </w:trPr>
        <w:tc>
          <w:tcPr>
            <w:tcW w:w="2500" w:type="dxa"/>
          </w:tcPr>
          <w:p w:rsidR="00820DEB" w:rsidRPr="00E71E98" w:rsidRDefault="00820DEB" w:rsidP="00760ECE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8814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Behi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nd the struggle for the LGBT+ r</w:t>
            </w:r>
            <w:r w:rsidRPr="008814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ights in Pol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and: background, backlash, and c</w:t>
            </w:r>
            <w:r w:rsidRPr="008814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hallenges</w:t>
            </w: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DEB" w:rsidRPr="00E71E98" w:rsidRDefault="00820DEB" w:rsidP="000036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8814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Beh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ind the struggle for the LGBT+ rights in post-communist Poland: background, b</w:t>
            </w:r>
            <w:r w:rsidRPr="008814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acklash,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challenges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DEB" w:rsidRPr="00E71E98" w:rsidRDefault="00820DEB" w:rsidP="000036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4CE">
              <w:rPr>
                <w:rFonts w:ascii="Times New Roman" w:eastAsia="Times New Roman" w:hAnsi="Times New Roman" w:cs="Times New Roman"/>
                <w:sz w:val="24"/>
                <w:szCs w:val="24"/>
              </w:rPr>
              <w:t>dr hab. Wojciech Gagatek</w:t>
            </w:r>
          </w:p>
        </w:tc>
      </w:tr>
    </w:tbl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1057B3"/>
    <w:rsid w:val="00196640"/>
    <w:rsid w:val="001F5DE1"/>
    <w:rsid w:val="0039333F"/>
    <w:rsid w:val="0042569C"/>
    <w:rsid w:val="004B7D42"/>
    <w:rsid w:val="005517F6"/>
    <w:rsid w:val="005E7C05"/>
    <w:rsid w:val="0063399F"/>
    <w:rsid w:val="00760ECE"/>
    <w:rsid w:val="00820DEB"/>
    <w:rsid w:val="008814CE"/>
    <w:rsid w:val="0092083C"/>
    <w:rsid w:val="009A32BA"/>
    <w:rsid w:val="00A07660"/>
    <w:rsid w:val="00A3508F"/>
    <w:rsid w:val="00CC02ED"/>
    <w:rsid w:val="00D366D7"/>
    <w:rsid w:val="00D5625F"/>
    <w:rsid w:val="00E71E98"/>
    <w:rsid w:val="00F1716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6</cp:revision>
  <dcterms:created xsi:type="dcterms:W3CDTF">2021-06-18T12:29:00Z</dcterms:created>
  <dcterms:modified xsi:type="dcterms:W3CDTF">2021-06-24T12:50:00Z</dcterms:modified>
</cp:coreProperties>
</file>