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FB4">
        <w:rPr>
          <w:noProof/>
          <w:lang w:eastAsia="pl-PL"/>
        </w:rPr>
        <w:pict>
          <v:group id="Grupa 48" o:spid="_x0000_s1026" style="position:absolute;margin-left:0;margin-top:0;width:483pt;height:60.7pt;z-index:251691008;mso-position-horizontal-relative:text;mso-position-vertical-relative:text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9" o:spid="_x0000_s1027" type="#_x0000_t75" style="position:absolute;width:18776;height:7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<v:imagedata r:id="rId12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20193;top:1619;width:41148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<v:textbox>
                <w:txbxContent>
                  <w:p w:rsidR="008A4BDD" w:rsidRPr="00EC76EA" w:rsidRDefault="008A4BDD" w:rsidP="00B52347">
                    <w:pPr>
                      <w:keepNext/>
                      <w:tabs>
                        <w:tab w:val="left" w:pos="708"/>
                      </w:tabs>
                      <w:suppressAutoHyphens/>
                      <w:spacing w:after="0" w:line="240" w:lineRule="auto"/>
                      <w:outlineLvl w:val="0"/>
                      <w:rPr>
                        <w:rFonts w:ascii="Arial" w:eastAsia="Times New Roman" w:hAnsi="Arial" w:cs="Arial"/>
                        <w:b/>
                        <w:bCs/>
                        <w:caps/>
                        <w:spacing w:val="100"/>
                        <w:sz w:val="24"/>
                        <w:szCs w:val="24"/>
                        <w:lang w:eastAsia="pl-PL"/>
                      </w:rPr>
                    </w:pPr>
                    <w:r w:rsidRPr="00EC76EA">
                      <w:rPr>
                        <w:rFonts w:ascii="Arial" w:eastAsia="Times New Roman" w:hAnsi="Arial" w:cs="Arial"/>
                        <w:b/>
                        <w:bCs/>
                        <w:caps/>
                        <w:spacing w:val="20"/>
                        <w:sz w:val="24"/>
                        <w:szCs w:val="24"/>
                        <w:lang w:eastAsia="pl-PL"/>
                      </w:rPr>
                      <w:t>Dziennik Uniwersytetu warszawskiego</w:t>
                    </w:r>
                  </w:p>
                  <w:p w:rsidR="008A4BDD" w:rsidRPr="00102A49" w:rsidRDefault="008A4BDD" w:rsidP="00B52347">
                    <w:pPr>
                      <w:keepNext/>
                      <w:pBdr>
                        <w:bottom w:val="single" w:sz="4" w:space="1" w:color="auto"/>
                      </w:pBdr>
                      <w:tabs>
                        <w:tab w:val="left" w:pos="708"/>
                      </w:tabs>
                      <w:suppressAutoHyphens/>
                      <w:spacing w:after="0" w:line="240" w:lineRule="auto"/>
                      <w:ind w:left="1276" w:hanging="1276"/>
                      <w:outlineLvl w:val="1"/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pl-PL"/>
                      </w:rPr>
                      <w:t>RADY DYDAKTYCZNE</w:t>
                    </w:r>
                    <w:r w:rsidR="00C34BCF"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pl-PL"/>
                      </w:rPr>
                      <w:t xml:space="preserve"> DLA KIERUNKÓW STUDIÓW</w:t>
                    </w:r>
                  </w:p>
                  <w:p w:rsidR="008A4BDD" w:rsidRDefault="008A4BDD" w:rsidP="00B52347"/>
                </w:txbxContent>
              </v:textbox>
            </v:shape>
          </v:group>
        </w:pict>
      </w:r>
    </w:p>
    <w:p w:rsidR="00352467" w:rsidRPr="00352467" w:rsidRDefault="00352467" w:rsidP="00352467"/>
    <w:p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A0FE6" w:rsidRDefault="000A0FE6" w:rsidP="000A0FE6">
      <w:pPr>
        <w:spacing w:after="0" w:line="240" w:lineRule="auto"/>
        <w:ind w:left="778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</w:t>
      </w:r>
    </w:p>
    <w:p w:rsidR="000A0FE6" w:rsidRDefault="000A0FE6" w:rsidP="000A0FE6">
      <w:pPr>
        <w:spacing w:after="0" w:line="240" w:lineRule="auto"/>
        <w:ind w:left="7080"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Druk nr 1</w:t>
      </w:r>
    </w:p>
    <w:p w:rsidR="00352467" w:rsidRPr="00AA05FD" w:rsidRDefault="000A0FE6" w:rsidP="000A0FE6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C34BCF">
        <w:rPr>
          <w:rFonts w:ascii="Arial" w:eastAsia="Arial" w:hAnsi="Arial" w:cs="Arial"/>
          <w:b/>
          <w:sz w:val="24"/>
          <w:szCs w:val="24"/>
        </w:rPr>
        <w:t xml:space="preserve">UCHWAŁA NR  </w:t>
      </w:r>
      <w:r>
        <w:rPr>
          <w:rFonts w:ascii="Arial" w:eastAsia="Arial" w:hAnsi="Arial" w:cs="Arial"/>
          <w:b/>
          <w:sz w:val="24"/>
          <w:szCs w:val="24"/>
        </w:rPr>
        <w:t>15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0A0FE6">
        <w:rPr>
          <w:rFonts w:ascii="Arial" w:eastAsia="Arial" w:hAnsi="Arial" w:cs="Arial"/>
          <w:sz w:val="24"/>
          <w:szCs w:val="24"/>
        </w:rPr>
        <w:t xml:space="preserve"> 11 czerwca</w:t>
      </w:r>
      <w:r w:rsidR="003255D0">
        <w:rPr>
          <w:rFonts w:ascii="Arial" w:eastAsia="Arial" w:hAnsi="Arial" w:cs="Arial"/>
          <w:sz w:val="24"/>
          <w:szCs w:val="24"/>
        </w:rPr>
        <w:t>2021 r.</w:t>
      </w:r>
    </w:p>
    <w:p w:rsidR="00C34BCF" w:rsidRPr="0062117F" w:rsidRDefault="001502DE" w:rsidP="0062117F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502DE">
        <w:rPr>
          <w:rFonts w:ascii="Arial" w:hAnsi="Arial" w:cs="Arial"/>
          <w:b/>
          <w:sz w:val="24"/>
          <w:szCs w:val="24"/>
        </w:rPr>
        <w:t xml:space="preserve">w sprawie zasad rekrutacji na rok akademicki 2022/2023 </w:t>
      </w:r>
      <w:r w:rsidR="0062117F" w:rsidRPr="0062117F">
        <w:rPr>
          <w:rFonts w:ascii="Arial" w:hAnsi="Arial" w:cs="Arial"/>
          <w:b/>
          <w:sz w:val="24"/>
          <w:szCs w:val="24"/>
        </w:rPr>
        <w:t>na studia I</w:t>
      </w:r>
      <w:r w:rsidR="000A0FE6">
        <w:rPr>
          <w:rFonts w:ascii="Arial" w:hAnsi="Arial" w:cs="Arial"/>
          <w:b/>
          <w:sz w:val="24"/>
          <w:szCs w:val="24"/>
        </w:rPr>
        <w:t>I</w:t>
      </w:r>
      <w:r w:rsidR="0062117F" w:rsidRPr="0062117F">
        <w:rPr>
          <w:rFonts w:ascii="Arial" w:hAnsi="Arial" w:cs="Arial"/>
          <w:b/>
          <w:sz w:val="24"/>
          <w:szCs w:val="24"/>
        </w:rPr>
        <w:t xml:space="preserve"> stopnia na kierunku europeistyka</w:t>
      </w:r>
      <w:r w:rsidR="002C3E1D">
        <w:rPr>
          <w:rFonts w:ascii="Arial" w:hAnsi="Arial" w:cs="Arial"/>
          <w:b/>
          <w:sz w:val="24"/>
          <w:szCs w:val="24"/>
        </w:rPr>
        <w:t xml:space="preserve">, </w:t>
      </w:r>
      <w:r w:rsidR="00C06F7D">
        <w:rPr>
          <w:rFonts w:ascii="Arial" w:hAnsi="Arial" w:cs="Arial"/>
          <w:b/>
          <w:sz w:val="24"/>
          <w:szCs w:val="24"/>
        </w:rPr>
        <w:t>profil ogólnoakademicki</w:t>
      </w:r>
    </w:p>
    <w:p w:rsidR="006F0EAC" w:rsidRDefault="006F0EAC" w:rsidP="006F0E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14F">
        <w:rPr>
          <w:rFonts w:ascii="Arial" w:hAnsi="Arial" w:cs="Arial"/>
          <w:sz w:val="24"/>
          <w:szCs w:val="24"/>
        </w:rPr>
        <w:t>Na podstawie § 6</w:t>
      </w:r>
      <w:r>
        <w:rPr>
          <w:rFonts w:ascii="Arial" w:hAnsi="Arial" w:cs="Arial"/>
          <w:sz w:val="24"/>
          <w:szCs w:val="24"/>
        </w:rPr>
        <w:t>8</w:t>
      </w:r>
      <w:r w:rsidRPr="0079714F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79714F">
        <w:rPr>
          <w:rFonts w:ascii="Arial" w:hAnsi="Arial" w:cs="Arial"/>
          <w:sz w:val="24"/>
          <w:szCs w:val="24"/>
        </w:rPr>
        <w:t xml:space="preserve"> Statutu Uniwersytetu Warszawskiego (Monitor UW</w:t>
      </w:r>
      <w:r w:rsidRPr="0079714F">
        <w:rPr>
          <w:rFonts w:ascii="Arial" w:hAnsi="Arial" w:cs="Arial"/>
          <w:sz w:val="24"/>
          <w:szCs w:val="24"/>
        </w:rPr>
        <w:br/>
        <w:t xml:space="preserve">z 2019 r. poz. 190) </w:t>
      </w:r>
      <w:r w:rsidR="001502DE">
        <w:rPr>
          <w:rFonts w:ascii="Arial" w:hAnsi="Arial" w:cs="Arial"/>
          <w:sz w:val="24"/>
          <w:szCs w:val="24"/>
        </w:rPr>
        <w:t xml:space="preserve">oraz </w:t>
      </w:r>
      <w:r w:rsidR="001502DE" w:rsidRPr="001502DE">
        <w:rPr>
          <w:rFonts w:ascii="Arial" w:hAnsi="Arial" w:cs="Arial"/>
          <w:sz w:val="24"/>
          <w:szCs w:val="24"/>
        </w:rPr>
        <w:t>§ 5 ust. 1 pt. 2 Regulaminu studiów na Uniwersytecie Warszawskim (Monitor UW z 2019 r. poz. 186)</w:t>
      </w:r>
      <w:r w:rsidR="001502DE">
        <w:rPr>
          <w:rFonts w:ascii="Arial" w:hAnsi="Arial" w:cs="Arial"/>
          <w:sz w:val="24"/>
          <w:szCs w:val="24"/>
        </w:rPr>
        <w:t xml:space="preserve"> </w:t>
      </w:r>
      <w:r w:rsidR="00E35922">
        <w:rPr>
          <w:rFonts w:ascii="Arial" w:hAnsi="Arial" w:cs="Arial"/>
          <w:sz w:val="24"/>
          <w:szCs w:val="24"/>
        </w:rPr>
        <w:t>Rada D</w:t>
      </w:r>
      <w:r w:rsidRPr="0079714F">
        <w:rPr>
          <w:rFonts w:ascii="Arial" w:hAnsi="Arial" w:cs="Arial"/>
          <w:sz w:val="24"/>
          <w:szCs w:val="24"/>
        </w:rPr>
        <w:t>ydaktyczna postanawia, co następuje:</w:t>
      </w:r>
    </w:p>
    <w:p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3255D0" w:rsidRPr="00A4370D" w:rsidRDefault="003255D0" w:rsidP="006F0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5922">
        <w:rPr>
          <w:rFonts w:ascii="Arial" w:hAnsi="Arial" w:cs="Arial"/>
          <w:sz w:val="24"/>
          <w:szCs w:val="24"/>
        </w:rPr>
        <w:t>Rada D</w:t>
      </w:r>
      <w:r w:rsidR="001502DE" w:rsidRPr="001502DE">
        <w:rPr>
          <w:rFonts w:ascii="Arial" w:hAnsi="Arial" w:cs="Arial"/>
          <w:sz w:val="24"/>
          <w:szCs w:val="24"/>
        </w:rPr>
        <w:t xml:space="preserve">ydaktyczna proponuje zasady rekrutacji na studia </w:t>
      </w:r>
      <w:r w:rsidR="000A0FE6">
        <w:rPr>
          <w:rFonts w:ascii="Arial" w:hAnsi="Arial" w:cs="Arial"/>
          <w:sz w:val="24"/>
          <w:szCs w:val="24"/>
        </w:rPr>
        <w:t>I</w:t>
      </w:r>
      <w:r w:rsidR="001502DE" w:rsidRPr="001502DE">
        <w:rPr>
          <w:rFonts w:ascii="Arial" w:hAnsi="Arial" w:cs="Arial"/>
          <w:sz w:val="24"/>
          <w:szCs w:val="24"/>
        </w:rPr>
        <w:t>I stopnia na kierunku europeistyka</w:t>
      </w:r>
      <w:r w:rsidR="00C06F7D">
        <w:rPr>
          <w:rFonts w:ascii="Arial" w:hAnsi="Arial" w:cs="Arial"/>
          <w:sz w:val="24"/>
          <w:szCs w:val="24"/>
        </w:rPr>
        <w:t>, profil ogólnoakademicki</w:t>
      </w:r>
      <w:r w:rsidR="0062117F">
        <w:rPr>
          <w:rFonts w:ascii="Arial" w:hAnsi="Arial" w:cs="Arial"/>
          <w:sz w:val="24"/>
          <w:szCs w:val="24"/>
        </w:rPr>
        <w:t xml:space="preserve"> </w:t>
      </w:r>
      <w:r w:rsidR="00FB5CC6">
        <w:rPr>
          <w:rFonts w:ascii="Arial" w:hAnsi="Arial" w:cs="Arial"/>
          <w:sz w:val="24"/>
          <w:szCs w:val="24"/>
        </w:rPr>
        <w:t>na rok akademicki</w:t>
      </w:r>
      <w:r w:rsidR="001502DE">
        <w:rPr>
          <w:rFonts w:ascii="Arial" w:hAnsi="Arial" w:cs="Arial"/>
          <w:sz w:val="24"/>
          <w:szCs w:val="24"/>
        </w:rPr>
        <w:t xml:space="preserve"> 2022/2023 zgodne z Załącznikami</w:t>
      </w:r>
      <w:r w:rsidR="001502DE" w:rsidRPr="001502DE">
        <w:rPr>
          <w:rFonts w:ascii="Arial" w:hAnsi="Arial" w:cs="Arial"/>
          <w:sz w:val="24"/>
          <w:szCs w:val="24"/>
        </w:rPr>
        <w:t xml:space="preserve"> nr 1</w:t>
      </w:r>
      <w:r w:rsidR="000A0FE6">
        <w:rPr>
          <w:rFonts w:ascii="Arial" w:hAnsi="Arial" w:cs="Arial"/>
          <w:sz w:val="24"/>
          <w:szCs w:val="24"/>
        </w:rPr>
        <w:t>, nr 2, nr 3</w:t>
      </w:r>
      <w:r w:rsidR="001502DE" w:rsidRPr="001502DE">
        <w:rPr>
          <w:rFonts w:ascii="Arial" w:hAnsi="Arial" w:cs="Arial"/>
          <w:sz w:val="24"/>
          <w:szCs w:val="24"/>
        </w:rPr>
        <w:t xml:space="preserve"> </w:t>
      </w:r>
      <w:r w:rsidR="000A0FE6">
        <w:rPr>
          <w:rFonts w:ascii="Arial" w:hAnsi="Arial" w:cs="Arial"/>
          <w:sz w:val="24"/>
          <w:szCs w:val="24"/>
        </w:rPr>
        <w:br/>
      </w:r>
      <w:r w:rsidR="001502DE">
        <w:rPr>
          <w:rFonts w:ascii="Arial" w:hAnsi="Arial" w:cs="Arial"/>
          <w:sz w:val="24"/>
          <w:szCs w:val="24"/>
        </w:rPr>
        <w:t xml:space="preserve">oraz nr </w:t>
      </w:r>
      <w:r w:rsidR="000A0FE6">
        <w:rPr>
          <w:rFonts w:ascii="Arial" w:hAnsi="Arial" w:cs="Arial"/>
          <w:sz w:val="24"/>
          <w:szCs w:val="24"/>
        </w:rPr>
        <w:t>4</w:t>
      </w:r>
      <w:r w:rsidR="001502DE">
        <w:rPr>
          <w:rFonts w:ascii="Arial" w:hAnsi="Arial" w:cs="Arial"/>
          <w:sz w:val="24"/>
          <w:szCs w:val="24"/>
        </w:rPr>
        <w:t xml:space="preserve"> </w:t>
      </w:r>
      <w:r w:rsidR="001502DE" w:rsidRPr="001502DE">
        <w:rPr>
          <w:rFonts w:ascii="Arial" w:hAnsi="Arial" w:cs="Arial"/>
          <w:sz w:val="24"/>
          <w:szCs w:val="24"/>
        </w:rPr>
        <w:t>do uchwały</w:t>
      </w:r>
      <w:r w:rsidR="001502DE">
        <w:rPr>
          <w:rFonts w:ascii="Arial" w:hAnsi="Arial" w:cs="Arial"/>
          <w:sz w:val="24"/>
          <w:szCs w:val="24"/>
        </w:rPr>
        <w:t>.</w:t>
      </w:r>
    </w:p>
    <w:p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671278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:rsidR="00671278" w:rsidRPr="00671278" w:rsidRDefault="00671278" w:rsidP="00671278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</w:t>
      </w:r>
      <w:r w:rsidR="000A0FE6">
        <w:rPr>
          <w:rFonts w:ascii="Times New Roman" w:eastAsia="Times New Roman" w:hAnsi="Times New Roman" w:cs="Times New Roman"/>
          <w:sz w:val="16"/>
          <w:szCs w:val="16"/>
        </w:rPr>
        <w:t>nia 11.06</w:t>
      </w:r>
      <w:r w:rsidR="00757AF7">
        <w:rPr>
          <w:rFonts w:ascii="Times New Roman" w:eastAsia="Times New Roman" w:hAnsi="Times New Roman" w:cs="Times New Roman"/>
          <w:sz w:val="16"/>
          <w:szCs w:val="16"/>
        </w:rPr>
        <w:t xml:space="preserve">.2021  do uchwały </w:t>
      </w:r>
      <w:r w:rsidR="000A0FE6">
        <w:rPr>
          <w:rFonts w:ascii="Times New Roman" w:eastAsia="Times New Roman" w:hAnsi="Times New Roman" w:cs="Times New Roman"/>
          <w:sz w:val="16"/>
          <w:szCs w:val="16"/>
        </w:rPr>
        <w:t>nr 15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671278" w:rsidRDefault="00671278" w:rsidP="006712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:rsidR="0067127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922" w:rsidRPr="00B12117" w:rsidRDefault="00E35922" w:rsidP="00E3592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2117">
        <w:rPr>
          <w:rFonts w:ascii="Arial" w:eastAsia="Times New Roman" w:hAnsi="Arial" w:cs="Arial"/>
          <w:b/>
          <w:bCs/>
          <w:color w:val="808080"/>
          <w:lang w:eastAsia="pl-PL"/>
        </w:rPr>
        <w:t>FORMULARZ DO ZASAD REKRUTACJI 2022/2023</w:t>
      </w:r>
    </w:p>
    <w:p w:rsidR="00E35922" w:rsidRPr="00B12117" w:rsidRDefault="00E35922" w:rsidP="00E359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FE6" w:rsidRPr="00B12117" w:rsidRDefault="000A0FE6" w:rsidP="000A0FE6">
      <w:pPr>
        <w:pStyle w:val="Styl2"/>
        <w:rPr>
          <w:bCs w:val="0"/>
          <w:szCs w:val="22"/>
        </w:rPr>
      </w:pPr>
      <w:r w:rsidRPr="00B12117">
        <w:rPr>
          <w:bCs w:val="0"/>
          <w:szCs w:val="22"/>
        </w:rPr>
        <w:t>Kierunek studiów: europeistyka</w:t>
      </w:r>
    </w:p>
    <w:p w:rsidR="000A0FE6" w:rsidRPr="00B12117" w:rsidRDefault="000A0FE6" w:rsidP="000A0FE6">
      <w:pPr>
        <w:pStyle w:val="Styl3"/>
        <w:rPr>
          <w:bCs w:val="0"/>
          <w:sz w:val="22"/>
          <w:szCs w:val="22"/>
        </w:rPr>
      </w:pPr>
      <w:r w:rsidRPr="00B12117">
        <w:rPr>
          <w:bCs w:val="0"/>
          <w:sz w:val="22"/>
          <w:szCs w:val="22"/>
        </w:rPr>
        <w:t>Poziom kształcenia: drugiego stopnia</w:t>
      </w:r>
    </w:p>
    <w:p w:rsidR="000A0FE6" w:rsidRPr="00B12117" w:rsidRDefault="000A0FE6" w:rsidP="000A0FE6">
      <w:pPr>
        <w:pStyle w:val="Styl3"/>
        <w:rPr>
          <w:bCs w:val="0"/>
          <w:sz w:val="22"/>
          <w:szCs w:val="22"/>
        </w:rPr>
      </w:pPr>
      <w:r w:rsidRPr="00B12117">
        <w:rPr>
          <w:bCs w:val="0"/>
          <w:sz w:val="22"/>
          <w:szCs w:val="22"/>
        </w:rPr>
        <w:t>Profil kształcenia: ogólnoakademicki</w:t>
      </w:r>
    </w:p>
    <w:p w:rsidR="000A0FE6" w:rsidRPr="00B12117" w:rsidRDefault="000A0FE6" w:rsidP="000A0FE6">
      <w:pPr>
        <w:pStyle w:val="Styl3"/>
        <w:rPr>
          <w:bCs w:val="0"/>
          <w:sz w:val="22"/>
          <w:szCs w:val="22"/>
        </w:rPr>
      </w:pPr>
      <w:r w:rsidRPr="00B12117">
        <w:rPr>
          <w:bCs w:val="0"/>
          <w:sz w:val="22"/>
          <w:szCs w:val="22"/>
        </w:rPr>
        <w:t xml:space="preserve">Forma studiów: stacjonarne 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b/>
          <w:lang w:eastAsia="pl-PL"/>
        </w:rPr>
      </w:pPr>
      <w:r w:rsidRPr="00B12117">
        <w:rPr>
          <w:rFonts w:ascii="Arial" w:eastAsia="Times New Roman" w:hAnsi="Arial" w:cs="Arial"/>
          <w:b/>
          <w:lang w:eastAsia="pl-PL"/>
        </w:rPr>
        <w:t>Czas trwania: 2 lata</w:t>
      </w:r>
    </w:p>
    <w:p w:rsidR="000A0FE6" w:rsidRPr="00B12117" w:rsidRDefault="000A0FE6" w:rsidP="000A0FE6">
      <w:pPr>
        <w:pStyle w:val="Styl2"/>
        <w:rPr>
          <w:szCs w:val="22"/>
        </w:rPr>
      </w:pPr>
    </w:p>
    <w:p w:rsidR="000A0FE6" w:rsidRPr="00B12117" w:rsidRDefault="000A0FE6" w:rsidP="000A0FE6">
      <w:pPr>
        <w:jc w:val="both"/>
        <w:rPr>
          <w:rFonts w:ascii="Arial" w:eastAsia="Times New Roman" w:hAnsi="Arial" w:cs="Arial"/>
          <w:b/>
          <w:lang w:eastAsia="pl-PL"/>
        </w:rPr>
      </w:pPr>
      <w:r w:rsidRPr="00B12117">
        <w:rPr>
          <w:rFonts w:ascii="Arial" w:eastAsia="Times New Roman" w:hAnsi="Arial" w:cs="Arial"/>
          <w:b/>
          <w:lang w:eastAsia="pl-PL"/>
        </w:rPr>
        <w:t xml:space="preserve">1) Zasady kwalifikacji </w:t>
      </w:r>
    </w:p>
    <w:p w:rsidR="000A0FE6" w:rsidRPr="00B12117" w:rsidRDefault="000A0FE6" w:rsidP="000A0FE6">
      <w:pPr>
        <w:pStyle w:val="Styl2"/>
        <w:rPr>
          <w:szCs w:val="22"/>
        </w:rPr>
      </w:pPr>
    </w:p>
    <w:p w:rsidR="000A0FE6" w:rsidRPr="00B12117" w:rsidRDefault="000A0FE6" w:rsidP="000A0FE6">
      <w:pPr>
        <w:pStyle w:val="Styl2"/>
        <w:rPr>
          <w:b w:val="0"/>
          <w:szCs w:val="22"/>
        </w:rPr>
      </w:pPr>
      <w:r w:rsidRPr="00B12117">
        <w:rPr>
          <w:b w:val="0"/>
          <w:szCs w:val="22"/>
        </w:rPr>
        <w:t>Próg kwalifikacji: 20 pkt.</w:t>
      </w:r>
    </w:p>
    <w:p w:rsidR="000A0FE6" w:rsidRPr="00B12117" w:rsidRDefault="000A0FE6" w:rsidP="000A0FE6">
      <w:pPr>
        <w:pStyle w:val="Styl2"/>
        <w:rPr>
          <w:szCs w:val="22"/>
        </w:rPr>
      </w:pPr>
    </w:p>
    <w:p w:rsidR="000A0FE6" w:rsidRPr="00B12117" w:rsidRDefault="000A0FE6" w:rsidP="000A0FE6">
      <w:pPr>
        <w:pStyle w:val="Styl2"/>
        <w:rPr>
          <w:szCs w:val="22"/>
        </w:rPr>
      </w:pPr>
      <w:r w:rsidRPr="00B12117">
        <w:rPr>
          <w:szCs w:val="22"/>
        </w:rPr>
        <w:t>a) Kandydaci z dyplomem uzyskanym w Polsce</w:t>
      </w:r>
    </w:p>
    <w:p w:rsidR="000A0FE6" w:rsidRPr="00B12117" w:rsidRDefault="000A0FE6" w:rsidP="000A0FE6">
      <w:pPr>
        <w:pStyle w:val="Styl2"/>
        <w:rPr>
          <w:szCs w:val="22"/>
        </w:rPr>
      </w:pP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lang w:eastAsia="pl-PL"/>
        </w:rPr>
        <w:t>Warunkiem przystąpienia do kwalifikacji jest uzyskanie dyplomu licencjata, magistra, inżyniera lub dyplomu równoważnego na dowolnym kierunku studiów.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lang w:eastAsia="pl-PL"/>
        </w:rPr>
        <w:t>Kandydaci są kwalifikowani na podstawie wyniku rozmowy kwalifikacyjnej przeprowadzanej na podstawie wybranego przez kandydata artykułu naukowego, który będzie podany do wiadomości kandydatów na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lang w:eastAsia="pl-PL"/>
        </w:rPr>
        <w:t>stronie IRK. Artykuły obejmują następujące obszary:</w:t>
      </w:r>
    </w:p>
    <w:p w:rsidR="000A0FE6" w:rsidRPr="00B12117" w:rsidRDefault="000A0FE6" w:rsidP="000A0FE6">
      <w:pPr>
        <w:rPr>
          <w:rFonts w:ascii="Arial" w:hAnsi="Arial" w:cs="Arial"/>
          <w:color w:val="000000" w:themeColor="text1"/>
        </w:rPr>
      </w:pPr>
      <w:r w:rsidRPr="00B12117">
        <w:rPr>
          <w:rFonts w:ascii="Arial" w:hAnsi="Arial" w:cs="Arial"/>
          <w:color w:val="000000" w:themeColor="text1"/>
        </w:rPr>
        <w:t>- problemy współczesnej Europy;</w:t>
      </w:r>
      <w:r w:rsidRPr="00B12117">
        <w:rPr>
          <w:rFonts w:ascii="Arial" w:hAnsi="Arial" w:cs="Arial"/>
          <w:color w:val="000000" w:themeColor="text1"/>
        </w:rPr>
        <w:br/>
        <w:t>- problemy integracji europejskiej;</w:t>
      </w:r>
      <w:r w:rsidRPr="00B12117">
        <w:rPr>
          <w:rFonts w:ascii="Arial" w:hAnsi="Arial" w:cs="Arial"/>
          <w:color w:val="000000" w:themeColor="text1"/>
        </w:rPr>
        <w:br/>
        <w:t>- Europa w świecie.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lang w:eastAsia="pl-PL"/>
        </w:rPr>
        <w:t>Sposób przeliczania punktów: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lang w:eastAsia="pl-PL"/>
        </w:rPr>
        <w:t>Podczas rozmowy kwalifikacyjnej kandydat może uzyskać maksymalnie 50 punktów w wyniku oceny następujących predyspozycji i umiejętności: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za analizę zawartości merytorycznej tekstu – 0-20 pkt.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za wnioskowanie, syntezę i formułowanie opinii – 0-20 pkt.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za posługiwanie się kategoriami nauk społecznych – 0-5 pkt.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języka, stylu, kompozycji wypowiedzi – 0-5 pkt.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</w:p>
    <w:p w:rsidR="000A0FE6" w:rsidRPr="00B12117" w:rsidRDefault="000A0FE6" w:rsidP="000A0FE6">
      <w:pPr>
        <w:pStyle w:val="Styl2"/>
        <w:rPr>
          <w:color w:val="000000" w:themeColor="text1"/>
          <w:szCs w:val="22"/>
        </w:rPr>
      </w:pPr>
      <w:r w:rsidRPr="00B12117">
        <w:rPr>
          <w:color w:val="000000" w:themeColor="text1"/>
          <w:szCs w:val="22"/>
        </w:rPr>
        <w:t>b) Kandydaci z dyplomem zagranicznym</w:t>
      </w:r>
    </w:p>
    <w:p w:rsidR="000A0FE6" w:rsidRPr="00B12117" w:rsidRDefault="000A0FE6" w:rsidP="000A0FE6">
      <w:pPr>
        <w:pStyle w:val="Styl2"/>
        <w:rPr>
          <w:color w:val="000000" w:themeColor="text1"/>
          <w:szCs w:val="22"/>
        </w:rPr>
      </w:pP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color w:val="000000" w:themeColor="text1"/>
          <w:lang w:eastAsia="pl-PL"/>
        </w:rPr>
        <w:t>Obowiązują takie same zasady, jak dla kandydatów z dyplomem uzyskanym w Polsce.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c) Sprawdzian kompetencji kandydatów do studiowania w języku polskim 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hAnsi="Arial" w:cs="Arial"/>
          <w:color w:val="000000" w:themeColor="text1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B12117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:rsidR="000A0FE6" w:rsidRDefault="000A0FE6" w:rsidP="000A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A0FE6" w:rsidRDefault="000A0FE6" w:rsidP="000A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A0FE6" w:rsidRDefault="000A0FE6" w:rsidP="000A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:rsidR="000A0FE6" w:rsidRDefault="000A0FE6" w:rsidP="000A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11.06.2021  do uchwały nr 15/2021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0A0FE6" w:rsidRPr="000A0FE6" w:rsidRDefault="000A0FE6" w:rsidP="000A0FE6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:rsidR="000A0FE6" w:rsidRPr="00EF0165" w:rsidRDefault="000A0FE6" w:rsidP="000A0FE6">
      <w:pPr>
        <w:pStyle w:val="Styl2"/>
        <w:rPr>
          <w:bCs w:val="0"/>
          <w:szCs w:val="20"/>
        </w:rPr>
      </w:pPr>
    </w:p>
    <w:p w:rsidR="000A0FE6" w:rsidRPr="00B12117" w:rsidRDefault="000A0FE6" w:rsidP="000A0FE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12117">
        <w:rPr>
          <w:rFonts w:ascii="Arial" w:eastAsia="Times New Roman" w:hAnsi="Arial" w:cs="Arial"/>
          <w:b/>
          <w:bCs/>
          <w:color w:val="808080"/>
          <w:lang w:eastAsia="pl-PL"/>
        </w:rPr>
        <w:t>HARMONOGRAM REKRUTACJI 2022/2023</w:t>
      </w:r>
    </w:p>
    <w:p w:rsidR="000A0FE6" w:rsidRPr="00B12117" w:rsidRDefault="000A0FE6" w:rsidP="000A0FE6">
      <w:pPr>
        <w:jc w:val="both"/>
        <w:rPr>
          <w:rFonts w:ascii="Arial" w:eastAsia="Calibri" w:hAnsi="Arial" w:cs="Arial"/>
        </w:rPr>
      </w:pPr>
    </w:p>
    <w:p w:rsidR="000A0FE6" w:rsidRPr="00B12117" w:rsidRDefault="000A0FE6" w:rsidP="000A0FE6">
      <w:pPr>
        <w:pStyle w:val="Styl2"/>
        <w:rPr>
          <w:szCs w:val="22"/>
        </w:rPr>
      </w:pPr>
      <w:r w:rsidRPr="00B12117">
        <w:rPr>
          <w:szCs w:val="22"/>
        </w:rPr>
        <w:t>Kierunek studiów: europeistyka</w:t>
      </w:r>
    </w:p>
    <w:p w:rsidR="000A0FE6" w:rsidRPr="00B12117" w:rsidRDefault="000A0FE6" w:rsidP="000A0FE6">
      <w:pPr>
        <w:pStyle w:val="Styl3"/>
        <w:rPr>
          <w:sz w:val="22"/>
          <w:szCs w:val="22"/>
        </w:rPr>
      </w:pPr>
      <w:r w:rsidRPr="00B12117">
        <w:rPr>
          <w:sz w:val="22"/>
          <w:szCs w:val="22"/>
        </w:rPr>
        <w:t>Poziom kształcenia: drugiego stopnia</w:t>
      </w:r>
    </w:p>
    <w:p w:rsidR="000A0FE6" w:rsidRPr="00B12117" w:rsidRDefault="000A0FE6" w:rsidP="000A0FE6">
      <w:pPr>
        <w:pStyle w:val="Styl3"/>
        <w:rPr>
          <w:sz w:val="22"/>
          <w:szCs w:val="22"/>
        </w:rPr>
      </w:pPr>
      <w:r w:rsidRPr="00B12117">
        <w:rPr>
          <w:sz w:val="22"/>
          <w:szCs w:val="22"/>
        </w:rPr>
        <w:t>Profil kształcenia: ogólnoakademicki</w:t>
      </w:r>
    </w:p>
    <w:p w:rsidR="000A0FE6" w:rsidRPr="00B12117" w:rsidRDefault="000A0FE6" w:rsidP="000A0FE6">
      <w:pPr>
        <w:pStyle w:val="Styl3"/>
        <w:rPr>
          <w:sz w:val="22"/>
          <w:szCs w:val="22"/>
        </w:rPr>
      </w:pPr>
      <w:r w:rsidRPr="00B12117">
        <w:rPr>
          <w:sz w:val="22"/>
          <w:szCs w:val="22"/>
        </w:rPr>
        <w:t>Forma studiów: stacjonarne</w:t>
      </w:r>
    </w:p>
    <w:p w:rsidR="000A0FE6" w:rsidRPr="00B12117" w:rsidRDefault="000A0FE6" w:rsidP="000A0FE6">
      <w:pPr>
        <w:rPr>
          <w:rFonts w:ascii="Arial" w:eastAsia="Times New Roman" w:hAnsi="Arial" w:cs="Arial"/>
          <w:i/>
          <w:lang w:eastAsia="pl-PL"/>
        </w:rPr>
      </w:pPr>
      <w:r w:rsidRPr="00B12117">
        <w:rPr>
          <w:rFonts w:ascii="Arial" w:eastAsia="Times New Roman" w:hAnsi="Arial" w:cs="Arial"/>
          <w:b/>
          <w:lang w:eastAsia="pl-PL"/>
        </w:rPr>
        <w:t>Czas trwania: 2 lata</w:t>
      </w:r>
    </w:p>
    <w:p w:rsidR="000A0FE6" w:rsidRPr="00B12117" w:rsidRDefault="000A0FE6" w:rsidP="000A0FE6">
      <w:pPr>
        <w:pStyle w:val="Styl2"/>
        <w:spacing w:before="120" w:after="120"/>
        <w:rPr>
          <w:color w:val="595959" w:themeColor="text1" w:themeTint="A6"/>
          <w:szCs w:val="22"/>
        </w:rPr>
      </w:pPr>
    </w:p>
    <w:tbl>
      <w:tblPr>
        <w:tblStyle w:val="Tabelasiatki1jasnaakcent11"/>
        <w:tblW w:w="892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9"/>
        <w:gridCol w:w="1210"/>
        <w:gridCol w:w="1210"/>
        <w:gridCol w:w="1705"/>
        <w:gridCol w:w="1528"/>
        <w:gridCol w:w="1275"/>
        <w:gridCol w:w="1540"/>
      </w:tblGrid>
      <w:tr w:rsidR="000A0FE6" w:rsidRPr="00B12117" w:rsidTr="000A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0A0FE6" w:rsidRPr="00B12117" w:rsidRDefault="000A0FE6" w:rsidP="00F27E5A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Tura rekrutacji</w:t>
            </w:r>
          </w:p>
        </w:tc>
        <w:tc>
          <w:tcPr>
            <w:tcW w:w="112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0A0FE6" w:rsidRPr="00B12117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Początek rejestracji</w:t>
            </w:r>
          </w:p>
        </w:tc>
        <w:tc>
          <w:tcPr>
            <w:tcW w:w="112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0A0FE6" w:rsidRPr="00B12117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Koniec rejestracji</w:t>
            </w:r>
          </w:p>
        </w:tc>
        <w:tc>
          <w:tcPr>
            <w:tcW w:w="1469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Rozmowa kwalifikacyjna**</w:t>
            </w:r>
          </w:p>
        </w:tc>
        <w:tc>
          <w:tcPr>
            <w:tcW w:w="1206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Zatwierdzenie wyników</w:t>
            </w:r>
          </w:p>
        </w:tc>
        <w:tc>
          <w:tcPr>
            <w:tcW w:w="1086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 xml:space="preserve">Ogłoszenie wyników </w:t>
            </w:r>
          </w:p>
        </w:tc>
        <w:tc>
          <w:tcPr>
            <w:tcW w:w="2047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Przyjmowanie dokumentów</w:t>
            </w:r>
          </w:p>
        </w:tc>
      </w:tr>
      <w:tr w:rsidR="000A0FE6" w:rsidRPr="00B12117" w:rsidTr="000A0FE6">
        <w:trPr>
          <w:trHeight w:val="2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0A0FE6" w:rsidRPr="00B12117" w:rsidRDefault="000A0FE6" w:rsidP="00F27E5A">
            <w:pPr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I tura</w:t>
            </w:r>
          </w:p>
        </w:tc>
        <w:tc>
          <w:tcPr>
            <w:tcW w:w="112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06.06.2022</w:t>
            </w:r>
          </w:p>
        </w:tc>
        <w:tc>
          <w:tcPr>
            <w:tcW w:w="112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20.07.2022</w:t>
            </w:r>
          </w:p>
        </w:tc>
        <w:tc>
          <w:tcPr>
            <w:tcW w:w="146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B12117">
              <w:rPr>
                <w:rFonts w:ascii="Arial" w:hAnsi="Arial" w:cs="Arial"/>
                <w:iCs/>
                <w:color w:val="000000" w:themeColor="text1"/>
              </w:rPr>
              <w:t>26-27.07.2022</w:t>
            </w:r>
          </w:p>
        </w:tc>
        <w:tc>
          <w:tcPr>
            <w:tcW w:w="120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B12117">
              <w:rPr>
                <w:rFonts w:ascii="Arial" w:hAnsi="Arial" w:cs="Arial"/>
                <w:iCs/>
                <w:color w:val="000000" w:themeColor="text1"/>
              </w:rPr>
              <w:t>28.07.2022</w:t>
            </w:r>
          </w:p>
        </w:tc>
        <w:tc>
          <w:tcPr>
            <w:tcW w:w="10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B12117">
              <w:rPr>
                <w:rFonts w:ascii="Arial" w:hAnsi="Arial" w:cs="Arial"/>
                <w:iCs/>
                <w:color w:val="000000" w:themeColor="text1"/>
              </w:rPr>
              <w:t xml:space="preserve">29.07.2022 </w:t>
            </w:r>
          </w:p>
        </w:tc>
        <w:tc>
          <w:tcPr>
            <w:tcW w:w="204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hAnsi="Arial" w:cs="Arial"/>
                <w:bCs/>
                <w:color w:val="000000" w:themeColor="text1"/>
              </w:rPr>
              <w:t>I termin: 01</w:t>
            </w:r>
            <w:r w:rsidRPr="00B12117">
              <w:rPr>
                <w:rFonts w:ascii="Arial" w:hAnsi="Arial" w:cs="Arial"/>
                <w:color w:val="000000" w:themeColor="text1"/>
              </w:rPr>
              <w:t>-03.08.2022</w:t>
            </w:r>
          </w:p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B12117">
              <w:rPr>
                <w:rFonts w:ascii="Arial" w:hAnsi="Arial" w:cs="Arial"/>
                <w:bCs/>
                <w:color w:val="000000" w:themeColor="text1"/>
              </w:rPr>
              <w:t>w przypadku niewypełnienia limitu miejsc:</w:t>
            </w:r>
          </w:p>
          <w:p w:rsidR="000A0FE6" w:rsidRPr="00B12117" w:rsidRDefault="000A0FE6" w:rsidP="00F27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hAnsi="Arial" w:cs="Arial"/>
                <w:bCs/>
                <w:color w:val="000000" w:themeColor="text1"/>
              </w:rPr>
              <w:t>II termin: 04-05.</w:t>
            </w:r>
            <w:r w:rsidRPr="00B12117">
              <w:rPr>
                <w:rFonts w:ascii="Arial" w:hAnsi="Arial" w:cs="Arial"/>
                <w:color w:val="000000" w:themeColor="text1"/>
              </w:rPr>
              <w:t>08.2022</w:t>
            </w:r>
          </w:p>
          <w:p w:rsidR="000A0FE6" w:rsidRPr="00B12117" w:rsidRDefault="000A0FE6" w:rsidP="00F27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B12117">
              <w:rPr>
                <w:rFonts w:ascii="Arial" w:hAnsi="Arial" w:cs="Arial"/>
                <w:bCs/>
                <w:color w:val="000000" w:themeColor="text1"/>
              </w:rPr>
              <w:t>III termin: 08-09.08.2022</w:t>
            </w:r>
          </w:p>
          <w:p w:rsidR="000A0FE6" w:rsidRPr="00B12117" w:rsidRDefault="000A0FE6" w:rsidP="00F27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B12117">
              <w:rPr>
                <w:rFonts w:ascii="Arial" w:hAnsi="Arial" w:cs="Arial"/>
                <w:color w:val="000000" w:themeColor="text1"/>
              </w:rPr>
              <w:t>kolejne terminy wyznaczone przez komisję rekrutacyjną</w:t>
            </w:r>
          </w:p>
        </w:tc>
      </w:tr>
      <w:tr w:rsidR="000A0FE6" w:rsidRPr="00B12117" w:rsidTr="000A0FE6">
        <w:trPr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:rsidR="000A0FE6" w:rsidRPr="00B12117" w:rsidRDefault="000A0FE6" w:rsidP="00F27E5A">
            <w:pPr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 xml:space="preserve">II tura* </w:t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17.08.2022</w:t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color w:val="000000" w:themeColor="text1"/>
              </w:rPr>
              <w:t>12.09.2022</w:t>
            </w:r>
          </w:p>
        </w:tc>
        <w:tc>
          <w:tcPr>
            <w:tcW w:w="1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B12117">
              <w:rPr>
                <w:rFonts w:ascii="Arial" w:hAnsi="Arial" w:cs="Arial"/>
                <w:iCs/>
                <w:color w:val="000000" w:themeColor="text1"/>
              </w:rPr>
              <w:t>19-20.09.2022</w:t>
            </w:r>
          </w:p>
        </w:tc>
        <w:tc>
          <w:tcPr>
            <w:tcW w:w="12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B12117">
              <w:rPr>
                <w:rFonts w:ascii="Arial" w:hAnsi="Arial" w:cs="Arial"/>
                <w:iCs/>
                <w:color w:val="000000" w:themeColor="text1"/>
              </w:rPr>
              <w:t>23.09.2022</w:t>
            </w:r>
          </w:p>
        </w:tc>
        <w:tc>
          <w:tcPr>
            <w:tcW w:w="10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B12117">
              <w:rPr>
                <w:rFonts w:ascii="Arial" w:eastAsia="Calibri" w:hAnsi="Arial" w:cs="Arial"/>
                <w:iCs/>
                <w:color w:val="000000" w:themeColor="text1"/>
              </w:rPr>
              <w:t>26.09.2022</w:t>
            </w:r>
          </w:p>
        </w:tc>
        <w:tc>
          <w:tcPr>
            <w:tcW w:w="20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A0FE6" w:rsidRPr="00B12117" w:rsidRDefault="000A0FE6" w:rsidP="00F27E5A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hAnsi="Arial" w:cs="Arial"/>
                <w:bCs/>
                <w:color w:val="000000" w:themeColor="text1"/>
              </w:rPr>
              <w:t xml:space="preserve">I termin: </w:t>
            </w:r>
            <w:r w:rsidRPr="00B12117">
              <w:rPr>
                <w:rFonts w:ascii="Arial" w:hAnsi="Arial" w:cs="Arial"/>
                <w:color w:val="000000" w:themeColor="text1"/>
              </w:rPr>
              <w:t>27-28.09.2022</w:t>
            </w:r>
          </w:p>
          <w:p w:rsidR="000A0FE6" w:rsidRPr="00B12117" w:rsidRDefault="000A0FE6" w:rsidP="00F27E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B12117">
              <w:rPr>
                <w:rFonts w:ascii="Arial" w:hAnsi="Arial" w:cs="Arial"/>
                <w:bCs/>
                <w:color w:val="000000" w:themeColor="text1"/>
              </w:rPr>
              <w:t>w przypadku niewypełnienia limitu miejsc:</w:t>
            </w:r>
          </w:p>
          <w:p w:rsidR="000A0FE6" w:rsidRPr="00B12117" w:rsidRDefault="000A0FE6" w:rsidP="00F27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12117">
              <w:rPr>
                <w:rFonts w:ascii="Arial" w:hAnsi="Arial" w:cs="Arial"/>
                <w:bCs/>
                <w:color w:val="000000" w:themeColor="text1"/>
              </w:rPr>
              <w:t xml:space="preserve">II termin: </w:t>
            </w:r>
            <w:r w:rsidRPr="00B12117">
              <w:rPr>
                <w:rFonts w:ascii="Arial" w:hAnsi="Arial" w:cs="Arial"/>
                <w:color w:val="000000" w:themeColor="text1"/>
              </w:rPr>
              <w:t>29-30.09.2022</w:t>
            </w:r>
          </w:p>
        </w:tc>
      </w:tr>
    </w:tbl>
    <w:p w:rsidR="000A0FE6" w:rsidRPr="00B12117" w:rsidRDefault="000A0FE6" w:rsidP="000A0FE6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</w:pPr>
      <w:r w:rsidRPr="00B12117">
        <w:rPr>
          <w:rFonts w:ascii="Arial" w:eastAsia="Calibri" w:hAnsi="Arial" w:cs="Arial"/>
          <w:i/>
          <w:color w:val="000000" w:themeColor="text1"/>
        </w:rPr>
        <w:t xml:space="preserve">w przypadku niewypełnienia limitu miejsc w I turze; </w:t>
      </w:r>
    </w:p>
    <w:p w:rsidR="000A0FE6" w:rsidRPr="00B12117" w:rsidRDefault="000A0FE6" w:rsidP="000A0FE6">
      <w:pPr>
        <w:spacing w:before="60"/>
        <w:jc w:val="both"/>
        <w:rPr>
          <w:rFonts w:ascii="Arial" w:hAnsi="Arial" w:cs="Arial"/>
          <w:i/>
          <w:color w:val="000000" w:themeColor="text1"/>
        </w:rPr>
      </w:pPr>
      <w:r w:rsidRPr="00B12117">
        <w:rPr>
          <w:rFonts w:ascii="Arial" w:hAnsi="Arial" w:cs="Arial"/>
          <w:i/>
          <w:color w:val="000000" w:themeColor="text1"/>
        </w:rPr>
        <w:t>**w tym sprawdzająca znajomość języka polskiego (o ile dotyczy kandydata)</w:t>
      </w:r>
    </w:p>
    <w:p w:rsidR="000A0FE6" w:rsidRPr="00B12117" w:rsidRDefault="000A0FE6" w:rsidP="000A0FE6">
      <w:pPr>
        <w:pStyle w:val="Styl2"/>
        <w:rPr>
          <w:color w:val="595959" w:themeColor="text1" w:themeTint="A6"/>
          <w:szCs w:val="22"/>
        </w:rPr>
      </w:pPr>
    </w:p>
    <w:p w:rsidR="000A0FE6" w:rsidRPr="00B12117" w:rsidRDefault="000A0FE6" w:rsidP="000A0FE6">
      <w:pPr>
        <w:jc w:val="both"/>
        <w:rPr>
          <w:rFonts w:ascii="Arial" w:eastAsia="Calibri" w:hAnsi="Arial" w:cs="Arial"/>
        </w:rPr>
      </w:pPr>
    </w:p>
    <w:p w:rsidR="000A0FE6" w:rsidRPr="00B12117" w:rsidRDefault="000A0FE6" w:rsidP="00E359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5922" w:rsidRPr="00E35922" w:rsidRDefault="00E35922" w:rsidP="00E3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117" w:rsidRDefault="00B12117" w:rsidP="00E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A0FE6" w:rsidRDefault="000A0FE6" w:rsidP="00E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35922" w:rsidRDefault="00E35922" w:rsidP="00E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 w:rsidR="000A0FE6"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E35922" w:rsidRDefault="00E35922" w:rsidP="00E359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</w:t>
      </w:r>
      <w:r w:rsidR="000A0FE6">
        <w:rPr>
          <w:rFonts w:ascii="Times New Roman" w:eastAsia="Times New Roman" w:hAnsi="Times New Roman" w:cs="Times New Roman"/>
          <w:sz w:val="16"/>
          <w:szCs w:val="16"/>
        </w:rPr>
        <w:t>nia 11.06.2021  do uchwały nr 15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E35922" w:rsidRDefault="00E35922" w:rsidP="00E3592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:rsidR="00E35922" w:rsidRDefault="00E35922" w:rsidP="00E3592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E35922" w:rsidRPr="00B12117" w:rsidRDefault="00E35922" w:rsidP="00E359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12117">
        <w:rPr>
          <w:rFonts w:ascii="Arial" w:eastAsia="Times New Roman" w:hAnsi="Arial" w:cs="Arial"/>
          <w:b/>
          <w:bCs/>
          <w:color w:val="808080"/>
          <w:lang w:eastAsia="pl-PL"/>
        </w:rPr>
        <w:t>FORMULARZ DO ZASAD PRZENIESIENIA Z INNYCH SZKÓŁ WYŻSZYCH 2022/2023</w:t>
      </w:r>
    </w:p>
    <w:p w:rsidR="00E35922" w:rsidRPr="00B12117" w:rsidRDefault="00E35922" w:rsidP="00E359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0FE6" w:rsidRPr="00B12117" w:rsidRDefault="000A0FE6" w:rsidP="000A0FE6">
      <w:pPr>
        <w:pStyle w:val="Styl2"/>
        <w:rPr>
          <w:szCs w:val="22"/>
        </w:rPr>
      </w:pPr>
      <w:r w:rsidRPr="00B12117">
        <w:rPr>
          <w:szCs w:val="22"/>
        </w:rPr>
        <w:t>Kierunek studiów: europeistyka</w:t>
      </w:r>
    </w:p>
    <w:p w:rsidR="000A0FE6" w:rsidRPr="00B12117" w:rsidRDefault="000A0FE6" w:rsidP="000A0FE6">
      <w:pPr>
        <w:pStyle w:val="Styl3"/>
        <w:rPr>
          <w:sz w:val="22"/>
          <w:szCs w:val="22"/>
        </w:rPr>
      </w:pPr>
      <w:r w:rsidRPr="00B12117">
        <w:rPr>
          <w:sz w:val="22"/>
          <w:szCs w:val="22"/>
        </w:rPr>
        <w:t>Poziom kształcenia: drugiego stopnia</w:t>
      </w:r>
    </w:p>
    <w:p w:rsidR="000A0FE6" w:rsidRPr="00B12117" w:rsidRDefault="000A0FE6" w:rsidP="000A0FE6">
      <w:pPr>
        <w:pStyle w:val="Styl3"/>
        <w:rPr>
          <w:sz w:val="22"/>
          <w:szCs w:val="22"/>
        </w:rPr>
      </w:pPr>
      <w:r w:rsidRPr="00B12117">
        <w:rPr>
          <w:sz w:val="22"/>
          <w:szCs w:val="22"/>
        </w:rPr>
        <w:t>Profil kształcenia: ogólnoakademicki</w:t>
      </w:r>
    </w:p>
    <w:p w:rsidR="000A0FE6" w:rsidRPr="00B12117" w:rsidRDefault="000A0FE6" w:rsidP="000A0FE6">
      <w:pPr>
        <w:pStyle w:val="Styl3"/>
        <w:rPr>
          <w:sz w:val="22"/>
          <w:szCs w:val="22"/>
        </w:rPr>
      </w:pPr>
      <w:r w:rsidRPr="00B12117">
        <w:rPr>
          <w:sz w:val="22"/>
          <w:szCs w:val="22"/>
        </w:rPr>
        <w:t>Forma studiów: stacjonarne</w:t>
      </w:r>
    </w:p>
    <w:p w:rsidR="000A0FE6" w:rsidRPr="00B12117" w:rsidRDefault="000A0FE6" w:rsidP="000A0FE6">
      <w:pPr>
        <w:rPr>
          <w:rFonts w:ascii="Arial" w:eastAsia="Times New Roman" w:hAnsi="Arial" w:cs="Arial"/>
          <w:i/>
          <w:lang w:eastAsia="pl-PL"/>
        </w:rPr>
      </w:pPr>
      <w:r w:rsidRPr="00B12117">
        <w:rPr>
          <w:rFonts w:ascii="Arial" w:eastAsia="Times New Roman" w:hAnsi="Arial" w:cs="Arial"/>
          <w:b/>
          <w:lang w:eastAsia="pl-PL"/>
        </w:rPr>
        <w:t>Czas trwania: 2 lata</w:t>
      </w:r>
    </w:p>
    <w:p w:rsidR="000A0FE6" w:rsidRPr="00B12117" w:rsidRDefault="000A0FE6" w:rsidP="000A0FE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Zasady kwalifikacji na studia w trybie przeniesienia z innej uczelni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A0FE6" w:rsidRPr="00B12117" w:rsidRDefault="000A0FE6" w:rsidP="000A0FE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Przeniesienia dokonywane są po zaliczeniu pierwszego roku studiów.</w:t>
      </w:r>
    </w:p>
    <w:p w:rsidR="000A0FE6" w:rsidRPr="00B12117" w:rsidRDefault="000A0FE6" w:rsidP="000A0FE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Przeniesienia odbywają się jedynie w ramach tego samego kierunku i poziomu kształcenia. Przeniesienia dokonywane są przed rozpoczęciem roku akademickiego.</w:t>
      </w:r>
    </w:p>
    <w:p w:rsidR="000A0FE6" w:rsidRPr="00B12117" w:rsidRDefault="000A0FE6" w:rsidP="000A0F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 xml:space="preserve">Kandydat zobowiązany jest </w:t>
      </w:r>
      <w:r w:rsidRPr="00B12117">
        <w:rPr>
          <w:rFonts w:ascii="Arial" w:hAnsi="Arial" w:cs="Arial"/>
        </w:rPr>
        <w:t>załączyć na osobistym koncie rekrutacyjnym w systemie IRK następujące dokumenty</w:t>
      </w:r>
      <w:r w:rsidRPr="00B12117">
        <w:rPr>
          <w:rFonts w:ascii="Arial" w:eastAsia="Times New Roman" w:hAnsi="Arial" w:cs="Arial"/>
          <w:color w:val="000000"/>
          <w:lang w:eastAsia="pl-PL"/>
        </w:rPr>
        <w:t>:</w:t>
      </w:r>
    </w:p>
    <w:p w:rsidR="000A0FE6" w:rsidRPr="00B12117" w:rsidRDefault="000A0FE6" w:rsidP="000A0F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umotywowany </w:t>
      </w:r>
      <w:r w:rsidRPr="00B12117">
        <w:rPr>
          <w:rFonts w:ascii="Arial" w:eastAsia="Times New Roman" w:hAnsi="Arial" w:cs="Arial"/>
          <w:b/>
          <w:bCs/>
          <w:color w:val="000000"/>
          <w:lang w:eastAsia="pl-PL"/>
        </w:rPr>
        <w:t>wniosek </w:t>
      </w:r>
      <w:r w:rsidRPr="00B12117">
        <w:rPr>
          <w:rFonts w:ascii="Arial" w:eastAsia="Times New Roman" w:hAnsi="Arial" w:cs="Arial"/>
          <w:color w:val="000000"/>
          <w:lang w:eastAsia="pl-PL"/>
        </w:rPr>
        <w:t>o przeniesienie z dokładnym adresem do korespondencji;</w:t>
      </w:r>
    </w:p>
    <w:p w:rsidR="000A0FE6" w:rsidRPr="00B12117" w:rsidRDefault="000A0FE6" w:rsidP="000A0F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zaświadczenie z dziekanatu </w:t>
      </w:r>
      <w:r w:rsidRPr="00B12117">
        <w:rPr>
          <w:rFonts w:ascii="Arial" w:eastAsia="Times New Roman" w:hAnsi="Arial" w:cs="Arial"/>
          <w:color w:val="000000"/>
          <w:lang w:eastAsia="pl-PL"/>
        </w:rPr>
        <w:t>macierzystej jednostki zawierające następujące informacje:</w:t>
      </w:r>
      <w:r w:rsidRPr="00B12117">
        <w:rPr>
          <w:rFonts w:ascii="Arial" w:eastAsia="Times New Roman" w:hAnsi="Arial" w:cs="Arial"/>
          <w:color w:val="000000"/>
          <w:lang w:eastAsia="pl-PL"/>
        </w:rPr>
        <w:br/>
        <w:t>a) potwierdzenie posiadania przez kandydata praw studenckich,</w:t>
      </w:r>
      <w:r w:rsidRPr="00B12117">
        <w:rPr>
          <w:rFonts w:ascii="Arial" w:eastAsia="Times New Roman" w:hAnsi="Arial" w:cs="Arial"/>
          <w:color w:val="000000"/>
          <w:lang w:eastAsia="pl-PL"/>
        </w:rPr>
        <w:br/>
        <w:t>b) liczba zaliczonych etapów (semestrów) studiów ze wskazaniem ich kierunku,</w:t>
      </w:r>
      <w:r w:rsidRPr="00B12117">
        <w:rPr>
          <w:rFonts w:ascii="Arial" w:eastAsia="Times New Roman" w:hAnsi="Arial" w:cs="Arial"/>
          <w:color w:val="000000"/>
          <w:lang w:eastAsia="pl-PL"/>
        </w:rPr>
        <w:br/>
        <w:t>c) średnia wszystkich ocen uzyskanych w trakcie dotychczasowego toku studiów,</w:t>
      </w:r>
      <w:r w:rsidRPr="00B12117">
        <w:rPr>
          <w:rFonts w:ascii="Arial" w:eastAsia="Times New Roman" w:hAnsi="Arial" w:cs="Arial"/>
          <w:color w:val="000000"/>
          <w:lang w:eastAsia="pl-PL"/>
        </w:rPr>
        <w:br/>
        <w:t>d) poziom i forma odbywanych studiów;</w:t>
      </w:r>
    </w:p>
    <w:p w:rsidR="000A0FE6" w:rsidRPr="00B12117" w:rsidRDefault="000A0FE6" w:rsidP="000A0F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wykaz zaliczonych przedmiotów wraz z sylabusami (nazwa przedmiotu, liczba godzin, oceny, punkty ECTS) potwierdzony przez macierzystą jednostkę z adnotacją o stosowanej w uczelni skali ocen;</w:t>
      </w:r>
    </w:p>
    <w:p w:rsidR="000A0FE6" w:rsidRPr="00B12117" w:rsidRDefault="000A0FE6" w:rsidP="000A0F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podpisane przez dziekana (dyrektora) macierzystej jednostki zaświadczenie, że student </w:t>
      </w:r>
      <w:r w:rsidRPr="00B12117">
        <w:rPr>
          <w:rFonts w:ascii="Arial" w:eastAsia="Times New Roman" w:hAnsi="Arial" w:cs="Arial"/>
          <w:b/>
          <w:bCs/>
          <w:color w:val="000000"/>
          <w:lang w:eastAsia="pl-PL"/>
        </w:rPr>
        <w:t>wypełnił wszystkie obowiązki wynikające z przepisów obowiązujących w jego macierzystej jednostce (nie zalega z żadnymi zaliczeniami i płatnościami);</w:t>
      </w:r>
    </w:p>
    <w:p w:rsidR="000A0FE6" w:rsidRPr="00B12117" w:rsidRDefault="000A0FE6" w:rsidP="000A0F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dokumenty poświadczające szczególną sytuację życiową kandydata, jeżeli stanowi ona uzasadnienie wniosku o przeniesienie.</w:t>
      </w:r>
    </w:p>
    <w:p w:rsidR="000A0FE6" w:rsidRPr="00B12117" w:rsidRDefault="000A0FE6" w:rsidP="000A0F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Złożenie niekompletnej dokumentacji skutkuje decyzją negatywną.</w:t>
      </w:r>
    </w:p>
    <w:p w:rsidR="000A0FE6" w:rsidRPr="00B12117" w:rsidRDefault="000A0FE6" w:rsidP="000A0FE6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  <w:r w:rsidRPr="00B12117">
        <w:rPr>
          <w:rFonts w:ascii="Arial" w:hAnsi="Arial" w:cs="Arial"/>
          <w:color w:val="000000"/>
          <w:sz w:val="22"/>
          <w:szCs w:val="22"/>
        </w:rPr>
        <w:t>Decyzja o przeniesieniu w ramach określonego limitu miejsc jest podejmowana na podstawie złożonych kompletnych dokumentów, różnic programowych wynikających z odmienności planów studiów.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lang w:eastAsia="pl-PL"/>
        </w:rPr>
        <w:t xml:space="preserve">Kandydaci są kwalifikowani na podstawie </w:t>
      </w:r>
      <w:r w:rsidRPr="00B12117">
        <w:rPr>
          <w:rFonts w:ascii="Arial" w:eastAsia="Times New Roman" w:hAnsi="Arial" w:cs="Arial"/>
          <w:color w:val="000000" w:themeColor="text1"/>
          <w:lang w:eastAsia="pl-PL"/>
        </w:rPr>
        <w:t xml:space="preserve">wyniku rozmowy kwalifikacyjnej przeprowadzanej na podstawie wybranego przez kandydata artykułu naukowego, który zostanie podany do wiadomości kandydatów na stronie IRK. </w:t>
      </w:r>
    </w:p>
    <w:p w:rsidR="000A0FE6" w:rsidRPr="00B12117" w:rsidRDefault="000A0FE6" w:rsidP="000A0FE6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12117">
        <w:rPr>
          <w:rFonts w:ascii="Arial" w:eastAsia="Times New Roman" w:hAnsi="Arial" w:cs="Arial"/>
          <w:u w:val="single"/>
          <w:lang w:eastAsia="pl-PL"/>
        </w:rPr>
        <w:t>Sposób przeliczania punktów:</w:t>
      </w:r>
    </w:p>
    <w:p w:rsidR="000A0FE6" w:rsidRPr="00B12117" w:rsidRDefault="000A0FE6" w:rsidP="000A0FE6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12117">
        <w:rPr>
          <w:rFonts w:ascii="Arial" w:eastAsia="Times New Roman" w:hAnsi="Arial" w:cs="Arial"/>
          <w:lang w:eastAsia="pl-PL"/>
        </w:rPr>
        <w:lastRenderedPageBreak/>
        <w:t>Podczas rozmowy kwalifikacyjnej kandydat może uzyskać maksymalnie 50 punktów w wyniku oceny następujących predyspozycji i umiejętności: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sz w:val="22"/>
          <w:szCs w:val="22"/>
          <w:lang w:eastAsia="pl-PL"/>
        </w:rPr>
        <w:t>za analizę zawartości merytorycznej tekstu – 0-20 pkt.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sz w:val="22"/>
          <w:szCs w:val="22"/>
          <w:lang w:eastAsia="pl-PL"/>
        </w:rPr>
        <w:t>za wnioskowanie, syntezę i formułowanie opinii – 0-20 pkt.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sz w:val="22"/>
          <w:szCs w:val="22"/>
          <w:lang w:eastAsia="pl-PL"/>
        </w:rPr>
        <w:t>za posługiwanie się kategoriami nauk społecznych – 0-5 pkt.</w:t>
      </w:r>
    </w:p>
    <w:p w:rsidR="000A0FE6" w:rsidRPr="00B12117" w:rsidRDefault="000A0FE6" w:rsidP="000A0FE6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12117">
        <w:rPr>
          <w:rFonts w:ascii="Arial" w:eastAsia="Times New Roman" w:hAnsi="Arial" w:cs="Arial"/>
          <w:sz w:val="22"/>
          <w:szCs w:val="22"/>
          <w:lang w:eastAsia="pl-PL"/>
        </w:rPr>
        <w:t>języka, stylu, kompozycji wypowiedzi – 0-5 pkt.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lang w:eastAsia="pl-PL"/>
        </w:rPr>
      </w:pPr>
    </w:p>
    <w:p w:rsidR="000A0FE6" w:rsidRPr="00B12117" w:rsidRDefault="000A0FE6" w:rsidP="000A0FE6">
      <w:pPr>
        <w:pStyle w:val="Styl2"/>
        <w:rPr>
          <w:b w:val="0"/>
          <w:bCs w:val="0"/>
          <w:szCs w:val="22"/>
        </w:rPr>
      </w:pPr>
      <w:r w:rsidRPr="00B12117">
        <w:rPr>
          <w:b w:val="0"/>
          <w:bCs w:val="0"/>
          <w:szCs w:val="22"/>
        </w:rPr>
        <w:t>Próg kwalifikacji: 20 pkt.</w:t>
      </w:r>
      <w:r w:rsidRPr="00B12117">
        <w:rPr>
          <w:b w:val="0"/>
          <w:bCs w:val="0"/>
          <w:szCs w:val="22"/>
        </w:rPr>
        <w:br/>
      </w:r>
    </w:p>
    <w:p w:rsidR="000A0FE6" w:rsidRPr="00B12117" w:rsidRDefault="000A0FE6" w:rsidP="000A0FE6">
      <w:pPr>
        <w:shd w:val="clear" w:color="auto" w:fill="FFFFFF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B12117">
        <w:rPr>
          <w:rFonts w:ascii="Arial" w:eastAsia="Times New Roman" w:hAnsi="Arial" w:cs="Arial"/>
          <w:color w:val="000000"/>
          <w:lang w:eastAsia="pl-PL"/>
        </w:rPr>
        <w:t>Kandydat</w:t>
      </w:r>
      <w:r w:rsidR="00523F19" w:rsidRPr="00B12117">
        <w:rPr>
          <w:rFonts w:ascii="Arial" w:eastAsia="Times New Roman" w:hAnsi="Arial" w:cs="Arial"/>
          <w:color w:val="000000"/>
          <w:lang w:eastAsia="pl-PL"/>
        </w:rPr>
        <w:t>,</w:t>
      </w:r>
      <w:r w:rsidRPr="00B12117">
        <w:rPr>
          <w:rFonts w:ascii="Arial" w:eastAsia="Times New Roman" w:hAnsi="Arial" w:cs="Arial"/>
          <w:color w:val="000000"/>
          <w:lang w:eastAsia="pl-PL"/>
        </w:rPr>
        <w:t xml:space="preserve"> podejmując studia w trybie przeniesienia</w:t>
      </w:r>
      <w:r w:rsidR="00523F19" w:rsidRPr="00B12117">
        <w:rPr>
          <w:rFonts w:ascii="Arial" w:eastAsia="Times New Roman" w:hAnsi="Arial" w:cs="Arial"/>
          <w:color w:val="000000"/>
          <w:lang w:eastAsia="pl-PL"/>
        </w:rPr>
        <w:t>,</w:t>
      </w:r>
      <w:r w:rsidRPr="00B12117">
        <w:rPr>
          <w:rFonts w:ascii="Arial" w:eastAsia="Times New Roman" w:hAnsi="Arial" w:cs="Arial"/>
          <w:color w:val="000000"/>
          <w:lang w:eastAsia="pl-PL"/>
        </w:rPr>
        <w:t xml:space="preserve"> zobowiązany jest do zaliczenia różnic programowych wynikających z odmienności planów studiów. Liczba </w:t>
      </w:r>
      <w:r w:rsidRPr="00B12117">
        <w:rPr>
          <w:rFonts w:ascii="Arial" w:eastAsia="Times New Roman" w:hAnsi="Arial" w:cs="Arial"/>
          <w:color w:val="000000" w:themeColor="text1"/>
          <w:lang w:eastAsia="pl-PL"/>
        </w:rPr>
        <w:t>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:rsidR="000A0FE6" w:rsidRPr="00B12117" w:rsidRDefault="000A0FE6" w:rsidP="000A0FE6">
      <w:pPr>
        <w:jc w:val="both"/>
        <w:rPr>
          <w:rFonts w:ascii="Arial" w:hAnsi="Arial" w:cs="Arial"/>
          <w:b/>
          <w:strike/>
          <w:color w:val="000000" w:themeColor="text1"/>
        </w:rPr>
      </w:pPr>
      <w:r w:rsidRPr="00B12117">
        <w:rPr>
          <w:rFonts w:ascii="Arial" w:hAnsi="Arial" w:cs="Arial"/>
          <w:b/>
          <w:color w:val="000000" w:themeColor="text1"/>
        </w:rPr>
        <w:t>2) Potwierdzenie kompetencji do odbywania studiów w języku polskim</w:t>
      </w:r>
    </w:p>
    <w:p w:rsidR="000A0FE6" w:rsidRPr="00B12117" w:rsidRDefault="000A0FE6" w:rsidP="000A0FE6">
      <w:pPr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B12117">
        <w:rPr>
          <w:rFonts w:ascii="Arial" w:hAnsi="Arial" w:cs="Arial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B12117">
        <w:rPr>
          <w:rFonts w:ascii="Arial" w:eastAsia="Times New Roman" w:hAnsi="Arial" w:cs="Arial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  <w:r w:rsidRPr="00B12117">
        <w:rPr>
          <w:rFonts w:ascii="Arial" w:eastAsia="Times New Roman" w:hAnsi="Arial" w:cs="Arial"/>
          <w:shd w:val="clear" w:color="auto" w:fill="FFFFFF"/>
          <w:lang w:eastAsia="pl-PL"/>
        </w:rPr>
        <w:br w:type="page"/>
      </w:r>
    </w:p>
    <w:p w:rsidR="000A0FE6" w:rsidRDefault="000A0FE6" w:rsidP="000A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4</w:t>
      </w:r>
    </w:p>
    <w:p w:rsidR="000A0FE6" w:rsidRDefault="000A0FE6" w:rsidP="000A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11.06.2021  do uchwały nr 15/2021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0A0FE6" w:rsidRDefault="000A0FE6" w:rsidP="000A0FE6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:rsidR="00BC60ED" w:rsidRDefault="00BC60ED" w:rsidP="000A0F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FE6" w:rsidRPr="00E8521A" w:rsidRDefault="000A0FE6" w:rsidP="000A0FE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521A">
        <w:rPr>
          <w:rFonts w:ascii="Arial" w:eastAsia="Times New Roman" w:hAnsi="Arial" w:cs="Arial"/>
          <w:b/>
          <w:bCs/>
          <w:color w:val="808080"/>
          <w:lang w:eastAsia="pl-PL"/>
        </w:rPr>
        <w:t>HARMONOGRAM PRZENIESIEŃ Z INNYCH SZKÓŁ WYŻSZYCH NA ROK AKADEMICKI 2022/2023</w:t>
      </w:r>
    </w:p>
    <w:p w:rsidR="000A0FE6" w:rsidRPr="00E8521A" w:rsidRDefault="000A0FE6" w:rsidP="000A0FE6">
      <w:pPr>
        <w:jc w:val="both"/>
        <w:rPr>
          <w:rFonts w:ascii="Arial" w:eastAsia="Times New Roman" w:hAnsi="Arial" w:cs="Arial"/>
          <w:lang w:eastAsia="pl-PL"/>
        </w:rPr>
      </w:pPr>
    </w:p>
    <w:p w:rsidR="000A0FE6" w:rsidRPr="00E8521A" w:rsidRDefault="000A0FE6" w:rsidP="000A0FE6">
      <w:pPr>
        <w:pStyle w:val="Styl2"/>
        <w:rPr>
          <w:szCs w:val="22"/>
        </w:rPr>
      </w:pPr>
      <w:r w:rsidRPr="00E8521A">
        <w:rPr>
          <w:szCs w:val="22"/>
        </w:rPr>
        <w:t>Kierunek studiów: europeistyka</w:t>
      </w:r>
    </w:p>
    <w:p w:rsidR="000A0FE6" w:rsidRPr="00E8521A" w:rsidRDefault="000A0FE6" w:rsidP="000A0FE6">
      <w:pPr>
        <w:pStyle w:val="Styl3"/>
        <w:rPr>
          <w:sz w:val="22"/>
          <w:szCs w:val="22"/>
        </w:rPr>
      </w:pPr>
      <w:r w:rsidRPr="00E8521A">
        <w:rPr>
          <w:sz w:val="22"/>
          <w:szCs w:val="22"/>
        </w:rPr>
        <w:t>Poziom kształcenia: drugiego stopnia</w:t>
      </w:r>
    </w:p>
    <w:p w:rsidR="000A0FE6" w:rsidRPr="00E8521A" w:rsidRDefault="000A0FE6" w:rsidP="000A0FE6">
      <w:pPr>
        <w:pStyle w:val="Styl3"/>
        <w:rPr>
          <w:sz w:val="22"/>
          <w:szCs w:val="22"/>
        </w:rPr>
      </w:pPr>
      <w:r w:rsidRPr="00E8521A">
        <w:rPr>
          <w:sz w:val="22"/>
          <w:szCs w:val="22"/>
        </w:rPr>
        <w:t>Profil kształcenia: ogólnoakademicki</w:t>
      </w:r>
    </w:p>
    <w:p w:rsidR="000A0FE6" w:rsidRPr="00E8521A" w:rsidRDefault="000A0FE6" w:rsidP="000A0FE6">
      <w:pPr>
        <w:pStyle w:val="Styl3"/>
        <w:rPr>
          <w:sz w:val="22"/>
          <w:szCs w:val="22"/>
        </w:rPr>
      </w:pPr>
      <w:r w:rsidRPr="00E8521A">
        <w:rPr>
          <w:sz w:val="22"/>
          <w:szCs w:val="22"/>
        </w:rPr>
        <w:t>Forma studiów: stacjonarne</w:t>
      </w:r>
    </w:p>
    <w:p w:rsidR="000A0FE6" w:rsidRPr="00E8521A" w:rsidRDefault="000A0FE6" w:rsidP="000A0FE6">
      <w:pPr>
        <w:rPr>
          <w:rFonts w:ascii="Arial" w:eastAsia="Times New Roman" w:hAnsi="Arial" w:cs="Arial"/>
          <w:i/>
          <w:lang w:eastAsia="pl-PL"/>
        </w:rPr>
      </w:pPr>
      <w:r w:rsidRPr="00E8521A">
        <w:rPr>
          <w:rFonts w:ascii="Arial" w:eastAsia="Times New Roman" w:hAnsi="Arial" w:cs="Arial"/>
          <w:b/>
          <w:lang w:eastAsia="pl-PL"/>
        </w:rPr>
        <w:t>Czas trwania: 2 lata</w:t>
      </w:r>
    </w:p>
    <w:tbl>
      <w:tblPr>
        <w:tblStyle w:val="Tabelasiatki1jasnaakcent11"/>
        <w:tblW w:w="865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1"/>
        <w:gridCol w:w="1503"/>
        <w:gridCol w:w="1782"/>
        <w:gridCol w:w="1613"/>
        <w:gridCol w:w="2154"/>
      </w:tblGrid>
      <w:tr w:rsidR="000A0FE6" w:rsidRPr="00E8521A" w:rsidTr="000A0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0A0FE6" w:rsidRPr="00E8521A" w:rsidRDefault="000A0FE6" w:rsidP="00F27E5A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E8521A">
              <w:rPr>
                <w:rFonts w:ascii="Arial" w:eastAsia="Calibri" w:hAnsi="Arial" w:cs="Arial"/>
                <w:color w:val="000000" w:themeColor="text1"/>
              </w:rPr>
              <w:t>Początek rejestracji</w:t>
            </w:r>
          </w:p>
        </w:tc>
        <w:tc>
          <w:tcPr>
            <w:tcW w:w="154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:rsidR="000A0FE6" w:rsidRPr="00E8521A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E8521A">
              <w:rPr>
                <w:rFonts w:ascii="Arial" w:eastAsia="Calibri" w:hAnsi="Arial" w:cs="Arial"/>
                <w:color w:val="000000" w:themeColor="text1"/>
              </w:rPr>
              <w:t>Koniec rejestracji</w:t>
            </w:r>
          </w:p>
        </w:tc>
        <w:tc>
          <w:tcPr>
            <w:tcW w:w="1540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0A0FE6" w:rsidRPr="00E8521A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E8521A">
              <w:rPr>
                <w:rFonts w:ascii="Arial" w:eastAsia="Calibri" w:hAnsi="Arial" w:cs="Arial"/>
                <w:color w:val="000000" w:themeColor="text1"/>
              </w:rPr>
              <w:t>Rozmowa kwalifikacyjna*</w:t>
            </w:r>
          </w:p>
        </w:tc>
        <w:tc>
          <w:tcPr>
            <w:tcW w:w="1660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0A0FE6" w:rsidRPr="00E8521A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E8521A">
              <w:rPr>
                <w:rFonts w:ascii="Arial" w:eastAsia="Calibri" w:hAnsi="Arial" w:cs="Arial"/>
                <w:color w:val="000000" w:themeColor="text1"/>
              </w:rPr>
              <w:t xml:space="preserve">Ogłoszenie wyników </w:t>
            </w:r>
          </w:p>
        </w:tc>
        <w:tc>
          <w:tcPr>
            <w:tcW w:w="2252" w:type="dxa"/>
            <w:tcBorders>
              <w:bottom w:val="single" w:sz="18" w:space="0" w:color="808080" w:themeColor="background1" w:themeShade="80"/>
            </w:tcBorders>
            <w:vAlign w:val="center"/>
          </w:tcPr>
          <w:p w:rsidR="000A0FE6" w:rsidRPr="00E8521A" w:rsidRDefault="000A0FE6" w:rsidP="00F27E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E8521A">
              <w:rPr>
                <w:rFonts w:ascii="Arial" w:eastAsia="Calibri" w:hAnsi="Arial" w:cs="Arial"/>
                <w:color w:val="000000" w:themeColor="text1"/>
              </w:rPr>
              <w:t>Przyjmowanie dokumentów</w:t>
            </w:r>
          </w:p>
        </w:tc>
      </w:tr>
      <w:tr w:rsidR="000A0FE6" w:rsidRPr="00E8521A" w:rsidTr="000A0FE6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A0FE6" w:rsidRPr="00E8521A" w:rsidRDefault="000A0FE6" w:rsidP="00F27E5A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E8521A">
              <w:rPr>
                <w:rFonts w:ascii="Arial" w:hAnsi="Arial" w:cs="Arial"/>
                <w:b w:val="0"/>
                <w:color w:val="000000" w:themeColor="text1"/>
              </w:rPr>
              <w:t>13.06.2022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A0FE6" w:rsidRPr="00E8521A" w:rsidRDefault="000A0FE6" w:rsidP="00F27E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8521A">
              <w:rPr>
                <w:rFonts w:ascii="Arial" w:hAnsi="Arial" w:cs="Arial"/>
                <w:color w:val="000000" w:themeColor="text1"/>
              </w:rPr>
              <w:t>31.08.2022</w:t>
            </w:r>
          </w:p>
        </w:tc>
        <w:tc>
          <w:tcPr>
            <w:tcW w:w="15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A0FE6" w:rsidRPr="00E8521A" w:rsidRDefault="000A0FE6" w:rsidP="00F27E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8521A">
              <w:rPr>
                <w:rFonts w:ascii="Arial" w:hAnsi="Arial" w:cs="Arial"/>
                <w:color w:val="000000" w:themeColor="text1"/>
              </w:rPr>
              <w:t>07.09.2022</w:t>
            </w:r>
          </w:p>
        </w:tc>
        <w:tc>
          <w:tcPr>
            <w:tcW w:w="1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A0FE6" w:rsidRPr="00E8521A" w:rsidRDefault="000A0FE6" w:rsidP="00F27E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8521A">
              <w:rPr>
                <w:rFonts w:ascii="Arial" w:hAnsi="Arial" w:cs="Arial"/>
                <w:color w:val="000000" w:themeColor="text1"/>
              </w:rPr>
              <w:t>12.09.2022</w:t>
            </w:r>
          </w:p>
        </w:tc>
        <w:tc>
          <w:tcPr>
            <w:tcW w:w="22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A0FE6" w:rsidRPr="00E8521A" w:rsidRDefault="000A0FE6" w:rsidP="00F27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8521A">
              <w:rPr>
                <w:rFonts w:ascii="Arial" w:hAnsi="Arial" w:cs="Arial"/>
                <w:color w:val="000000" w:themeColor="text1"/>
              </w:rPr>
              <w:br/>
              <w:t>I termin: 15-16.09.2022</w:t>
            </w:r>
          </w:p>
          <w:p w:rsidR="000A0FE6" w:rsidRPr="00E8521A" w:rsidRDefault="000A0FE6" w:rsidP="00F27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8521A">
              <w:rPr>
                <w:rFonts w:ascii="Arial" w:hAnsi="Arial" w:cs="Arial"/>
                <w:color w:val="000000" w:themeColor="text1"/>
              </w:rPr>
              <w:t>II termin: 22-23.09.2022</w:t>
            </w:r>
          </w:p>
        </w:tc>
      </w:tr>
    </w:tbl>
    <w:p w:rsidR="000A0FE6" w:rsidRPr="00E8521A" w:rsidRDefault="000A0FE6" w:rsidP="000A0FE6">
      <w:pPr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</w:p>
    <w:p w:rsidR="000A0FE6" w:rsidRPr="00E8521A" w:rsidRDefault="000A0FE6" w:rsidP="000A0FE6">
      <w:pPr>
        <w:spacing w:before="60"/>
        <w:jc w:val="both"/>
        <w:rPr>
          <w:rFonts w:ascii="Arial" w:hAnsi="Arial" w:cs="Arial"/>
          <w:i/>
          <w:color w:val="000000" w:themeColor="text1"/>
        </w:rPr>
      </w:pPr>
      <w:r w:rsidRPr="00E8521A">
        <w:rPr>
          <w:rFonts w:ascii="Arial" w:hAnsi="Arial" w:cs="Arial"/>
          <w:i/>
          <w:color w:val="000000" w:themeColor="text1"/>
        </w:rPr>
        <w:t>* w tym również egzaminów sprawdzających znajomość języka polskiego (o ile dotyczy kandydata)</w:t>
      </w:r>
    </w:p>
    <w:p w:rsidR="000A0FE6" w:rsidRPr="00E8521A" w:rsidRDefault="000A0FE6" w:rsidP="000A0FE6">
      <w:pPr>
        <w:jc w:val="both"/>
        <w:rPr>
          <w:rFonts w:ascii="Arial" w:eastAsia="Times New Roman" w:hAnsi="Arial" w:cs="Arial"/>
          <w:i/>
          <w:lang w:eastAsia="pl-PL"/>
        </w:rPr>
      </w:pPr>
    </w:p>
    <w:p w:rsidR="000A0FE6" w:rsidRPr="000A0FE6" w:rsidRDefault="000A0FE6" w:rsidP="000A0F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0A0FE6" w:rsidRPr="000A0FE6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B4" w:rsidRDefault="009B1FB4" w:rsidP="00ED051E">
      <w:pPr>
        <w:spacing w:after="0" w:line="240" w:lineRule="auto"/>
      </w:pPr>
      <w:r>
        <w:separator/>
      </w:r>
    </w:p>
  </w:endnote>
  <w:endnote w:type="continuationSeparator" w:id="0">
    <w:p w:rsidR="009B1FB4" w:rsidRDefault="009B1FB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B4" w:rsidRDefault="009B1FB4" w:rsidP="00ED051E">
      <w:pPr>
        <w:spacing w:after="0" w:line="240" w:lineRule="auto"/>
      </w:pPr>
      <w:r>
        <w:separator/>
      </w:r>
    </w:p>
  </w:footnote>
  <w:footnote w:type="continuationSeparator" w:id="0">
    <w:p w:rsidR="009B1FB4" w:rsidRDefault="009B1FB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63204A"/>
    <w:multiLevelType w:val="multilevel"/>
    <w:tmpl w:val="CBD4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F891B6F"/>
    <w:multiLevelType w:val="hybridMultilevel"/>
    <w:tmpl w:val="4AA4F348"/>
    <w:lvl w:ilvl="0" w:tplc="60AC1E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2595A"/>
    <w:multiLevelType w:val="multilevel"/>
    <w:tmpl w:val="44B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71B92"/>
    <w:multiLevelType w:val="hybridMultilevel"/>
    <w:tmpl w:val="C424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2FD0ADE"/>
    <w:multiLevelType w:val="hybridMultilevel"/>
    <w:tmpl w:val="DF009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7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A55B8"/>
    <w:multiLevelType w:val="multilevel"/>
    <w:tmpl w:val="5EE84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82888"/>
    <w:multiLevelType w:val="multilevel"/>
    <w:tmpl w:val="5C8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4"/>
  </w:num>
  <w:num w:numId="6">
    <w:abstractNumId w:val="20"/>
  </w:num>
  <w:num w:numId="7">
    <w:abstractNumId w:val="14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24"/>
  </w:num>
  <w:num w:numId="13">
    <w:abstractNumId w:val="8"/>
  </w:num>
  <w:num w:numId="14">
    <w:abstractNumId w:val="1"/>
  </w:num>
  <w:num w:numId="15">
    <w:abstractNumId w:val="25"/>
  </w:num>
  <w:num w:numId="16">
    <w:abstractNumId w:val="10"/>
  </w:num>
  <w:num w:numId="17">
    <w:abstractNumId w:val="21"/>
  </w:num>
  <w:num w:numId="18">
    <w:abstractNumId w:val="0"/>
  </w:num>
  <w:num w:numId="19">
    <w:abstractNumId w:val="32"/>
  </w:num>
  <w:num w:numId="20">
    <w:abstractNumId w:val="26"/>
  </w:num>
  <w:num w:numId="21">
    <w:abstractNumId w:val="13"/>
  </w:num>
  <w:num w:numId="22">
    <w:abstractNumId w:val="7"/>
  </w:num>
  <w:num w:numId="23">
    <w:abstractNumId w:val="26"/>
    <w:lvlOverride w:ilvl="0">
      <w:startOverride w:val="1"/>
    </w:lvlOverride>
  </w:num>
  <w:num w:numId="24">
    <w:abstractNumId w:val="13"/>
  </w:num>
  <w:num w:numId="25">
    <w:abstractNumId w:val="7"/>
  </w:num>
  <w:num w:numId="26">
    <w:abstractNumId w:val="17"/>
  </w:num>
  <w:num w:numId="27">
    <w:abstractNumId w:val="30"/>
  </w:num>
  <w:num w:numId="28">
    <w:abstractNumId w:val="23"/>
  </w:num>
  <w:num w:numId="29">
    <w:abstractNumId w:val="27"/>
  </w:num>
  <w:num w:numId="30">
    <w:abstractNumId w:val="16"/>
  </w:num>
  <w:num w:numId="31">
    <w:abstractNumId w:val="2"/>
  </w:num>
  <w:num w:numId="32">
    <w:abstractNumId w:val="31"/>
  </w:num>
  <w:num w:numId="33">
    <w:abstractNumId w:val="29"/>
    <w:lvlOverride w:ilvl="0">
      <w:lvl w:ilvl="0">
        <w:numFmt w:val="decimal"/>
        <w:lvlText w:val="%1."/>
        <w:lvlJc w:val="left"/>
      </w:lvl>
    </w:lvlOverride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18"/>
  </w:num>
  <w:num w:numId="36">
    <w:abstractNumId w:val="19"/>
  </w:num>
  <w:num w:numId="37">
    <w:abstractNumId w:val="6"/>
  </w:num>
  <w:num w:numId="3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49"/>
    <w:rsid w:val="00006879"/>
    <w:rsid w:val="0001503F"/>
    <w:rsid w:val="000314A1"/>
    <w:rsid w:val="00046DC5"/>
    <w:rsid w:val="00050EA6"/>
    <w:rsid w:val="00052DA3"/>
    <w:rsid w:val="00062B27"/>
    <w:rsid w:val="00072142"/>
    <w:rsid w:val="0008442C"/>
    <w:rsid w:val="00086CD5"/>
    <w:rsid w:val="000A0FE6"/>
    <w:rsid w:val="000A516F"/>
    <w:rsid w:val="000B1786"/>
    <w:rsid w:val="000B3D5F"/>
    <w:rsid w:val="000C775E"/>
    <w:rsid w:val="000E3EC5"/>
    <w:rsid w:val="00100B21"/>
    <w:rsid w:val="00102A49"/>
    <w:rsid w:val="00103EF6"/>
    <w:rsid w:val="001447EF"/>
    <w:rsid w:val="001502DE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17F4"/>
    <w:rsid w:val="002C3E1D"/>
    <w:rsid w:val="002D2C1E"/>
    <w:rsid w:val="002E2422"/>
    <w:rsid w:val="002E5629"/>
    <w:rsid w:val="002F07E2"/>
    <w:rsid w:val="00300420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E5F27"/>
    <w:rsid w:val="003F1EE7"/>
    <w:rsid w:val="004153A9"/>
    <w:rsid w:val="004203E4"/>
    <w:rsid w:val="00437C2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3F19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2117F"/>
    <w:rsid w:val="00642432"/>
    <w:rsid w:val="00643C1A"/>
    <w:rsid w:val="00671278"/>
    <w:rsid w:val="006A6240"/>
    <w:rsid w:val="006B0C84"/>
    <w:rsid w:val="006C3539"/>
    <w:rsid w:val="006C4426"/>
    <w:rsid w:val="006C7063"/>
    <w:rsid w:val="006D1C4A"/>
    <w:rsid w:val="006F0EA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57AF7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6368C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64A98"/>
    <w:rsid w:val="00985AF9"/>
    <w:rsid w:val="00995D06"/>
    <w:rsid w:val="009A10AD"/>
    <w:rsid w:val="009B1FB4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2117"/>
    <w:rsid w:val="00B1499D"/>
    <w:rsid w:val="00B21EA1"/>
    <w:rsid w:val="00B24B92"/>
    <w:rsid w:val="00B357E2"/>
    <w:rsid w:val="00B35D12"/>
    <w:rsid w:val="00B52347"/>
    <w:rsid w:val="00B55703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6F7D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922"/>
    <w:rsid w:val="00E35ECC"/>
    <w:rsid w:val="00E448B0"/>
    <w:rsid w:val="00E470C5"/>
    <w:rsid w:val="00E629B5"/>
    <w:rsid w:val="00E757E9"/>
    <w:rsid w:val="00E76079"/>
    <w:rsid w:val="00E8521A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5034E"/>
    <w:rsid w:val="00F62B98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C30DEC"/>
  <w15:docId w15:val="{AD6252EF-48C6-486A-AC2E-E5740E5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40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yl2">
    <w:name w:val="Styl2"/>
    <w:basedOn w:val="Nagwek1"/>
    <w:link w:val="Styl2Znak"/>
    <w:qFormat/>
    <w:rsid w:val="000A0FE6"/>
    <w:pPr>
      <w:keepLines w:val="0"/>
      <w:spacing w:before="0" w:line="240" w:lineRule="auto"/>
    </w:pPr>
    <w:rPr>
      <w:rFonts w:ascii="Arial" w:hAnsi="Arial" w:cs="Arial"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0A0FE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0A0FE6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Styl3Znak">
    <w:name w:val="Styl3 Znak"/>
    <w:link w:val="Styl3"/>
    <w:qFormat/>
    <w:locked/>
    <w:rsid w:val="000A0FE6"/>
    <w:rPr>
      <w:rFonts w:ascii="Arial" w:eastAsia="Times New Roman" w:hAnsi="Arial" w:cs="Arial"/>
      <w:b/>
      <w:bCs/>
      <w:sz w:val="20"/>
      <w:szCs w:val="24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0A0F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1Znak">
    <w:name w:val="Styl1 Znak"/>
    <w:uiPriority w:val="99"/>
    <w:locked/>
    <w:rsid w:val="000A0FE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98D13-1808-42EE-90A0-5F34F74B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2021-01-26T09:08:00Z</cp:lastPrinted>
  <dcterms:created xsi:type="dcterms:W3CDTF">2021-06-07T08:14:00Z</dcterms:created>
  <dcterms:modified xsi:type="dcterms:W3CDTF">2021-06-10T07:43:00Z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