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3A67BA96" w:rsidR="00352467" w:rsidRPr="008A6E11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8A6E11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33335F" w:rsidRPr="008A6E11">
        <w:rPr>
          <w:rFonts w:ascii="Arial" w:eastAsia="Arial" w:hAnsi="Arial" w:cs="Arial"/>
          <w:b/>
          <w:sz w:val="24"/>
          <w:szCs w:val="24"/>
          <w:lang w:val="en-US"/>
        </w:rPr>
        <w:t>20</w:t>
      </w:r>
      <w:r w:rsidR="00942EB1" w:rsidRPr="008A6E11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8A6E11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C593949" w14:textId="77777777" w:rsidR="00395F9D" w:rsidRPr="00BA732F" w:rsidRDefault="00395F9D" w:rsidP="00395F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15A4E384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kierunku</w:t>
      </w:r>
      <w:r w:rsidR="00397697">
        <w:rPr>
          <w:rFonts w:ascii="Arial" w:hAnsi="Arial" w:cs="Arial"/>
          <w:b/>
          <w:sz w:val="24"/>
          <w:szCs w:val="24"/>
          <w:lang w:eastAsia="pl-PL"/>
        </w:rPr>
        <w:t xml:space="preserve"> Undergraduate Programme in Political S</w:t>
      </w:r>
      <w:r w:rsidR="0033335F">
        <w:rPr>
          <w:rFonts w:ascii="Arial" w:hAnsi="Arial" w:cs="Arial"/>
          <w:b/>
          <w:sz w:val="24"/>
          <w:szCs w:val="24"/>
          <w:lang w:eastAsia="pl-PL"/>
        </w:rPr>
        <w:t>cience</w:t>
      </w:r>
    </w:p>
    <w:p w14:paraId="3E53D800" w14:textId="5D229B2B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</w:t>
      </w:r>
      <w:r w:rsidR="00397697">
        <w:rPr>
          <w:rFonts w:ascii="Arial" w:hAnsi="Arial" w:cs="Arial"/>
          <w:sz w:val="24"/>
          <w:szCs w:val="24"/>
          <w:lang w:eastAsia="pl-PL"/>
        </w:rPr>
        <w:t>Monitor UW z 2019 r. poz. 186) Rada D</w:t>
      </w:r>
      <w:r w:rsidRPr="00110925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A75CFF1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397697">
        <w:rPr>
          <w:rFonts w:ascii="Arial" w:hAnsi="Arial" w:cs="Arial"/>
          <w:sz w:val="24"/>
          <w:szCs w:val="24"/>
        </w:rPr>
        <w:t>Rada D</w:t>
      </w:r>
      <w:r w:rsidR="00110925" w:rsidRPr="00110925">
        <w:rPr>
          <w:rFonts w:ascii="Arial" w:hAnsi="Arial" w:cs="Arial"/>
          <w:sz w:val="24"/>
          <w:szCs w:val="24"/>
        </w:rPr>
        <w:t>ydaktyczna proponuje zasady rekrutacji na studia I st</w:t>
      </w:r>
      <w:r w:rsidR="00110925">
        <w:rPr>
          <w:rFonts w:ascii="Arial" w:hAnsi="Arial" w:cs="Arial"/>
          <w:sz w:val="24"/>
          <w:szCs w:val="24"/>
        </w:rPr>
        <w:t xml:space="preserve">opnia na kierunku </w:t>
      </w:r>
      <w:r w:rsidR="008A6E11">
        <w:rPr>
          <w:rFonts w:ascii="Arial" w:hAnsi="Arial" w:cs="Arial"/>
          <w:sz w:val="24"/>
          <w:szCs w:val="24"/>
        </w:rPr>
        <w:t>Undergraduate Programme in Political S</w:t>
      </w:r>
      <w:r w:rsidR="0033335F" w:rsidRPr="0033335F">
        <w:rPr>
          <w:rFonts w:ascii="Arial" w:hAnsi="Arial" w:cs="Arial"/>
          <w:sz w:val="24"/>
          <w:szCs w:val="24"/>
        </w:rPr>
        <w:t xml:space="preserve">cience </w:t>
      </w:r>
      <w:r w:rsidR="00110925" w:rsidRPr="00110925">
        <w:rPr>
          <w:rFonts w:ascii="Arial" w:hAnsi="Arial" w:cs="Arial"/>
          <w:sz w:val="24"/>
          <w:szCs w:val="24"/>
        </w:rPr>
        <w:t>w roku akademickim</w:t>
      </w:r>
      <w:r w:rsidR="00110925">
        <w:rPr>
          <w:rFonts w:ascii="Arial" w:hAnsi="Arial" w:cs="Arial"/>
          <w:sz w:val="24"/>
          <w:szCs w:val="24"/>
        </w:rPr>
        <w:t xml:space="preserve"> 2022/2023 zgodne </w:t>
      </w:r>
      <w:r w:rsidR="00110925">
        <w:rPr>
          <w:rFonts w:ascii="Arial" w:hAnsi="Arial" w:cs="Arial"/>
          <w:sz w:val="24"/>
          <w:szCs w:val="24"/>
        </w:rPr>
        <w:br/>
        <w:t>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110925">
        <w:rPr>
          <w:rFonts w:ascii="Arial" w:hAnsi="Arial" w:cs="Arial"/>
          <w:sz w:val="24"/>
          <w:szCs w:val="24"/>
        </w:rPr>
        <w:t>,2,3,4 oraz 5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E4BA6C7" w:rsidR="00BC60ED" w:rsidRDefault="00395F9D" w:rsidP="00395F9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96BC" w14:textId="77777777" w:rsidR="00615602" w:rsidRDefault="00615602" w:rsidP="00ED051E">
      <w:pPr>
        <w:spacing w:after="0" w:line="240" w:lineRule="auto"/>
      </w:pPr>
      <w:r>
        <w:separator/>
      </w:r>
    </w:p>
  </w:endnote>
  <w:endnote w:type="continuationSeparator" w:id="0">
    <w:p w14:paraId="32F3B05C" w14:textId="77777777" w:rsidR="00615602" w:rsidRDefault="0061560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521A4" w14:textId="77777777" w:rsidR="00615602" w:rsidRDefault="00615602" w:rsidP="00ED051E">
      <w:pPr>
        <w:spacing w:after="0" w:line="240" w:lineRule="auto"/>
      </w:pPr>
      <w:r>
        <w:separator/>
      </w:r>
    </w:p>
  </w:footnote>
  <w:footnote w:type="continuationSeparator" w:id="0">
    <w:p w14:paraId="3FC23E8A" w14:textId="77777777" w:rsidR="00615602" w:rsidRDefault="0061560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5BFD"/>
    <w:rsid w:val="000314A1"/>
    <w:rsid w:val="000318E5"/>
    <w:rsid w:val="00034B8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10925"/>
    <w:rsid w:val="0015049C"/>
    <w:rsid w:val="00162266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C567A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3335F"/>
    <w:rsid w:val="00346C1C"/>
    <w:rsid w:val="00351034"/>
    <w:rsid w:val="003513CF"/>
    <w:rsid w:val="00352467"/>
    <w:rsid w:val="00361CE8"/>
    <w:rsid w:val="00384B1B"/>
    <w:rsid w:val="00384DDA"/>
    <w:rsid w:val="00391BAF"/>
    <w:rsid w:val="00395F9D"/>
    <w:rsid w:val="00397697"/>
    <w:rsid w:val="003A54A1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15602"/>
    <w:rsid w:val="00642432"/>
    <w:rsid w:val="00643C1A"/>
    <w:rsid w:val="006B0C84"/>
    <w:rsid w:val="006C3AC9"/>
    <w:rsid w:val="006C4426"/>
    <w:rsid w:val="006C4601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27EF3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A6E1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970F3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45CFF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40890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51982-5E6C-47BA-B36C-9C0F52A0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2021-06-02T14:17:00Z</dcterms:created>
  <dcterms:modified xsi:type="dcterms:W3CDTF">2021-06-11T08:47:00Z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