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7F" w:rsidRDefault="0013017F" w:rsidP="0013017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1</w:t>
      </w:r>
    </w:p>
    <w:p w:rsidR="0013017F" w:rsidRDefault="0013017F" w:rsidP="0013017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</w:t>
      </w:r>
      <w:r w:rsidR="00DE272C">
        <w:rPr>
          <w:rFonts w:ascii="Times New Roman" w:hAnsi="Times New Roman" w:cs="Times New Roman"/>
          <w:sz w:val="16"/>
          <w:szCs w:val="16"/>
        </w:rPr>
        <w:t>09.09</w:t>
      </w:r>
      <w:r>
        <w:rPr>
          <w:rFonts w:ascii="Times New Roman" w:hAnsi="Times New Roman" w:cs="Times New Roman"/>
          <w:sz w:val="16"/>
          <w:szCs w:val="16"/>
        </w:rPr>
        <w:t xml:space="preserve">.2021  do uchwały nr </w:t>
      </w:r>
      <w:r w:rsidR="00627EF9">
        <w:rPr>
          <w:rFonts w:ascii="Times New Roman" w:hAnsi="Times New Roman" w:cs="Times New Roman"/>
          <w:sz w:val="16"/>
          <w:szCs w:val="16"/>
        </w:rPr>
        <w:t>65</w:t>
      </w:r>
      <w:r w:rsidR="00DE272C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 xml:space="preserve">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:rsidR="0013017F" w:rsidRDefault="0013017F" w:rsidP="001301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:rsidR="0013017F" w:rsidRDefault="0013017F" w:rsidP="0013017F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:rsidR="0013017F" w:rsidRPr="00874054" w:rsidRDefault="0013017F" w:rsidP="0013017F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874054"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:rsidR="0013017F" w:rsidRDefault="0013017F" w:rsidP="0019236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27EF9" w:rsidRPr="00E91AAB" w:rsidRDefault="00627EF9" w:rsidP="00627EF9">
      <w:pPr>
        <w:jc w:val="both"/>
      </w:pPr>
      <w:r w:rsidRPr="00E91AAB">
        <w:rPr>
          <w:b/>
        </w:rPr>
        <w:t>Tomasz Hubert Orłowski</w:t>
      </w:r>
      <w:r w:rsidRPr="00E91AAB">
        <w:t xml:space="preserve"> (ur. 1 sierpnia 1956 w Łodzi) – polski dyplomata, w latach 2007–2014 ambasador RP we Francji i Księstwie Monako, w 2014 podsekretarz stanu w Ministerstwie Spraw Zagranicznych, od 2015 do 2017 ambasador RP we Włoszech i Republice San Marino.</w:t>
      </w:r>
    </w:p>
    <w:p w:rsidR="00627EF9" w:rsidRPr="00E91AAB" w:rsidRDefault="00627EF9" w:rsidP="00627EF9">
      <w:pPr>
        <w:jc w:val="both"/>
      </w:pPr>
      <w:r w:rsidRPr="00E91AAB">
        <w:t xml:space="preserve">Jest absolwentem Wydziału Filozoficzno-Historycznego Uniwersytetu Łódzkiego i Wydziału Sztuk Pięknych Uniwersytetu Mikołaja Kopernika w Toruniu. Uzyskał magisterium z archeologii powszechnej. Odbył studia typu DEA z zakresu cywilizacji średniowiecznej na Uniwersytecie w Poitiers[1]. Odbył staże w Salzburg </w:t>
      </w:r>
      <w:proofErr w:type="spellStart"/>
      <w:r w:rsidRPr="00E91AAB">
        <w:t>Seminar</w:t>
      </w:r>
      <w:proofErr w:type="spellEnd"/>
      <w:r w:rsidRPr="00E91AAB">
        <w:t xml:space="preserve"> w Salzburgu i w </w:t>
      </w:r>
      <w:proofErr w:type="spellStart"/>
      <w:r w:rsidRPr="00E91AAB">
        <w:t>Institut</w:t>
      </w:r>
      <w:proofErr w:type="spellEnd"/>
      <w:r w:rsidRPr="00E91AAB">
        <w:t xml:space="preserve"> des </w:t>
      </w:r>
      <w:proofErr w:type="spellStart"/>
      <w:r w:rsidRPr="00E91AAB">
        <w:t>Hautes</w:t>
      </w:r>
      <w:proofErr w:type="spellEnd"/>
      <w:r w:rsidRPr="00E91AAB">
        <w:t xml:space="preserve"> </w:t>
      </w:r>
      <w:proofErr w:type="spellStart"/>
      <w:r w:rsidRPr="00E91AAB">
        <w:t>Études</w:t>
      </w:r>
      <w:proofErr w:type="spellEnd"/>
      <w:r w:rsidRPr="00E91AAB">
        <w:t xml:space="preserve"> de </w:t>
      </w:r>
      <w:proofErr w:type="spellStart"/>
      <w:r w:rsidRPr="00E91AAB">
        <w:t>Défense</w:t>
      </w:r>
      <w:proofErr w:type="spellEnd"/>
      <w:r w:rsidRPr="00E91AAB">
        <w:t xml:space="preserve"> </w:t>
      </w:r>
      <w:proofErr w:type="spellStart"/>
      <w:r w:rsidRPr="00E91AAB">
        <w:t>Nationale</w:t>
      </w:r>
      <w:proofErr w:type="spellEnd"/>
      <w:r w:rsidRPr="00E91AAB">
        <w:t xml:space="preserve"> w Paryżu. W latach 80. był pracownikiem naukowym Uniwersytetu Wrocławskiego. Został wykładowcą stosunków międzynarodowych i dyplomacji na Uniwersytecie Wrocławskim, w Akademii Dyplomatycznej oraz w Krajowej Szkole Administracji Publicznej. Autor licznych publikacji naukowych, w tym poświęconych protokołowi dyplomatycznemu pt. Protokół dyplomatyczny. Ceremoniał &amp; etykieta (2010) i Protokół dyplomatyczny. Między tradycją a nowoczesnością (2015).</w:t>
      </w:r>
    </w:p>
    <w:p w:rsidR="00627EF9" w:rsidRPr="00E91AAB" w:rsidRDefault="00627EF9" w:rsidP="00627EF9">
      <w:pPr>
        <w:jc w:val="both"/>
      </w:pPr>
      <w:r w:rsidRPr="00E91AAB">
        <w:t>Działalność publiczna</w:t>
      </w:r>
    </w:p>
    <w:p w:rsidR="00627EF9" w:rsidRPr="00E91AAB" w:rsidRDefault="00627EF9" w:rsidP="00627EF9">
      <w:pPr>
        <w:jc w:val="both"/>
      </w:pPr>
      <w:r w:rsidRPr="00E91AAB">
        <w:t>Na początku lat 90. rozpoczął pracę w polskiej dyplomacji. Był I sekretarzem, a potem radcą w Ambasadzie RP w Paryżu, w latach 1994–1996 wicedyrektorem Departamentu Europy w MSZ. Od 1996 był zastępcą ambasadora w stopniu radcy-ministra, a potem ministrem pełnomocnym w Ambasadzie RP w Rzymie. Pełnił także funkcję sekretarza generalnego Polskiego Komitetu ds. UNESCO, zastępcy dyrektora Departamentu Systemu i Problemów Globalnych Narodów Zjednoczonych. W 2005 został mianowany ambasadorem tytularnym i dyrektorem Protokołu Dyplomatycznego MSZ[2].</w:t>
      </w:r>
    </w:p>
    <w:p w:rsidR="00627EF9" w:rsidRDefault="00627EF9" w:rsidP="00627EF9">
      <w:pPr>
        <w:jc w:val="both"/>
      </w:pPr>
      <w:r w:rsidRPr="00E91AAB">
        <w:t xml:space="preserve">W latach 2007–2014 sprawował urząd ambasadora RP we Francji i w Księstwie Monako. Po śmierci Mariusza </w:t>
      </w:r>
      <w:proofErr w:type="spellStart"/>
      <w:r w:rsidRPr="00E91AAB">
        <w:t>Kazany</w:t>
      </w:r>
      <w:proofErr w:type="spellEnd"/>
      <w:r w:rsidRPr="00E91AAB">
        <w:t xml:space="preserve"> (10 kwietnia 2010) objął nadzór protokolarny nad organizacją uroczystości pogrzebowych prezydenta Lecha Kaczyńskiego na Wawelu. Powtórnie wezwany do kraju latem 2010, aby przygotować i przeprowadzić ceremonię inauguracji prezydenta Bronisława Komorowskiego (6 sierpnia 2010). 16 listopada 2012 otrzymał nagrodę ministra spraw zagranicznych za osiągnięcia w dyplomacji publicznej i komunikacji medialnej[3][4]. 1 września 2014 objął stanowisko podsekretarza stanu ds. współpracy rozwojowej, Polonii, polityki wschodniej i azjatyckiej w Ministerstwie Spraw Zagranicznych. </w:t>
      </w:r>
      <w:r>
        <w:t>30 listopada 2014 został odwołany z tego stanowiska[5].</w:t>
      </w:r>
    </w:p>
    <w:p w:rsidR="00627EF9" w:rsidRPr="00E91AAB" w:rsidRDefault="00627EF9" w:rsidP="00627EF9">
      <w:pPr>
        <w:jc w:val="both"/>
      </w:pPr>
      <w:r w:rsidRPr="00E91AAB">
        <w:t xml:space="preserve">W marcu 2015 powołany na stanowisko ambasadora RP we Włoszech[6][7] z równoczesną akredytacją w Republice San Marino. W październiku 2016 wybrany na członka korespondenta francuskiej </w:t>
      </w:r>
      <w:proofErr w:type="spellStart"/>
      <w:r w:rsidRPr="00E91AAB">
        <w:t>Académie</w:t>
      </w:r>
      <w:proofErr w:type="spellEnd"/>
      <w:r w:rsidRPr="00E91AAB">
        <w:t xml:space="preserve"> des </w:t>
      </w:r>
      <w:proofErr w:type="spellStart"/>
      <w:r w:rsidRPr="00E91AAB">
        <w:t>sciences</w:t>
      </w:r>
      <w:proofErr w:type="spellEnd"/>
      <w:r w:rsidRPr="00E91AAB">
        <w:t xml:space="preserve"> </w:t>
      </w:r>
      <w:proofErr w:type="spellStart"/>
      <w:r w:rsidRPr="00E91AAB">
        <w:t>morales</w:t>
      </w:r>
      <w:proofErr w:type="spellEnd"/>
      <w:r w:rsidRPr="00E91AAB">
        <w:t xml:space="preserve"> et </w:t>
      </w:r>
      <w:proofErr w:type="spellStart"/>
      <w:r w:rsidRPr="00E91AAB">
        <w:t>politiques</w:t>
      </w:r>
      <w:proofErr w:type="spellEnd"/>
      <w:r w:rsidRPr="00E91AAB">
        <w:t>[8]. W sierpniu 2017 zakończył pełnienie funkcji ambasadora[9][10]. Po powrocie z placówki został wykładowcą Akademii Dyplomatycznej MSZ[11].</w:t>
      </w:r>
    </w:p>
    <w:p w:rsidR="00274A8D" w:rsidRPr="00192368" w:rsidRDefault="00274A8D" w:rsidP="00627EF9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74A8D" w:rsidRPr="00192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4708B"/>
    <w:multiLevelType w:val="hybridMultilevel"/>
    <w:tmpl w:val="0936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635"/>
    <w:multiLevelType w:val="hybridMultilevel"/>
    <w:tmpl w:val="FA74F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36E3"/>
    <w:multiLevelType w:val="hybridMultilevel"/>
    <w:tmpl w:val="AB14925A"/>
    <w:lvl w:ilvl="0" w:tplc="3FDAF6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8D"/>
    <w:rsid w:val="0013017F"/>
    <w:rsid w:val="00132D54"/>
    <w:rsid w:val="00192368"/>
    <w:rsid w:val="00274A8D"/>
    <w:rsid w:val="002A3787"/>
    <w:rsid w:val="00333A48"/>
    <w:rsid w:val="003B54D1"/>
    <w:rsid w:val="004C601A"/>
    <w:rsid w:val="00510B8B"/>
    <w:rsid w:val="005D6E0F"/>
    <w:rsid w:val="00627EF9"/>
    <w:rsid w:val="00661B2E"/>
    <w:rsid w:val="007670E5"/>
    <w:rsid w:val="00824AC7"/>
    <w:rsid w:val="00A94704"/>
    <w:rsid w:val="00B07395"/>
    <w:rsid w:val="00BC07CA"/>
    <w:rsid w:val="00D749A8"/>
    <w:rsid w:val="00DE272C"/>
    <w:rsid w:val="00E1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761D"/>
  <w15:chartTrackingRefBased/>
  <w15:docId w15:val="{522488E0-B541-47C6-A7CF-175C009F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7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1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WNPiSM laptop3</dc:creator>
  <cp:keywords/>
  <dc:description/>
  <cp:lastModifiedBy>A.Parmee</cp:lastModifiedBy>
  <cp:revision>2</cp:revision>
  <dcterms:created xsi:type="dcterms:W3CDTF">2021-09-02T13:23:00Z</dcterms:created>
  <dcterms:modified xsi:type="dcterms:W3CDTF">2021-09-02T13:23:00Z</dcterms:modified>
</cp:coreProperties>
</file>