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2B1EF4B5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0B0377">
        <w:rPr>
          <w:rFonts w:ascii="Arial" w:eastAsia="Arial" w:hAnsi="Arial" w:cs="Arial"/>
          <w:b/>
          <w:sz w:val="24"/>
          <w:szCs w:val="24"/>
        </w:rPr>
        <w:t>73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E1F8137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0B0377">
        <w:rPr>
          <w:rFonts w:ascii="Arial" w:eastAsia="Arial" w:hAnsi="Arial" w:cs="Arial"/>
          <w:sz w:val="24"/>
          <w:szCs w:val="24"/>
        </w:rPr>
        <w:t xml:space="preserve">9 </w:t>
      </w:r>
      <w:bookmarkStart w:id="0" w:name="_GoBack"/>
      <w:bookmarkEnd w:id="0"/>
      <w:r w:rsidR="00A96B2C">
        <w:rPr>
          <w:rFonts w:ascii="Arial" w:eastAsia="Arial" w:hAnsi="Arial" w:cs="Arial"/>
          <w:sz w:val="24"/>
          <w:szCs w:val="24"/>
        </w:rPr>
        <w:t>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150B3B4D" w:rsidR="00112656" w:rsidRDefault="00A96B2C" w:rsidP="005974CE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zmiany </w:t>
      </w:r>
      <w:r>
        <w:rPr>
          <w:rFonts w:ascii="Arial" w:hAnsi="Arial" w:cs="Arial"/>
          <w:b/>
          <w:sz w:val="24"/>
          <w:szCs w:val="24"/>
          <w:lang w:eastAsia="pl-PL"/>
        </w:rPr>
        <w:t>uchwały nr 78/2020</w:t>
      </w: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974CE">
        <w:rPr>
          <w:rFonts w:ascii="Arial" w:hAnsi="Arial" w:cs="Arial"/>
          <w:b/>
          <w:sz w:val="24"/>
          <w:szCs w:val="24"/>
          <w:lang w:eastAsia="pl-PL"/>
        </w:rPr>
        <w:t>Rady Dydaktycznej WNPiSM</w:t>
      </w: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/>
          <w:sz w:val="24"/>
          <w:szCs w:val="24"/>
          <w:lang w:eastAsia="pl-PL"/>
        </w:rPr>
        <w:t>3 grudnia</w:t>
      </w: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 2021 r. </w:t>
      </w:r>
      <w:r w:rsidR="005974CE" w:rsidRPr="005974CE">
        <w:rPr>
          <w:rFonts w:ascii="Arial" w:hAnsi="Arial" w:cs="Arial"/>
          <w:b/>
          <w:sz w:val="24"/>
          <w:szCs w:val="24"/>
          <w:lang w:eastAsia="pl-PL"/>
        </w:rPr>
        <w:t>w sprawie powołania stałych zespołów Rady Dydaktycznej ds. zatwierdzania</w:t>
      </w:r>
    </w:p>
    <w:p w14:paraId="28B5D302" w14:textId="191E9FE4" w:rsidR="00A96B2C" w:rsidRPr="002C7366" w:rsidRDefault="00A96B2C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>
        <w:rPr>
          <w:rFonts w:ascii="Arial" w:hAnsi="Arial" w:cs="Arial"/>
          <w:sz w:val="24"/>
          <w:szCs w:val="24"/>
          <w:lang w:eastAsia="pl-PL"/>
        </w:rPr>
        <w:t>Monitor UW z 2019 r. poz. 190) Rada D</w:t>
      </w:r>
      <w:r w:rsidRPr="002C7366">
        <w:rPr>
          <w:rFonts w:ascii="Arial" w:hAnsi="Arial" w:cs="Arial"/>
          <w:sz w:val="24"/>
          <w:szCs w:val="24"/>
          <w:lang w:eastAsia="pl-PL"/>
        </w:rPr>
        <w:t>ydakt</w:t>
      </w:r>
      <w:r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676C7B45" w:rsidR="00521313" w:rsidRPr="00DA11E9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>Ra</w:t>
      </w:r>
      <w:r w:rsidR="005974CE">
        <w:rPr>
          <w:rFonts w:ascii="Arial" w:hAnsi="Arial" w:cs="Arial"/>
          <w:sz w:val="24"/>
          <w:szCs w:val="24"/>
        </w:rPr>
        <w:t>da Dydaktyczna zatwierdza zmianę</w:t>
      </w:r>
      <w:r w:rsidR="00E31C53" w:rsidRPr="00E31C53">
        <w:rPr>
          <w:rFonts w:ascii="Arial" w:hAnsi="Arial" w:cs="Arial"/>
          <w:sz w:val="24"/>
          <w:szCs w:val="24"/>
        </w:rPr>
        <w:t xml:space="preserve"> w </w:t>
      </w:r>
      <w:r w:rsidR="005974CE">
        <w:rPr>
          <w:rFonts w:ascii="Arial" w:hAnsi="Arial" w:cs="Arial"/>
          <w:sz w:val="24"/>
          <w:szCs w:val="24"/>
        </w:rPr>
        <w:t xml:space="preserve">stałym zespole </w:t>
      </w:r>
      <w:r w:rsidR="00E31C53">
        <w:rPr>
          <w:rFonts w:ascii="Arial" w:hAnsi="Arial" w:cs="Arial"/>
          <w:sz w:val="24"/>
          <w:szCs w:val="24"/>
        </w:rPr>
        <w:t xml:space="preserve">ds. zatwierdzania tematów </w:t>
      </w:r>
      <w:r w:rsidR="00E31C53" w:rsidRPr="00E31C53">
        <w:rPr>
          <w:rFonts w:ascii="Arial" w:hAnsi="Arial" w:cs="Arial"/>
          <w:sz w:val="24"/>
          <w:szCs w:val="24"/>
        </w:rPr>
        <w:t xml:space="preserve">prac dyplomowych na </w:t>
      </w:r>
      <w:r w:rsidR="005974CE">
        <w:rPr>
          <w:rFonts w:ascii="Arial" w:hAnsi="Arial" w:cs="Arial"/>
          <w:sz w:val="24"/>
          <w:szCs w:val="24"/>
        </w:rPr>
        <w:t xml:space="preserve">kierunku polityka społeczna. W skład zespołu powołana zostaje </w:t>
      </w:r>
      <w:r w:rsidR="005974CE" w:rsidRPr="005974CE">
        <w:rPr>
          <w:rFonts w:ascii="Arial" w:hAnsi="Arial" w:cs="Arial"/>
          <w:sz w:val="24"/>
          <w:szCs w:val="24"/>
        </w:rPr>
        <w:t>dr Justyna Łukaszewska-Bezulska</w:t>
      </w:r>
      <w:r w:rsidR="005974CE">
        <w:rPr>
          <w:rFonts w:ascii="Arial" w:hAnsi="Arial" w:cs="Arial"/>
          <w:sz w:val="24"/>
          <w:szCs w:val="24"/>
        </w:rPr>
        <w:t xml:space="preserve"> zgodnie z Z</w:t>
      </w:r>
      <w:r w:rsidR="00E31C53" w:rsidRPr="00E31C53">
        <w:rPr>
          <w:rFonts w:ascii="Arial" w:hAnsi="Arial" w:cs="Arial"/>
          <w:sz w:val="24"/>
          <w:szCs w:val="24"/>
        </w:rPr>
        <w:t>ałącznikiem nr 1.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2A2A" w14:textId="77777777" w:rsidR="0094559B" w:rsidRDefault="0094559B" w:rsidP="00ED051E">
      <w:pPr>
        <w:spacing w:after="0" w:line="240" w:lineRule="auto"/>
      </w:pPr>
      <w:r>
        <w:separator/>
      </w:r>
    </w:p>
  </w:endnote>
  <w:endnote w:type="continuationSeparator" w:id="0">
    <w:p w14:paraId="0E4D603A" w14:textId="77777777" w:rsidR="0094559B" w:rsidRDefault="0094559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B87E5" w14:textId="77777777" w:rsidR="0094559B" w:rsidRDefault="0094559B" w:rsidP="00ED051E">
      <w:pPr>
        <w:spacing w:after="0" w:line="240" w:lineRule="auto"/>
      </w:pPr>
      <w:r>
        <w:separator/>
      </w:r>
    </w:p>
  </w:footnote>
  <w:footnote w:type="continuationSeparator" w:id="0">
    <w:p w14:paraId="06F06253" w14:textId="77777777" w:rsidR="0094559B" w:rsidRDefault="0094559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0377"/>
    <w:rsid w:val="000B1786"/>
    <w:rsid w:val="000B3D5F"/>
    <w:rsid w:val="000C775E"/>
    <w:rsid w:val="000D4BCF"/>
    <w:rsid w:val="000D7500"/>
    <w:rsid w:val="000E3EC5"/>
    <w:rsid w:val="00102A49"/>
    <w:rsid w:val="00103EF6"/>
    <w:rsid w:val="0011265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D407C"/>
    <w:rsid w:val="001E426D"/>
    <w:rsid w:val="001F0C1B"/>
    <w:rsid w:val="001F2CD3"/>
    <w:rsid w:val="002054DA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3850"/>
    <w:rsid w:val="0057397F"/>
    <w:rsid w:val="005846F8"/>
    <w:rsid w:val="005974CE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4559B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7C6C"/>
    <w:rsid w:val="00E23C9D"/>
    <w:rsid w:val="00E31C53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8E0ACA1B-2529-46BC-8966-CB0B138D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2021-12-02T10:30:00Z</dcterms:created>
  <dcterms:modified xsi:type="dcterms:W3CDTF">2021-12-14T11:48:00Z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