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CE3EF32" w14:textId="05925B78" w:rsidR="00A96B2C" w:rsidRDefault="00B554C8" w:rsidP="005023C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68122B7C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5023C5">
        <w:rPr>
          <w:rFonts w:ascii="Arial" w:eastAsia="Arial" w:hAnsi="Arial" w:cs="Arial"/>
          <w:b/>
          <w:sz w:val="24"/>
          <w:szCs w:val="24"/>
        </w:rPr>
        <w:t>82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5358C08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023C5">
        <w:rPr>
          <w:rFonts w:ascii="Arial" w:eastAsia="Arial" w:hAnsi="Arial" w:cs="Arial"/>
          <w:sz w:val="24"/>
          <w:szCs w:val="24"/>
        </w:rPr>
        <w:t>9</w:t>
      </w:r>
      <w:bookmarkStart w:id="0" w:name="_GoBack"/>
      <w:bookmarkEnd w:id="0"/>
      <w:r w:rsidR="00A96B2C">
        <w:rPr>
          <w:rFonts w:ascii="Arial" w:eastAsia="Arial" w:hAnsi="Arial" w:cs="Arial"/>
          <w:sz w:val="24"/>
          <w:szCs w:val="24"/>
        </w:rPr>
        <w:t xml:space="preserve"> grudnia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6533627F" w14:textId="627D2190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określenia przedmiotu  obejmującego </w:t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wiedzę, umiejętności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i kompetencje społeczne związane z przygotowaniem prac zaliczeniowych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D65933">
        <w:rPr>
          <w:rFonts w:ascii="Arial" w:hAnsi="Arial" w:cs="Arial"/>
          <w:b/>
          <w:sz w:val="24"/>
          <w:szCs w:val="24"/>
          <w:lang w:eastAsia="pl-PL"/>
        </w:rPr>
        <w:t>i dyplomowych z poszanowaniem prac, w tym prawa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autorskiego  w danej dyscyplinie</w:t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 naukowej na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kierunku </w:t>
      </w:r>
      <w:r w:rsidR="0050740F">
        <w:rPr>
          <w:rFonts w:ascii="Arial" w:hAnsi="Arial" w:cs="Arial"/>
          <w:b/>
          <w:sz w:val="24"/>
          <w:szCs w:val="24"/>
          <w:lang w:eastAsia="pl-PL"/>
        </w:rPr>
        <w:t>studiów politologia</w:t>
      </w:r>
      <w:r w:rsidR="0050740F">
        <w:rPr>
          <w:rFonts w:ascii="Arial" w:hAnsi="Arial" w:cs="Arial"/>
          <w:b/>
          <w:sz w:val="24"/>
          <w:szCs w:val="24"/>
          <w:lang w:eastAsia="pl-PL"/>
        </w:rPr>
        <w:br/>
        <w:t>na I i II stopniu, studia stacjonarne i niestacjonarne</w:t>
      </w:r>
    </w:p>
    <w:p w14:paraId="28B5D302" w14:textId="39A7656F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>§</w:t>
      </w:r>
      <w:r w:rsidR="0081138B">
        <w:rPr>
          <w:rFonts w:ascii="Arial" w:hAnsi="Arial" w:cs="Arial"/>
          <w:sz w:val="24"/>
          <w:szCs w:val="24"/>
          <w:lang w:eastAsia="pl-PL"/>
        </w:rPr>
        <w:t xml:space="preserve"> 2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E16518">
        <w:rPr>
          <w:rFonts w:ascii="Arial" w:hAnsi="Arial" w:cs="Arial"/>
          <w:sz w:val="24"/>
          <w:szCs w:val="24"/>
          <w:lang w:eastAsia="pl-PL"/>
        </w:rPr>
        <w:t>3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>wytycznych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 dotycz</w:t>
      </w:r>
      <w:r w:rsidR="00E16518">
        <w:rPr>
          <w:rFonts w:ascii="Arial" w:hAnsi="Arial" w:cs="Arial"/>
          <w:sz w:val="24"/>
          <w:szCs w:val="24"/>
          <w:lang w:eastAsia="pl-PL"/>
        </w:rPr>
        <w:t>ących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 standardów i procedur postępowania w przypadku przygotowywania prac zaliczeniowych i dyplomowych </w:t>
      </w:r>
      <w:r w:rsidR="00E16518">
        <w:rPr>
          <w:rFonts w:ascii="Arial" w:hAnsi="Arial" w:cs="Arial"/>
          <w:sz w:val="24"/>
          <w:szCs w:val="24"/>
          <w:lang w:eastAsia="pl-PL"/>
        </w:rPr>
        <w:br/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z naruszeniem prawa na </w:t>
      </w:r>
      <w:r w:rsidR="00E16518">
        <w:rPr>
          <w:rFonts w:ascii="Arial" w:hAnsi="Arial" w:cs="Arial"/>
          <w:sz w:val="24"/>
          <w:szCs w:val="24"/>
          <w:lang w:eastAsia="pl-PL"/>
        </w:rPr>
        <w:t>U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niwersytecie </w:t>
      </w:r>
      <w:r w:rsidR="00E16518">
        <w:rPr>
          <w:rFonts w:ascii="Arial" w:hAnsi="Arial" w:cs="Arial"/>
          <w:sz w:val="24"/>
          <w:szCs w:val="24"/>
          <w:lang w:eastAsia="pl-PL"/>
        </w:rPr>
        <w:t>W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>arszawskim</w:t>
      </w:r>
      <w:r w:rsidR="00E70710">
        <w:rPr>
          <w:rFonts w:ascii="Arial" w:hAnsi="Arial" w:cs="Arial"/>
          <w:sz w:val="24"/>
          <w:szCs w:val="24"/>
          <w:lang w:eastAsia="pl-PL"/>
        </w:rPr>
        <w:t xml:space="preserve">  stanowiące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załącznik do uchwały nr 14 Uniwersyteckiej Rady ds. Kształcenia z dnia 13 lipca 2020 r. (Dziennik UW UKR </w:t>
      </w:r>
      <w:r w:rsidR="00E16518">
        <w:rPr>
          <w:rFonts w:ascii="Arial" w:hAnsi="Arial" w:cs="Arial"/>
          <w:sz w:val="24"/>
          <w:szCs w:val="24"/>
          <w:lang w:eastAsia="pl-PL"/>
        </w:rPr>
        <w:br/>
        <w:t xml:space="preserve">z 2020r. poz. 14)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53D699C9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E757CB">
        <w:rPr>
          <w:rFonts w:ascii="Arial" w:hAnsi="Arial" w:cs="Arial"/>
          <w:sz w:val="24"/>
          <w:szCs w:val="24"/>
        </w:rPr>
        <w:t>określa przedmiot</w:t>
      </w:r>
      <w:r w:rsidR="004D6876">
        <w:rPr>
          <w:rFonts w:ascii="Arial" w:hAnsi="Arial" w:cs="Arial"/>
          <w:sz w:val="24"/>
          <w:szCs w:val="24"/>
        </w:rPr>
        <w:t>y:</w:t>
      </w:r>
      <w:r w:rsidR="00E757CB">
        <w:rPr>
          <w:rFonts w:ascii="Arial" w:hAnsi="Arial" w:cs="Arial"/>
          <w:sz w:val="24"/>
          <w:szCs w:val="24"/>
        </w:rPr>
        <w:t xml:space="preserve"> </w:t>
      </w:r>
      <w:r w:rsidR="00F63B6B">
        <w:rPr>
          <w:rFonts w:ascii="Arial" w:hAnsi="Arial" w:cs="Arial"/>
          <w:sz w:val="24"/>
          <w:szCs w:val="24"/>
        </w:rPr>
        <w:t>„</w:t>
      </w:r>
      <w:r w:rsidR="004D6876">
        <w:rPr>
          <w:rFonts w:ascii="Arial" w:hAnsi="Arial" w:cs="Arial"/>
          <w:sz w:val="24"/>
          <w:szCs w:val="24"/>
        </w:rPr>
        <w:t>M</w:t>
      </w:r>
      <w:r w:rsidR="004D6876" w:rsidRPr="004D6876">
        <w:rPr>
          <w:rFonts w:ascii="Arial" w:hAnsi="Arial" w:cs="Arial"/>
          <w:sz w:val="24"/>
          <w:szCs w:val="24"/>
        </w:rPr>
        <w:t>etody i techniki badania życia politycznego</w:t>
      </w:r>
      <w:r w:rsidR="00F63B6B">
        <w:rPr>
          <w:rFonts w:ascii="Arial" w:hAnsi="Arial" w:cs="Arial"/>
          <w:sz w:val="24"/>
          <w:szCs w:val="24"/>
        </w:rPr>
        <w:t>”</w:t>
      </w:r>
      <w:r w:rsidR="00F63B6B" w:rsidRPr="00F63B6B">
        <w:rPr>
          <w:rFonts w:ascii="Arial" w:hAnsi="Arial" w:cs="Arial"/>
          <w:sz w:val="24"/>
          <w:szCs w:val="24"/>
        </w:rPr>
        <w:t xml:space="preserve"> - konwersatorium 30 godz.</w:t>
      </w:r>
      <w:r w:rsidR="00F63B6B">
        <w:rPr>
          <w:rFonts w:ascii="Arial" w:hAnsi="Arial" w:cs="Arial"/>
          <w:sz w:val="24"/>
          <w:szCs w:val="24"/>
        </w:rPr>
        <w:t>,</w:t>
      </w:r>
      <w:r w:rsidR="00F63B6B" w:rsidRPr="00F63B6B">
        <w:rPr>
          <w:rFonts w:ascii="Arial" w:hAnsi="Arial" w:cs="Arial"/>
          <w:sz w:val="24"/>
          <w:szCs w:val="24"/>
        </w:rPr>
        <w:t xml:space="preserve"> 3 ECTS</w:t>
      </w:r>
      <w:r w:rsidR="004B540E">
        <w:rPr>
          <w:rFonts w:ascii="Arial" w:hAnsi="Arial" w:cs="Arial"/>
          <w:sz w:val="24"/>
          <w:szCs w:val="24"/>
        </w:rPr>
        <w:t xml:space="preserve"> na kierunku politologia, I stopień, studia stacjonarne oraz „</w:t>
      </w:r>
      <w:r w:rsidR="004B540E" w:rsidRPr="004B540E">
        <w:rPr>
          <w:rFonts w:ascii="Arial" w:hAnsi="Arial" w:cs="Arial"/>
          <w:sz w:val="24"/>
          <w:szCs w:val="24"/>
        </w:rPr>
        <w:t>Metody i techniki badania życia politycznego</w:t>
      </w:r>
      <w:r w:rsidR="004B540E">
        <w:rPr>
          <w:rFonts w:ascii="Arial" w:hAnsi="Arial" w:cs="Arial"/>
          <w:sz w:val="24"/>
          <w:szCs w:val="24"/>
        </w:rPr>
        <w:t xml:space="preserve">” </w:t>
      </w:r>
      <w:r w:rsidR="004B540E" w:rsidRPr="00F63B6B">
        <w:rPr>
          <w:rFonts w:ascii="Arial" w:hAnsi="Arial" w:cs="Arial"/>
          <w:sz w:val="24"/>
          <w:szCs w:val="24"/>
        </w:rPr>
        <w:t xml:space="preserve">- konwersatorium </w:t>
      </w:r>
      <w:r w:rsidR="004B540E">
        <w:rPr>
          <w:rFonts w:ascii="Arial" w:hAnsi="Arial" w:cs="Arial"/>
          <w:sz w:val="24"/>
          <w:szCs w:val="24"/>
        </w:rPr>
        <w:t xml:space="preserve">18 </w:t>
      </w:r>
      <w:r w:rsidR="004B540E" w:rsidRPr="00F63B6B">
        <w:rPr>
          <w:rFonts w:ascii="Arial" w:hAnsi="Arial" w:cs="Arial"/>
          <w:sz w:val="24"/>
          <w:szCs w:val="24"/>
        </w:rPr>
        <w:t>godz.</w:t>
      </w:r>
      <w:r w:rsidR="004B540E">
        <w:rPr>
          <w:rFonts w:ascii="Arial" w:hAnsi="Arial" w:cs="Arial"/>
          <w:sz w:val="24"/>
          <w:szCs w:val="24"/>
        </w:rPr>
        <w:t>,</w:t>
      </w:r>
      <w:r w:rsidR="004B540E" w:rsidRPr="00F63B6B">
        <w:rPr>
          <w:rFonts w:ascii="Arial" w:hAnsi="Arial" w:cs="Arial"/>
          <w:sz w:val="24"/>
          <w:szCs w:val="24"/>
        </w:rPr>
        <w:t xml:space="preserve"> 3 ECTS</w:t>
      </w:r>
      <w:r w:rsidR="004B540E">
        <w:rPr>
          <w:rFonts w:ascii="Arial" w:hAnsi="Arial" w:cs="Arial"/>
          <w:sz w:val="24"/>
          <w:szCs w:val="24"/>
        </w:rPr>
        <w:t xml:space="preserve"> na kierunku politologia, I stopień, studia niestacjonarne </w:t>
      </w:r>
      <w:r w:rsidR="004B26C9">
        <w:rPr>
          <w:rFonts w:ascii="Arial" w:hAnsi="Arial" w:cs="Arial"/>
          <w:sz w:val="24"/>
          <w:szCs w:val="24"/>
        </w:rPr>
        <w:t xml:space="preserve"> jako przedmiot</w:t>
      </w:r>
      <w:r w:rsidR="004B540E">
        <w:rPr>
          <w:rFonts w:ascii="Arial" w:hAnsi="Arial" w:cs="Arial"/>
          <w:sz w:val="24"/>
          <w:szCs w:val="24"/>
        </w:rPr>
        <w:t>y inne</w:t>
      </w:r>
      <w:r w:rsidR="00E757CB">
        <w:rPr>
          <w:rFonts w:ascii="Arial" w:hAnsi="Arial" w:cs="Arial"/>
          <w:sz w:val="24"/>
          <w:szCs w:val="24"/>
        </w:rPr>
        <w:t xml:space="preserve"> </w:t>
      </w:r>
      <w:r w:rsidR="00E757CB" w:rsidRPr="00E757CB">
        <w:rPr>
          <w:rFonts w:ascii="Arial" w:hAnsi="Arial" w:cs="Arial"/>
          <w:sz w:val="24"/>
          <w:szCs w:val="24"/>
        </w:rPr>
        <w:t>niż zajęcia z</w:t>
      </w:r>
      <w:r w:rsidR="004B26C9">
        <w:rPr>
          <w:rFonts w:ascii="Arial" w:hAnsi="Arial" w:cs="Arial"/>
          <w:sz w:val="24"/>
          <w:szCs w:val="24"/>
        </w:rPr>
        <w:t xml:space="preserve"> </w:t>
      </w:r>
      <w:r w:rsidR="004B26C9" w:rsidRPr="004B26C9">
        <w:rPr>
          <w:rFonts w:ascii="Arial" w:hAnsi="Arial" w:cs="Arial"/>
          <w:sz w:val="24"/>
          <w:szCs w:val="24"/>
        </w:rPr>
        <w:t>podstaw ochrony własności intelektualnej</w:t>
      </w:r>
      <w:r w:rsidR="00E757CB" w:rsidRPr="00E757CB">
        <w:rPr>
          <w:rFonts w:ascii="Arial" w:hAnsi="Arial" w:cs="Arial"/>
          <w:sz w:val="24"/>
          <w:szCs w:val="24"/>
        </w:rPr>
        <w:t xml:space="preserve"> </w:t>
      </w:r>
      <w:r w:rsidR="004B26C9">
        <w:rPr>
          <w:rFonts w:ascii="Arial" w:hAnsi="Arial" w:cs="Arial"/>
          <w:sz w:val="24"/>
          <w:szCs w:val="24"/>
        </w:rPr>
        <w:t>(</w:t>
      </w:r>
      <w:r w:rsidR="00E757CB" w:rsidRPr="00E757CB">
        <w:rPr>
          <w:rFonts w:ascii="Arial" w:hAnsi="Arial" w:cs="Arial"/>
          <w:sz w:val="24"/>
          <w:szCs w:val="24"/>
        </w:rPr>
        <w:t>POWI</w:t>
      </w:r>
      <w:r w:rsidR="004B26C9">
        <w:rPr>
          <w:rFonts w:ascii="Arial" w:hAnsi="Arial" w:cs="Arial"/>
          <w:sz w:val="24"/>
          <w:szCs w:val="24"/>
        </w:rPr>
        <w:t>)</w:t>
      </w:r>
      <w:r w:rsidR="004B540E">
        <w:rPr>
          <w:rFonts w:ascii="Arial" w:hAnsi="Arial" w:cs="Arial"/>
          <w:sz w:val="24"/>
          <w:szCs w:val="24"/>
        </w:rPr>
        <w:t xml:space="preserve"> obejmujące</w:t>
      </w:r>
      <w:r w:rsidR="00E757CB" w:rsidRPr="00E757CB">
        <w:rPr>
          <w:rFonts w:ascii="Arial" w:hAnsi="Arial" w:cs="Arial"/>
          <w:sz w:val="24"/>
          <w:szCs w:val="24"/>
        </w:rPr>
        <w:t xml:space="preserve"> wiedzę, umiejętności i kompetencje społeczne związane z przygotowaniem prac zaliczeniowych </w:t>
      </w:r>
      <w:r w:rsidR="004D6876">
        <w:rPr>
          <w:rFonts w:ascii="Arial" w:hAnsi="Arial" w:cs="Arial"/>
          <w:sz w:val="24"/>
          <w:szCs w:val="24"/>
        </w:rPr>
        <w:br/>
      </w:r>
      <w:r w:rsidR="00E757CB" w:rsidRPr="00E757CB">
        <w:rPr>
          <w:rFonts w:ascii="Arial" w:hAnsi="Arial" w:cs="Arial"/>
          <w:sz w:val="24"/>
          <w:szCs w:val="24"/>
        </w:rPr>
        <w:t>i dyplomowych z poszanowaniem</w:t>
      </w:r>
      <w:r w:rsidR="00E757CB">
        <w:rPr>
          <w:rFonts w:ascii="Arial" w:hAnsi="Arial" w:cs="Arial"/>
          <w:sz w:val="24"/>
          <w:szCs w:val="24"/>
        </w:rPr>
        <w:t xml:space="preserve"> </w:t>
      </w:r>
      <w:r w:rsidR="004B26C9">
        <w:rPr>
          <w:rFonts w:ascii="Arial" w:hAnsi="Arial" w:cs="Arial"/>
          <w:sz w:val="24"/>
          <w:szCs w:val="24"/>
        </w:rPr>
        <w:t xml:space="preserve">prac, w tym prawa autorskiego  </w:t>
      </w:r>
      <w:r w:rsidR="009E18D3">
        <w:rPr>
          <w:rFonts w:ascii="Arial" w:hAnsi="Arial" w:cs="Arial"/>
          <w:sz w:val="24"/>
          <w:szCs w:val="24"/>
        </w:rPr>
        <w:t>w danej dyscyplinie</w:t>
      </w:r>
      <w:r w:rsidR="00E757CB" w:rsidRPr="00E757CB">
        <w:rPr>
          <w:rFonts w:ascii="Arial" w:hAnsi="Arial" w:cs="Arial"/>
          <w:sz w:val="24"/>
          <w:szCs w:val="24"/>
        </w:rPr>
        <w:t xml:space="preserve"> naukowej</w:t>
      </w:r>
      <w:r w:rsidR="004B540E">
        <w:rPr>
          <w:rFonts w:ascii="Arial" w:hAnsi="Arial" w:cs="Arial"/>
          <w:sz w:val="24"/>
          <w:szCs w:val="24"/>
        </w:rPr>
        <w:t>.</w:t>
      </w:r>
    </w:p>
    <w:p w14:paraId="2E842AC5" w14:textId="184F2B66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39146828" w14:textId="34DCB4DA" w:rsidR="00542EB9" w:rsidRDefault="00542EB9" w:rsidP="00542EB9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C53">
        <w:rPr>
          <w:rFonts w:ascii="Arial" w:hAnsi="Arial" w:cs="Arial"/>
          <w:sz w:val="24"/>
          <w:szCs w:val="24"/>
        </w:rPr>
        <w:t xml:space="preserve">Rada Dydaktyczna </w:t>
      </w:r>
      <w:r>
        <w:rPr>
          <w:rFonts w:ascii="Arial" w:hAnsi="Arial" w:cs="Arial"/>
          <w:sz w:val="24"/>
          <w:szCs w:val="24"/>
        </w:rPr>
        <w:t>wskazuje przedmiot</w:t>
      </w:r>
      <w:r w:rsidR="004B540E">
        <w:rPr>
          <w:rFonts w:ascii="Arial" w:hAnsi="Arial" w:cs="Arial"/>
          <w:sz w:val="24"/>
          <w:szCs w:val="24"/>
        </w:rPr>
        <w:t>y:</w:t>
      </w:r>
      <w:r>
        <w:rPr>
          <w:rFonts w:ascii="Arial" w:hAnsi="Arial" w:cs="Arial"/>
          <w:sz w:val="24"/>
          <w:szCs w:val="24"/>
        </w:rPr>
        <w:t xml:space="preserve"> „</w:t>
      </w:r>
      <w:r w:rsidR="004B540E" w:rsidRPr="004B540E">
        <w:rPr>
          <w:rFonts w:ascii="Arial" w:hAnsi="Arial" w:cs="Arial"/>
          <w:sz w:val="24"/>
          <w:szCs w:val="24"/>
        </w:rPr>
        <w:t>Komunikowanie polityczne</w:t>
      </w:r>
      <w:r>
        <w:rPr>
          <w:rFonts w:ascii="Arial" w:hAnsi="Arial" w:cs="Arial"/>
          <w:sz w:val="24"/>
          <w:szCs w:val="24"/>
        </w:rPr>
        <w:t>”</w:t>
      </w:r>
      <w:r w:rsidRPr="00F63B6B">
        <w:rPr>
          <w:rFonts w:ascii="Arial" w:hAnsi="Arial" w:cs="Arial"/>
          <w:sz w:val="24"/>
          <w:szCs w:val="24"/>
        </w:rPr>
        <w:t xml:space="preserve"> - konwersatorium 30 godz.</w:t>
      </w:r>
      <w:r>
        <w:rPr>
          <w:rFonts w:ascii="Arial" w:hAnsi="Arial" w:cs="Arial"/>
          <w:sz w:val="24"/>
          <w:szCs w:val="24"/>
        </w:rPr>
        <w:t>,</w:t>
      </w:r>
      <w:r w:rsidRPr="00F63B6B">
        <w:rPr>
          <w:rFonts w:ascii="Arial" w:hAnsi="Arial" w:cs="Arial"/>
          <w:sz w:val="24"/>
          <w:szCs w:val="24"/>
        </w:rPr>
        <w:t xml:space="preserve"> </w:t>
      </w:r>
      <w:r w:rsidR="004B540E">
        <w:rPr>
          <w:rFonts w:ascii="Arial" w:hAnsi="Arial" w:cs="Arial"/>
          <w:sz w:val="24"/>
          <w:szCs w:val="24"/>
        </w:rPr>
        <w:t>3</w:t>
      </w:r>
      <w:r w:rsidRPr="00F63B6B">
        <w:rPr>
          <w:rFonts w:ascii="Arial" w:hAnsi="Arial" w:cs="Arial"/>
          <w:sz w:val="24"/>
          <w:szCs w:val="24"/>
        </w:rPr>
        <w:t xml:space="preserve"> ECTS</w:t>
      </w:r>
      <w:r w:rsidR="004B540E">
        <w:rPr>
          <w:rFonts w:ascii="Arial" w:hAnsi="Arial" w:cs="Arial"/>
          <w:sz w:val="24"/>
          <w:szCs w:val="24"/>
        </w:rPr>
        <w:t xml:space="preserve"> na kierunku politologia, II stopień, studia stacjonarne oraz „</w:t>
      </w:r>
      <w:r w:rsidR="004B540E" w:rsidRPr="004B540E">
        <w:rPr>
          <w:rFonts w:ascii="Arial" w:hAnsi="Arial" w:cs="Arial"/>
          <w:sz w:val="24"/>
          <w:szCs w:val="24"/>
        </w:rPr>
        <w:t xml:space="preserve">„Komunikowanie polityczne” - konwersatorium </w:t>
      </w:r>
      <w:r w:rsidR="004B540E">
        <w:rPr>
          <w:rFonts w:ascii="Arial" w:hAnsi="Arial" w:cs="Arial"/>
          <w:sz w:val="24"/>
          <w:szCs w:val="24"/>
        </w:rPr>
        <w:t>18</w:t>
      </w:r>
      <w:r w:rsidR="004B540E" w:rsidRPr="004B540E">
        <w:rPr>
          <w:rFonts w:ascii="Arial" w:hAnsi="Arial" w:cs="Arial"/>
          <w:sz w:val="24"/>
          <w:szCs w:val="24"/>
        </w:rPr>
        <w:t xml:space="preserve"> godz., 3 ECTS</w:t>
      </w:r>
      <w:r w:rsidR="004B540E">
        <w:rPr>
          <w:rFonts w:ascii="Arial" w:hAnsi="Arial" w:cs="Arial"/>
          <w:sz w:val="24"/>
          <w:szCs w:val="24"/>
        </w:rPr>
        <w:t xml:space="preserve"> na kierunku politologia, II stopień, studia niestacjonarne</w:t>
      </w:r>
      <w:r w:rsidRPr="004B5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jako przedmiot</w:t>
      </w:r>
      <w:r w:rsidR="004B540E">
        <w:rPr>
          <w:rFonts w:ascii="Arial" w:hAnsi="Arial" w:cs="Arial"/>
          <w:sz w:val="24"/>
          <w:szCs w:val="24"/>
        </w:rPr>
        <w:t>y inne</w:t>
      </w:r>
      <w:r>
        <w:rPr>
          <w:rFonts w:ascii="Arial" w:hAnsi="Arial" w:cs="Arial"/>
          <w:sz w:val="24"/>
          <w:szCs w:val="24"/>
        </w:rPr>
        <w:t xml:space="preserve"> </w:t>
      </w:r>
      <w:r w:rsidRPr="00E757CB">
        <w:rPr>
          <w:rFonts w:ascii="Arial" w:hAnsi="Arial" w:cs="Arial"/>
          <w:sz w:val="24"/>
          <w:szCs w:val="24"/>
        </w:rPr>
        <w:t>niż zajęcia z</w:t>
      </w:r>
      <w:r>
        <w:rPr>
          <w:rFonts w:ascii="Arial" w:hAnsi="Arial" w:cs="Arial"/>
          <w:sz w:val="24"/>
          <w:szCs w:val="24"/>
        </w:rPr>
        <w:t xml:space="preserve"> </w:t>
      </w:r>
      <w:r w:rsidRPr="004B26C9">
        <w:rPr>
          <w:rFonts w:ascii="Arial" w:hAnsi="Arial" w:cs="Arial"/>
          <w:sz w:val="24"/>
          <w:szCs w:val="24"/>
        </w:rPr>
        <w:t>podstaw ochrony własności intelektualnej</w:t>
      </w:r>
      <w:r w:rsidRPr="00E75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E757CB">
        <w:rPr>
          <w:rFonts w:ascii="Arial" w:hAnsi="Arial" w:cs="Arial"/>
          <w:sz w:val="24"/>
          <w:szCs w:val="24"/>
        </w:rPr>
        <w:t>POWI</w:t>
      </w:r>
      <w:r w:rsidR="004B540E">
        <w:rPr>
          <w:rFonts w:ascii="Arial" w:hAnsi="Arial" w:cs="Arial"/>
          <w:sz w:val="24"/>
          <w:szCs w:val="24"/>
        </w:rPr>
        <w:t>) obejmujące</w:t>
      </w:r>
      <w:r w:rsidRPr="00E757CB">
        <w:rPr>
          <w:rFonts w:ascii="Arial" w:hAnsi="Arial" w:cs="Arial"/>
          <w:sz w:val="24"/>
          <w:szCs w:val="24"/>
        </w:rPr>
        <w:t xml:space="preserve"> wiedzę, umiejętności i kompetencje społeczne związane z przygotowaniem prac zaliczeniowych i dyplomowych </w:t>
      </w:r>
      <w:r>
        <w:rPr>
          <w:rFonts w:ascii="Arial" w:hAnsi="Arial" w:cs="Arial"/>
          <w:sz w:val="24"/>
          <w:szCs w:val="24"/>
        </w:rPr>
        <w:br/>
      </w:r>
      <w:r w:rsidRPr="00E757CB">
        <w:rPr>
          <w:rFonts w:ascii="Arial" w:hAnsi="Arial" w:cs="Arial"/>
          <w:sz w:val="24"/>
          <w:szCs w:val="24"/>
        </w:rPr>
        <w:t>z poszanowaniem</w:t>
      </w:r>
      <w:r>
        <w:rPr>
          <w:rFonts w:ascii="Arial" w:hAnsi="Arial" w:cs="Arial"/>
          <w:sz w:val="24"/>
          <w:szCs w:val="24"/>
        </w:rPr>
        <w:t xml:space="preserve"> prac, w tym prawa autorskiego  w danej dyscyplinie</w:t>
      </w:r>
      <w:r w:rsidRPr="00E757CB">
        <w:rPr>
          <w:rFonts w:ascii="Arial" w:hAnsi="Arial" w:cs="Arial"/>
          <w:sz w:val="24"/>
          <w:szCs w:val="24"/>
        </w:rPr>
        <w:t xml:space="preserve"> naukowej</w:t>
      </w:r>
      <w:r w:rsidR="004B540E">
        <w:rPr>
          <w:rFonts w:ascii="Arial" w:hAnsi="Arial" w:cs="Arial"/>
          <w:sz w:val="24"/>
          <w:szCs w:val="24"/>
        </w:rPr>
        <w:t>.</w:t>
      </w:r>
    </w:p>
    <w:p w14:paraId="30409803" w14:textId="035B2855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3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6B0E001A" w:rsidR="007C0FAE" w:rsidRDefault="00942EB1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ADAC0" w14:textId="77777777" w:rsidR="001315DA" w:rsidRDefault="001315DA" w:rsidP="00ED051E">
      <w:pPr>
        <w:spacing w:after="0" w:line="240" w:lineRule="auto"/>
      </w:pPr>
      <w:r>
        <w:separator/>
      </w:r>
    </w:p>
  </w:endnote>
  <w:endnote w:type="continuationSeparator" w:id="0">
    <w:p w14:paraId="308887EF" w14:textId="77777777" w:rsidR="001315DA" w:rsidRDefault="001315DA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AC194" w14:textId="77777777" w:rsidR="001315DA" w:rsidRDefault="001315DA" w:rsidP="00ED051E">
      <w:pPr>
        <w:spacing w:after="0" w:line="240" w:lineRule="auto"/>
      </w:pPr>
      <w:r>
        <w:separator/>
      </w:r>
    </w:p>
  </w:footnote>
  <w:footnote w:type="continuationSeparator" w:id="0">
    <w:p w14:paraId="15250A72" w14:textId="77777777" w:rsidR="001315DA" w:rsidRDefault="001315DA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315DA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61DD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D6876"/>
    <w:rsid w:val="004D707A"/>
    <w:rsid w:val="004E1982"/>
    <w:rsid w:val="004F1F25"/>
    <w:rsid w:val="004F52AC"/>
    <w:rsid w:val="005021E2"/>
    <w:rsid w:val="005023C5"/>
    <w:rsid w:val="0050740F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42EB9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1A2C"/>
    <w:rsid w:val="00BC60ED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8703A98E-454D-4062-B9FE-DC5E8096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2021-05-06T12:12:00Z</cp:lastPrinted>
  <dcterms:created xsi:type="dcterms:W3CDTF">2021-12-08T09:17:00Z</dcterms:created>
  <dcterms:modified xsi:type="dcterms:W3CDTF">2021-12-14T11:54:00Z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