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B5" w:rsidRDefault="00A655B5" w:rsidP="00A655B5">
      <w:pPr>
        <w:spacing w:line="240" w:lineRule="auto"/>
        <w:jc w:val="right"/>
        <w:rPr>
          <w:rFonts w:ascii="Times New Roman" w:hAnsi="Times New Roman" w:cs="Times New Roman"/>
          <w:color w:val="auto"/>
          <w:sz w:val="16"/>
          <w:szCs w:val="16"/>
          <w:lang w:val="en-AU"/>
        </w:rPr>
      </w:pPr>
      <w:r>
        <w:rPr>
          <w:rFonts w:ascii="Times New Roman" w:hAnsi="Times New Roman" w:cs="Times New Roman"/>
          <w:sz w:val="16"/>
          <w:szCs w:val="16"/>
          <w:lang w:val="en-AU"/>
        </w:rPr>
        <w:t>Załącznik nr 1</w:t>
      </w:r>
      <w:r>
        <w:rPr>
          <w:rFonts w:ascii="Times New Roman" w:hAnsi="Times New Roman" w:cs="Times New Roman"/>
          <w:color w:val="auto"/>
          <w:sz w:val="16"/>
          <w:szCs w:val="16"/>
          <w:lang w:val="en-AU"/>
        </w:rPr>
        <w:br/>
      </w:r>
      <w:r>
        <w:rPr>
          <w:rFonts w:ascii="Times New Roman" w:hAnsi="Times New Roman" w:cs="Times New Roman"/>
          <w:sz w:val="16"/>
          <w:szCs w:val="16"/>
          <w:lang w:val="en-AU"/>
        </w:rPr>
        <w:t>z</w:t>
      </w:r>
      <w:r>
        <w:rPr>
          <w:rFonts w:ascii="Times New Roman" w:hAnsi="Times New Roman" w:cs="Times New Roman"/>
          <w:sz w:val="16"/>
          <w:szCs w:val="16"/>
          <w:lang w:val="en-AU"/>
        </w:rPr>
        <w:t xml:space="preserve"> dnia 20.01.2021 do uchwały nr 2</w:t>
      </w:r>
      <w:bookmarkStart w:id="0" w:name="_GoBack"/>
      <w:bookmarkEnd w:id="0"/>
      <w:r>
        <w:rPr>
          <w:rFonts w:ascii="Times New Roman" w:hAnsi="Times New Roman" w:cs="Times New Roman"/>
          <w:sz w:val="16"/>
          <w:szCs w:val="16"/>
          <w:lang w:val="en-AU"/>
        </w:rPr>
        <w:t>/</w:t>
      </w:r>
      <w:r>
        <w:rPr>
          <w:rFonts w:ascii="Times New Roman" w:hAnsi="Times New Roman" w:cs="Times New Roman"/>
          <w:sz w:val="16"/>
          <w:szCs w:val="16"/>
          <w:lang w:val="en-AU"/>
        </w:rPr>
        <w:t xml:space="preserve">2022 Rady Dydaktycznej </w:t>
      </w:r>
      <w:r>
        <w:rPr>
          <w:rFonts w:ascii="Times New Roman" w:eastAsia="Times New Roman" w:hAnsi="Times New Roman" w:cs="Times New Roman"/>
          <w:color w:val="222222"/>
          <w:sz w:val="16"/>
          <w:szCs w:val="16"/>
          <w:lang w:val="en-AU"/>
        </w:rPr>
        <w:t>dla kierunków</w:t>
      </w:r>
      <w:r>
        <w:rPr>
          <w:rFonts w:ascii="Times New Roman" w:eastAsia="Times New Roman" w:hAnsi="Times New Roman" w:cs="Times New Roman"/>
          <w:color w:val="222222"/>
          <w:sz w:val="16"/>
          <w:szCs w:val="16"/>
          <w:lang w:val="en-AU"/>
        </w:rPr>
        <w:br/>
      </w:r>
      <w:r>
        <w:rPr>
          <w:rFonts w:ascii="Times New Roman" w:hAnsi="Times New Roman" w:cs="Times New Roman"/>
          <w:sz w:val="16"/>
          <w:szCs w:val="16"/>
          <w:lang w:val="en-AU"/>
        </w:rPr>
        <w:t xml:space="preserve">Undergraduate Programme in International Relations, </w:t>
      </w:r>
      <w:r>
        <w:rPr>
          <w:rFonts w:ascii="Times New Roman" w:hAnsi="Times New Roman" w:cs="Times New Roman"/>
          <w:sz w:val="16"/>
          <w:szCs w:val="16"/>
          <w:lang w:val="en-AU"/>
        </w:rPr>
        <w:br/>
        <w:t xml:space="preserve">Undergraduate Programme in Political Science, </w:t>
      </w:r>
      <w:r>
        <w:rPr>
          <w:rFonts w:ascii="Times New Roman" w:hAnsi="Times New Roman" w:cs="Times New Roman"/>
          <w:sz w:val="16"/>
          <w:szCs w:val="16"/>
          <w:lang w:val="en-AU"/>
        </w:rPr>
        <w:br/>
        <w:t xml:space="preserve">Graduate Programme in International Relations, </w:t>
      </w:r>
      <w:r>
        <w:rPr>
          <w:rFonts w:ascii="Times New Roman" w:hAnsi="Times New Roman" w:cs="Times New Roman"/>
          <w:sz w:val="16"/>
          <w:szCs w:val="16"/>
          <w:lang w:val="en-AU"/>
        </w:rPr>
        <w:br/>
        <w:t>Graduate Programme in Political Science, European Politics and Economics</w:t>
      </w:r>
    </w:p>
    <w:p w:rsidR="006B0B29" w:rsidRPr="00A655B5" w:rsidRDefault="006B0B29">
      <w:pPr>
        <w:spacing w:after="0" w:line="240" w:lineRule="auto"/>
        <w:jc w:val="right"/>
        <w:rPr>
          <w:rFonts w:ascii="Arial" w:eastAsia="Arial" w:hAnsi="Arial" w:cs="Arial"/>
          <w:sz w:val="20"/>
          <w:szCs w:val="20"/>
          <w:lang w:val="en-US"/>
        </w:rPr>
      </w:pPr>
    </w:p>
    <w:p w:rsidR="006B0B29" w:rsidRPr="00A655B5" w:rsidRDefault="006B0B29">
      <w:pPr>
        <w:widowControl w:val="0"/>
        <w:shd w:val="clear" w:color="auto" w:fill="FFFFFF"/>
        <w:spacing w:before="240" w:after="240" w:line="240" w:lineRule="auto"/>
        <w:rPr>
          <w:rFonts w:ascii="Arial" w:eastAsia="Arial" w:hAnsi="Arial" w:cs="Arial"/>
          <w:i/>
          <w:iCs/>
          <w:lang w:val="en-US"/>
        </w:rPr>
      </w:pPr>
    </w:p>
    <w:p w:rsidR="006B0B29" w:rsidRDefault="00BD1737">
      <w:pPr>
        <w:widowControl w:val="0"/>
        <w:shd w:val="clear" w:color="auto" w:fill="FFFFFF"/>
        <w:spacing w:before="240" w:after="240" w:line="240" w:lineRule="auto"/>
        <w:jc w:val="center"/>
        <w:rPr>
          <w:rFonts w:ascii="Arial" w:eastAsia="Arial" w:hAnsi="Arial" w:cs="Arial"/>
          <w:b/>
          <w:bCs/>
          <w:sz w:val="24"/>
          <w:szCs w:val="24"/>
        </w:rPr>
      </w:pPr>
      <w:r w:rsidRPr="00A655B5">
        <w:rPr>
          <w:rFonts w:ascii="Arial" w:hAnsi="Arial"/>
          <w:b/>
          <w:bCs/>
          <w:sz w:val="24"/>
          <w:szCs w:val="24"/>
        </w:rPr>
        <w:t xml:space="preserve">WNIOSEK O ZMIANY W PROGRAMIE </w:t>
      </w:r>
      <w:r>
        <w:rPr>
          <w:rFonts w:ascii="Arial" w:hAnsi="Arial"/>
          <w:b/>
          <w:bCs/>
          <w:sz w:val="24"/>
          <w:szCs w:val="24"/>
          <w:lang w:val="de-DE"/>
        </w:rPr>
        <w:t>STUDI</w:t>
      </w:r>
      <w:r>
        <w:rPr>
          <w:rFonts w:ascii="Arial" w:hAnsi="Arial"/>
          <w:b/>
          <w:bCs/>
          <w:sz w:val="24"/>
          <w:szCs w:val="24"/>
        </w:rPr>
        <w:t>Ó</w:t>
      </w:r>
      <w:r>
        <w:rPr>
          <w:rFonts w:ascii="Arial" w:hAnsi="Arial"/>
          <w:b/>
          <w:bCs/>
          <w:sz w:val="24"/>
          <w:szCs w:val="24"/>
          <w:lang w:val="de-DE"/>
        </w:rPr>
        <w:t>W</w:t>
      </w:r>
    </w:p>
    <w:p w:rsidR="006B0B29" w:rsidRDefault="00BD1737">
      <w:pPr>
        <w:spacing w:after="240" w:line="240" w:lineRule="auto"/>
        <w:ind w:left="284"/>
        <w:rPr>
          <w:rFonts w:ascii="Arial" w:eastAsia="Arial" w:hAnsi="Arial" w:cs="Arial"/>
          <w:b/>
          <w:bCs/>
          <w:sz w:val="24"/>
          <w:szCs w:val="24"/>
        </w:rPr>
      </w:pPr>
      <w:r>
        <w:rPr>
          <w:rFonts w:ascii="Arial" w:hAnsi="Arial"/>
          <w:b/>
          <w:bCs/>
          <w:sz w:val="24"/>
          <w:szCs w:val="24"/>
        </w:rPr>
        <w:t>CZ</w:t>
      </w:r>
      <w:r>
        <w:rPr>
          <w:rFonts w:ascii="Arial" w:hAnsi="Arial"/>
          <w:b/>
          <w:bCs/>
          <w:sz w:val="24"/>
          <w:szCs w:val="24"/>
        </w:rPr>
        <w:t xml:space="preserve">ĘŚĆ </w:t>
      </w:r>
      <w:r>
        <w:rPr>
          <w:rFonts w:ascii="Arial" w:hAnsi="Arial"/>
          <w:b/>
          <w:bCs/>
          <w:sz w:val="24"/>
          <w:szCs w:val="24"/>
        </w:rPr>
        <w:t>I</w:t>
      </w:r>
    </w:p>
    <w:tbl>
      <w:tblPr>
        <w:tblStyle w:val="TableNormal"/>
        <w:tblW w:w="14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73"/>
        <w:gridCol w:w="6355"/>
        <w:gridCol w:w="6947"/>
      </w:tblGrid>
      <w:tr w:rsidR="006B0B29">
        <w:tblPrEx>
          <w:tblCellMar>
            <w:top w:w="0" w:type="dxa"/>
            <w:left w:w="0" w:type="dxa"/>
            <w:bottom w:w="0" w:type="dxa"/>
            <w:right w:w="0" w:type="dxa"/>
          </w:tblCellMar>
        </w:tblPrEx>
        <w:trPr>
          <w:trHeight w:val="332"/>
          <w:jc w:val="center"/>
        </w:trPr>
        <w:tc>
          <w:tcPr>
            <w:tcW w:w="14175" w:type="dxa"/>
            <w:gridSpan w:val="3"/>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tcPr>
          <w:p w:rsidR="006B0B29" w:rsidRDefault="00BD1737">
            <w:pPr>
              <w:widowControl w:val="0"/>
              <w:spacing w:before="120" w:after="120"/>
              <w:jc w:val="center"/>
            </w:pPr>
            <w:r>
              <w:rPr>
                <w:rFonts w:ascii="Arial" w:hAnsi="Arial"/>
                <w:b/>
                <w:bCs/>
                <w:smallCaps/>
                <w:sz w:val="24"/>
                <w:szCs w:val="24"/>
                <w:lang w:val="en-US"/>
              </w:rPr>
              <w:t>ZMIANY W PROGRAMIE STUDI</w:t>
            </w:r>
            <w:r>
              <w:rPr>
                <w:rFonts w:ascii="Arial" w:hAnsi="Arial"/>
                <w:b/>
                <w:bCs/>
                <w:smallCaps/>
                <w:sz w:val="24"/>
                <w:szCs w:val="24"/>
              </w:rPr>
              <w:t>Ó</w:t>
            </w:r>
            <w:r>
              <w:rPr>
                <w:rFonts w:ascii="Arial" w:hAnsi="Arial"/>
                <w:b/>
                <w:bCs/>
                <w:smallCaps/>
                <w:sz w:val="24"/>
                <w:szCs w:val="24"/>
                <w:lang w:val="de-DE"/>
              </w:rPr>
              <w:t>W</w:t>
            </w:r>
          </w:p>
        </w:tc>
      </w:tr>
      <w:tr w:rsidR="006B0B29">
        <w:tblPrEx>
          <w:tblCellMar>
            <w:top w:w="0" w:type="dxa"/>
            <w:left w:w="0" w:type="dxa"/>
            <w:bottom w:w="0" w:type="dxa"/>
            <w:right w:w="0" w:type="dxa"/>
          </w:tblCellMar>
        </w:tblPrEx>
        <w:trPr>
          <w:trHeight w:val="332"/>
          <w:jc w:val="center"/>
        </w:trPr>
        <w:tc>
          <w:tcPr>
            <w:tcW w:w="873"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before="120" w:after="120" w:line="240" w:lineRule="auto"/>
              <w:jc w:val="center"/>
            </w:pPr>
            <w:r>
              <w:rPr>
                <w:rFonts w:ascii="Arial" w:hAnsi="Arial"/>
                <w:b/>
                <w:bCs/>
                <w:smallCaps/>
                <w:sz w:val="24"/>
                <w:szCs w:val="24"/>
              </w:rPr>
              <w:t xml:space="preserve">LP. </w:t>
            </w:r>
          </w:p>
        </w:tc>
        <w:tc>
          <w:tcPr>
            <w:tcW w:w="6355"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6B0B29" w:rsidRDefault="00BD1737">
            <w:pPr>
              <w:widowControl w:val="0"/>
              <w:spacing w:before="120" w:after="120" w:line="240" w:lineRule="auto"/>
              <w:jc w:val="center"/>
            </w:pPr>
            <w:r>
              <w:rPr>
                <w:rFonts w:ascii="Arial" w:hAnsi="Arial"/>
                <w:b/>
                <w:bCs/>
                <w:smallCaps/>
                <w:sz w:val="24"/>
                <w:szCs w:val="24"/>
                <w:lang w:val="en-US"/>
              </w:rPr>
              <w:t>DOTYCHCZASOWY ELEMENT PROGRAMU</w:t>
            </w:r>
          </w:p>
        </w:tc>
        <w:tc>
          <w:tcPr>
            <w:tcW w:w="6947"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rsidR="006B0B29" w:rsidRDefault="00BD1737">
            <w:pPr>
              <w:widowControl w:val="0"/>
              <w:spacing w:before="120" w:after="120" w:line="240" w:lineRule="auto"/>
              <w:jc w:val="center"/>
            </w:pPr>
            <w:r>
              <w:rPr>
                <w:rFonts w:ascii="Arial" w:hAnsi="Arial"/>
                <w:b/>
                <w:bCs/>
                <w:smallCaps/>
                <w:sz w:val="24"/>
                <w:szCs w:val="24"/>
                <w:lang w:val="en-US"/>
              </w:rPr>
              <w:t>PROPONOWANA ZMIANA</w:t>
            </w:r>
          </w:p>
        </w:tc>
      </w:tr>
      <w:tr w:rsidR="006B0B29">
        <w:tblPrEx>
          <w:tblCellMar>
            <w:top w:w="0" w:type="dxa"/>
            <w:left w:w="0" w:type="dxa"/>
            <w:bottom w:w="0" w:type="dxa"/>
            <w:right w:w="0" w:type="dxa"/>
          </w:tblCellMar>
        </w:tblPrEx>
        <w:trPr>
          <w:trHeight w:val="882"/>
          <w:jc w:val="center"/>
        </w:trPr>
        <w:tc>
          <w:tcPr>
            <w:tcW w:w="873"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6B0B29"/>
        </w:tc>
        <w:tc>
          <w:tcPr>
            <w:tcW w:w="6355"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pPr>
            <w:r>
              <w:rPr>
                <w:rFonts w:ascii="Arial" w:hAnsi="Arial"/>
                <w:b/>
                <w:bCs/>
                <w:smallCaps/>
                <w:sz w:val="24"/>
                <w:szCs w:val="24"/>
              </w:rPr>
              <w:t>Program zosta</w:t>
            </w:r>
            <w:r>
              <w:rPr>
                <w:rFonts w:ascii="Arial" w:hAnsi="Arial"/>
                <w:b/>
                <w:bCs/>
                <w:smallCaps/>
                <w:sz w:val="24"/>
                <w:szCs w:val="24"/>
              </w:rPr>
              <w:t xml:space="preserve">ł </w:t>
            </w:r>
            <w:r>
              <w:rPr>
                <w:rFonts w:ascii="Arial" w:hAnsi="Arial"/>
                <w:b/>
                <w:bCs/>
                <w:smallCaps/>
                <w:sz w:val="24"/>
                <w:szCs w:val="24"/>
              </w:rPr>
              <w:t>zupe</w:t>
            </w:r>
            <w:r>
              <w:rPr>
                <w:rFonts w:ascii="Arial" w:hAnsi="Arial"/>
                <w:b/>
                <w:bCs/>
                <w:smallCaps/>
                <w:sz w:val="24"/>
                <w:szCs w:val="24"/>
              </w:rPr>
              <w:t>ł</w:t>
            </w:r>
            <w:r>
              <w:rPr>
                <w:rFonts w:ascii="Arial" w:hAnsi="Arial"/>
                <w:b/>
                <w:bCs/>
                <w:smallCaps/>
                <w:sz w:val="24"/>
                <w:szCs w:val="24"/>
              </w:rPr>
              <w:t>nie przemodelowany, wi</w:t>
            </w:r>
            <w:r>
              <w:rPr>
                <w:rFonts w:ascii="Arial" w:hAnsi="Arial"/>
                <w:b/>
                <w:bCs/>
                <w:smallCaps/>
                <w:sz w:val="24"/>
                <w:szCs w:val="24"/>
              </w:rPr>
              <w:t>ę</w:t>
            </w:r>
            <w:r>
              <w:rPr>
                <w:rFonts w:ascii="Arial" w:hAnsi="Arial"/>
                <w:b/>
                <w:bCs/>
                <w:smallCaps/>
                <w:sz w:val="24"/>
                <w:szCs w:val="24"/>
              </w:rPr>
              <w:t>c nie mo</w:t>
            </w:r>
            <w:r>
              <w:rPr>
                <w:rFonts w:ascii="Arial" w:hAnsi="Arial"/>
                <w:b/>
                <w:bCs/>
                <w:smallCaps/>
                <w:sz w:val="24"/>
                <w:szCs w:val="24"/>
              </w:rPr>
              <w:t>ż</w:t>
            </w:r>
            <w:r>
              <w:rPr>
                <w:rFonts w:ascii="Arial" w:hAnsi="Arial"/>
                <w:b/>
                <w:bCs/>
                <w:smallCaps/>
                <w:sz w:val="24"/>
                <w:szCs w:val="24"/>
              </w:rPr>
              <w:t>na uj</w:t>
            </w:r>
            <w:r>
              <w:rPr>
                <w:rFonts w:ascii="Arial" w:hAnsi="Arial"/>
                <w:b/>
                <w:bCs/>
                <w:smallCaps/>
                <w:sz w:val="24"/>
                <w:szCs w:val="24"/>
              </w:rPr>
              <w:t xml:space="preserve">ąć </w:t>
            </w:r>
            <w:r>
              <w:rPr>
                <w:rFonts w:ascii="Arial" w:hAnsi="Arial"/>
                <w:b/>
                <w:bCs/>
                <w:smallCaps/>
                <w:sz w:val="24"/>
                <w:szCs w:val="24"/>
              </w:rPr>
              <w:t>zmian w konkretnych punktach. Poni</w:t>
            </w:r>
            <w:r>
              <w:rPr>
                <w:rFonts w:ascii="Arial" w:hAnsi="Arial"/>
                <w:b/>
                <w:bCs/>
                <w:smallCaps/>
                <w:sz w:val="24"/>
                <w:szCs w:val="24"/>
              </w:rPr>
              <w:t>ż</w:t>
            </w:r>
            <w:r>
              <w:rPr>
                <w:rFonts w:ascii="Arial" w:hAnsi="Arial"/>
                <w:b/>
                <w:bCs/>
                <w:smallCaps/>
                <w:sz w:val="24"/>
                <w:szCs w:val="24"/>
              </w:rPr>
              <w:t>ej najwa</w:t>
            </w:r>
            <w:r>
              <w:rPr>
                <w:rFonts w:ascii="Arial" w:hAnsi="Arial"/>
                <w:b/>
                <w:bCs/>
                <w:smallCaps/>
                <w:sz w:val="24"/>
                <w:szCs w:val="24"/>
              </w:rPr>
              <w:t>ż</w:t>
            </w:r>
            <w:r>
              <w:rPr>
                <w:rFonts w:ascii="Arial" w:hAnsi="Arial"/>
                <w:b/>
                <w:bCs/>
                <w:smallCaps/>
                <w:sz w:val="24"/>
                <w:szCs w:val="24"/>
              </w:rPr>
              <w:t>niejsze ca</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ś</w:t>
            </w:r>
            <w:r>
              <w:rPr>
                <w:rFonts w:ascii="Arial" w:hAnsi="Arial"/>
                <w:b/>
                <w:bCs/>
                <w:smallCaps/>
                <w:sz w:val="24"/>
                <w:szCs w:val="24"/>
              </w:rPr>
              <w:t>ciowo uj</w:t>
            </w:r>
            <w:r>
              <w:rPr>
                <w:rFonts w:ascii="Arial" w:hAnsi="Arial"/>
                <w:b/>
                <w:bCs/>
                <w:smallCaps/>
                <w:sz w:val="24"/>
                <w:szCs w:val="24"/>
              </w:rPr>
              <w:t>ę</w:t>
            </w:r>
            <w:r>
              <w:rPr>
                <w:rFonts w:ascii="Arial" w:hAnsi="Arial"/>
                <w:b/>
                <w:bCs/>
                <w:smallCaps/>
                <w:sz w:val="24"/>
                <w:szCs w:val="24"/>
              </w:rPr>
              <w:t>te zmiany:</w:t>
            </w:r>
          </w:p>
        </w:tc>
        <w:tc>
          <w:tcPr>
            <w:tcW w:w="6947" w:type="dxa"/>
            <w:tcBorders>
              <w:top w:val="single" w:sz="12"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572"/>
          <w:jc w:val="center"/>
        </w:trPr>
        <w:tc>
          <w:tcPr>
            <w:tcW w:w="87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b/>
                <w:bCs/>
                <w:smallCaps/>
                <w:sz w:val="24"/>
                <w:szCs w:val="24"/>
              </w:rPr>
              <w:t>1.</w:t>
            </w:r>
          </w:p>
        </w:tc>
        <w:tc>
          <w:tcPr>
            <w:tcW w:w="6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pPr>
            <w:r>
              <w:rPr>
                <w:rFonts w:ascii="Arial" w:hAnsi="Arial"/>
                <w:b/>
                <w:bCs/>
                <w:smallCaps/>
                <w:sz w:val="24"/>
                <w:szCs w:val="24"/>
              </w:rPr>
              <w:t xml:space="preserve">Niewielki komponent </w:t>
            </w:r>
            <w:r>
              <w:rPr>
                <w:rFonts w:ascii="Arial" w:hAnsi="Arial"/>
                <w:b/>
                <w:bCs/>
                <w:smallCaps/>
                <w:sz w:val="24"/>
                <w:szCs w:val="24"/>
              </w:rPr>
              <w:t>metodologiczny w nauczanych przedmiotach.</w:t>
            </w:r>
          </w:p>
        </w:tc>
        <w:tc>
          <w:tcPr>
            <w:tcW w:w="6947"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pPr>
            <w:r>
              <w:rPr>
                <w:rFonts w:ascii="Arial" w:hAnsi="Arial"/>
                <w:b/>
                <w:bCs/>
                <w:smallCaps/>
                <w:sz w:val="24"/>
                <w:szCs w:val="24"/>
              </w:rPr>
              <w:t xml:space="preserve">Wprowadzono przedmioty </w:t>
            </w:r>
            <w:r>
              <w:rPr>
                <w:rFonts w:ascii="Arial" w:hAnsi="Arial"/>
                <w:b/>
                <w:bCs/>
                <w:smallCaps/>
                <w:sz w:val="24"/>
                <w:szCs w:val="24"/>
              </w:rPr>
              <w:t>ś</w:t>
            </w:r>
            <w:r>
              <w:rPr>
                <w:rFonts w:ascii="Arial" w:hAnsi="Arial"/>
                <w:b/>
                <w:bCs/>
                <w:smallCaps/>
                <w:sz w:val="24"/>
                <w:szCs w:val="24"/>
              </w:rPr>
              <w:t>ci</w:t>
            </w:r>
            <w:r>
              <w:rPr>
                <w:rFonts w:ascii="Arial" w:hAnsi="Arial"/>
                <w:b/>
                <w:bCs/>
                <w:smallCaps/>
                <w:sz w:val="24"/>
                <w:szCs w:val="24"/>
              </w:rPr>
              <w:t>ś</w:t>
            </w:r>
            <w:r>
              <w:rPr>
                <w:rFonts w:ascii="Arial" w:hAnsi="Arial"/>
                <w:b/>
                <w:bCs/>
                <w:smallCaps/>
                <w:sz w:val="24"/>
                <w:szCs w:val="24"/>
              </w:rPr>
              <w:t>le metodologiczne.</w:t>
            </w:r>
          </w:p>
        </w:tc>
      </w:tr>
      <w:tr w:rsidR="006B0B29">
        <w:tblPrEx>
          <w:tblCellMar>
            <w:top w:w="0" w:type="dxa"/>
            <w:left w:w="0" w:type="dxa"/>
            <w:bottom w:w="0" w:type="dxa"/>
            <w:right w:w="0" w:type="dxa"/>
          </w:tblCellMar>
        </w:tblPrEx>
        <w:trPr>
          <w:trHeight w:val="582"/>
          <w:jc w:val="center"/>
        </w:trPr>
        <w:tc>
          <w:tcPr>
            <w:tcW w:w="873"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b/>
                <w:bCs/>
                <w:smallCaps/>
                <w:sz w:val="24"/>
                <w:szCs w:val="24"/>
              </w:rPr>
              <w:t>2.</w:t>
            </w:r>
          </w:p>
        </w:tc>
        <w:tc>
          <w:tcPr>
            <w:tcW w:w="6355"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pPr>
            <w:r>
              <w:rPr>
                <w:rFonts w:ascii="Arial" w:hAnsi="Arial"/>
                <w:b/>
                <w:bCs/>
                <w:smallCaps/>
                <w:sz w:val="24"/>
                <w:szCs w:val="24"/>
              </w:rPr>
              <w:t>Stan oraz poprzednio obowi</w:t>
            </w:r>
            <w:r>
              <w:rPr>
                <w:rFonts w:ascii="Arial" w:hAnsi="Arial"/>
                <w:b/>
                <w:bCs/>
                <w:smallCaps/>
                <w:sz w:val="24"/>
                <w:szCs w:val="24"/>
              </w:rPr>
              <w:t>ą</w:t>
            </w:r>
            <w:r>
              <w:rPr>
                <w:rFonts w:ascii="Arial" w:hAnsi="Arial"/>
                <w:b/>
                <w:bCs/>
                <w:smallCaps/>
                <w:sz w:val="24"/>
                <w:szCs w:val="24"/>
              </w:rPr>
              <w:t>zuj</w:t>
            </w:r>
            <w:r>
              <w:rPr>
                <w:rFonts w:ascii="Arial" w:hAnsi="Arial"/>
                <w:b/>
                <w:bCs/>
                <w:smallCaps/>
                <w:sz w:val="24"/>
                <w:szCs w:val="24"/>
              </w:rPr>
              <w:t>ą</w:t>
            </w:r>
            <w:r>
              <w:rPr>
                <w:rFonts w:ascii="Arial" w:hAnsi="Arial"/>
                <w:b/>
                <w:bCs/>
                <w:smallCaps/>
                <w:sz w:val="24"/>
                <w:szCs w:val="24"/>
              </w:rPr>
              <w:t>ce u</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ż</w:t>
            </w:r>
            <w:r>
              <w:rPr>
                <w:rFonts w:ascii="Arial" w:hAnsi="Arial"/>
                <w:b/>
                <w:bCs/>
                <w:smallCaps/>
                <w:sz w:val="24"/>
                <w:szCs w:val="24"/>
              </w:rPr>
              <w:t>enie przedmiot</w:t>
            </w:r>
            <w:r>
              <w:rPr>
                <w:rFonts w:ascii="Arial" w:hAnsi="Arial"/>
                <w:b/>
                <w:bCs/>
                <w:smallCaps/>
                <w:sz w:val="24"/>
                <w:szCs w:val="24"/>
                <w:lang w:val="es-ES_tradnl"/>
              </w:rPr>
              <w:t>ó</w:t>
            </w:r>
            <w:r>
              <w:rPr>
                <w:rFonts w:ascii="Arial" w:hAnsi="Arial"/>
                <w:b/>
                <w:bCs/>
                <w:smallCaps/>
                <w:sz w:val="24"/>
                <w:szCs w:val="24"/>
              </w:rPr>
              <w:t>w w semestrach studi</w:t>
            </w:r>
            <w:r>
              <w:rPr>
                <w:rFonts w:ascii="Arial" w:hAnsi="Arial"/>
                <w:b/>
                <w:bCs/>
                <w:smallCaps/>
                <w:sz w:val="24"/>
                <w:szCs w:val="24"/>
                <w:lang w:val="es-ES_tradnl"/>
              </w:rPr>
              <w:t>ó</w:t>
            </w:r>
            <w:r>
              <w:rPr>
                <w:rFonts w:ascii="Arial" w:hAnsi="Arial"/>
                <w:b/>
                <w:bCs/>
                <w:smallCaps/>
                <w:sz w:val="24"/>
                <w:szCs w:val="24"/>
              </w:rPr>
              <w:t>w.</w:t>
            </w:r>
          </w:p>
        </w:tc>
        <w:tc>
          <w:tcPr>
            <w:tcW w:w="6947" w:type="dxa"/>
            <w:tcBorders>
              <w:top w:val="single"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pPr>
            <w:r>
              <w:rPr>
                <w:rFonts w:ascii="Arial" w:hAnsi="Arial"/>
                <w:b/>
                <w:bCs/>
                <w:smallCaps/>
                <w:sz w:val="24"/>
                <w:szCs w:val="24"/>
              </w:rPr>
              <w:t>Zmiana u</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ż</w:t>
            </w:r>
            <w:r>
              <w:rPr>
                <w:rFonts w:ascii="Arial" w:hAnsi="Arial"/>
                <w:b/>
                <w:bCs/>
                <w:smallCaps/>
                <w:sz w:val="24"/>
                <w:szCs w:val="24"/>
              </w:rPr>
              <w:t>enia przedmiot</w:t>
            </w:r>
            <w:r>
              <w:rPr>
                <w:rFonts w:ascii="Arial" w:hAnsi="Arial"/>
                <w:b/>
                <w:bCs/>
                <w:smallCaps/>
                <w:sz w:val="24"/>
                <w:szCs w:val="24"/>
                <w:lang w:val="es-ES_tradnl"/>
              </w:rPr>
              <w:t>ó</w:t>
            </w:r>
            <w:r>
              <w:rPr>
                <w:rFonts w:ascii="Arial" w:hAnsi="Arial"/>
                <w:b/>
                <w:bCs/>
                <w:smallCaps/>
                <w:sz w:val="24"/>
                <w:szCs w:val="24"/>
              </w:rPr>
              <w:t>w w semestrach studi</w:t>
            </w:r>
            <w:r>
              <w:rPr>
                <w:rFonts w:ascii="Arial" w:hAnsi="Arial"/>
                <w:b/>
                <w:bCs/>
                <w:smallCaps/>
                <w:sz w:val="24"/>
                <w:szCs w:val="24"/>
                <w:lang w:val="es-ES_tradnl"/>
              </w:rPr>
              <w:t>ó</w:t>
            </w:r>
            <w:r>
              <w:rPr>
                <w:rFonts w:ascii="Arial" w:hAnsi="Arial"/>
                <w:b/>
                <w:bCs/>
                <w:smallCaps/>
                <w:sz w:val="24"/>
                <w:szCs w:val="24"/>
              </w:rPr>
              <w:t>w oraz dodanie nowych przedmiot</w:t>
            </w:r>
            <w:r>
              <w:rPr>
                <w:rFonts w:ascii="Arial" w:hAnsi="Arial"/>
                <w:b/>
                <w:bCs/>
                <w:smallCaps/>
                <w:sz w:val="24"/>
                <w:szCs w:val="24"/>
                <w:lang w:val="es-ES_tradnl"/>
              </w:rPr>
              <w:t>ó</w:t>
            </w:r>
            <w:r>
              <w:rPr>
                <w:rFonts w:ascii="Arial" w:hAnsi="Arial"/>
                <w:b/>
                <w:bCs/>
                <w:smallCaps/>
                <w:sz w:val="24"/>
                <w:szCs w:val="24"/>
              </w:rPr>
              <w:t>w.</w:t>
            </w:r>
          </w:p>
        </w:tc>
      </w:tr>
    </w:tbl>
    <w:p w:rsidR="006B0B29" w:rsidRDefault="006B0B29">
      <w:pPr>
        <w:widowControl w:val="0"/>
        <w:spacing w:after="240" w:line="240" w:lineRule="auto"/>
        <w:jc w:val="center"/>
        <w:rPr>
          <w:rFonts w:ascii="Arial" w:eastAsia="Arial" w:hAnsi="Arial" w:cs="Arial"/>
          <w:b/>
          <w:bCs/>
          <w:sz w:val="24"/>
          <w:szCs w:val="24"/>
        </w:rPr>
      </w:pPr>
    </w:p>
    <w:p w:rsidR="006B0B29" w:rsidRDefault="006B0B29">
      <w:pPr>
        <w:widowControl w:val="0"/>
        <w:spacing w:after="240" w:line="240" w:lineRule="auto"/>
        <w:jc w:val="center"/>
        <w:rPr>
          <w:rFonts w:ascii="Arial" w:eastAsia="Arial" w:hAnsi="Arial" w:cs="Arial"/>
          <w:b/>
          <w:bCs/>
          <w:sz w:val="24"/>
          <w:szCs w:val="24"/>
        </w:rPr>
      </w:pPr>
    </w:p>
    <w:p w:rsidR="006B0B29" w:rsidRDefault="006B0B29">
      <w:pPr>
        <w:spacing w:after="240" w:line="240" w:lineRule="auto"/>
        <w:rPr>
          <w:rFonts w:ascii="Arial" w:eastAsia="Arial" w:hAnsi="Arial" w:cs="Arial"/>
          <w:b/>
          <w:bCs/>
          <w:sz w:val="24"/>
          <w:szCs w:val="24"/>
        </w:rPr>
      </w:pPr>
    </w:p>
    <w:tbl>
      <w:tblPr>
        <w:tblStyle w:val="TableNormal"/>
        <w:tblW w:w="14175"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73"/>
        <w:gridCol w:w="13302"/>
      </w:tblGrid>
      <w:tr w:rsidR="006B0B29">
        <w:tblPrEx>
          <w:tblCellMar>
            <w:top w:w="0" w:type="dxa"/>
            <w:left w:w="0" w:type="dxa"/>
            <w:bottom w:w="0" w:type="dxa"/>
            <w:right w:w="0" w:type="dxa"/>
          </w:tblCellMar>
        </w:tblPrEx>
        <w:trPr>
          <w:trHeight w:val="722"/>
        </w:trPr>
        <w:tc>
          <w:tcPr>
            <w:tcW w:w="873"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before="120" w:after="120"/>
              <w:jc w:val="center"/>
            </w:pPr>
            <w:r>
              <w:rPr>
                <w:rFonts w:ascii="Arial" w:hAnsi="Arial"/>
                <w:b/>
                <w:bCs/>
                <w:smallCaps/>
                <w:sz w:val="24"/>
                <w:szCs w:val="24"/>
              </w:rPr>
              <w:lastRenderedPageBreak/>
              <w:t>LP.</w:t>
            </w:r>
          </w:p>
        </w:tc>
        <w:tc>
          <w:tcPr>
            <w:tcW w:w="13302" w:type="dxa"/>
            <w:tcBorders>
              <w:top w:val="single" w:sz="12"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vAlign w:val="center"/>
          </w:tcPr>
          <w:p w:rsidR="006B0B29" w:rsidRDefault="00BD1737">
            <w:pPr>
              <w:widowControl w:val="0"/>
              <w:spacing w:before="120" w:after="120" w:line="240" w:lineRule="auto"/>
              <w:jc w:val="center"/>
              <w:rPr>
                <w:rFonts w:ascii="Arial" w:eastAsia="Arial" w:hAnsi="Arial" w:cs="Arial"/>
                <w:b/>
                <w:bCs/>
                <w:smallCaps/>
                <w:sz w:val="24"/>
                <w:szCs w:val="24"/>
              </w:rPr>
            </w:pPr>
            <w:r>
              <w:rPr>
                <w:rFonts w:ascii="Arial" w:hAnsi="Arial"/>
                <w:b/>
                <w:bCs/>
                <w:smallCaps/>
                <w:sz w:val="24"/>
                <w:szCs w:val="24"/>
                <w:lang w:val="de-DE"/>
              </w:rPr>
              <w:t>UZASADNIENIE PROPONOWANYCH ZMIAN</w:t>
            </w:r>
          </w:p>
          <w:p w:rsidR="006B0B29" w:rsidRDefault="00BD1737">
            <w:pPr>
              <w:widowControl w:val="0"/>
              <w:spacing w:before="120" w:after="120" w:line="240" w:lineRule="auto"/>
              <w:jc w:val="center"/>
            </w:pPr>
            <w:r>
              <w:rPr>
                <w:rFonts w:ascii="Arial" w:hAnsi="Arial"/>
                <w:smallCaps/>
                <w:sz w:val="24"/>
                <w:szCs w:val="24"/>
                <w:lang w:val="it-IT"/>
              </w:rPr>
              <w:t>nale</w:t>
            </w:r>
            <w:r>
              <w:rPr>
                <w:rFonts w:ascii="Arial" w:hAnsi="Arial"/>
                <w:smallCaps/>
                <w:sz w:val="24"/>
                <w:szCs w:val="24"/>
              </w:rPr>
              <w:t>ż</w:t>
            </w:r>
            <w:r>
              <w:rPr>
                <w:rFonts w:ascii="Arial" w:hAnsi="Arial"/>
                <w:smallCaps/>
                <w:sz w:val="24"/>
                <w:szCs w:val="24"/>
              </w:rPr>
              <w:t>y uzasadni</w:t>
            </w:r>
            <w:r>
              <w:rPr>
                <w:rFonts w:ascii="Arial" w:hAnsi="Arial"/>
                <w:smallCaps/>
                <w:sz w:val="24"/>
                <w:szCs w:val="24"/>
              </w:rPr>
              <w:t xml:space="preserve">ć </w:t>
            </w:r>
            <w:r>
              <w:rPr>
                <w:rFonts w:ascii="Arial" w:hAnsi="Arial"/>
                <w:smallCaps/>
                <w:sz w:val="24"/>
                <w:szCs w:val="24"/>
              </w:rPr>
              <w:t>ka</w:t>
            </w:r>
            <w:r>
              <w:rPr>
                <w:rFonts w:ascii="Arial" w:hAnsi="Arial"/>
                <w:smallCaps/>
                <w:sz w:val="24"/>
                <w:szCs w:val="24"/>
              </w:rPr>
              <w:t>ż</w:t>
            </w:r>
            <w:r>
              <w:rPr>
                <w:rFonts w:ascii="Arial" w:hAnsi="Arial"/>
                <w:smallCaps/>
                <w:sz w:val="24"/>
                <w:szCs w:val="24"/>
              </w:rPr>
              <w:t>d</w:t>
            </w:r>
            <w:r>
              <w:rPr>
                <w:rFonts w:ascii="Arial" w:hAnsi="Arial"/>
                <w:smallCaps/>
                <w:sz w:val="24"/>
                <w:szCs w:val="24"/>
              </w:rPr>
              <w:t xml:space="preserve">ą </w:t>
            </w:r>
            <w:r>
              <w:rPr>
                <w:rFonts w:ascii="Arial" w:hAnsi="Arial"/>
                <w:smallCaps/>
                <w:sz w:val="24"/>
                <w:szCs w:val="24"/>
              </w:rPr>
              <w:t>zmian</w:t>
            </w:r>
            <w:r>
              <w:rPr>
                <w:rFonts w:ascii="Arial" w:hAnsi="Arial"/>
                <w:smallCaps/>
                <w:sz w:val="24"/>
                <w:szCs w:val="24"/>
              </w:rPr>
              <w:t xml:space="preserve">ę </w:t>
            </w:r>
            <w:r>
              <w:rPr>
                <w:rFonts w:ascii="Arial" w:hAnsi="Arial"/>
                <w:smallCaps/>
                <w:sz w:val="24"/>
                <w:szCs w:val="24"/>
              </w:rPr>
              <w:t>zaproponowan</w:t>
            </w:r>
            <w:r>
              <w:rPr>
                <w:rFonts w:ascii="Arial" w:hAnsi="Arial"/>
                <w:smallCaps/>
                <w:sz w:val="24"/>
                <w:szCs w:val="24"/>
              </w:rPr>
              <w:t xml:space="preserve">ą </w:t>
            </w:r>
            <w:r>
              <w:rPr>
                <w:rFonts w:ascii="Arial" w:hAnsi="Arial"/>
                <w:smallCaps/>
                <w:sz w:val="24"/>
                <w:szCs w:val="24"/>
              </w:rPr>
              <w:t>w tabeli powy</w:t>
            </w:r>
            <w:r>
              <w:rPr>
                <w:rFonts w:ascii="Arial" w:hAnsi="Arial"/>
                <w:smallCaps/>
                <w:sz w:val="24"/>
                <w:szCs w:val="24"/>
              </w:rPr>
              <w:t>ż</w:t>
            </w:r>
            <w:r>
              <w:rPr>
                <w:rFonts w:ascii="Arial" w:hAnsi="Arial"/>
                <w:smallCaps/>
                <w:sz w:val="24"/>
                <w:szCs w:val="24"/>
              </w:rPr>
              <w:t>ej</w:t>
            </w:r>
          </w:p>
        </w:tc>
      </w:tr>
      <w:tr w:rsidR="006B0B29">
        <w:tblPrEx>
          <w:tblCellMar>
            <w:top w:w="0" w:type="dxa"/>
            <w:left w:w="0" w:type="dxa"/>
            <w:bottom w:w="0" w:type="dxa"/>
            <w:right w:w="0" w:type="dxa"/>
          </w:tblCellMar>
        </w:tblPrEx>
        <w:trPr>
          <w:trHeight w:val="1252"/>
        </w:trPr>
        <w:tc>
          <w:tcPr>
            <w:tcW w:w="87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b/>
                <w:bCs/>
                <w:smallCaps/>
                <w:sz w:val="24"/>
                <w:szCs w:val="24"/>
              </w:rPr>
              <w:t>1.</w:t>
            </w:r>
          </w:p>
        </w:tc>
        <w:tc>
          <w:tcPr>
            <w:tcW w:w="1330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rPr>
                <w:rFonts w:ascii="Arial" w:eastAsia="Arial" w:hAnsi="Arial" w:cs="Arial"/>
                <w:b/>
                <w:bCs/>
                <w:smallCaps/>
                <w:sz w:val="24"/>
                <w:szCs w:val="24"/>
              </w:rPr>
            </w:pPr>
            <w:r>
              <w:rPr>
                <w:rFonts w:ascii="Arial" w:hAnsi="Arial"/>
                <w:b/>
                <w:bCs/>
                <w:smallCaps/>
                <w:sz w:val="24"/>
                <w:szCs w:val="24"/>
              </w:rPr>
              <w:t>decyzja o zwi</w:t>
            </w:r>
            <w:r>
              <w:rPr>
                <w:rFonts w:ascii="Arial" w:hAnsi="Arial"/>
                <w:b/>
                <w:bCs/>
                <w:smallCaps/>
                <w:sz w:val="24"/>
                <w:szCs w:val="24"/>
              </w:rPr>
              <w:t>ę</w:t>
            </w:r>
            <w:r>
              <w:rPr>
                <w:rFonts w:ascii="Arial" w:hAnsi="Arial"/>
                <w:b/>
                <w:bCs/>
                <w:smallCaps/>
                <w:sz w:val="24"/>
                <w:szCs w:val="24"/>
              </w:rPr>
              <w:t>kszeniu komponentu metodologicznego wynika z:</w:t>
            </w:r>
          </w:p>
          <w:p w:rsidR="006B0B29" w:rsidRDefault="00BD1737">
            <w:pPr>
              <w:widowControl w:val="0"/>
              <w:numPr>
                <w:ilvl w:val="0"/>
                <w:numId w:val="1"/>
              </w:numPr>
              <w:spacing w:before="120" w:after="0" w:line="240" w:lineRule="auto"/>
              <w:rPr>
                <w:rFonts w:ascii="Arial" w:hAnsi="Arial"/>
                <w:b/>
                <w:bCs/>
                <w:smallCaps/>
                <w:sz w:val="24"/>
                <w:szCs w:val="24"/>
              </w:rPr>
            </w:pPr>
            <w:r>
              <w:rPr>
                <w:rFonts w:ascii="Arial" w:hAnsi="Arial"/>
                <w:b/>
                <w:bCs/>
                <w:smallCaps/>
                <w:sz w:val="24"/>
                <w:szCs w:val="24"/>
              </w:rPr>
              <w:t>wniosk</w:t>
            </w:r>
            <w:r>
              <w:rPr>
                <w:rFonts w:ascii="Arial" w:hAnsi="Arial"/>
                <w:b/>
                <w:bCs/>
                <w:smallCaps/>
                <w:sz w:val="24"/>
                <w:szCs w:val="24"/>
                <w:lang w:val="es-ES_tradnl"/>
              </w:rPr>
              <w:t>ó</w:t>
            </w:r>
            <w:r>
              <w:rPr>
                <w:rFonts w:ascii="Arial" w:hAnsi="Arial"/>
                <w:b/>
                <w:bCs/>
                <w:smallCaps/>
                <w:sz w:val="24"/>
                <w:szCs w:val="24"/>
              </w:rPr>
              <w:t>w z ewaluacji programu kierunku;</w:t>
            </w:r>
          </w:p>
          <w:p w:rsidR="006B0B29" w:rsidRDefault="00BD1737">
            <w:pPr>
              <w:widowControl w:val="0"/>
              <w:numPr>
                <w:ilvl w:val="0"/>
                <w:numId w:val="1"/>
              </w:numPr>
              <w:spacing w:after="0" w:line="240" w:lineRule="auto"/>
              <w:rPr>
                <w:rFonts w:ascii="Arial" w:hAnsi="Arial"/>
                <w:b/>
                <w:bCs/>
                <w:smallCaps/>
                <w:sz w:val="24"/>
                <w:szCs w:val="24"/>
              </w:rPr>
            </w:pPr>
            <w:r>
              <w:rPr>
                <w:rFonts w:ascii="Arial" w:hAnsi="Arial"/>
                <w:b/>
                <w:bCs/>
                <w:smallCaps/>
                <w:sz w:val="24"/>
                <w:szCs w:val="24"/>
              </w:rPr>
              <w:t>dba</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ś</w:t>
            </w:r>
            <w:r>
              <w:rPr>
                <w:rFonts w:ascii="Arial" w:hAnsi="Arial"/>
                <w:b/>
                <w:bCs/>
                <w:smallCaps/>
                <w:sz w:val="24"/>
                <w:szCs w:val="24"/>
              </w:rPr>
              <w:t>ci o wysok</w:t>
            </w:r>
            <w:r>
              <w:rPr>
                <w:rFonts w:ascii="Arial" w:hAnsi="Arial"/>
                <w:b/>
                <w:bCs/>
                <w:smallCaps/>
                <w:sz w:val="24"/>
                <w:szCs w:val="24"/>
              </w:rPr>
              <w:t xml:space="preserve">ą </w:t>
            </w:r>
            <w:r>
              <w:rPr>
                <w:rFonts w:ascii="Arial" w:hAnsi="Arial"/>
                <w:b/>
                <w:bCs/>
                <w:smallCaps/>
                <w:sz w:val="24"/>
                <w:szCs w:val="24"/>
              </w:rPr>
              <w:t>jako</w:t>
            </w:r>
            <w:r>
              <w:rPr>
                <w:rFonts w:ascii="Arial" w:hAnsi="Arial"/>
                <w:b/>
                <w:bCs/>
                <w:smallCaps/>
                <w:sz w:val="24"/>
                <w:szCs w:val="24"/>
              </w:rPr>
              <w:t xml:space="preserve">ść </w:t>
            </w:r>
            <w:r>
              <w:rPr>
                <w:rFonts w:ascii="Arial" w:hAnsi="Arial"/>
                <w:b/>
                <w:bCs/>
                <w:smallCaps/>
                <w:sz w:val="24"/>
                <w:szCs w:val="24"/>
              </w:rPr>
              <w:t>kszta</w:t>
            </w:r>
            <w:r>
              <w:rPr>
                <w:rFonts w:ascii="Arial" w:hAnsi="Arial"/>
                <w:b/>
                <w:bCs/>
                <w:smallCaps/>
                <w:sz w:val="24"/>
                <w:szCs w:val="24"/>
              </w:rPr>
              <w:t>ł</w:t>
            </w:r>
            <w:r>
              <w:rPr>
                <w:rFonts w:ascii="Arial" w:hAnsi="Arial"/>
                <w:b/>
                <w:bCs/>
                <w:smallCaps/>
                <w:sz w:val="24"/>
                <w:szCs w:val="24"/>
              </w:rPr>
              <w:t xml:space="preserve">cenia na kierunku o </w:t>
            </w:r>
            <w:r>
              <w:rPr>
                <w:rFonts w:ascii="Arial" w:hAnsi="Arial"/>
                <w:b/>
                <w:bCs/>
                <w:smallCaps/>
                <w:sz w:val="24"/>
                <w:szCs w:val="24"/>
              </w:rPr>
              <w:t>profilu og</w:t>
            </w:r>
            <w:r>
              <w:rPr>
                <w:rFonts w:ascii="Arial" w:hAnsi="Arial"/>
                <w:b/>
                <w:bCs/>
                <w:smallCaps/>
                <w:sz w:val="24"/>
                <w:szCs w:val="24"/>
                <w:lang w:val="es-ES_tradnl"/>
              </w:rPr>
              <w:t>ó</w:t>
            </w:r>
            <w:r>
              <w:rPr>
                <w:rFonts w:ascii="Arial" w:hAnsi="Arial"/>
                <w:b/>
                <w:bCs/>
                <w:smallCaps/>
                <w:sz w:val="24"/>
                <w:szCs w:val="24"/>
              </w:rPr>
              <w:t>lnoakademickim;</w:t>
            </w:r>
          </w:p>
          <w:p w:rsidR="006B0B29" w:rsidRDefault="00BD1737">
            <w:pPr>
              <w:widowControl w:val="0"/>
              <w:numPr>
                <w:ilvl w:val="0"/>
                <w:numId w:val="1"/>
              </w:numPr>
              <w:spacing w:after="120" w:line="240" w:lineRule="auto"/>
              <w:rPr>
                <w:rFonts w:ascii="Arial" w:hAnsi="Arial"/>
                <w:b/>
                <w:bCs/>
                <w:smallCaps/>
                <w:sz w:val="24"/>
                <w:szCs w:val="24"/>
              </w:rPr>
            </w:pPr>
            <w:r>
              <w:rPr>
                <w:rFonts w:ascii="Arial" w:hAnsi="Arial"/>
                <w:b/>
                <w:bCs/>
                <w:smallCaps/>
                <w:sz w:val="24"/>
                <w:szCs w:val="24"/>
              </w:rPr>
              <w:t>intencj</w:t>
            </w:r>
            <w:r>
              <w:rPr>
                <w:rFonts w:ascii="Arial" w:hAnsi="Arial"/>
                <w:b/>
                <w:bCs/>
                <w:smallCaps/>
                <w:sz w:val="24"/>
                <w:szCs w:val="24"/>
              </w:rPr>
              <w:t xml:space="preserve">ą </w:t>
            </w:r>
            <w:r>
              <w:rPr>
                <w:rFonts w:ascii="Arial" w:hAnsi="Arial"/>
                <w:b/>
                <w:bCs/>
                <w:smallCaps/>
                <w:sz w:val="24"/>
                <w:szCs w:val="24"/>
              </w:rPr>
              <w:t>ci</w:t>
            </w:r>
            <w:r>
              <w:rPr>
                <w:rFonts w:ascii="Arial" w:hAnsi="Arial"/>
                <w:b/>
                <w:bCs/>
                <w:smallCaps/>
                <w:sz w:val="24"/>
                <w:szCs w:val="24"/>
              </w:rPr>
              <w:t>ą</w:t>
            </w:r>
            <w:r>
              <w:rPr>
                <w:rFonts w:ascii="Arial" w:hAnsi="Arial"/>
                <w:b/>
                <w:bCs/>
                <w:smallCaps/>
                <w:sz w:val="24"/>
                <w:szCs w:val="24"/>
              </w:rPr>
              <w:t>g</w:t>
            </w:r>
            <w:r>
              <w:rPr>
                <w:rFonts w:ascii="Arial" w:hAnsi="Arial"/>
                <w:b/>
                <w:bCs/>
                <w:smallCaps/>
                <w:sz w:val="24"/>
                <w:szCs w:val="24"/>
              </w:rPr>
              <w:t>ł</w:t>
            </w:r>
            <w:r>
              <w:rPr>
                <w:rFonts w:ascii="Arial" w:hAnsi="Arial"/>
                <w:b/>
                <w:bCs/>
                <w:smallCaps/>
                <w:sz w:val="24"/>
                <w:szCs w:val="24"/>
              </w:rPr>
              <w:t xml:space="preserve">ego podnoszenia poziomu prac dyplomowych. </w:t>
            </w:r>
          </w:p>
        </w:tc>
      </w:tr>
      <w:tr w:rsidR="006B0B29">
        <w:tblPrEx>
          <w:tblCellMar>
            <w:top w:w="0" w:type="dxa"/>
            <w:left w:w="0" w:type="dxa"/>
            <w:bottom w:w="0" w:type="dxa"/>
            <w:right w:w="0" w:type="dxa"/>
          </w:tblCellMar>
        </w:tblPrEx>
        <w:trPr>
          <w:trHeight w:val="572"/>
        </w:trPr>
        <w:tc>
          <w:tcPr>
            <w:tcW w:w="87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sz w:val="24"/>
                <w:szCs w:val="24"/>
              </w:rPr>
              <w:t>2.</w:t>
            </w:r>
          </w:p>
        </w:tc>
        <w:tc>
          <w:tcPr>
            <w:tcW w:w="1330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pPr>
            <w:r>
              <w:rPr>
                <w:rFonts w:ascii="Arial" w:hAnsi="Arial"/>
                <w:b/>
                <w:bCs/>
                <w:smallCaps/>
                <w:sz w:val="24"/>
                <w:szCs w:val="24"/>
              </w:rPr>
              <w:t>Wnioski z ewaluacji programu kierunku wyra</w:t>
            </w:r>
            <w:r>
              <w:rPr>
                <w:rFonts w:ascii="Arial" w:hAnsi="Arial"/>
                <w:b/>
                <w:bCs/>
                <w:smallCaps/>
                <w:sz w:val="24"/>
                <w:szCs w:val="24"/>
              </w:rPr>
              <w:t>ź</w:t>
            </w:r>
            <w:r>
              <w:rPr>
                <w:rFonts w:ascii="Arial" w:hAnsi="Arial"/>
                <w:b/>
                <w:bCs/>
                <w:smallCaps/>
                <w:sz w:val="24"/>
                <w:szCs w:val="24"/>
              </w:rPr>
              <w:t>nie wskazywa</w:t>
            </w:r>
            <w:r>
              <w:rPr>
                <w:rFonts w:ascii="Arial" w:hAnsi="Arial"/>
                <w:b/>
                <w:bCs/>
                <w:smallCaps/>
                <w:sz w:val="24"/>
                <w:szCs w:val="24"/>
              </w:rPr>
              <w:t>ł</w:t>
            </w:r>
            <w:r>
              <w:rPr>
                <w:rFonts w:ascii="Arial" w:hAnsi="Arial"/>
                <w:b/>
                <w:bCs/>
                <w:smallCaps/>
                <w:sz w:val="24"/>
                <w:szCs w:val="24"/>
              </w:rPr>
              <w:t>y na konieczno</w:t>
            </w:r>
            <w:r>
              <w:rPr>
                <w:rFonts w:ascii="Arial" w:hAnsi="Arial"/>
                <w:b/>
                <w:bCs/>
                <w:smallCaps/>
                <w:sz w:val="24"/>
                <w:szCs w:val="24"/>
              </w:rPr>
              <w:t xml:space="preserve">ść </w:t>
            </w:r>
            <w:r>
              <w:rPr>
                <w:rFonts w:ascii="Arial" w:hAnsi="Arial"/>
                <w:b/>
                <w:bCs/>
                <w:smallCaps/>
                <w:sz w:val="24"/>
                <w:szCs w:val="24"/>
              </w:rPr>
              <w:t>wprowadzenia nowych przedmiot</w:t>
            </w:r>
            <w:r>
              <w:rPr>
                <w:rFonts w:ascii="Arial" w:hAnsi="Arial"/>
                <w:b/>
                <w:bCs/>
                <w:smallCaps/>
                <w:sz w:val="24"/>
                <w:szCs w:val="24"/>
                <w:lang w:val="es-ES_tradnl"/>
              </w:rPr>
              <w:t>ó</w:t>
            </w:r>
            <w:r>
              <w:rPr>
                <w:rFonts w:ascii="Arial" w:hAnsi="Arial"/>
                <w:b/>
                <w:bCs/>
                <w:smallCaps/>
                <w:sz w:val="24"/>
                <w:szCs w:val="24"/>
              </w:rPr>
              <w:t>w do programu, a tak</w:t>
            </w:r>
            <w:r>
              <w:rPr>
                <w:rFonts w:ascii="Arial" w:hAnsi="Arial"/>
                <w:b/>
                <w:bCs/>
                <w:smallCaps/>
                <w:sz w:val="24"/>
                <w:szCs w:val="24"/>
              </w:rPr>
              <w:t>ż</w:t>
            </w:r>
            <w:r>
              <w:rPr>
                <w:rFonts w:ascii="Arial" w:hAnsi="Arial"/>
                <w:b/>
                <w:bCs/>
                <w:smallCaps/>
                <w:sz w:val="24"/>
                <w:szCs w:val="24"/>
              </w:rPr>
              <w:t>e zmiany u</w:t>
            </w:r>
            <w:r>
              <w:rPr>
                <w:rFonts w:ascii="Arial" w:hAnsi="Arial"/>
                <w:b/>
                <w:bCs/>
                <w:smallCaps/>
                <w:sz w:val="24"/>
                <w:szCs w:val="24"/>
              </w:rPr>
              <w:t>ł</w:t>
            </w:r>
            <w:r>
              <w:rPr>
                <w:rFonts w:ascii="Arial" w:hAnsi="Arial"/>
                <w:b/>
                <w:bCs/>
                <w:smallCaps/>
                <w:sz w:val="24"/>
                <w:szCs w:val="24"/>
              </w:rPr>
              <w:t>o</w:t>
            </w:r>
            <w:r>
              <w:rPr>
                <w:rFonts w:ascii="Arial" w:hAnsi="Arial"/>
                <w:b/>
                <w:bCs/>
                <w:smallCaps/>
                <w:sz w:val="24"/>
                <w:szCs w:val="24"/>
              </w:rPr>
              <w:t>ż</w:t>
            </w:r>
            <w:r>
              <w:rPr>
                <w:rFonts w:ascii="Arial" w:hAnsi="Arial"/>
                <w:b/>
                <w:bCs/>
                <w:smallCaps/>
                <w:sz w:val="24"/>
                <w:szCs w:val="24"/>
              </w:rPr>
              <w:t>enia w toku studi</w:t>
            </w:r>
            <w:r>
              <w:rPr>
                <w:rFonts w:ascii="Arial" w:hAnsi="Arial"/>
                <w:b/>
                <w:bCs/>
                <w:smallCaps/>
                <w:sz w:val="24"/>
                <w:szCs w:val="24"/>
                <w:lang w:val="es-ES_tradnl"/>
              </w:rPr>
              <w:t>ó</w:t>
            </w:r>
            <w:r>
              <w:rPr>
                <w:rFonts w:ascii="Arial" w:hAnsi="Arial"/>
                <w:b/>
                <w:bCs/>
                <w:smallCaps/>
                <w:sz w:val="24"/>
                <w:szCs w:val="24"/>
              </w:rPr>
              <w:t>w tych przedm</w:t>
            </w:r>
            <w:r>
              <w:rPr>
                <w:rFonts w:ascii="Arial" w:hAnsi="Arial"/>
                <w:b/>
                <w:bCs/>
                <w:smallCaps/>
                <w:sz w:val="24"/>
                <w:szCs w:val="24"/>
              </w:rPr>
              <w:t>iot</w:t>
            </w:r>
            <w:r>
              <w:rPr>
                <w:rFonts w:ascii="Arial" w:hAnsi="Arial"/>
                <w:b/>
                <w:bCs/>
                <w:smallCaps/>
                <w:sz w:val="24"/>
                <w:szCs w:val="24"/>
                <w:lang w:val="es-ES_tradnl"/>
              </w:rPr>
              <w:t>ó</w:t>
            </w:r>
            <w:r>
              <w:rPr>
                <w:rFonts w:ascii="Arial" w:hAnsi="Arial"/>
                <w:b/>
                <w:bCs/>
                <w:smallCaps/>
                <w:sz w:val="24"/>
                <w:szCs w:val="24"/>
              </w:rPr>
              <w:t>w, kt</w:t>
            </w:r>
            <w:r>
              <w:rPr>
                <w:rFonts w:ascii="Arial" w:hAnsi="Arial"/>
                <w:b/>
                <w:bCs/>
                <w:smallCaps/>
                <w:sz w:val="24"/>
                <w:szCs w:val="24"/>
                <w:lang w:val="es-ES_tradnl"/>
              </w:rPr>
              <w:t>ó</w:t>
            </w:r>
            <w:r>
              <w:rPr>
                <w:rFonts w:ascii="Arial" w:hAnsi="Arial"/>
                <w:b/>
                <w:bCs/>
                <w:smallCaps/>
                <w:sz w:val="24"/>
                <w:szCs w:val="24"/>
              </w:rPr>
              <w:t>re zosta</w:t>
            </w:r>
            <w:r>
              <w:rPr>
                <w:rFonts w:ascii="Arial" w:hAnsi="Arial"/>
                <w:b/>
                <w:bCs/>
                <w:smallCaps/>
                <w:sz w:val="24"/>
                <w:szCs w:val="24"/>
              </w:rPr>
              <w:t>ł</w:t>
            </w:r>
            <w:r>
              <w:rPr>
                <w:rFonts w:ascii="Arial" w:hAnsi="Arial"/>
                <w:b/>
                <w:bCs/>
                <w:smallCaps/>
                <w:sz w:val="24"/>
                <w:szCs w:val="24"/>
              </w:rPr>
              <w:t>y zachowane.</w:t>
            </w:r>
          </w:p>
        </w:tc>
      </w:tr>
      <w:tr w:rsidR="006B0B29">
        <w:tblPrEx>
          <w:tblCellMar>
            <w:top w:w="0" w:type="dxa"/>
            <w:left w:w="0" w:type="dxa"/>
            <w:bottom w:w="0" w:type="dxa"/>
            <w:right w:w="0" w:type="dxa"/>
          </w:tblCellMar>
        </w:tblPrEx>
        <w:trPr>
          <w:trHeight w:val="292"/>
        </w:trPr>
        <w:tc>
          <w:tcPr>
            <w:tcW w:w="873"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6B0B29"/>
        </w:tc>
        <w:tc>
          <w:tcPr>
            <w:tcW w:w="1330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302"/>
        </w:trPr>
        <w:tc>
          <w:tcPr>
            <w:tcW w:w="873"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6B0B29" w:rsidRDefault="006B0B29"/>
        </w:tc>
        <w:tc>
          <w:tcPr>
            <w:tcW w:w="13302"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6B0B29"/>
        </w:tc>
      </w:tr>
    </w:tbl>
    <w:p w:rsidR="006B0B29" w:rsidRDefault="006B0B29">
      <w:pPr>
        <w:widowControl w:val="0"/>
        <w:spacing w:after="240" w:line="240" w:lineRule="auto"/>
        <w:ind w:left="387" w:hanging="387"/>
        <w:rPr>
          <w:rFonts w:ascii="Arial" w:eastAsia="Arial" w:hAnsi="Arial" w:cs="Arial"/>
          <w:b/>
          <w:bCs/>
          <w:sz w:val="24"/>
          <w:szCs w:val="24"/>
        </w:rPr>
      </w:pPr>
    </w:p>
    <w:p w:rsidR="006B0B29" w:rsidRDefault="006B0B29">
      <w:pPr>
        <w:widowControl w:val="0"/>
        <w:spacing w:after="240" w:line="240" w:lineRule="auto"/>
        <w:ind w:left="279" w:hanging="279"/>
        <w:rPr>
          <w:rFonts w:ascii="Arial" w:eastAsia="Arial" w:hAnsi="Arial" w:cs="Arial"/>
          <w:b/>
          <w:bCs/>
          <w:sz w:val="24"/>
          <w:szCs w:val="24"/>
        </w:rPr>
      </w:pPr>
    </w:p>
    <w:p w:rsidR="006B0B29" w:rsidRDefault="006B0B29">
      <w:pPr>
        <w:spacing w:after="240" w:line="240" w:lineRule="auto"/>
        <w:rPr>
          <w:rFonts w:ascii="Arial" w:eastAsia="Arial" w:hAnsi="Arial" w:cs="Arial"/>
          <w:b/>
          <w:bCs/>
          <w:sz w:val="28"/>
          <w:szCs w:val="28"/>
        </w:rPr>
      </w:pPr>
    </w:p>
    <w:p w:rsidR="006B0B29" w:rsidRDefault="00BD1737">
      <w:pPr>
        <w:widowControl w:val="0"/>
        <w:shd w:val="clear" w:color="auto" w:fill="FFFFFF"/>
        <w:spacing w:after="0" w:line="360" w:lineRule="auto"/>
        <w:rPr>
          <w:rFonts w:ascii="Arial" w:eastAsia="Arial" w:hAnsi="Arial" w:cs="Arial"/>
          <w:b/>
          <w:bCs/>
          <w:smallCaps/>
          <w:sz w:val="24"/>
          <w:szCs w:val="24"/>
        </w:rPr>
      </w:pPr>
      <w:r>
        <w:rPr>
          <w:rFonts w:ascii="Arial" w:hAnsi="Arial"/>
          <w:b/>
          <w:bCs/>
          <w:smallCaps/>
          <w:sz w:val="24"/>
          <w:szCs w:val="24"/>
        </w:rPr>
        <w:t>CZ</w:t>
      </w:r>
      <w:r>
        <w:rPr>
          <w:rFonts w:ascii="Arial" w:hAnsi="Arial"/>
          <w:b/>
          <w:bCs/>
          <w:smallCaps/>
          <w:sz w:val="24"/>
          <w:szCs w:val="24"/>
        </w:rPr>
        <w:t xml:space="preserve">ĘŚĆ </w:t>
      </w:r>
      <w:r>
        <w:rPr>
          <w:rFonts w:ascii="Arial" w:hAnsi="Arial"/>
          <w:b/>
          <w:bCs/>
          <w:smallCaps/>
          <w:sz w:val="24"/>
          <w:szCs w:val="24"/>
        </w:rPr>
        <w:t>II</w:t>
      </w:r>
    </w:p>
    <w:p w:rsidR="006B0B29" w:rsidRDefault="00BD1737">
      <w:pPr>
        <w:spacing w:after="240" w:line="240" w:lineRule="auto"/>
        <w:jc w:val="center"/>
        <w:rPr>
          <w:rFonts w:ascii="Arial" w:eastAsia="Arial" w:hAnsi="Arial" w:cs="Arial"/>
          <w:b/>
          <w:bCs/>
          <w:sz w:val="24"/>
          <w:szCs w:val="24"/>
        </w:rPr>
      </w:pPr>
      <w:r>
        <w:rPr>
          <w:rFonts w:ascii="Arial" w:hAnsi="Arial"/>
          <w:b/>
          <w:bCs/>
          <w:sz w:val="24"/>
          <w:szCs w:val="24"/>
          <w:lang w:val="de-DE"/>
        </w:rPr>
        <w:t>ZMIENIONY PROGRAM STUDI</w:t>
      </w:r>
      <w:r>
        <w:rPr>
          <w:rFonts w:ascii="Arial" w:hAnsi="Arial"/>
          <w:b/>
          <w:bCs/>
          <w:sz w:val="24"/>
          <w:szCs w:val="24"/>
        </w:rPr>
        <w:t>Ó</w:t>
      </w:r>
      <w:r>
        <w:rPr>
          <w:rFonts w:ascii="Arial" w:hAnsi="Arial"/>
          <w:b/>
          <w:bCs/>
          <w:sz w:val="24"/>
          <w:szCs w:val="24"/>
        </w:rPr>
        <w:t xml:space="preserve">W </w:t>
      </w:r>
    </w:p>
    <w:tbl>
      <w:tblPr>
        <w:tblStyle w:val="TableNormal"/>
        <w:tblW w:w="144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506"/>
        <w:gridCol w:w="7947"/>
      </w:tblGrid>
      <w:tr w:rsidR="006B0B29" w:rsidRPr="00A655B5">
        <w:tblPrEx>
          <w:tblCellMar>
            <w:top w:w="0" w:type="dxa"/>
            <w:left w:w="0" w:type="dxa"/>
            <w:bottom w:w="0" w:type="dxa"/>
            <w:right w:w="0" w:type="dxa"/>
          </w:tblCellMar>
        </w:tblPrEx>
        <w:trPr>
          <w:trHeight w:val="455"/>
          <w:jc w:val="center"/>
        </w:trPr>
        <w:tc>
          <w:tcPr>
            <w:tcW w:w="6506" w:type="dxa"/>
            <w:tcBorders>
              <w:top w:val="single" w:sz="12"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pPr>
            <w:r>
              <w:rPr>
                <w:rFonts w:ascii="Arial" w:hAnsi="Arial"/>
                <w:sz w:val="24"/>
                <w:szCs w:val="24"/>
              </w:rPr>
              <w:t>nazwa kierunku studi</w:t>
            </w:r>
            <w:r>
              <w:rPr>
                <w:rFonts w:ascii="Arial" w:hAnsi="Arial"/>
                <w:sz w:val="24"/>
                <w:szCs w:val="24"/>
                <w:lang w:val="es-ES_tradnl"/>
              </w:rPr>
              <w:t>ó</w:t>
            </w:r>
            <w:r>
              <w:rPr>
                <w:rFonts w:ascii="Arial" w:hAnsi="Arial"/>
                <w:sz w:val="24"/>
                <w:szCs w:val="24"/>
              </w:rPr>
              <w:t>w</w:t>
            </w:r>
          </w:p>
        </w:tc>
        <w:tc>
          <w:tcPr>
            <w:tcW w:w="794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Pr="00A655B5" w:rsidRDefault="00BD1737">
            <w:pPr>
              <w:widowControl w:val="0"/>
              <w:spacing w:after="0" w:line="240" w:lineRule="auto"/>
              <w:jc w:val="center"/>
              <w:rPr>
                <w:lang w:val="en-US"/>
              </w:rPr>
            </w:pPr>
            <w:r>
              <w:rPr>
                <w:rFonts w:ascii="Arial" w:hAnsi="Arial"/>
                <w:b/>
                <w:bCs/>
                <w:sz w:val="24"/>
                <w:szCs w:val="24"/>
                <w:lang w:val="en-US"/>
              </w:rPr>
              <w:t>Undergraduate Programme in Political Science</w:t>
            </w:r>
          </w:p>
        </w:tc>
      </w:tr>
      <w:tr w:rsidR="006B0B29" w:rsidRPr="00A655B5">
        <w:tblPrEx>
          <w:tblCellMar>
            <w:top w:w="0" w:type="dxa"/>
            <w:left w:w="0" w:type="dxa"/>
            <w:bottom w:w="0" w:type="dxa"/>
            <w:right w:w="0" w:type="dxa"/>
          </w:tblCellMar>
        </w:tblPrEx>
        <w:trPr>
          <w:trHeight w:val="57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t>nazwa kierunku studi</w:t>
            </w:r>
            <w:r>
              <w:rPr>
                <w:rFonts w:ascii="Arial" w:hAnsi="Arial"/>
                <w:sz w:val="24"/>
                <w:szCs w:val="24"/>
                <w:lang w:val="es-ES_tradnl"/>
              </w:rPr>
              <w:t>ó</w:t>
            </w:r>
            <w:r>
              <w:rPr>
                <w:rFonts w:ascii="Arial" w:hAnsi="Arial"/>
                <w:sz w:val="24"/>
                <w:szCs w:val="24"/>
              </w:rPr>
              <w:t>w w j</w:t>
            </w:r>
            <w:r>
              <w:rPr>
                <w:rFonts w:ascii="Arial" w:hAnsi="Arial"/>
                <w:sz w:val="24"/>
                <w:szCs w:val="24"/>
              </w:rPr>
              <w:t>ę</w:t>
            </w:r>
            <w:r>
              <w:rPr>
                <w:rFonts w:ascii="Arial" w:hAnsi="Arial"/>
                <w:sz w:val="24"/>
                <w:szCs w:val="24"/>
              </w:rPr>
              <w:t>zyku angielskim /</w:t>
            </w:r>
            <w:r>
              <w:rPr>
                <w:rFonts w:ascii="Arial" w:eastAsia="Arial" w:hAnsi="Arial" w:cs="Arial"/>
                <w:sz w:val="24"/>
                <w:szCs w:val="24"/>
              </w:rPr>
              <w:br/>
            </w:r>
            <w:r>
              <w:rPr>
                <w:rFonts w:ascii="Arial" w:hAnsi="Arial"/>
                <w:sz w:val="24"/>
                <w:szCs w:val="24"/>
              </w:rPr>
              <w:t>w j</w:t>
            </w:r>
            <w:r>
              <w:rPr>
                <w:rFonts w:ascii="Arial" w:hAnsi="Arial"/>
                <w:sz w:val="24"/>
                <w:szCs w:val="24"/>
              </w:rPr>
              <w:t>ę</w:t>
            </w:r>
            <w:r>
              <w:rPr>
                <w:rFonts w:ascii="Arial" w:hAnsi="Arial"/>
                <w:sz w:val="24"/>
                <w:szCs w:val="24"/>
              </w:rPr>
              <w:t>zyku wyk</w:t>
            </w:r>
            <w:r>
              <w:rPr>
                <w:rFonts w:ascii="Arial" w:hAnsi="Arial"/>
                <w:sz w:val="24"/>
                <w:szCs w:val="24"/>
              </w:rPr>
              <w:t>ł</w:t>
            </w:r>
            <w:r>
              <w:rPr>
                <w:rFonts w:ascii="Arial" w:hAnsi="Arial"/>
                <w:sz w:val="24"/>
                <w:szCs w:val="24"/>
              </w:rPr>
              <w:t>adowym</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Pr="00A655B5" w:rsidRDefault="00BD1737">
            <w:pPr>
              <w:widowControl w:val="0"/>
              <w:spacing w:after="0" w:line="240" w:lineRule="auto"/>
              <w:jc w:val="center"/>
              <w:rPr>
                <w:lang w:val="en-US"/>
              </w:rPr>
            </w:pPr>
            <w:r>
              <w:rPr>
                <w:rFonts w:ascii="Arial" w:hAnsi="Arial"/>
                <w:b/>
                <w:bCs/>
                <w:sz w:val="24"/>
                <w:szCs w:val="24"/>
                <w:lang w:val="en-US"/>
              </w:rPr>
              <w:t>Undergraduate Programme in Political Science</w:t>
            </w:r>
          </w:p>
        </w:tc>
      </w:tr>
      <w:tr w:rsidR="006B0B29">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t>j</w:t>
            </w:r>
            <w:r>
              <w:rPr>
                <w:rFonts w:ascii="Arial" w:hAnsi="Arial"/>
                <w:sz w:val="24"/>
                <w:szCs w:val="24"/>
              </w:rPr>
              <w:t>ę</w:t>
            </w:r>
            <w:r>
              <w:rPr>
                <w:rFonts w:ascii="Arial" w:hAnsi="Arial"/>
                <w:sz w:val="24"/>
                <w:szCs w:val="24"/>
              </w:rPr>
              <w:t>zyk wyk</w:t>
            </w:r>
            <w:r>
              <w:rPr>
                <w:rFonts w:ascii="Arial" w:hAnsi="Arial"/>
                <w:sz w:val="24"/>
                <w:szCs w:val="24"/>
              </w:rPr>
              <w:t>ł</w:t>
            </w:r>
            <w:r>
              <w:rPr>
                <w:rFonts w:ascii="Arial" w:hAnsi="Arial"/>
                <w:sz w:val="24"/>
                <w:szCs w:val="24"/>
              </w:rPr>
              <w:t>adowy</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b/>
                <w:bCs/>
                <w:sz w:val="24"/>
                <w:szCs w:val="24"/>
              </w:rPr>
              <w:t xml:space="preserve">angielski </w:t>
            </w:r>
          </w:p>
        </w:tc>
      </w:tr>
      <w:tr w:rsidR="006B0B29">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lastRenderedPageBreak/>
              <w:t>poziom kszta</w:t>
            </w:r>
            <w:r>
              <w:rPr>
                <w:rFonts w:ascii="Arial" w:hAnsi="Arial"/>
                <w:sz w:val="24"/>
                <w:szCs w:val="24"/>
              </w:rPr>
              <w:t>ł</w:t>
            </w:r>
            <w:r>
              <w:rPr>
                <w:rFonts w:ascii="Arial" w:hAnsi="Arial"/>
                <w:sz w:val="24"/>
                <w:szCs w:val="24"/>
              </w:rPr>
              <w:t>cenia</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studia pierwszego stopnia</w:t>
            </w:r>
          </w:p>
        </w:tc>
      </w:tr>
      <w:tr w:rsidR="006B0B29">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t>poziom PRK</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6</w:t>
            </w:r>
          </w:p>
        </w:tc>
      </w:tr>
      <w:tr w:rsidR="006B0B29">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t>profil studi</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og</w:t>
            </w:r>
            <w:r>
              <w:rPr>
                <w:rFonts w:ascii="Arial" w:hAnsi="Arial"/>
                <w:sz w:val="24"/>
                <w:szCs w:val="24"/>
                <w:lang w:val="es-ES_tradnl"/>
              </w:rPr>
              <w:t>ó</w:t>
            </w:r>
            <w:r>
              <w:rPr>
                <w:rFonts w:ascii="Arial" w:hAnsi="Arial"/>
                <w:sz w:val="24"/>
                <w:szCs w:val="24"/>
              </w:rPr>
              <w:t>lnoakademicki</w:t>
            </w:r>
          </w:p>
        </w:tc>
      </w:tr>
      <w:tr w:rsidR="006B0B29">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t>liczba semestr</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6</w:t>
            </w:r>
          </w:p>
        </w:tc>
      </w:tr>
      <w:tr w:rsidR="006B0B29">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t>liczba punkt</w:t>
            </w:r>
            <w:r>
              <w:rPr>
                <w:rFonts w:ascii="Arial" w:hAnsi="Arial"/>
                <w:sz w:val="24"/>
                <w:szCs w:val="24"/>
                <w:lang w:val="es-ES_tradnl"/>
              </w:rPr>
              <w:t>ó</w:t>
            </w:r>
            <w:r>
              <w:rPr>
                <w:rFonts w:ascii="Arial" w:hAnsi="Arial"/>
                <w:sz w:val="24"/>
                <w:szCs w:val="24"/>
              </w:rPr>
              <w:t>w ECTS konieczna do uko</w:t>
            </w:r>
            <w:r>
              <w:rPr>
                <w:rFonts w:ascii="Arial" w:hAnsi="Arial"/>
                <w:sz w:val="24"/>
                <w:szCs w:val="24"/>
              </w:rPr>
              <w:t>ń</w:t>
            </w:r>
            <w:r>
              <w:rPr>
                <w:rFonts w:ascii="Arial" w:hAnsi="Arial"/>
                <w:sz w:val="24"/>
                <w:szCs w:val="24"/>
              </w:rPr>
              <w:t>czenia studi</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180</w:t>
            </w:r>
          </w:p>
        </w:tc>
      </w:tr>
      <w:tr w:rsidR="006B0B29">
        <w:tblPrEx>
          <w:tblCellMar>
            <w:top w:w="0" w:type="dxa"/>
            <w:left w:w="0" w:type="dxa"/>
            <w:bottom w:w="0" w:type="dxa"/>
            <w:right w:w="0" w:type="dxa"/>
          </w:tblCellMar>
        </w:tblPrEx>
        <w:trPr>
          <w:trHeight w:val="29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lang w:val="it-IT"/>
              </w:rPr>
              <w:t>forma studi</w:t>
            </w:r>
            <w:r>
              <w:rPr>
                <w:rFonts w:ascii="Arial" w:hAnsi="Arial"/>
                <w:sz w:val="24"/>
                <w:szCs w:val="24"/>
                <w:lang w:val="es-ES_tradnl"/>
              </w:rPr>
              <w:t>ó</w:t>
            </w:r>
            <w:r>
              <w:rPr>
                <w:rFonts w:ascii="Arial" w:hAnsi="Arial"/>
                <w:sz w:val="24"/>
                <w:szCs w:val="24"/>
              </w:rPr>
              <w:t>w</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stacjonarna</w:t>
            </w:r>
          </w:p>
        </w:tc>
      </w:tr>
      <w:tr w:rsidR="006B0B29">
        <w:tblPrEx>
          <w:tblCellMar>
            <w:top w:w="0" w:type="dxa"/>
            <w:left w:w="0" w:type="dxa"/>
            <w:bottom w:w="0" w:type="dxa"/>
            <w:right w:w="0" w:type="dxa"/>
          </w:tblCellMar>
        </w:tblPrEx>
        <w:trPr>
          <w:trHeight w:val="660"/>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pPr>
            <w:r>
              <w:rPr>
                <w:rFonts w:ascii="Arial" w:hAnsi="Arial"/>
                <w:sz w:val="24"/>
                <w:szCs w:val="24"/>
              </w:rPr>
              <w:t>tytu</w:t>
            </w:r>
            <w:r>
              <w:rPr>
                <w:rFonts w:ascii="Arial" w:hAnsi="Arial"/>
                <w:sz w:val="24"/>
                <w:szCs w:val="24"/>
              </w:rPr>
              <w:t xml:space="preserve">ł </w:t>
            </w:r>
            <w:r>
              <w:rPr>
                <w:rFonts w:ascii="Arial" w:hAnsi="Arial"/>
                <w:sz w:val="24"/>
                <w:szCs w:val="24"/>
              </w:rPr>
              <w:t xml:space="preserve">zawodowy nadawany </w:t>
            </w:r>
            <w:r>
              <w:rPr>
                <w:rFonts w:ascii="Arial" w:hAnsi="Arial"/>
                <w:sz w:val="24"/>
                <w:szCs w:val="24"/>
              </w:rPr>
              <w:t>absolwentom</w:t>
            </w:r>
            <w:r>
              <w:rPr>
                <w:rFonts w:ascii="Arial" w:eastAsia="Arial" w:hAnsi="Arial" w:cs="Arial"/>
                <w:sz w:val="24"/>
                <w:szCs w:val="24"/>
              </w:rPr>
              <w:br/>
            </w:r>
            <w:r>
              <w:rPr>
                <w:rFonts w:ascii="Arial" w:hAnsi="Arial"/>
                <w:sz w:val="24"/>
                <w:szCs w:val="24"/>
              </w:rPr>
              <w:t>(nazwa kwalifikacji w oryginalnym brzmieniu, poziom PRK)</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licencjat</w:t>
            </w:r>
          </w:p>
        </w:tc>
      </w:tr>
      <w:tr w:rsidR="006B0B29">
        <w:tblPrEx>
          <w:tblCellMar>
            <w:top w:w="0" w:type="dxa"/>
            <w:left w:w="0" w:type="dxa"/>
            <w:bottom w:w="0" w:type="dxa"/>
            <w:right w:w="0" w:type="dxa"/>
          </w:tblCellMar>
        </w:tblPrEx>
        <w:trPr>
          <w:trHeight w:val="852"/>
          <w:jc w:val="center"/>
        </w:trPr>
        <w:tc>
          <w:tcPr>
            <w:tcW w:w="650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jc w:val="both"/>
            </w:pPr>
            <w:r>
              <w:rPr>
                <w:rFonts w:ascii="Arial" w:hAnsi="Arial"/>
                <w:sz w:val="24"/>
                <w:szCs w:val="24"/>
              </w:rPr>
              <w:t>liczba punkt</w:t>
            </w:r>
            <w:r>
              <w:rPr>
                <w:rFonts w:ascii="Arial" w:hAnsi="Arial"/>
                <w:sz w:val="24"/>
                <w:szCs w:val="24"/>
                <w:lang w:val="es-ES_tradnl"/>
              </w:rPr>
              <w:t>ó</w:t>
            </w:r>
            <w:r>
              <w:rPr>
                <w:rFonts w:ascii="Arial" w:hAnsi="Arial"/>
                <w:sz w:val="24"/>
                <w:szCs w:val="24"/>
              </w:rPr>
              <w:t>w ECTS, jak</w:t>
            </w:r>
            <w:r>
              <w:rPr>
                <w:rFonts w:ascii="Arial" w:hAnsi="Arial"/>
                <w:sz w:val="24"/>
                <w:szCs w:val="24"/>
              </w:rPr>
              <w:t xml:space="preserve">ą </w:t>
            </w:r>
            <w:r>
              <w:rPr>
                <w:rFonts w:ascii="Arial" w:hAnsi="Arial"/>
                <w:sz w:val="24"/>
                <w:szCs w:val="24"/>
              </w:rPr>
              <w:t>student musi uzyska</w:t>
            </w:r>
            <w:r>
              <w:rPr>
                <w:rFonts w:ascii="Arial" w:hAnsi="Arial"/>
                <w:sz w:val="24"/>
                <w:szCs w:val="24"/>
              </w:rPr>
              <w:t xml:space="preserve">ć </w:t>
            </w:r>
            <w:r>
              <w:rPr>
                <w:rFonts w:ascii="Arial" w:hAnsi="Arial"/>
                <w:sz w:val="24"/>
                <w:szCs w:val="24"/>
              </w:rPr>
              <w:t>w ramach zaj</w:t>
            </w:r>
            <w:r>
              <w:rPr>
                <w:rFonts w:ascii="Arial" w:hAnsi="Arial"/>
                <w:sz w:val="24"/>
                <w:szCs w:val="24"/>
              </w:rPr>
              <w:t xml:space="preserve">ęć </w:t>
            </w:r>
            <w:r>
              <w:rPr>
                <w:rFonts w:ascii="Arial" w:hAnsi="Arial"/>
                <w:sz w:val="24"/>
                <w:szCs w:val="24"/>
              </w:rPr>
              <w:t>prowadzonych z bezpo</w:t>
            </w:r>
            <w:r>
              <w:rPr>
                <w:rFonts w:ascii="Arial" w:hAnsi="Arial"/>
                <w:sz w:val="24"/>
                <w:szCs w:val="24"/>
              </w:rPr>
              <w:t>ś</w:t>
            </w:r>
            <w:r>
              <w:rPr>
                <w:rFonts w:ascii="Arial" w:hAnsi="Arial"/>
                <w:sz w:val="24"/>
                <w:szCs w:val="24"/>
              </w:rPr>
              <w:t>rednim udzia</w:t>
            </w:r>
            <w:r>
              <w:rPr>
                <w:rFonts w:ascii="Arial" w:hAnsi="Arial"/>
                <w:sz w:val="24"/>
                <w:szCs w:val="24"/>
              </w:rPr>
              <w:t>ł</w:t>
            </w:r>
            <w:r>
              <w:rPr>
                <w:rFonts w:ascii="Arial" w:hAnsi="Arial"/>
                <w:sz w:val="24"/>
                <w:szCs w:val="24"/>
              </w:rPr>
              <w:t>em nauczycieli akademickich lub innych os</w:t>
            </w:r>
            <w:r>
              <w:rPr>
                <w:rFonts w:ascii="Arial" w:hAnsi="Arial"/>
                <w:sz w:val="24"/>
                <w:szCs w:val="24"/>
                <w:lang w:val="es-ES_tradnl"/>
              </w:rPr>
              <w:t>ó</w:t>
            </w:r>
            <w:r>
              <w:rPr>
                <w:rFonts w:ascii="Arial" w:hAnsi="Arial"/>
                <w:sz w:val="24"/>
                <w:szCs w:val="24"/>
              </w:rPr>
              <w:t>b prowadz</w:t>
            </w:r>
            <w:r>
              <w:rPr>
                <w:rFonts w:ascii="Arial" w:hAnsi="Arial"/>
                <w:sz w:val="24"/>
                <w:szCs w:val="24"/>
              </w:rPr>
              <w:t>ą</w:t>
            </w:r>
            <w:r>
              <w:rPr>
                <w:rFonts w:ascii="Arial" w:hAnsi="Arial"/>
                <w:sz w:val="24"/>
                <w:szCs w:val="24"/>
              </w:rPr>
              <w:t>cych zaj</w:t>
            </w:r>
            <w:r>
              <w:rPr>
                <w:rFonts w:ascii="Arial" w:hAnsi="Arial"/>
                <w:sz w:val="24"/>
                <w:szCs w:val="24"/>
              </w:rPr>
              <w:t>ę</w:t>
            </w:r>
            <w:r>
              <w:rPr>
                <w:rFonts w:ascii="Arial" w:hAnsi="Arial"/>
                <w:sz w:val="24"/>
                <w:szCs w:val="24"/>
                <w:lang w:val="fr-FR"/>
              </w:rPr>
              <w:t>cia</w:t>
            </w:r>
          </w:p>
        </w:tc>
        <w:tc>
          <w:tcPr>
            <w:tcW w:w="79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rPr>
                <w:rFonts w:ascii="Arial" w:hAnsi="Arial"/>
                <w:sz w:val="24"/>
                <w:szCs w:val="24"/>
              </w:rPr>
              <w:t>90</w:t>
            </w:r>
          </w:p>
        </w:tc>
      </w:tr>
      <w:tr w:rsidR="006B0B29">
        <w:tblPrEx>
          <w:tblCellMar>
            <w:top w:w="0" w:type="dxa"/>
            <w:left w:w="0" w:type="dxa"/>
            <w:bottom w:w="0" w:type="dxa"/>
            <w:right w:w="0" w:type="dxa"/>
          </w:tblCellMar>
        </w:tblPrEx>
        <w:trPr>
          <w:trHeight w:val="862"/>
          <w:jc w:val="center"/>
        </w:trPr>
        <w:tc>
          <w:tcPr>
            <w:tcW w:w="6506"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widowControl w:val="0"/>
              <w:spacing w:after="0" w:line="240" w:lineRule="auto"/>
              <w:jc w:val="both"/>
            </w:pPr>
            <w:r>
              <w:rPr>
                <w:rFonts w:ascii="Arial" w:hAnsi="Arial"/>
                <w:sz w:val="24"/>
                <w:szCs w:val="24"/>
              </w:rPr>
              <w:t xml:space="preserve">liczba </w:t>
            </w:r>
            <w:r>
              <w:rPr>
                <w:rFonts w:ascii="Arial" w:hAnsi="Arial"/>
                <w:sz w:val="24"/>
                <w:szCs w:val="24"/>
              </w:rPr>
              <w:t>punkt</w:t>
            </w:r>
            <w:r>
              <w:rPr>
                <w:rFonts w:ascii="Arial" w:hAnsi="Arial"/>
                <w:sz w:val="24"/>
                <w:szCs w:val="24"/>
                <w:lang w:val="es-ES_tradnl"/>
              </w:rPr>
              <w:t>ó</w:t>
            </w:r>
            <w:r>
              <w:rPr>
                <w:rFonts w:ascii="Arial" w:hAnsi="Arial"/>
                <w:sz w:val="24"/>
                <w:szCs w:val="24"/>
              </w:rPr>
              <w:t>w ECTS w ramach zaj</w:t>
            </w:r>
            <w:r>
              <w:rPr>
                <w:rFonts w:ascii="Arial" w:hAnsi="Arial"/>
                <w:sz w:val="24"/>
                <w:szCs w:val="24"/>
              </w:rPr>
              <w:t xml:space="preserve">ęć </w:t>
            </w:r>
            <w:r>
              <w:rPr>
                <w:rFonts w:ascii="Arial" w:hAnsi="Arial"/>
                <w:sz w:val="24"/>
                <w:szCs w:val="24"/>
              </w:rPr>
              <w:t>z dziedziny nauk humanistycznych lub nauk spo</w:t>
            </w:r>
            <w:r>
              <w:rPr>
                <w:rFonts w:ascii="Arial" w:hAnsi="Arial"/>
                <w:sz w:val="24"/>
                <w:szCs w:val="24"/>
              </w:rPr>
              <w:t>ł</w:t>
            </w:r>
            <w:r>
              <w:rPr>
                <w:rFonts w:ascii="Arial" w:hAnsi="Arial"/>
                <w:sz w:val="24"/>
                <w:szCs w:val="24"/>
              </w:rPr>
              <w:t>ecznych (nie mniej ni</w:t>
            </w:r>
            <w:r>
              <w:rPr>
                <w:rFonts w:ascii="Arial" w:hAnsi="Arial"/>
                <w:sz w:val="24"/>
                <w:szCs w:val="24"/>
              </w:rPr>
              <w:t xml:space="preserve">ż </w:t>
            </w:r>
            <w:r>
              <w:rPr>
                <w:rFonts w:ascii="Arial" w:hAnsi="Arial"/>
                <w:sz w:val="24"/>
                <w:szCs w:val="24"/>
              </w:rPr>
              <w:t>5</w:t>
            </w:r>
            <w:r>
              <w:rPr>
                <w:rFonts w:ascii="Arial" w:hAnsi="Arial"/>
                <w:sz w:val="24"/>
                <w:szCs w:val="24"/>
              </w:rPr>
              <w:t> </w:t>
            </w:r>
            <w:r>
              <w:rPr>
                <w:rFonts w:ascii="Arial" w:hAnsi="Arial"/>
                <w:sz w:val="24"/>
                <w:szCs w:val="24"/>
              </w:rPr>
              <w:t>ECTS)</w:t>
            </w:r>
          </w:p>
        </w:tc>
        <w:tc>
          <w:tcPr>
            <w:tcW w:w="794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after="0" w:line="240" w:lineRule="auto"/>
              <w:jc w:val="center"/>
            </w:pPr>
            <w:r>
              <w:t>5</w:t>
            </w:r>
          </w:p>
        </w:tc>
      </w:tr>
    </w:tbl>
    <w:p w:rsidR="006B0B29" w:rsidRDefault="006B0B29">
      <w:pPr>
        <w:widowControl w:val="0"/>
        <w:spacing w:after="240" w:line="240" w:lineRule="auto"/>
        <w:jc w:val="center"/>
        <w:rPr>
          <w:rFonts w:ascii="Arial" w:eastAsia="Arial" w:hAnsi="Arial" w:cs="Arial"/>
          <w:b/>
          <w:bCs/>
          <w:sz w:val="24"/>
          <w:szCs w:val="24"/>
        </w:rPr>
      </w:pPr>
    </w:p>
    <w:p w:rsidR="006B0B29" w:rsidRDefault="006B0B29">
      <w:pPr>
        <w:widowControl w:val="0"/>
        <w:spacing w:after="240" w:line="240" w:lineRule="auto"/>
        <w:jc w:val="center"/>
        <w:rPr>
          <w:rFonts w:ascii="Arial" w:eastAsia="Arial" w:hAnsi="Arial" w:cs="Arial"/>
          <w:b/>
          <w:bCs/>
          <w:sz w:val="24"/>
          <w:szCs w:val="24"/>
        </w:rPr>
      </w:pPr>
    </w:p>
    <w:p w:rsidR="006B0B29" w:rsidRDefault="006B0B29">
      <w:pPr>
        <w:spacing w:after="240" w:line="240" w:lineRule="auto"/>
        <w:rPr>
          <w:rFonts w:ascii="Arial" w:eastAsia="Arial" w:hAnsi="Arial" w:cs="Arial"/>
          <w:b/>
          <w:bCs/>
          <w:sz w:val="24"/>
          <w:szCs w:val="24"/>
        </w:rPr>
      </w:pPr>
    </w:p>
    <w:p w:rsidR="006B0B29" w:rsidRDefault="00BD1737">
      <w:r>
        <w:rPr>
          <w:rFonts w:ascii="Arial Unicode MS" w:hAnsi="Arial Unicode MS"/>
        </w:rPr>
        <w:br w:type="page"/>
      </w:r>
    </w:p>
    <w:p w:rsidR="006B0B29" w:rsidRDefault="006B0B29">
      <w:pPr>
        <w:spacing w:after="240" w:line="240" w:lineRule="auto"/>
        <w:rPr>
          <w:rFonts w:ascii="Arial" w:eastAsia="Arial" w:hAnsi="Arial" w:cs="Arial"/>
          <w:b/>
          <w:bCs/>
          <w:sz w:val="24"/>
          <w:szCs w:val="24"/>
        </w:rPr>
      </w:pPr>
    </w:p>
    <w:p w:rsidR="006B0B29" w:rsidRDefault="00BD1737">
      <w:pPr>
        <w:spacing w:before="120" w:after="120" w:line="240" w:lineRule="auto"/>
        <w:rPr>
          <w:rFonts w:ascii="Arial" w:eastAsia="Arial" w:hAnsi="Arial" w:cs="Arial"/>
          <w:b/>
          <w:bCs/>
          <w:sz w:val="24"/>
          <w:szCs w:val="24"/>
        </w:rPr>
      </w:pPr>
      <w:r>
        <w:rPr>
          <w:rFonts w:ascii="Arial" w:hAnsi="Arial"/>
          <w:b/>
          <w:bCs/>
          <w:sz w:val="24"/>
          <w:szCs w:val="24"/>
        </w:rPr>
        <w:t>Przyporz</w:t>
      </w:r>
      <w:r>
        <w:rPr>
          <w:rFonts w:ascii="Arial" w:hAnsi="Arial"/>
          <w:b/>
          <w:bCs/>
          <w:sz w:val="24"/>
          <w:szCs w:val="24"/>
        </w:rPr>
        <w:t>ą</w:t>
      </w:r>
      <w:r>
        <w:rPr>
          <w:rFonts w:ascii="Arial" w:hAnsi="Arial"/>
          <w:b/>
          <w:bCs/>
          <w:sz w:val="24"/>
          <w:szCs w:val="24"/>
        </w:rPr>
        <w:t>dkowanie kierunku studi</w:t>
      </w:r>
      <w:r>
        <w:rPr>
          <w:rFonts w:ascii="Arial" w:hAnsi="Arial"/>
          <w:b/>
          <w:bCs/>
          <w:sz w:val="24"/>
          <w:szCs w:val="24"/>
          <w:lang w:val="es-ES_tradnl"/>
        </w:rPr>
        <w:t>ó</w:t>
      </w:r>
      <w:r>
        <w:rPr>
          <w:rFonts w:ascii="Arial" w:hAnsi="Arial"/>
          <w:b/>
          <w:bCs/>
          <w:sz w:val="24"/>
          <w:szCs w:val="24"/>
        </w:rPr>
        <w:t>w do dziedzin nauki i dyscyplin naukowych, w kt</w:t>
      </w:r>
      <w:r>
        <w:rPr>
          <w:rFonts w:ascii="Arial" w:hAnsi="Arial"/>
          <w:b/>
          <w:bCs/>
          <w:sz w:val="24"/>
          <w:szCs w:val="24"/>
          <w:lang w:val="es-ES_tradnl"/>
        </w:rPr>
        <w:t>ó</w:t>
      </w:r>
      <w:r>
        <w:rPr>
          <w:rFonts w:ascii="Arial" w:hAnsi="Arial"/>
          <w:b/>
          <w:bCs/>
          <w:sz w:val="24"/>
          <w:szCs w:val="24"/>
        </w:rPr>
        <w:t>rych prowadzony jest kierunek studi</w:t>
      </w:r>
      <w:r>
        <w:rPr>
          <w:rFonts w:ascii="Arial" w:hAnsi="Arial"/>
          <w:b/>
          <w:bCs/>
          <w:sz w:val="24"/>
          <w:szCs w:val="24"/>
          <w:lang w:val="es-ES_tradnl"/>
        </w:rPr>
        <w:t>ó</w:t>
      </w:r>
      <w:r>
        <w:rPr>
          <w:rFonts w:ascii="Arial" w:hAnsi="Arial"/>
          <w:b/>
          <w:bCs/>
          <w:sz w:val="24"/>
          <w:szCs w:val="24"/>
        </w:rPr>
        <w:t>w</w:t>
      </w:r>
    </w:p>
    <w:tbl>
      <w:tblPr>
        <w:tblStyle w:val="TableNormal"/>
        <w:tblW w:w="145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32"/>
        <w:gridCol w:w="2933"/>
        <w:gridCol w:w="2933"/>
        <w:gridCol w:w="5798"/>
      </w:tblGrid>
      <w:tr w:rsidR="006B0B29">
        <w:tblPrEx>
          <w:tblCellMar>
            <w:top w:w="0" w:type="dxa"/>
            <w:left w:w="0" w:type="dxa"/>
            <w:bottom w:w="0" w:type="dxa"/>
            <w:right w:w="0" w:type="dxa"/>
          </w:tblCellMar>
        </w:tblPrEx>
        <w:trPr>
          <w:trHeight w:val="612"/>
        </w:trPr>
        <w:tc>
          <w:tcPr>
            <w:tcW w:w="293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widowControl w:val="0"/>
              <w:spacing w:before="120" w:after="120"/>
              <w:jc w:val="center"/>
            </w:pPr>
            <w:r>
              <w:rPr>
                <w:rFonts w:ascii="Arial" w:hAnsi="Arial"/>
                <w:b/>
                <w:bCs/>
                <w:sz w:val="24"/>
                <w:szCs w:val="24"/>
              </w:rPr>
              <w:t>Dziedzina nauki</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widowControl w:val="0"/>
              <w:spacing w:before="120" w:after="120" w:line="240" w:lineRule="auto"/>
              <w:jc w:val="center"/>
            </w:pPr>
            <w:r>
              <w:rPr>
                <w:rFonts w:ascii="Arial" w:hAnsi="Arial"/>
                <w:b/>
                <w:bCs/>
                <w:sz w:val="24"/>
                <w:szCs w:val="24"/>
              </w:rPr>
              <w:t>Dyscyplina naukowa</w:t>
            </w:r>
          </w:p>
        </w:tc>
        <w:tc>
          <w:tcPr>
            <w:tcW w:w="2933"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widowControl w:val="0"/>
              <w:spacing w:before="120" w:after="120" w:line="240" w:lineRule="auto"/>
              <w:jc w:val="cente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dyscyplin</w:t>
            </w:r>
          </w:p>
        </w:tc>
        <w:tc>
          <w:tcPr>
            <w:tcW w:w="5798"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widowControl w:val="0"/>
              <w:spacing w:before="120" w:after="120" w:line="240" w:lineRule="auto"/>
              <w:jc w:val="center"/>
            </w:pPr>
            <w:r>
              <w:rPr>
                <w:rFonts w:ascii="Arial" w:hAnsi="Arial"/>
                <w:b/>
                <w:bCs/>
                <w:sz w:val="24"/>
                <w:szCs w:val="24"/>
              </w:rPr>
              <w:t>Dyscyplina wiod</w:t>
            </w:r>
            <w:r>
              <w:rPr>
                <w:rFonts w:ascii="Arial" w:hAnsi="Arial"/>
                <w:b/>
                <w:bCs/>
                <w:sz w:val="24"/>
                <w:szCs w:val="24"/>
              </w:rPr>
              <w:t>ą</w:t>
            </w:r>
            <w:r>
              <w:rPr>
                <w:rFonts w:ascii="Arial" w:hAnsi="Arial"/>
                <w:b/>
                <w:bCs/>
                <w:sz w:val="24"/>
                <w:szCs w:val="24"/>
              </w:rPr>
              <w:t>ca</w:t>
            </w:r>
            <w:r>
              <w:rPr>
                <w:rFonts w:ascii="Arial" w:eastAsia="Arial" w:hAnsi="Arial" w:cs="Arial"/>
                <w:b/>
                <w:bCs/>
                <w:sz w:val="24"/>
                <w:szCs w:val="24"/>
              </w:rPr>
              <w:br/>
            </w:r>
            <w:r>
              <w:rPr>
                <w:rFonts w:ascii="Arial" w:hAnsi="Arial"/>
                <w:b/>
                <w:bCs/>
                <w:sz w:val="24"/>
                <w:szCs w:val="24"/>
              </w:rPr>
              <w:t>(ponad po</w:t>
            </w:r>
            <w:r>
              <w:rPr>
                <w:rFonts w:ascii="Arial" w:hAnsi="Arial"/>
                <w:b/>
                <w:bCs/>
                <w:sz w:val="24"/>
                <w:szCs w:val="24"/>
              </w:rPr>
              <w:t>ł</w:t>
            </w:r>
            <w:r>
              <w:rPr>
                <w:rFonts w:ascii="Arial" w:hAnsi="Arial"/>
                <w:b/>
                <w:bCs/>
                <w:sz w:val="24"/>
                <w:szCs w:val="24"/>
              </w:rPr>
              <w:t>owa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w:t>
            </w:r>
            <w:r>
              <w:rPr>
                <w:rFonts w:ascii="Arial" w:hAnsi="Arial"/>
                <w:b/>
                <w:bCs/>
                <w:sz w:val="24"/>
                <w:szCs w:val="24"/>
              </w:rPr>
              <w:t>)</w:t>
            </w:r>
          </w:p>
        </w:tc>
      </w:tr>
      <w:tr w:rsidR="006B0B29">
        <w:tblPrEx>
          <w:tblCellMar>
            <w:top w:w="0" w:type="dxa"/>
            <w:left w:w="0" w:type="dxa"/>
            <w:bottom w:w="0" w:type="dxa"/>
            <w:right w:w="0" w:type="dxa"/>
          </w:tblCellMar>
        </w:tblPrEx>
        <w:trPr>
          <w:trHeight w:val="523"/>
        </w:trPr>
        <w:tc>
          <w:tcPr>
            <w:tcW w:w="293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pPr>
            <w:r>
              <w:rPr>
                <w:rFonts w:ascii="Arial" w:hAnsi="Arial"/>
              </w:rPr>
              <w:t>nauki spo</w:t>
            </w:r>
            <w:r>
              <w:rPr>
                <w:rFonts w:ascii="Arial" w:hAnsi="Arial"/>
              </w:rPr>
              <w:t>ł</w:t>
            </w:r>
            <w:r>
              <w:rPr>
                <w:rFonts w:ascii="Arial" w:hAnsi="Arial"/>
              </w:rPr>
              <w:t>eczne</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pPr>
            <w:r>
              <w:rPr>
                <w:rFonts w:ascii="Arial" w:hAnsi="Arial"/>
              </w:rPr>
              <w:t>nauki o polityce i administracji</w:t>
            </w:r>
          </w:p>
        </w:tc>
        <w:tc>
          <w:tcPr>
            <w:tcW w:w="293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rPr>
              <w:t>100%</w:t>
            </w:r>
          </w:p>
        </w:tc>
        <w:tc>
          <w:tcPr>
            <w:tcW w:w="5798"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pPr>
            <w:r>
              <w:rPr>
                <w:rFonts w:ascii="Arial" w:hAnsi="Arial"/>
              </w:rPr>
              <w:t>nauki o polityce i administracji</w:t>
            </w:r>
          </w:p>
        </w:tc>
      </w:tr>
      <w:tr w:rsidR="006B0B29">
        <w:tblPrEx>
          <w:tblCellMar>
            <w:top w:w="0" w:type="dxa"/>
            <w:left w:w="0" w:type="dxa"/>
            <w:bottom w:w="0" w:type="dxa"/>
            <w:right w:w="0" w:type="dxa"/>
          </w:tblCellMar>
        </w:tblPrEx>
        <w:trPr>
          <w:trHeight w:val="253"/>
        </w:trPr>
        <w:tc>
          <w:tcPr>
            <w:tcW w:w="2932"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color w:val="0070C0"/>
                <w:u w:color="0070C0"/>
              </w:rPr>
              <w:t>-</w:t>
            </w:r>
          </w:p>
        </w:tc>
        <w:tc>
          <w:tcPr>
            <w:tcW w:w="29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rPr>
              <w: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rPr>
              <w:t>-</w:t>
            </w:r>
          </w:p>
        </w:tc>
        <w:tc>
          <w:tcPr>
            <w:tcW w:w="57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rPr>
              <w:t>-</w:t>
            </w:r>
          </w:p>
        </w:tc>
      </w:tr>
      <w:tr w:rsidR="006B0B29">
        <w:tblPrEx>
          <w:tblCellMar>
            <w:top w:w="0" w:type="dxa"/>
            <w:left w:w="0" w:type="dxa"/>
            <w:bottom w:w="0" w:type="dxa"/>
            <w:right w:w="0" w:type="dxa"/>
          </w:tblCellMar>
        </w:tblPrEx>
        <w:trPr>
          <w:trHeight w:val="302"/>
        </w:trPr>
        <w:tc>
          <w:tcPr>
            <w:tcW w:w="293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pPr>
            <w:r>
              <w:rPr>
                <w:rFonts w:ascii="Arial" w:hAnsi="Arial"/>
                <w:b/>
                <w:bCs/>
                <w:sz w:val="24"/>
                <w:szCs w:val="24"/>
              </w:rPr>
              <w:t>Razem:</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sz w:val="24"/>
                <w:szCs w:val="24"/>
              </w:rPr>
              <w:t>-</w:t>
            </w:r>
          </w:p>
        </w:tc>
        <w:tc>
          <w:tcPr>
            <w:tcW w:w="293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sz w:val="24"/>
                <w:szCs w:val="24"/>
              </w:rPr>
              <w:t>100%</w:t>
            </w:r>
          </w:p>
        </w:tc>
        <w:tc>
          <w:tcPr>
            <w:tcW w:w="579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widowControl w:val="0"/>
              <w:spacing w:before="120" w:after="120" w:line="240" w:lineRule="auto"/>
              <w:jc w:val="center"/>
            </w:pPr>
            <w:r>
              <w:rPr>
                <w:rFonts w:ascii="Arial" w:hAnsi="Arial"/>
                <w:sz w:val="24"/>
                <w:szCs w:val="24"/>
              </w:rPr>
              <w:t>-</w:t>
            </w:r>
          </w:p>
        </w:tc>
      </w:tr>
    </w:tbl>
    <w:p w:rsidR="006B0B29" w:rsidRDefault="006B0B29">
      <w:pPr>
        <w:widowControl w:val="0"/>
        <w:spacing w:before="120" w:after="120" w:line="240" w:lineRule="auto"/>
        <w:ind w:left="108" w:hanging="108"/>
        <w:rPr>
          <w:rFonts w:ascii="Arial" w:eastAsia="Arial" w:hAnsi="Arial" w:cs="Arial"/>
          <w:b/>
          <w:bCs/>
          <w:sz w:val="24"/>
          <w:szCs w:val="24"/>
        </w:rPr>
      </w:pPr>
    </w:p>
    <w:p w:rsidR="006B0B29" w:rsidRDefault="006B0B29">
      <w:pPr>
        <w:widowControl w:val="0"/>
        <w:spacing w:before="120" w:after="120" w:line="240" w:lineRule="auto"/>
        <w:rPr>
          <w:rFonts w:ascii="Arial" w:eastAsia="Arial" w:hAnsi="Arial" w:cs="Arial"/>
          <w:b/>
          <w:bCs/>
          <w:sz w:val="24"/>
          <w:szCs w:val="24"/>
        </w:rPr>
      </w:pPr>
    </w:p>
    <w:p w:rsidR="006B0B29" w:rsidRDefault="006B0B29">
      <w:pPr>
        <w:spacing w:before="120" w:line="240" w:lineRule="auto"/>
        <w:jc w:val="both"/>
        <w:rPr>
          <w:rFonts w:ascii="Arial" w:eastAsia="Arial" w:hAnsi="Arial" w:cs="Arial"/>
          <w:b/>
          <w:bCs/>
          <w:sz w:val="24"/>
          <w:szCs w:val="24"/>
        </w:rPr>
      </w:pPr>
    </w:p>
    <w:p w:rsidR="006B0B29" w:rsidRDefault="006B0B29">
      <w:pPr>
        <w:spacing w:before="120" w:line="240" w:lineRule="auto"/>
        <w:jc w:val="both"/>
        <w:rPr>
          <w:rFonts w:ascii="Arial" w:eastAsia="Arial" w:hAnsi="Arial" w:cs="Arial"/>
          <w:b/>
          <w:bCs/>
          <w:sz w:val="24"/>
          <w:szCs w:val="24"/>
        </w:rPr>
      </w:pPr>
    </w:p>
    <w:p w:rsidR="006B0B29" w:rsidRDefault="00BD1737">
      <w:pPr>
        <w:spacing w:before="120" w:line="240" w:lineRule="auto"/>
        <w:jc w:val="both"/>
        <w:rPr>
          <w:rFonts w:ascii="Arial" w:eastAsia="Arial" w:hAnsi="Arial" w:cs="Arial"/>
          <w:b/>
          <w:bCs/>
          <w:sz w:val="24"/>
          <w:szCs w:val="24"/>
        </w:rPr>
      </w:pPr>
      <w:r>
        <w:rPr>
          <w:rFonts w:ascii="Arial" w:hAnsi="Arial"/>
          <w:b/>
          <w:bCs/>
          <w:sz w:val="24"/>
          <w:szCs w:val="24"/>
        </w:rPr>
        <w:t>Efekty uczenia si</w:t>
      </w:r>
      <w:r>
        <w:rPr>
          <w:rFonts w:ascii="Arial" w:hAnsi="Arial"/>
          <w:b/>
          <w:bCs/>
          <w:sz w:val="24"/>
          <w:szCs w:val="24"/>
        </w:rPr>
        <w:t xml:space="preserve">ę </w:t>
      </w:r>
      <w:r>
        <w:rPr>
          <w:rFonts w:ascii="Arial" w:hAnsi="Arial"/>
          <w:b/>
          <w:bCs/>
          <w:sz w:val="24"/>
          <w:szCs w:val="24"/>
        </w:rPr>
        <w:t xml:space="preserve">zdefiniowane dla </w:t>
      </w:r>
      <w:r>
        <w:rPr>
          <w:rFonts w:ascii="Arial" w:hAnsi="Arial"/>
          <w:b/>
          <w:bCs/>
          <w:sz w:val="24"/>
          <w:szCs w:val="24"/>
        </w:rPr>
        <w:t>programu studi</w:t>
      </w:r>
      <w:r>
        <w:rPr>
          <w:rFonts w:ascii="Arial" w:hAnsi="Arial"/>
          <w:b/>
          <w:bCs/>
          <w:sz w:val="24"/>
          <w:szCs w:val="24"/>
          <w:lang w:val="es-ES_tradnl"/>
        </w:rPr>
        <w:t>ó</w:t>
      </w:r>
      <w:r>
        <w:rPr>
          <w:rFonts w:ascii="Arial" w:hAnsi="Arial"/>
          <w:b/>
          <w:bCs/>
          <w:sz w:val="24"/>
          <w:szCs w:val="24"/>
        </w:rPr>
        <w:t>w odniesione do charakterystyk drugiego stopnia Polskiej Ramy Kwalifikacji dla kwalifikacji na poziomach 6-7 uzyskiwanych w ramach systemu szkolnictwa wy</w:t>
      </w:r>
      <w:r>
        <w:rPr>
          <w:rFonts w:ascii="Arial" w:hAnsi="Arial"/>
          <w:b/>
          <w:bCs/>
          <w:sz w:val="24"/>
          <w:szCs w:val="24"/>
        </w:rPr>
        <w:t>ż</w:t>
      </w:r>
      <w:r>
        <w:rPr>
          <w:rFonts w:ascii="Arial" w:hAnsi="Arial"/>
          <w:b/>
          <w:bCs/>
          <w:sz w:val="24"/>
          <w:szCs w:val="24"/>
        </w:rPr>
        <w:t>szego i</w:t>
      </w:r>
      <w:r>
        <w:rPr>
          <w:rFonts w:ascii="Arial" w:hAnsi="Arial"/>
          <w:b/>
          <w:bCs/>
          <w:sz w:val="24"/>
          <w:szCs w:val="24"/>
        </w:rPr>
        <w:t> </w:t>
      </w:r>
      <w:r>
        <w:rPr>
          <w:rFonts w:ascii="Arial" w:hAnsi="Arial"/>
          <w:b/>
          <w:bCs/>
          <w:sz w:val="24"/>
          <w:szCs w:val="24"/>
        </w:rPr>
        <w:t>nauki po uzyskaniu kwalifikacji pe</w:t>
      </w:r>
      <w:r>
        <w:rPr>
          <w:rFonts w:ascii="Arial" w:hAnsi="Arial"/>
          <w:b/>
          <w:bCs/>
          <w:sz w:val="24"/>
          <w:szCs w:val="24"/>
        </w:rPr>
        <w:t>ł</w:t>
      </w:r>
      <w:r>
        <w:rPr>
          <w:rFonts w:ascii="Arial" w:hAnsi="Arial"/>
          <w:b/>
          <w:bCs/>
          <w:sz w:val="24"/>
          <w:szCs w:val="24"/>
        </w:rPr>
        <w:t>nej na poziomie 4</w:t>
      </w:r>
    </w:p>
    <w:tbl>
      <w:tblPr>
        <w:tblStyle w:val="TableNormal"/>
        <w:tblW w:w="145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46"/>
        <w:gridCol w:w="10771"/>
        <w:gridCol w:w="1844"/>
      </w:tblGrid>
      <w:tr w:rsidR="006B0B29">
        <w:tblPrEx>
          <w:tblCellMar>
            <w:top w:w="0" w:type="dxa"/>
            <w:left w:w="0" w:type="dxa"/>
            <w:bottom w:w="0" w:type="dxa"/>
            <w:right w:w="0" w:type="dxa"/>
          </w:tblCellMar>
        </w:tblPrEx>
        <w:trPr>
          <w:trHeight w:val="1538"/>
        </w:trPr>
        <w:tc>
          <w:tcPr>
            <w:tcW w:w="194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jc w:val="center"/>
            </w:pPr>
            <w:r>
              <w:rPr>
                <w:rFonts w:ascii="Arial" w:hAnsi="Arial"/>
                <w:b/>
                <w:bCs/>
                <w:sz w:val="24"/>
                <w:szCs w:val="24"/>
              </w:rPr>
              <w:t>Symbol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 xml:space="preserve">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1077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Efekty uczenia si</w:t>
            </w:r>
            <w:r>
              <w:rPr>
                <w:rFonts w:ascii="Arial" w:hAnsi="Arial"/>
                <w:b/>
                <w:bCs/>
                <w:sz w:val="24"/>
                <w:szCs w:val="24"/>
              </w:rPr>
              <w:t>ę</w:t>
            </w:r>
          </w:p>
        </w:tc>
        <w:tc>
          <w:tcPr>
            <w:tcW w:w="184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jc w:val="center"/>
            </w:pPr>
            <w:r>
              <w:rPr>
                <w:rFonts w:ascii="Arial" w:hAnsi="Arial"/>
                <w:b/>
                <w:bCs/>
                <w:sz w:val="24"/>
                <w:szCs w:val="24"/>
              </w:rPr>
              <w:t xml:space="preserve">Odniesienie do charakterystyk drugiego stopnia PRK </w:t>
            </w:r>
          </w:p>
        </w:tc>
      </w:tr>
      <w:tr w:rsidR="006B0B29">
        <w:tblPrEx>
          <w:tblCellMar>
            <w:top w:w="0" w:type="dxa"/>
            <w:left w:w="0" w:type="dxa"/>
            <w:bottom w:w="0" w:type="dxa"/>
            <w:right w:w="0" w:type="dxa"/>
          </w:tblCellMar>
        </w:tblPrEx>
        <w:trPr>
          <w:trHeight w:val="332"/>
        </w:trPr>
        <w:tc>
          <w:tcPr>
            <w:tcW w:w="14561"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b/>
                <w:bCs/>
                <w:sz w:val="24"/>
                <w:szCs w:val="24"/>
              </w:rPr>
              <w:t>Wiedza: absolwent zna i rozumie</w:t>
            </w:r>
          </w:p>
        </w:tc>
      </w:tr>
      <w:tr w:rsidR="006B0B29">
        <w:tblPrEx>
          <w:tblCellMar>
            <w:top w:w="0" w:type="dxa"/>
            <w:left w:w="0" w:type="dxa"/>
            <w:bottom w:w="0" w:type="dxa"/>
            <w:right w:w="0" w:type="dxa"/>
          </w:tblCellMar>
        </w:tblPrEx>
        <w:trPr>
          <w:trHeight w:val="602"/>
        </w:trPr>
        <w:tc>
          <w:tcPr>
            <w:tcW w:w="194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lastRenderedPageBreak/>
              <w:t>K_W01</w:t>
            </w:r>
          </w:p>
        </w:tc>
        <w:tc>
          <w:tcPr>
            <w:tcW w:w="107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6B0B29" w:rsidRDefault="00BD1737">
            <w:pPr>
              <w:spacing w:before="240" w:after="240" w:line="240" w:lineRule="auto"/>
              <w:ind w:left="720" w:hanging="360"/>
              <w:jc w:val="both"/>
            </w:pPr>
            <w:r>
              <w:rPr>
                <w:rFonts w:ascii="Arial" w:hAnsi="Arial"/>
                <w:sz w:val="24"/>
                <w:szCs w:val="24"/>
              </w:rPr>
              <w:t>charakter i specyfike</w:t>
            </w:r>
            <w:r>
              <w:rPr>
                <w:rFonts w:ascii="Arial" w:hAnsi="Arial"/>
                <w:sz w:val="24"/>
                <w:szCs w:val="24"/>
              </w:rPr>
              <w:t>̨</w:t>
            </w:r>
            <w:r>
              <w:rPr>
                <w:rFonts w:ascii="Arial" w:hAnsi="Arial"/>
                <w:sz w:val="24"/>
                <w:szCs w:val="24"/>
              </w:rPr>
              <w:t xml:space="preserve"> </w:t>
            </w:r>
            <w:r>
              <w:rPr>
                <w:rFonts w:ascii="Arial" w:hAnsi="Arial"/>
                <w:sz w:val="24"/>
                <w:szCs w:val="24"/>
              </w:rPr>
              <w:t>nauk o polityce i ich relacje do innych nauk spo</w:t>
            </w:r>
            <w:r>
              <w:rPr>
                <w:rFonts w:ascii="Arial" w:hAnsi="Arial"/>
                <w:sz w:val="24"/>
                <w:szCs w:val="24"/>
              </w:rPr>
              <w:t>ł</w:t>
            </w:r>
            <w:r>
              <w:rPr>
                <w:rFonts w:ascii="Arial" w:hAnsi="Arial"/>
                <w:sz w:val="24"/>
                <w:szCs w:val="24"/>
              </w:rPr>
              <w:t>ecznych</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81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K_W02</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role cz</w:t>
            </w:r>
            <w:r>
              <w:rPr>
                <w:rFonts w:ascii="Arial" w:hAnsi="Arial"/>
                <w:sz w:val="24"/>
                <w:szCs w:val="24"/>
              </w:rPr>
              <w:t>ł</w:t>
            </w:r>
            <w:r>
              <w:rPr>
                <w:rFonts w:ascii="Arial" w:hAnsi="Arial"/>
                <w:sz w:val="24"/>
                <w:szCs w:val="24"/>
              </w:rPr>
              <w:t>owieka w z</w:t>
            </w:r>
            <w:r>
              <w:rPr>
                <w:rFonts w:ascii="Arial" w:hAnsi="Arial"/>
                <w:sz w:val="24"/>
                <w:szCs w:val="24"/>
              </w:rPr>
              <w:t>̇</w:t>
            </w:r>
            <w:r>
              <w:rPr>
                <w:rFonts w:ascii="Arial" w:hAnsi="Arial"/>
                <w:sz w:val="24"/>
                <w:szCs w:val="24"/>
              </w:rPr>
              <w:t>yciu spo</w:t>
            </w:r>
            <w:r>
              <w:rPr>
                <w:rFonts w:ascii="Arial" w:hAnsi="Arial"/>
                <w:sz w:val="24"/>
                <w:szCs w:val="24"/>
              </w:rPr>
              <w:t>ł</w:t>
            </w:r>
            <w:r>
              <w:rPr>
                <w:rFonts w:ascii="Arial" w:hAnsi="Arial"/>
                <w:sz w:val="24"/>
                <w:szCs w:val="24"/>
              </w:rPr>
              <w:t>ecznym oraz o jego interakcje z najbliz</w:t>
            </w:r>
            <w:r>
              <w:rPr>
                <w:rFonts w:ascii="Arial" w:hAnsi="Arial"/>
                <w:sz w:val="24"/>
                <w:szCs w:val="24"/>
              </w:rPr>
              <w:t>̇</w:t>
            </w:r>
            <w:r>
              <w:rPr>
                <w:rFonts w:ascii="Arial" w:hAnsi="Arial"/>
                <w:sz w:val="24"/>
                <w:szCs w:val="24"/>
              </w:rPr>
              <w:t>szym otoczeniem spo</w:t>
            </w:r>
            <w:r>
              <w:rPr>
                <w:rFonts w:ascii="Arial" w:hAnsi="Arial"/>
                <w:sz w:val="24"/>
                <w:szCs w:val="24"/>
              </w:rPr>
              <w:t>ł</w:t>
            </w:r>
            <w:r>
              <w:rPr>
                <w:rFonts w:ascii="Arial" w:hAnsi="Arial"/>
                <w:sz w:val="24"/>
                <w:szCs w:val="24"/>
              </w:rPr>
              <w:t xml:space="preserve">ecznym w perspektywie historycznej i </w:t>
            </w:r>
            <w:r>
              <w:rPr>
                <w:rFonts w:ascii="Arial" w:hAnsi="Arial"/>
                <w:sz w:val="24"/>
                <w:szCs w:val="24"/>
                <w:u w:color="FF0000"/>
              </w:rPr>
              <w:t>wspo</w:t>
            </w:r>
            <w:r>
              <w:rPr>
                <w:rFonts w:ascii="Arial" w:hAnsi="Arial"/>
                <w:sz w:val="24"/>
                <w:szCs w:val="24"/>
                <w:u w:color="FF0000"/>
              </w:rPr>
              <w:t>́ł</w:t>
            </w:r>
            <w:r>
              <w:rPr>
                <w:rFonts w:ascii="Arial" w:hAnsi="Arial"/>
                <w:sz w:val="24"/>
                <w:szCs w:val="24"/>
                <w:u w:color="FF0000"/>
              </w:rPr>
              <w:t>czesnej</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nl-NL"/>
              </w:rPr>
              <w:t>P6S_WK</w:t>
            </w:r>
          </w:p>
        </w:tc>
      </w:tr>
      <w:tr w:rsidR="006B0B29">
        <w:tblPrEx>
          <w:tblCellMar>
            <w:top w:w="0" w:type="dxa"/>
            <w:left w:w="0" w:type="dxa"/>
            <w:bottom w:w="0" w:type="dxa"/>
            <w:right w:w="0" w:type="dxa"/>
          </w:tblCellMar>
        </w:tblPrEx>
        <w:trPr>
          <w:trHeight w:val="85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K_W03</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hd w:val="clear" w:color="auto" w:fill="FFFFFF"/>
              <w:spacing w:before="240" w:after="240" w:line="240" w:lineRule="auto"/>
              <w:jc w:val="both"/>
            </w:pPr>
            <w:r>
              <w:rPr>
                <w:rFonts w:ascii="Arial" w:hAnsi="Arial"/>
                <w:sz w:val="24"/>
                <w:szCs w:val="24"/>
              </w:rPr>
              <w:t>warunki i formy uczestnictwa w z</w:t>
            </w:r>
            <w:r>
              <w:rPr>
                <w:rFonts w:ascii="Arial" w:hAnsi="Arial"/>
                <w:sz w:val="24"/>
                <w:szCs w:val="24"/>
              </w:rPr>
              <w:t>̇</w:t>
            </w:r>
            <w:r>
              <w:rPr>
                <w:rFonts w:ascii="Arial" w:hAnsi="Arial"/>
                <w:sz w:val="24"/>
                <w:szCs w:val="24"/>
              </w:rPr>
              <w:t>yciu spo</w:t>
            </w:r>
            <w:r>
              <w:rPr>
                <w:rFonts w:ascii="Arial" w:hAnsi="Arial"/>
                <w:sz w:val="24"/>
                <w:szCs w:val="24"/>
              </w:rPr>
              <w:t>ł</w:t>
            </w:r>
            <w:r>
              <w:rPr>
                <w:rFonts w:ascii="Arial" w:hAnsi="Arial"/>
                <w:sz w:val="24"/>
                <w:szCs w:val="24"/>
              </w:rPr>
              <w:t>ecznym na ro</w:t>
            </w:r>
            <w:r>
              <w:rPr>
                <w:rFonts w:ascii="Arial" w:hAnsi="Arial"/>
                <w:sz w:val="24"/>
                <w:szCs w:val="24"/>
              </w:rPr>
              <w:t>́</w:t>
            </w:r>
            <w:r>
              <w:rPr>
                <w:rFonts w:ascii="Arial" w:hAnsi="Arial"/>
                <w:sz w:val="24"/>
                <w:szCs w:val="24"/>
              </w:rPr>
              <w:t>z</w:t>
            </w:r>
            <w:r>
              <w:rPr>
                <w:rFonts w:ascii="Arial" w:hAnsi="Arial"/>
                <w:sz w:val="24"/>
                <w:szCs w:val="24"/>
              </w:rPr>
              <w:t>̇</w:t>
            </w:r>
            <w:r>
              <w:rPr>
                <w:rFonts w:ascii="Arial" w:hAnsi="Arial"/>
                <w:sz w:val="24"/>
                <w:szCs w:val="24"/>
              </w:rPr>
              <w:t>nych jego poziomach oraz wykorzystywania do tego wiedzy politologicznej, w</w:t>
            </w:r>
            <w:r>
              <w:rPr>
                <w:rFonts w:ascii="Arial" w:hAnsi="Arial"/>
                <w:sz w:val="24"/>
                <w:szCs w:val="24"/>
              </w:rPr>
              <w:t xml:space="preserve"> tym warunki formy tworzenia i rozwijania form indywidualnej przedsie</w:t>
            </w:r>
            <w:r>
              <w:rPr>
                <w:rFonts w:ascii="Arial" w:hAnsi="Arial"/>
                <w:sz w:val="24"/>
                <w:szCs w:val="24"/>
              </w:rPr>
              <w:t>̨</w:t>
            </w:r>
            <w:r>
              <w:rPr>
                <w:rFonts w:ascii="Arial" w:hAnsi="Arial"/>
                <w:sz w:val="24"/>
                <w:szCs w:val="24"/>
              </w:rPr>
              <w:t>biorczos</w:t>
            </w:r>
            <w:r>
              <w:rPr>
                <w:rFonts w:ascii="Arial" w:hAnsi="Arial"/>
                <w:sz w:val="24"/>
                <w:szCs w:val="24"/>
              </w:rPr>
              <w:t>́</w:t>
            </w:r>
            <w:r>
              <w:rPr>
                <w:rFonts w:ascii="Arial" w:hAnsi="Arial"/>
                <w:sz w:val="24"/>
                <w:szCs w:val="24"/>
              </w:rPr>
              <w:t>ci</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29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K_W04</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hd w:val="clear" w:color="auto" w:fill="FFFFFF"/>
              <w:spacing w:before="240" w:after="240" w:line="240" w:lineRule="auto"/>
              <w:jc w:val="both"/>
            </w:pPr>
            <w:r>
              <w:rPr>
                <w:rFonts w:ascii="Arial" w:hAnsi="Arial"/>
                <w:sz w:val="24"/>
                <w:szCs w:val="24"/>
              </w:rPr>
              <w:t>historyczne, ekonomiczne, spo</w:t>
            </w:r>
            <w:r>
              <w:rPr>
                <w:rFonts w:ascii="Arial" w:hAnsi="Arial"/>
                <w:sz w:val="24"/>
                <w:szCs w:val="24"/>
              </w:rPr>
              <w:t>ł</w:t>
            </w:r>
            <w:r>
              <w:rPr>
                <w:rFonts w:ascii="Arial" w:hAnsi="Arial"/>
                <w:sz w:val="24"/>
                <w:szCs w:val="24"/>
              </w:rPr>
              <w:t>eczne i kulturowe uwarunkowania z</w:t>
            </w:r>
            <w:r>
              <w:rPr>
                <w:rFonts w:ascii="Arial" w:hAnsi="Arial"/>
                <w:sz w:val="24"/>
                <w:szCs w:val="24"/>
              </w:rPr>
              <w:t>̇</w:t>
            </w:r>
            <w:r>
              <w:rPr>
                <w:rFonts w:ascii="Arial" w:hAnsi="Arial"/>
                <w:sz w:val="24"/>
                <w:szCs w:val="24"/>
              </w:rPr>
              <w:t>ycia politycznego</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de-DE"/>
              </w:rPr>
              <w:t>K_W05</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hd w:val="clear" w:color="auto" w:fill="FFFFFF"/>
              <w:spacing w:before="240" w:after="240" w:line="240" w:lineRule="auto"/>
              <w:jc w:val="both"/>
            </w:pPr>
            <w:r>
              <w:rPr>
                <w:rFonts w:ascii="Arial" w:hAnsi="Arial"/>
                <w:sz w:val="24"/>
                <w:szCs w:val="24"/>
              </w:rPr>
              <w:t xml:space="preserve">struktury </w:t>
            </w:r>
            <w:r>
              <w:rPr>
                <w:rFonts w:ascii="Arial" w:hAnsi="Arial"/>
                <w:sz w:val="24"/>
                <w:szCs w:val="24"/>
                <w:u w:color="FF0000"/>
              </w:rPr>
              <w:t>polityczne</w:t>
            </w:r>
            <w:r>
              <w:rPr>
                <w:rFonts w:ascii="Arial" w:hAnsi="Arial"/>
                <w:sz w:val="24"/>
                <w:szCs w:val="24"/>
              </w:rPr>
              <w:t xml:space="preserve">, ekonomiczne, kulturowe oraz </w:t>
            </w:r>
            <w:r>
              <w:rPr>
                <w:rFonts w:ascii="Arial" w:hAnsi="Arial"/>
                <w:sz w:val="24"/>
                <w:szCs w:val="24"/>
                <w:u w:color="FF0000"/>
              </w:rPr>
              <w:t>zachodza</w:t>
            </w:r>
            <w:r>
              <w:rPr>
                <w:rFonts w:ascii="Arial" w:hAnsi="Arial"/>
                <w:sz w:val="24"/>
                <w:szCs w:val="24"/>
                <w:u w:color="FF0000"/>
              </w:rPr>
              <w:t>̨</w:t>
            </w:r>
            <w:r>
              <w:rPr>
                <w:rFonts w:ascii="Arial" w:hAnsi="Arial"/>
                <w:sz w:val="24"/>
                <w:szCs w:val="24"/>
                <w:u w:color="FF0000"/>
              </w:rPr>
              <w:t xml:space="preserve">ce w </w:t>
            </w:r>
            <w:r>
              <w:rPr>
                <w:rFonts w:ascii="Arial" w:hAnsi="Arial"/>
                <w:sz w:val="24"/>
                <w:szCs w:val="24"/>
                <w:u w:color="FF0000"/>
              </w:rPr>
              <w:t>nich zmiany</w:t>
            </w:r>
            <w:r>
              <w:rPr>
                <w:rFonts w:ascii="Arial" w:hAnsi="Arial"/>
                <w:sz w:val="24"/>
                <w:szCs w:val="24"/>
              </w:rPr>
              <w:t>, ze szczego</w:t>
            </w:r>
            <w:r>
              <w:rPr>
                <w:rFonts w:ascii="Arial" w:hAnsi="Arial"/>
                <w:sz w:val="24"/>
                <w:szCs w:val="24"/>
              </w:rPr>
              <w:t>́</w:t>
            </w:r>
            <w:r>
              <w:rPr>
                <w:rFonts w:ascii="Arial" w:hAnsi="Arial"/>
                <w:sz w:val="24"/>
                <w:szCs w:val="24"/>
              </w:rPr>
              <w:t>lnym uwzgle</w:t>
            </w:r>
            <w:r>
              <w:rPr>
                <w:rFonts w:ascii="Arial" w:hAnsi="Arial"/>
                <w:sz w:val="24"/>
                <w:szCs w:val="24"/>
              </w:rPr>
              <w:t>̨</w:t>
            </w:r>
            <w:r>
              <w:rPr>
                <w:rFonts w:ascii="Arial" w:hAnsi="Arial"/>
                <w:sz w:val="24"/>
                <w:szCs w:val="24"/>
              </w:rPr>
              <w:t>dnieniem obszaru Unii Europejskiej i regionu Europy S</w:t>
            </w:r>
            <w:r>
              <w:rPr>
                <w:rFonts w:ascii="Arial" w:hAnsi="Arial"/>
                <w:sz w:val="24"/>
                <w:szCs w:val="24"/>
              </w:rPr>
              <w:t>́</w:t>
            </w:r>
            <w:r>
              <w:rPr>
                <w:rFonts w:ascii="Arial" w:hAnsi="Arial"/>
                <w:sz w:val="24"/>
                <w:szCs w:val="24"/>
              </w:rPr>
              <w:t>rodkowo-Wschodniej</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K_W06</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zasady funkcjonowania systemu politycznego pan</w:t>
            </w:r>
            <w:r>
              <w:rPr>
                <w:rFonts w:ascii="Arial" w:hAnsi="Arial"/>
                <w:sz w:val="24"/>
                <w:szCs w:val="24"/>
              </w:rPr>
              <w:t>́</w:t>
            </w:r>
            <w:r>
              <w:rPr>
                <w:rFonts w:ascii="Arial" w:hAnsi="Arial"/>
                <w:sz w:val="24"/>
                <w:szCs w:val="24"/>
              </w:rPr>
              <w:t>stwa i jego elemento</w:t>
            </w:r>
            <w:r>
              <w:rPr>
                <w:rFonts w:ascii="Arial" w:hAnsi="Arial"/>
                <w:sz w:val="24"/>
                <w:szCs w:val="24"/>
              </w:rPr>
              <w:t>́</w:t>
            </w:r>
            <w:r>
              <w:rPr>
                <w:rFonts w:ascii="Arial" w:hAnsi="Arial"/>
                <w:sz w:val="24"/>
                <w:szCs w:val="24"/>
              </w:rPr>
              <w:t>w w wymiarze polskim, europejskim i s</w:t>
            </w:r>
            <w:r>
              <w:rPr>
                <w:rFonts w:ascii="Arial" w:hAnsi="Arial"/>
                <w:sz w:val="24"/>
                <w:szCs w:val="24"/>
              </w:rPr>
              <w:t>́</w:t>
            </w:r>
            <w:r>
              <w:rPr>
                <w:rFonts w:ascii="Arial" w:hAnsi="Arial"/>
                <w:sz w:val="24"/>
                <w:szCs w:val="24"/>
              </w:rPr>
              <w:t>wiatowym</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nl-NL"/>
              </w:rPr>
              <w:t>P6S_WK</w:t>
            </w:r>
          </w:p>
        </w:tc>
      </w:tr>
      <w:tr w:rsidR="006B0B29">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K_W07</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istote</w:t>
            </w:r>
            <w:r>
              <w:rPr>
                <w:rFonts w:ascii="Arial" w:hAnsi="Arial"/>
                <w:sz w:val="24"/>
                <w:szCs w:val="24"/>
              </w:rPr>
              <w:t>̨</w:t>
            </w:r>
            <w:r>
              <w:rPr>
                <w:rFonts w:ascii="Arial" w:hAnsi="Arial"/>
                <w:sz w:val="24"/>
                <w:szCs w:val="24"/>
              </w:rPr>
              <w:t xml:space="preserve"> </w:t>
            </w:r>
            <w:r>
              <w:rPr>
                <w:rFonts w:ascii="Arial" w:hAnsi="Arial"/>
                <w:sz w:val="24"/>
                <w:szCs w:val="24"/>
              </w:rPr>
              <w:t>demokracji</w:t>
            </w:r>
            <w:r>
              <w:rPr>
                <w:rFonts w:ascii="Arial" w:hAnsi="Arial"/>
                <w:color w:val="FF0000"/>
                <w:sz w:val="24"/>
                <w:szCs w:val="24"/>
                <w:u w:color="FF0000"/>
              </w:rPr>
              <w:t xml:space="preserve">, </w:t>
            </w:r>
            <w:r>
              <w:rPr>
                <w:rFonts w:ascii="Arial" w:hAnsi="Arial"/>
                <w:sz w:val="24"/>
                <w:szCs w:val="24"/>
              </w:rPr>
              <w:t>spo</w:t>
            </w:r>
            <w:r>
              <w:rPr>
                <w:rFonts w:ascii="Arial" w:hAnsi="Arial"/>
                <w:sz w:val="24"/>
                <w:szCs w:val="24"/>
              </w:rPr>
              <w:t>ł</w:t>
            </w:r>
            <w:r>
              <w:rPr>
                <w:rFonts w:ascii="Arial" w:hAnsi="Arial"/>
                <w:sz w:val="24"/>
                <w:szCs w:val="24"/>
              </w:rPr>
              <w:t>eczen</w:t>
            </w:r>
            <w:r>
              <w:rPr>
                <w:rFonts w:ascii="Arial" w:hAnsi="Arial"/>
                <w:sz w:val="24"/>
                <w:szCs w:val="24"/>
              </w:rPr>
              <w:t>́</w:t>
            </w:r>
            <w:r>
              <w:rPr>
                <w:rFonts w:ascii="Arial" w:hAnsi="Arial"/>
                <w:sz w:val="24"/>
                <w:szCs w:val="24"/>
              </w:rPr>
              <w:t>stwa obywatelskiego i kultury politycznej z perspektywy historycznej i wspo</w:t>
            </w:r>
            <w:r>
              <w:rPr>
                <w:rFonts w:ascii="Arial" w:hAnsi="Arial"/>
                <w:sz w:val="24"/>
                <w:szCs w:val="24"/>
              </w:rPr>
              <w:t>́ł</w:t>
            </w:r>
            <w:r>
              <w:rPr>
                <w:rFonts w:ascii="Arial" w:hAnsi="Arial"/>
                <w:sz w:val="24"/>
                <w:szCs w:val="24"/>
              </w:rPr>
              <w:t xml:space="preserve">czesnej </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29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K_W08</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nurty wspo</w:t>
            </w:r>
            <w:r>
              <w:rPr>
                <w:rFonts w:ascii="Arial" w:hAnsi="Arial"/>
                <w:sz w:val="24"/>
                <w:szCs w:val="24"/>
              </w:rPr>
              <w:t>́ł</w:t>
            </w:r>
            <w:r>
              <w:rPr>
                <w:rFonts w:ascii="Arial" w:hAnsi="Arial"/>
                <w:sz w:val="24"/>
                <w:szCs w:val="24"/>
              </w:rPr>
              <w:t>czesnej mys</w:t>
            </w:r>
            <w:r>
              <w:rPr>
                <w:rFonts w:ascii="Arial" w:hAnsi="Arial"/>
                <w:sz w:val="24"/>
                <w:szCs w:val="24"/>
              </w:rPr>
              <w:t>́</w:t>
            </w:r>
            <w:r>
              <w:rPr>
                <w:rFonts w:ascii="Arial" w:hAnsi="Arial"/>
                <w:sz w:val="24"/>
                <w:szCs w:val="24"/>
              </w:rPr>
              <w:t>li i filozofii politycznej</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spacing w:after="0" w:line="240" w:lineRule="auto"/>
            </w:pPr>
            <w:r>
              <w:rPr>
                <w:rFonts w:ascii="Arial" w:hAnsi="Arial"/>
                <w:sz w:val="24"/>
                <w:szCs w:val="24"/>
                <w:lang w:val="en-US"/>
              </w:rPr>
              <w:lastRenderedPageBreak/>
              <w:t>K_W09</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mechanizmy dzia</w:t>
            </w:r>
            <w:r>
              <w:rPr>
                <w:rFonts w:ascii="Arial" w:hAnsi="Arial"/>
                <w:sz w:val="24"/>
                <w:szCs w:val="24"/>
              </w:rPr>
              <w:t>ł</w:t>
            </w:r>
            <w:r>
              <w:rPr>
                <w:rFonts w:ascii="Arial" w:hAnsi="Arial"/>
                <w:sz w:val="24"/>
                <w:szCs w:val="24"/>
              </w:rPr>
              <w:t>ania politycznego, rza</w:t>
            </w:r>
            <w:r>
              <w:rPr>
                <w:rFonts w:ascii="Arial" w:hAnsi="Arial"/>
                <w:sz w:val="24"/>
                <w:szCs w:val="24"/>
              </w:rPr>
              <w:t>̨</w:t>
            </w:r>
            <w:r>
              <w:rPr>
                <w:rFonts w:ascii="Arial" w:hAnsi="Arial"/>
                <w:sz w:val="24"/>
                <w:szCs w:val="24"/>
              </w:rPr>
              <w:t xml:space="preserve">dzenia i podejmowania </w:t>
            </w:r>
            <w:r>
              <w:rPr>
                <w:rFonts w:ascii="Arial" w:hAnsi="Arial"/>
                <w:sz w:val="24"/>
                <w:szCs w:val="24"/>
              </w:rPr>
              <w:t>decyzji politycznych oraz procesy komunikowania w przestrzeni politycznej</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302"/>
        </w:trPr>
        <w:tc>
          <w:tcPr>
            <w:tcW w:w="194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K_W10</w:t>
            </w:r>
          </w:p>
        </w:tc>
        <w:tc>
          <w:tcPr>
            <w:tcW w:w="1077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podstawowe poje</w:t>
            </w:r>
            <w:r>
              <w:rPr>
                <w:rFonts w:ascii="Arial" w:hAnsi="Arial"/>
                <w:sz w:val="24"/>
                <w:szCs w:val="24"/>
              </w:rPr>
              <w:t>̨</w:t>
            </w:r>
            <w:r>
              <w:rPr>
                <w:rFonts w:ascii="Arial" w:hAnsi="Arial"/>
                <w:sz w:val="24"/>
                <w:szCs w:val="24"/>
              </w:rPr>
              <w:t>cia i zasady z zakresu ochrony w</w:t>
            </w:r>
            <w:r>
              <w:rPr>
                <w:rFonts w:ascii="Arial" w:hAnsi="Arial"/>
                <w:sz w:val="24"/>
                <w:szCs w:val="24"/>
              </w:rPr>
              <w:t>ł</w:t>
            </w:r>
            <w:r>
              <w:rPr>
                <w:rFonts w:ascii="Arial" w:hAnsi="Arial"/>
                <w:sz w:val="24"/>
                <w:szCs w:val="24"/>
              </w:rPr>
              <w:t>asnos</w:t>
            </w:r>
            <w:r>
              <w:rPr>
                <w:rFonts w:ascii="Arial" w:hAnsi="Arial"/>
                <w:sz w:val="24"/>
                <w:szCs w:val="24"/>
              </w:rPr>
              <w:t>́</w:t>
            </w:r>
            <w:r>
              <w:rPr>
                <w:rFonts w:ascii="Arial" w:hAnsi="Arial"/>
                <w:sz w:val="24"/>
                <w:szCs w:val="24"/>
              </w:rPr>
              <w:t>ci przemys</w:t>
            </w:r>
            <w:r>
              <w:rPr>
                <w:rFonts w:ascii="Arial" w:hAnsi="Arial"/>
                <w:sz w:val="24"/>
                <w:szCs w:val="24"/>
              </w:rPr>
              <w:t>ł</w:t>
            </w:r>
            <w:r>
              <w:rPr>
                <w:rFonts w:ascii="Arial" w:hAnsi="Arial"/>
                <w:sz w:val="24"/>
                <w:szCs w:val="24"/>
              </w:rPr>
              <w:t>owej i prawa autorskiego</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P6S_WG</w:t>
            </w:r>
          </w:p>
        </w:tc>
      </w:tr>
      <w:tr w:rsidR="006B0B29">
        <w:tblPrEx>
          <w:tblCellMar>
            <w:top w:w="0" w:type="dxa"/>
            <w:left w:w="0" w:type="dxa"/>
            <w:bottom w:w="0" w:type="dxa"/>
            <w:right w:w="0" w:type="dxa"/>
          </w:tblCellMar>
        </w:tblPrEx>
        <w:trPr>
          <w:trHeight w:val="332"/>
        </w:trPr>
        <w:tc>
          <w:tcPr>
            <w:tcW w:w="14561"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b/>
                <w:bCs/>
                <w:sz w:val="24"/>
                <w:szCs w:val="24"/>
              </w:rPr>
              <w:t>Umiej</w:t>
            </w:r>
            <w:r>
              <w:rPr>
                <w:rFonts w:ascii="Arial" w:hAnsi="Arial"/>
                <w:b/>
                <w:bCs/>
                <w:sz w:val="24"/>
                <w:szCs w:val="24"/>
              </w:rPr>
              <w:t>ę</w:t>
            </w:r>
            <w:r>
              <w:rPr>
                <w:rFonts w:ascii="Arial" w:hAnsi="Arial"/>
                <w:b/>
                <w:bCs/>
                <w:sz w:val="24"/>
                <w:szCs w:val="24"/>
              </w:rPr>
              <w:t>tno</w:t>
            </w:r>
            <w:r>
              <w:rPr>
                <w:rFonts w:ascii="Arial" w:hAnsi="Arial"/>
                <w:b/>
                <w:bCs/>
                <w:sz w:val="24"/>
                <w:szCs w:val="24"/>
              </w:rPr>
              <w:t>ś</w:t>
            </w:r>
            <w:r>
              <w:rPr>
                <w:rFonts w:ascii="Arial" w:hAnsi="Arial"/>
                <w:b/>
                <w:bCs/>
                <w:sz w:val="24"/>
                <w:szCs w:val="24"/>
              </w:rPr>
              <w:t>ci: absolwent potrafi</w:t>
            </w:r>
          </w:p>
        </w:tc>
      </w:tr>
      <w:tr w:rsidR="006B0B29">
        <w:tblPrEx>
          <w:tblCellMar>
            <w:top w:w="0" w:type="dxa"/>
            <w:left w:w="0" w:type="dxa"/>
            <w:bottom w:w="0" w:type="dxa"/>
            <w:right w:w="0" w:type="dxa"/>
          </w:tblCellMar>
        </w:tblPrEx>
        <w:trPr>
          <w:trHeight w:val="1172"/>
        </w:trPr>
        <w:tc>
          <w:tcPr>
            <w:tcW w:w="1946"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K_U01</w:t>
            </w:r>
          </w:p>
        </w:tc>
        <w:tc>
          <w:tcPr>
            <w:tcW w:w="10771"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jc w:val="both"/>
            </w:pPr>
            <w:r>
              <w:rPr>
                <w:rFonts w:ascii="Arial" w:hAnsi="Arial"/>
                <w:sz w:val="24"/>
                <w:szCs w:val="24"/>
              </w:rPr>
              <w:t>rozpoznawac</w:t>
            </w:r>
            <w:r>
              <w:rPr>
                <w:rFonts w:ascii="Arial" w:hAnsi="Arial"/>
                <w:sz w:val="24"/>
                <w:szCs w:val="24"/>
              </w:rPr>
              <w:t xml:space="preserve">́ </w:t>
            </w:r>
            <w:r>
              <w:rPr>
                <w:rFonts w:ascii="Arial" w:hAnsi="Arial"/>
                <w:sz w:val="24"/>
                <w:szCs w:val="24"/>
              </w:rPr>
              <w:t xml:space="preserve">przyczyny i </w:t>
            </w:r>
            <w:r>
              <w:rPr>
                <w:rFonts w:ascii="Arial" w:hAnsi="Arial"/>
                <w:sz w:val="24"/>
                <w:szCs w:val="24"/>
              </w:rPr>
              <w:t>przebieg oraz prognozowac</w:t>
            </w:r>
            <w:r>
              <w:rPr>
                <w:rFonts w:ascii="Arial" w:hAnsi="Arial"/>
                <w:sz w:val="24"/>
                <w:szCs w:val="24"/>
              </w:rPr>
              <w:t xml:space="preserve">́ </w:t>
            </w:r>
            <w:r>
              <w:rPr>
                <w:rFonts w:ascii="Arial" w:hAnsi="Arial"/>
                <w:sz w:val="24"/>
                <w:szCs w:val="24"/>
              </w:rPr>
              <w:t>zjawiska dotycza</w:t>
            </w:r>
            <w:r>
              <w:rPr>
                <w:rFonts w:ascii="Arial" w:hAnsi="Arial"/>
                <w:sz w:val="24"/>
                <w:szCs w:val="24"/>
              </w:rPr>
              <w:t>̨</w:t>
            </w:r>
            <w:r>
              <w:rPr>
                <w:rFonts w:ascii="Arial" w:hAnsi="Arial"/>
                <w:sz w:val="24"/>
                <w:szCs w:val="24"/>
              </w:rPr>
              <w:t>ce sfery polityki; potrafi badac</w:t>
            </w:r>
            <w:r>
              <w:rPr>
                <w:rFonts w:ascii="Arial" w:hAnsi="Arial"/>
                <w:sz w:val="24"/>
                <w:szCs w:val="24"/>
              </w:rPr>
              <w:t xml:space="preserve">́ </w:t>
            </w:r>
            <w:r>
              <w:rPr>
                <w:rFonts w:ascii="Arial" w:hAnsi="Arial"/>
                <w:sz w:val="24"/>
                <w:szCs w:val="24"/>
              </w:rPr>
              <w:t>i wyjas</w:t>
            </w:r>
            <w:r>
              <w:rPr>
                <w:rFonts w:ascii="Arial" w:hAnsi="Arial"/>
                <w:sz w:val="24"/>
                <w:szCs w:val="24"/>
              </w:rPr>
              <w:t>́</w:t>
            </w:r>
            <w:r>
              <w:rPr>
                <w:rFonts w:ascii="Arial" w:hAnsi="Arial"/>
                <w:sz w:val="24"/>
                <w:szCs w:val="24"/>
              </w:rPr>
              <w:t>niac</w:t>
            </w:r>
            <w:r>
              <w:rPr>
                <w:rFonts w:ascii="Arial" w:hAnsi="Arial"/>
                <w:sz w:val="24"/>
                <w:szCs w:val="24"/>
              </w:rPr>
              <w:t xml:space="preserve">́ </w:t>
            </w:r>
            <w:r>
              <w:rPr>
                <w:rFonts w:ascii="Arial" w:hAnsi="Arial"/>
                <w:sz w:val="24"/>
                <w:szCs w:val="24"/>
              </w:rPr>
              <w:t>role</w:t>
            </w:r>
            <w:r>
              <w:rPr>
                <w:rFonts w:ascii="Arial" w:hAnsi="Arial"/>
                <w:sz w:val="24"/>
                <w:szCs w:val="24"/>
              </w:rPr>
              <w:t>̨</w:t>
            </w:r>
            <w:r>
              <w:rPr>
                <w:rFonts w:ascii="Arial" w:hAnsi="Arial"/>
                <w:sz w:val="24"/>
                <w:szCs w:val="24"/>
              </w:rPr>
              <w:t xml:space="preserve"> </w:t>
            </w:r>
            <w:r>
              <w:rPr>
                <w:rFonts w:ascii="Arial" w:hAnsi="Arial"/>
                <w:sz w:val="24"/>
                <w:szCs w:val="24"/>
                <w:lang w:val="de-DE"/>
              </w:rPr>
              <w:t>struktur spo</w:t>
            </w:r>
            <w:r>
              <w:rPr>
                <w:rFonts w:ascii="Arial" w:hAnsi="Arial"/>
                <w:sz w:val="24"/>
                <w:szCs w:val="24"/>
              </w:rPr>
              <w:t>ł</w:t>
            </w:r>
            <w:r>
              <w:rPr>
                <w:rFonts w:ascii="Arial" w:hAnsi="Arial"/>
                <w:sz w:val="24"/>
                <w:szCs w:val="24"/>
              </w:rPr>
              <w:t>ecznych, ekonomicznych i kulturowych we wspo</w:t>
            </w:r>
            <w:r>
              <w:rPr>
                <w:rFonts w:ascii="Arial" w:hAnsi="Arial"/>
                <w:sz w:val="24"/>
                <w:szCs w:val="24"/>
              </w:rPr>
              <w:t>́ł</w:t>
            </w:r>
            <w:r>
              <w:rPr>
                <w:rFonts w:ascii="Arial" w:hAnsi="Arial"/>
                <w:sz w:val="24"/>
                <w:szCs w:val="24"/>
              </w:rPr>
              <w:t>czesnym s</w:t>
            </w:r>
            <w:r>
              <w:rPr>
                <w:rFonts w:ascii="Arial" w:hAnsi="Arial"/>
                <w:sz w:val="24"/>
                <w:szCs w:val="24"/>
              </w:rPr>
              <w:t>́</w:t>
            </w:r>
            <w:r>
              <w:rPr>
                <w:rFonts w:ascii="Arial" w:hAnsi="Arial"/>
                <w:sz w:val="24"/>
                <w:szCs w:val="24"/>
              </w:rPr>
              <w:t>wiecie</w:t>
            </w:r>
          </w:p>
        </w:tc>
        <w:tc>
          <w:tcPr>
            <w:tcW w:w="184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P6S_UW</w:t>
            </w:r>
          </w:p>
        </w:tc>
      </w:tr>
      <w:tr w:rsidR="006B0B29">
        <w:tblPrEx>
          <w:tblCellMar>
            <w:top w:w="0" w:type="dxa"/>
            <w:left w:w="0" w:type="dxa"/>
            <w:bottom w:w="0" w:type="dxa"/>
            <w:right w:w="0" w:type="dxa"/>
          </w:tblCellMar>
        </w:tblPrEx>
        <w:trPr>
          <w:trHeight w:val="882"/>
        </w:trPr>
        <w:tc>
          <w:tcPr>
            <w:tcW w:w="194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K_U02</w:t>
            </w:r>
          </w:p>
        </w:tc>
        <w:tc>
          <w:tcPr>
            <w:tcW w:w="107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jc w:val="both"/>
            </w:pPr>
            <w:r>
              <w:rPr>
                <w:rFonts w:ascii="Arial" w:hAnsi="Arial"/>
                <w:sz w:val="24"/>
                <w:szCs w:val="24"/>
              </w:rPr>
              <w:t>wskazac</w:t>
            </w:r>
            <w:r>
              <w:rPr>
                <w:rFonts w:ascii="Arial" w:hAnsi="Arial"/>
                <w:sz w:val="24"/>
                <w:szCs w:val="24"/>
              </w:rPr>
              <w:t xml:space="preserve">́ </w:t>
            </w:r>
            <w:r>
              <w:rPr>
                <w:rFonts w:ascii="Arial" w:hAnsi="Arial"/>
                <w:sz w:val="24"/>
                <w:szCs w:val="24"/>
              </w:rPr>
              <w:t>i wyjas</w:t>
            </w:r>
            <w:r>
              <w:rPr>
                <w:rFonts w:ascii="Arial" w:hAnsi="Arial"/>
                <w:sz w:val="24"/>
                <w:szCs w:val="24"/>
              </w:rPr>
              <w:t>́</w:t>
            </w:r>
            <w:r>
              <w:rPr>
                <w:rFonts w:ascii="Arial" w:hAnsi="Arial"/>
                <w:sz w:val="24"/>
                <w:szCs w:val="24"/>
              </w:rPr>
              <w:t>nic</w:t>
            </w:r>
            <w:r>
              <w:rPr>
                <w:rFonts w:ascii="Arial" w:hAnsi="Arial"/>
                <w:sz w:val="24"/>
                <w:szCs w:val="24"/>
              </w:rPr>
              <w:t xml:space="preserve">́ </w:t>
            </w:r>
            <w:r>
              <w:rPr>
                <w:rFonts w:ascii="Arial" w:hAnsi="Arial"/>
                <w:sz w:val="24"/>
                <w:szCs w:val="24"/>
              </w:rPr>
              <w:t>zasady oraz wartos</w:t>
            </w:r>
            <w:r>
              <w:rPr>
                <w:rFonts w:ascii="Arial" w:hAnsi="Arial"/>
                <w:sz w:val="24"/>
                <w:szCs w:val="24"/>
              </w:rPr>
              <w:t>́</w:t>
            </w:r>
            <w:r>
              <w:rPr>
                <w:rFonts w:ascii="Arial" w:hAnsi="Arial"/>
                <w:sz w:val="24"/>
                <w:szCs w:val="24"/>
              </w:rPr>
              <w:t>ci demokratycznego pan</w:t>
            </w:r>
            <w:r>
              <w:rPr>
                <w:rFonts w:ascii="Arial" w:hAnsi="Arial"/>
                <w:sz w:val="24"/>
                <w:szCs w:val="24"/>
              </w:rPr>
              <w:t>́</w:t>
            </w:r>
            <w:r>
              <w:rPr>
                <w:rFonts w:ascii="Arial" w:hAnsi="Arial"/>
                <w:sz w:val="24"/>
                <w:szCs w:val="24"/>
              </w:rPr>
              <w:t>stwa, a takz</w:t>
            </w:r>
            <w:r>
              <w:rPr>
                <w:rFonts w:ascii="Arial" w:hAnsi="Arial"/>
                <w:sz w:val="24"/>
                <w:szCs w:val="24"/>
              </w:rPr>
              <w:t>̇</w:t>
            </w:r>
            <w:r>
              <w:rPr>
                <w:rFonts w:ascii="Arial" w:hAnsi="Arial"/>
                <w:sz w:val="24"/>
                <w:szCs w:val="24"/>
              </w:rPr>
              <w:t>e spo</w:t>
            </w:r>
            <w:r>
              <w:rPr>
                <w:rFonts w:ascii="Arial" w:hAnsi="Arial"/>
                <w:sz w:val="24"/>
                <w:szCs w:val="24"/>
              </w:rPr>
              <w:t>ł</w:t>
            </w:r>
            <w:r>
              <w:rPr>
                <w:rFonts w:ascii="Arial" w:hAnsi="Arial"/>
                <w:sz w:val="24"/>
                <w:szCs w:val="24"/>
              </w:rPr>
              <w:t>eczen</w:t>
            </w:r>
            <w:r>
              <w:rPr>
                <w:rFonts w:ascii="Arial" w:hAnsi="Arial"/>
                <w:sz w:val="24"/>
                <w:szCs w:val="24"/>
              </w:rPr>
              <w:t>́</w:t>
            </w:r>
            <w:r>
              <w:rPr>
                <w:rFonts w:ascii="Arial" w:hAnsi="Arial"/>
                <w:sz w:val="24"/>
                <w:szCs w:val="24"/>
              </w:rPr>
              <w:t>stwa obywatelskiego; umie ocenic</w:t>
            </w:r>
            <w:r>
              <w:rPr>
                <w:rFonts w:ascii="Arial" w:hAnsi="Arial"/>
                <w:sz w:val="24"/>
                <w:szCs w:val="24"/>
              </w:rPr>
              <w:t xml:space="preserve">́ </w:t>
            </w:r>
            <w:r>
              <w:rPr>
                <w:rFonts w:ascii="Arial" w:hAnsi="Arial"/>
                <w:sz w:val="24"/>
                <w:szCs w:val="24"/>
              </w:rPr>
              <w:t>kulturowy dorobek cz</w:t>
            </w:r>
            <w:r>
              <w:rPr>
                <w:rFonts w:ascii="Arial" w:hAnsi="Arial"/>
                <w:sz w:val="24"/>
                <w:szCs w:val="24"/>
              </w:rPr>
              <w:t>ł</w:t>
            </w:r>
            <w:r>
              <w:rPr>
                <w:rFonts w:ascii="Arial" w:hAnsi="Arial"/>
                <w:sz w:val="24"/>
                <w:szCs w:val="24"/>
              </w:rPr>
              <w:t>owieka, ze szczego</w:t>
            </w:r>
            <w:r>
              <w:rPr>
                <w:rFonts w:ascii="Arial" w:hAnsi="Arial"/>
                <w:sz w:val="24"/>
                <w:szCs w:val="24"/>
              </w:rPr>
              <w:t>́</w:t>
            </w:r>
            <w:r>
              <w:rPr>
                <w:rFonts w:ascii="Arial" w:hAnsi="Arial"/>
                <w:sz w:val="24"/>
                <w:szCs w:val="24"/>
              </w:rPr>
              <w:t>lnym uwzgle</w:t>
            </w:r>
            <w:r>
              <w:rPr>
                <w:rFonts w:ascii="Arial" w:hAnsi="Arial"/>
                <w:sz w:val="24"/>
                <w:szCs w:val="24"/>
              </w:rPr>
              <w:t>̨</w:t>
            </w:r>
            <w:r>
              <w:rPr>
                <w:rFonts w:ascii="Arial" w:hAnsi="Arial"/>
                <w:sz w:val="24"/>
                <w:szCs w:val="24"/>
              </w:rPr>
              <w:t>dnieniem kultury politycznej</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P6S_UW</w:t>
            </w:r>
          </w:p>
        </w:tc>
      </w:tr>
      <w:tr w:rsidR="006B0B29">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K_U03</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jc w:val="both"/>
            </w:pPr>
            <w:r>
              <w:rPr>
                <w:rFonts w:ascii="Arial" w:hAnsi="Arial"/>
                <w:sz w:val="24"/>
                <w:szCs w:val="24"/>
              </w:rPr>
              <w:t>pos</w:t>
            </w:r>
            <w:r>
              <w:rPr>
                <w:rFonts w:ascii="Arial" w:hAnsi="Arial"/>
                <w:sz w:val="24"/>
                <w:szCs w:val="24"/>
              </w:rPr>
              <w:t>ł</w:t>
            </w:r>
            <w:r>
              <w:rPr>
                <w:rFonts w:ascii="Arial" w:hAnsi="Arial"/>
                <w:sz w:val="24"/>
                <w:szCs w:val="24"/>
              </w:rPr>
              <w:t>ugiwac</w:t>
            </w:r>
            <w:r>
              <w:rPr>
                <w:rFonts w:ascii="Arial" w:hAnsi="Arial"/>
                <w:sz w:val="24"/>
                <w:szCs w:val="24"/>
              </w:rPr>
              <w:t xml:space="preserve">́ </w:t>
            </w:r>
            <w:r>
              <w:rPr>
                <w:rFonts w:ascii="Arial" w:hAnsi="Arial"/>
                <w:sz w:val="24"/>
                <w:szCs w:val="24"/>
                <w:lang w:val="de-DE"/>
              </w:rPr>
              <w:t>sie</w:t>
            </w:r>
            <w:r>
              <w:rPr>
                <w:rFonts w:ascii="Arial" w:hAnsi="Arial"/>
                <w:sz w:val="24"/>
                <w:szCs w:val="24"/>
              </w:rPr>
              <w:t>̨</w:t>
            </w:r>
            <w:r>
              <w:rPr>
                <w:rFonts w:ascii="Arial" w:hAnsi="Arial"/>
                <w:sz w:val="24"/>
                <w:szCs w:val="24"/>
              </w:rPr>
              <w:t xml:space="preserve"> </w:t>
            </w:r>
            <w:r>
              <w:rPr>
                <w:rFonts w:ascii="Arial" w:hAnsi="Arial"/>
                <w:sz w:val="24"/>
                <w:szCs w:val="24"/>
              </w:rPr>
              <w:t>podstawowymi uje</w:t>
            </w:r>
            <w:r>
              <w:rPr>
                <w:rFonts w:ascii="Arial" w:hAnsi="Arial"/>
                <w:sz w:val="24"/>
                <w:szCs w:val="24"/>
              </w:rPr>
              <w:t>̨</w:t>
            </w:r>
            <w:r>
              <w:rPr>
                <w:rFonts w:ascii="Arial" w:hAnsi="Arial"/>
                <w:sz w:val="24"/>
                <w:szCs w:val="24"/>
              </w:rPr>
              <w:t>ciami teoretycznymi oraz wykorzystywac</w:t>
            </w:r>
            <w:r>
              <w:rPr>
                <w:rFonts w:ascii="Arial" w:hAnsi="Arial"/>
                <w:sz w:val="24"/>
                <w:szCs w:val="24"/>
              </w:rPr>
              <w:t xml:space="preserve">́ </w:t>
            </w:r>
            <w:r>
              <w:rPr>
                <w:rFonts w:ascii="Arial" w:hAnsi="Arial"/>
                <w:sz w:val="24"/>
                <w:szCs w:val="24"/>
              </w:rPr>
              <w:t>metody i techniki badawcze w</w:t>
            </w:r>
            <w:r>
              <w:rPr>
                <w:rFonts w:ascii="Arial" w:hAnsi="Arial"/>
                <w:sz w:val="24"/>
                <w:szCs w:val="24"/>
              </w:rPr>
              <w:t xml:space="preserve"> celu diagnozowania i prognozowania ro</w:t>
            </w:r>
            <w:r>
              <w:rPr>
                <w:rFonts w:ascii="Arial" w:hAnsi="Arial"/>
                <w:sz w:val="24"/>
                <w:szCs w:val="24"/>
              </w:rPr>
              <w:t>́</w:t>
            </w:r>
            <w:r>
              <w:rPr>
                <w:rFonts w:ascii="Arial" w:hAnsi="Arial"/>
                <w:sz w:val="24"/>
                <w:szCs w:val="24"/>
              </w:rPr>
              <w:t>z</w:t>
            </w:r>
            <w:r>
              <w:rPr>
                <w:rFonts w:ascii="Arial" w:hAnsi="Arial"/>
                <w:sz w:val="24"/>
                <w:szCs w:val="24"/>
              </w:rPr>
              <w:t>̇</w:t>
            </w:r>
            <w:r>
              <w:rPr>
                <w:rFonts w:ascii="Arial" w:hAnsi="Arial"/>
                <w:sz w:val="24"/>
                <w:szCs w:val="24"/>
              </w:rPr>
              <w:t>norodnych zjawisk w obszarze polityki</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P6S_UW</w:t>
            </w:r>
          </w:p>
        </w:tc>
      </w:tr>
      <w:tr w:rsidR="006B0B29">
        <w:tblPrEx>
          <w:tblCellMar>
            <w:top w:w="0" w:type="dxa"/>
            <w:left w:w="0" w:type="dxa"/>
            <w:bottom w:w="0" w:type="dxa"/>
            <w:right w:w="0" w:type="dxa"/>
          </w:tblCellMar>
        </w:tblPrEx>
        <w:trPr>
          <w:trHeight w:val="85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K_U04</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6B0B29" w:rsidRDefault="00BD1737">
            <w:pPr>
              <w:spacing w:after="0" w:line="240" w:lineRule="auto"/>
              <w:ind w:left="1"/>
              <w:jc w:val="both"/>
            </w:pPr>
            <w:r>
              <w:rPr>
                <w:rFonts w:ascii="Arial" w:hAnsi="Arial"/>
                <w:sz w:val="24"/>
                <w:szCs w:val="24"/>
              </w:rPr>
              <w:t>wskazac</w:t>
            </w:r>
            <w:r>
              <w:rPr>
                <w:rFonts w:ascii="Arial" w:hAnsi="Arial"/>
                <w:sz w:val="24"/>
                <w:szCs w:val="24"/>
              </w:rPr>
              <w:t xml:space="preserve">́ </w:t>
            </w:r>
            <w:r>
              <w:rPr>
                <w:rFonts w:ascii="Arial" w:hAnsi="Arial"/>
                <w:sz w:val="24"/>
                <w:szCs w:val="24"/>
              </w:rPr>
              <w:t>za</w:t>
            </w:r>
            <w:r>
              <w:rPr>
                <w:rFonts w:ascii="Arial" w:hAnsi="Arial"/>
                <w:sz w:val="24"/>
                <w:szCs w:val="24"/>
              </w:rPr>
              <w:t>ł</w:t>
            </w:r>
            <w:r>
              <w:rPr>
                <w:rFonts w:ascii="Arial" w:hAnsi="Arial"/>
                <w:sz w:val="24"/>
                <w:szCs w:val="24"/>
              </w:rPr>
              <w:t>oz</w:t>
            </w:r>
            <w:r>
              <w:rPr>
                <w:rFonts w:ascii="Arial" w:hAnsi="Arial"/>
                <w:sz w:val="24"/>
                <w:szCs w:val="24"/>
              </w:rPr>
              <w:t>̇</w:t>
            </w:r>
            <w:r>
              <w:rPr>
                <w:rFonts w:ascii="Arial" w:hAnsi="Arial"/>
                <w:sz w:val="24"/>
                <w:szCs w:val="24"/>
              </w:rPr>
              <w:t>enia ro</w:t>
            </w:r>
            <w:r>
              <w:rPr>
                <w:rFonts w:ascii="Arial" w:hAnsi="Arial"/>
                <w:sz w:val="24"/>
                <w:szCs w:val="24"/>
              </w:rPr>
              <w:t>́</w:t>
            </w:r>
            <w:r>
              <w:rPr>
                <w:rFonts w:ascii="Arial" w:hAnsi="Arial"/>
                <w:sz w:val="24"/>
                <w:szCs w:val="24"/>
              </w:rPr>
              <w:t>z</w:t>
            </w:r>
            <w:r>
              <w:rPr>
                <w:rFonts w:ascii="Arial" w:hAnsi="Arial"/>
                <w:sz w:val="24"/>
                <w:szCs w:val="24"/>
              </w:rPr>
              <w:t>̇</w:t>
            </w:r>
            <w:r>
              <w:rPr>
                <w:rFonts w:ascii="Arial" w:hAnsi="Arial"/>
                <w:sz w:val="24"/>
                <w:szCs w:val="24"/>
              </w:rPr>
              <w:t>nych koncepcji polityki oraz ocenic</w:t>
            </w:r>
            <w:r>
              <w:rPr>
                <w:rFonts w:ascii="Arial" w:hAnsi="Arial"/>
                <w:sz w:val="24"/>
                <w:szCs w:val="24"/>
              </w:rPr>
              <w:t xml:space="preserve">́ </w:t>
            </w:r>
            <w:r>
              <w:rPr>
                <w:rFonts w:ascii="Arial" w:hAnsi="Arial"/>
                <w:sz w:val="24"/>
                <w:szCs w:val="24"/>
              </w:rPr>
              <w:t>ich efektywnos</w:t>
            </w:r>
            <w:r>
              <w:rPr>
                <w:rFonts w:ascii="Arial" w:hAnsi="Arial"/>
                <w:sz w:val="24"/>
                <w:szCs w:val="24"/>
              </w:rPr>
              <w:t>́</w:t>
            </w:r>
            <w:r>
              <w:rPr>
                <w:rFonts w:ascii="Arial" w:hAnsi="Arial"/>
                <w:sz w:val="24"/>
                <w:szCs w:val="24"/>
              </w:rPr>
              <w:t>c</w:t>
            </w:r>
            <w:r>
              <w:rPr>
                <w:rFonts w:ascii="Arial" w:hAnsi="Arial"/>
                <w:sz w:val="24"/>
                <w:szCs w:val="24"/>
              </w:rPr>
              <w:t>́</w:t>
            </w:r>
            <w:r>
              <w:rPr>
                <w:rFonts w:ascii="Arial" w:hAnsi="Arial"/>
                <w:sz w:val="24"/>
                <w:szCs w:val="24"/>
              </w:rPr>
              <w:t>, a takz</w:t>
            </w:r>
            <w:r>
              <w:rPr>
                <w:rFonts w:ascii="Arial" w:hAnsi="Arial"/>
                <w:sz w:val="24"/>
                <w:szCs w:val="24"/>
              </w:rPr>
              <w:t>̇</w:t>
            </w:r>
            <w:r>
              <w:rPr>
                <w:rFonts w:ascii="Arial" w:hAnsi="Arial"/>
                <w:sz w:val="24"/>
                <w:szCs w:val="24"/>
              </w:rPr>
              <w:t>e dostrzegac</w:t>
            </w:r>
            <w:r>
              <w:rPr>
                <w:rFonts w:ascii="Arial" w:hAnsi="Arial"/>
                <w:sz w:val="24"/>
                <w:szCs w:val="24"/>
              </w:rPr>
              <w:t xml:space="preserve">́ </w:t>
            </w:r>
            <w:r>
              <w:rPr>
                <w:rFonts w:ascii="Arial" w:hAnsi="Arial"/>
                <w:sz w:val="24"/>
                <w:szCs w:val="24"/>
              </w:rPr>
              <w:t>relacje mie</w:t>
            </w:r>
            <w:r>
              <w:rPr>
                <w:rFonts w:ascii="Arial" w:hAnsi="Arial"/>
                <w:sz w:val="24"/>
                <w:szCs w:val="24"/>
              </w:rPr>
              <w:t>̨</w:t>
            </w:r>
            <w:r>
              <w:rPr>
                <w:rFonts w:ascii="Arial" w:hAnsi="Arial"/>
                <w:sz w:val="24"/>
                <w:szCs w:val="24"/>
              </w:rPr>
              <w:t>dzy polityka</w:t>
            </w:r>
            <w:r>
              <w:rPr>
                <w:rFonts w:ascii="Arial" w:hAnsi="Arial"/>
                <w:sz w:val="24"/>
                <w:szCs w:val="24"/>
              </w:rPr>
              <w:t>̨</w:t>
            </w:r>
            <w:r>
              <w:rPr>
                <w:rFonts w:ascii="Arial" w:hAnsi="Arial"/>
                <w:sz w:val="24"/>
                <w:szCs w:val="24"/>
              </w:rPr>
              <w:t xml:space="preserve"> </w:t>
            </w:r>
            <w:r>
              <w:rPr>
                <w:rFonts w:ascii="Arial" w:hAnsi="Arial"/>
                <w:sz w:val="24"/>
                <w:szCs w:val="24"/>
              </w:rPr>
              <w:t xml:space="preserve">a zjawiskami i procesami </w:t>
            </w:r>
            <w:r>
              <w:rPr>
                <w:rFonts w:ascii="Arial" w:hAnsi="Arial"/>
                <w:sz w:val="24"/>
                <w:szCs w:val="24"/>
              </w:rPr>
              <w:t>historycznymi, ekonomicznymi, spo</w:t>
            </w:r>
            <w:r>
              <w:rPr>
                <w:rFonts w:ascii="Arial" w:hAnsi="Arial"/>
                <w:sz w:val="24"/>
                <w:szCs w:val="24"/>
              </w:rPr>
              <w:t>ł</w:t>
            </w:r>
            <w:r>
              <w:rPr>
                <w:rFonts w:ascii="Arial" w:hAnsi="Arial"/>
                <w:sz w:val="24"/>
                <w:szCs w:val="24"/>
              </w:rPr>
              <w:t>ecznymi i kulturowymi</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6B0B29" w:rsidRDefault="00BD1737">
            <w:pPr>
              <w:spacing w:after="0" w:line="240" w:lineRule="auto"/>
              <w:ind w:left="1"/>
            </w:pPr>
            <w:r>
              <w:rPr>
                <w:rFonts w:ascii="Arial" w:hAnsi="Arial"/>
                <w:sz w:val="24"/>
                <w:szCs w:val="24"/>
                <w:lang w:val="en-US"/>
              </w:rPr>
              <w:t>P6S_UW</w:t>
            </w:r>
          </w:p>
        </w:tc>
      </w:tr>
      <w:tr w:rsidR="006B0B29">
        <w:tblPrEx>
          <w:tblCellMar>
            <w:top w:w="0" w:type="dxa"/>
            <w:left w:w="0" w:type="dxa"/>
            <w:bottom w:w="0" w:type="dxa"/>
            <w:right w:w="0" w:type="dxa"/>
          </w:tblCellMar>
        </w:tblPrEx>
        <w:trPr>
          <w:trHeight w:val="81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K_U05</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6B0B29" w:rsidRDefault="00BD1737">
            <w:pPr>
              <w:spacing w:after="0" w:line="240" w:lineRule="auto"/>
              <w:ind w:left="1"/>
              <w:jc w:val="both"/>
            </w:pPr>
            <w:r>
              <w:rPr>
                <w:rFonts w:ascii="Arial" w:hAnsi="Arial"/>
                <w:sz w:val="24"/>
                <w:szCs w:val="24"/>
              </w:rPr>
              <w:t>samodzielnie zdobywac</w:t>
            </w:r>
            <w:r>
              <w:rPr>
                <w:rFonts w:ascii="Arial" w:hAnsi="Arial"/>
                <w:sz w:val="24"/>
                <w:szCs w:val="24"/>
              </w:rPr>
              <w:t xml:space="preserve">́ </w:t>
            </w:r>
            <w:r>
              <w:rPr>
                <w:rFonts w:ascii="Arial" w:hAnsi="Arial"/>
                <w:sz w:val="24"/>
                <w:szCs w:val="24"/>
              </w:rPr>
              <w:t>wiedze</w:t>
            </w:r>
            <w:r>
              <w:rPr>
                <w:rFonts w:ascii="Arial" w:hAnsi="Arial"/>
                <w:sz w:val="24"/>
                <w:szCs w:val="24"/>
              </w:rPr>
              <w:t>̨</w:t>
            </w:r>
            <w:r>
              <w:rPr>
                <w:rFonts w:ascii="Arial" w:hAnsi="Arial"/>
                <w:sz w:val="24"/>
                <w:szCs w:val="24"/>
              </w:rPr>
              <w:t xml:space="preserve"> </w:t>
            </w:r>
            <w:r>
              <w:rPr>
                <w:rFonts w:ascii="Arial" w:hAnsi="Arial"/>
                <w:sz w:val="24"/>
                <w:szCs w:val="24"/>
              </w:rPr>
              <w:t>i rozwijac</w:t>
            </w:r>
            <w:r>
              <w:rPr>
                <w:rFonts w:ascii="Arial" w:hAnsi="Arial"/>
                <w:sz w:val="24"/>
                <w:szCs w:val="24"/>
              </w:rPr>
              <w:t xml:space="preserve">́ </w:t>
            </w:r>
            <w:r>
              <w:rPr>
                <w:rFonts w:ascii="Arial" w:hAnsi="Arial"/>
                <w:sz w:val="24"/>
                <w:szCs w:val="24"/>
              </w:rPr>
              <w:t>swoje profesjonalne umieje</w:t>
            </w:r>
            <w:r>
              <w:rPr>
                <w:rFonts w:ascii="Arial" w:hAnsi="Arial"/>
                <w:sz w:val="24"/>
                <w:szCs w:val="24"/>
              </w:rPr>
              <w:t>̨</w:t>
            </w:r>
            <w:r>
              <w:rPr>
                <w:rFonts w:ascii="Arial" w:hAnsi="Arial"/>
                <w:sz w:val="24"/>
                <w:szCs w:val="24"/>
              </w:rPr>
              <w:t>tnos</w:t>
            </w:r>
            <w:r>
              <w:rPr>
                <w:rFonts w:ascii="Arial" w:hAnsi="Arial"/>
                <w:sz w:val="24"/>
                <w:szCs w:val="24"/>
              </w:rPr>
              <w:t>́</w:t>
            </w:r>
            <w:r>
              <w:rPr>
                <w:rFonts w:ascii="Arial" w:hAnsi="Arial"/>
                <w:sz w:val="24"/>
                <w:szCs w:val="24"/>
              </w:rPr>
              <w:t>ci, korzystaja</w:t>
            </w:r>
            <w:r>
              <w:rPr>
                <w:rFonts w:ascii="Arial" w:hAnsi="Arial"/>
                <w:sz w:val="24"/>
                <w:szCs w:val="24"/>
              </w:rPr>
              <w:t>̨</w:t>
            </w:r>
            <w:r>
              <w:rPr>
                <w:rFonts w:ascii="Arial" w:hAnsi="Arial"/>
                <w:sz w:val="24"/>
                <w:szCs w:val="24"/>
              </w:rPr>
              <w:t>c z ro</w:t>
            </w:r>
            <w:r>
              <w:rPr>
                <w:rFonts w:ascii="Arial" w:hAnsi="Arial"/>
                <w:sz w:val="24"/>
                <w:szCs w:val="24"/>
              </w:rPr>
              <w:t>́</w:t>
            </w:r>
            <w:r>
              <w:rPr>
                <w:rFonts w:ascii="Arial" w:hAnsi="Arial"/>
                <w:sz w:val="24"/>
                <w:szCs w:val="24"/>
              </w:rPr>
              <w:t>z</w:t>
            </w:r>
            <w:r>
              <w:rPr>
                <w:rFonts w:ascii="Arial" w:hAnsi="Arial"/>
                <w:sz w:val="24"/>
                <w:szCs w:val="24"/>
              </w:rPr>
              <w:t>̇</w:t>
            </w:r>
            <w:r>
              <w:rPr>
                <w:rFonts w:ascii="Arial" w:hAnsi="Arial"/>
                <w:sz w:val="24"/>
                <w:szCs w:val="24"/>
              </w:rPr>
              <w:t>nych z</w:t>
            </w:r>
            <w:r>
              <w:rPr>
                <w:rFonts w:ascii="Arial" w:hAnsi="Arial"/>
                <w:sz w:val="24"/>
                <w:szCs w:val="24"/>
              </w:rPr>
              <w:t>́</w:t>
            </w:r>
            <w:r>
              <w:rPr>
                <w:rFonts w:ascii="Arial" w:hAnsi="Arial"/>
                <w:sz w:val="24"/>
                <w:szCs w:val="24"/>
              </w:rPr>
              <w:t>ro</w:t>
            </w:r>
            <w:r>
              <w:rPr>
                <w:rFonts w:ascii="Arial" w:hAnsi="Arial"/>
                <w:sz w:val="24"/>
                <w:szCs w:val="24"/>
              </w:rPr>
              <w:t>́</w:t>
            </w:r>
            <w:r>
              <w:rPr>
                <w:rFonts w:ascii="Arial" w:hAnsi="Arial"/>
                <w:sz w:val="24"/>
                <w:szCs w:val="24"/>
              </w:rPr>
              <w:t>de</w:t>
            </w:r>
            <w:r>
              <w:rPr>
                <w:rFonts w:ascii="Arial" w:hAnsi="Arial"/>
                <w:sz w:val="24"/>
                <w:szCs w:val="24"/>
              </w:rPr>
              <w:t xml:space="preserve">ł </w:t>
            </w:r>
            <w:r>
              <w:rPr>
                <w:rFonts w:ascii="Arial" w:hAnsi="Arial"/>
                <w:sz w:val="24"/>
                <w:szCs w:val="24"/>
              </w:rPr>
              <w:t>i zaawansowanych technik informacyjno - komunikacyjnych</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es-ES_tradnl"/>
              </w:rPr>
              <w:t>P6S_UU</w:t>
            </w:r>
          </w:p>
        </w:tc>
      </w:tr>
      <w:tr w:rsidR="006B0B29">
        <w:tblPrEx>
          <w:tblCellMar>
            <w:top w:w="0" w:type="dxa"/>
            <w:left w:w="0" w:type="dxa"/>
            <w:bottom w:w="0" w:type="dxa"/>
            <w:right w:w="0" w:type="dxa"/>
          </w:tblCellMar>
        </w:tblPrEx>
        <w:trPr>
          <w:trHeight w:val="57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K_U06</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prezentowac</w:t>
            </w:r>
            <w:r>
              <w:rPr>
                <w:rFonts w:ascii="Arial" w:hAnsi="Arial"/>
                <w:sz w:val="24"/>
                <w:szCs w:val="24"/>
              </w:rPr>
              <w:t xml:space="preserve">́ </w:t>
            </w:r>
            <w:r>
              <w:rPr>
                <w:rFonts w:ascii="Arial" w:hAnsi="Arial"/>
                <w:sz w:val="24"/>
                <w:szCs w:val="24"/>
              </w:rPr>
              <w:t>w</w:t>
            </w:r>
            <w:r>
              <w:rPr>
                <w:rFonts w:ascii="Arial" w:hAnsi="Arial"/>
                <w:sz w:val="24"/>
                <w:szCs w:val="24"/>
              </w:rPr>
              <w:t>ł</w:t>
            </w:r>
            <w:r>
              <w:rPr>
                <w:rFonts w:ascii="Arial" w:hAnsi="Arial"/>
                <w:sz w:val="24"/>
                <w:szCs w:val="24"/>
              </w:rPr>
              <w:t>asne pomys</w:t>
            </w:r>
            <w:r>
              <w:rPr>
                <w:rFonts w:ascii="Arial" w:hAnsi="Arial"/>
                <w:sz w:val="24"/>
                <w:szCs w:val="24"/>
              </w:rPr>
              <w:t>ł</w:t>
            </w:r>
            <w:r>
              <w:rPr>
                <w:rFonts w:ascii="Arial" w:hAnsi="Arial"/>
                <w:sz w:val="24"/>
                <w:szCs w:val="24"/>
              </w:rPr>
              <w:t>y, uzasadniac</w:t>
            </w:r>
            <w:r>
              <w:rPr>
                <w:rFonts w:ascii="Arial" w:hAnsi="Arial"/>
                <w:sz w:val="24"/>
                <w:szCs w:val="24"/>
              </w:rPr>
              <w:t xml:space="preserve">́ </w:t>
            </w:r>
            <w:r>
              <w:rPr>
                <w:rFonts w:ascii="Arial" w:hAnsi="Arial"/>
                <w:sz w:val="24"/>
                <w:szCs w:val="24"/>
              </w:rPr>
              <w:t>je oraz konfrontowac</w:t>
            </w:r>
            <w:r>
              <w:rPr>
                <w:rFonts w:ascii="Arial" w:hAnsi="Arial"/>
                <w:sz w:val="24"/>
                <w:szCs w:val="24"/>
              </w:rPr>
              <w:t xml:space="preserve">́ </w:t>
            </w:r>
            <w:r>
              <w:rPr>
                <w:rFonts w:ascii="Arial" w:hAnsi="Arial"/>
                <w:sz w:val="24"/>
                <w:szCs w:val="24"/>
              </w:rPr>
              <w:t>z pogla</w:t>
            </w:r>
            <w:r>
              <w:rPr>
                <w:rFonts w:ascii="Arial" w:hAnsi="Arial"/>
                <w:sz w:val="24"/>
                <w:szCs w:val="24"/>
              </w:rPr>
              <w:t>̨</w:t>
            </w:r>
            <w:r>
              <w:rPr>
                <w:rFonts w:ascii="Arial" w:hAnsi="Arial"/>
                <w:sz w:val="24"/>
                <w:szCs w:val="24"/>
              </w:rPr>
              <w:t>dami innych studento</w:t>
            </w:r>
            <w:r>
              <w:rPr>
                <w:rFonts w:ascii="Arial" w:hAnsi="Arial"/>
                <w:sz w:val="24"/>
                <w:szCs w:val="24"/>
              </w:rPr>
              <w:t>́</w:t>
            </w:r>
            <w:r>
              <w:rPr>
                <w:rFonts w:ascii="Arial" w:hAnsi="Arial"/>
                <w:sz w:val="24"/>
                <w:szCs w:val="24"/>
              </w:rPr>
              <w:t>w i ro</w:t>
            </w:r>
            <w:r>
              <w:rPr>
                <w:rFonts w:ascii="Arial" w:hAnsi="Arial"/>
                <w:sz w:val="24"/>
                <w:szCs w:val="24"/>
              </w:rPr>
              <w:t>́</w:t>
            </w:r>
            <w:r>
              <w:rPr>
                <w:rFonts w:ascii="Arial" w:hAnsi="Arial"/>
                <w:sz w:val="24"/>
                <w:szCs w:val="24"/>
              </w:rPr>
              <w:t>z</w:t>
            </w:r>
            <w:r>
              <w:rPr>
                <w:rFonts w:ascii="Arial" w:hAnsi="Arial"/>
                <w:sz w:val="24"/>
                <w:szCs w:val="24"/>
              </w:rPr>
              <w:t>̇</w:t>
            </w:r>
            <w:r>
              <w:rPr>
                <w:rFonts w:ascii="Arial" w:hAnsi="Arial"/>
                <w:sz w:val="24"/>
                <w:szCs w:val="24"/>
              </w:rPr>
              <w:t>nych autoro</w:t>
            </w:r>
            <w:r>
              <w:rPr>
                <w:rFonts w:ascii="Arial" w:hAnsi="Arial"/>
                <w:sz w:val="24"/>
                <w:szCs w:val="24"/>
              </w:rPr>
              <w:t>́</w:t>
            </w:r>
            <w:r>
              <w:rPr>
                <w:rFonts w:ascii="Arial" w:hAnsi="Arial"/>
                <w:sz w:val="24"/>
                <w:szCs w:val="24"/>
              </w:rPr>
              <w:t>w</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en-US"/>
              </w:rPr>
              <w:t>P6S_UK</w:t>
            </w:r>
          </w:p>
        </w:tc>
      </w:tr>
      <w:tr w:rsidR="006B0B29">
        <w:tblPrEx>
          <w:tblCellMar>
            <w:top w:w="0" w:type="dxa"/>
            <w:left w:w="0" w:type="dxa"/>
            <w:bottom w:w="0" w:type="dxa"/>
            <w:right w:w="0" w:type="dxa"/>
          </w:tblCellMar>
        </w:tblPrEx>
        <w:trPr>
          <w:trHeight w:val="81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lastRenderedPageBreak/>
              <w:t>K_U07</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analizowac</w:t>
            </w:r>
            <w:r>
              <w:rPr>
                <w:rFonts w:ascii="Arial" w:hAnsi="Arial"/>
                <w:sz w:val="24"/>
                <w:szCs w:val="24"/>
              </w:rPr>
              <w:t xml:space="preserve">́ </w:t>
            </w:r>
            <w:r>
              <w:rPr>
                <w:rFonts w:ascii="Arial" w:hAnsi="Arial"/>
                <w:sz w:val="24"/>
                <w:szCs w:val="24"/>
              </w:rPr>
              <w:t>i oceniac</w:t>
            </w:r>
            <w:r>
              <w:rPr>
                <w:rFonts w:ascii="Arial" w:hAnsi="Arial"/>
                <w:sz w:val="24"/>
                <w:szCs w:val="24"/>
              </w:rPr>
              <w:t xml:space="preserve">́ </w:t>
            </w:r>
            <w:r>
              <w:rPr>
                <w:rFonts w:ascii="Arial" w:hAnsi="Arial"/>
                <w:sz w:val="24"/>
                <w:szCs w:val="24"/>
                <w:lang w:val="fr-FR"/>
              </w:rPr>
              <w:t>tres</w:t>
            </w:r>
            <w:r>
              <w:rPr>
                <w:rFonts w:ascii="Arial" w:hAnsi="Arial"/>
                <w:sz w:val="24"/>
                <w:szCs w:val="24"/>
              </w:rPr>
              <w:t>́</w:t>
            </w:r>
            <w:r>
              <w:rPr>
                <w:rFonts w:ascii="Arial" w:hAnsi="Arial"/>
                <w:sz w:val="24"/>
                <w:szCs w:val="24"/>
              </w:rPr>
              <w:t>ci przekazu medialnego</w:t>
            </w:r>
          </w:p>
        </w:tc>
        <w:tc>
          <w:tcPr>
            <w:tcW w:w="1844"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en-US"/>
              </w:rPr>
              <w:t>P6S_UW</w:t>
            </w:r>
          </w:p>
        </w:tc>
      </w:tr>
      <w:tr w:rsidR="006B0B29">
        <w:tblPrEx>
          <w:tblCellMar>
            <w:top w:w="0" w:type="dxa"/>
            <w:left w:w="0" w:type="dxa"/>
            <w:bottom w:w="0" w:type="dxa"/>
            <w:right w:w="0" w:type="dxa"/>
          </w:tblCellMar>
        </w:tblPrEx>
        <w:trPr>
          <w:trHeight w:val="85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K_U08</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przygotowywac</w:t>
            </w:r>
            <w:r>
              <w:rPr>
                <w:rFonts w:ascii="Arial" w:hAnsi="Arial"/>
                <w:sz w:val="24"/>
                <w:szCs w:val="24"/>
              </w:rPr>
              <w:t xml:space="preserve">́ </w:t>
            </w:r>
            <w:r>
              <w:rPr>
                <w:rFonts w:ascii="Arial" w:hAnsi="Arial"/>
                <w:sz w:val="24"/>
                <w:szCs w:val="24"/>
              </w:rPr>
              <w:t>wysta</w:t>
            </w:r>
            <w:r>
              <w:rPr>
                <w:rFonts w:ascii="Arial" w:hAnsi="Arial"/>
                <w:sz w:val="24"/>
                <w:szCs w:val="24"/>
              </w:rPr>
              <w:t>̨</w:t>
            </w:r>
            <w:r>
              <w:rPr>
                <w:rFonts w:ascii="Arial" w:hAnsi="Arial"/>
                <w:sz w:val="24"/>
                <w:szCs w:val="24"/>
              </w:rPr>
              <w:t>pienia ustne i pisemne dotycza</w:t>
            </w:r>
            <w:r>
              <w:rPr>
                <w:rFonts w:ascii="Arial" w:hAnsi="Arial"/>
                <w:sz w:val="24"/>
                <w:szCs w:val="24"/>
              </w:rPr>
              <w:t>̨</w:t>
            </w:r>
            <w:r>
              <w:rPr>
                <w:rFonts w:ascii="Arial" w:hAnsi="Arial"/>
                <w:sz w:val="24"/>
                <w:szCs w:val="24"/>
              </w:rPr>
              <w:t xml:space="preserve">ce </w:t>
            </w:r>
            <w:r>
              <w:rPr>
                <w:rFonts w:ascii="Arial" w:hAnsi="Arial"/>
                <w:sz w:val="24"/>
                <w:szCs w:val="24"/>
              </w:rPr>
              <w:t>zagadnien</w:t>
            </w:r>
            <w:r>
              <w:rPr>
                <w:rFonts w:ascii="Arial" w:hAnsi="Arial"/>
                <w:sz w:val="24"/>
                <w:szCs w:val="24"/>
              </w:rPr>
              <w:t xml:space="preserve">́ </w:t>
            </w:r>
            <w:r>
              <w:rPr>
                <w:rFonts w:ascii="Arial" w:hAnsi="Arial"/>
                <w:sz w:val="24"/>
                <w:szCs w:val="24"/>
              </w:rPr>
              <w:t>szczego</w:t>
            </w:r>
            <w:r>
              <w:rPr>
                <w:rFonts w:ascii="Arial" w:hAnsi="Arial"/>
                <w:sz w:val="24"/>
                <w:szCs w:val="24"/>
              </w:rPr>
              <w:t>́ł</w:t>
            </w:r>
            <w:r>
              <w:rPr>
                <w:rFonts w:ascii="Arial" w:hAnsi="Arial"/>
                <w:sz w:val="24"/>
                <w:szCs w:val="24"/>
              </w:rPr>
              <w:t>owych z zakresu politologii z wykorzystaniem podstawowych uje</w:t>
            </w:r>
            <w:r>
              <w:rPr>
                <w:rFonts w:ascii="Arial" w:hAnsi="Arial"/>
                <w:sz w:val="24"/>
                <w:szCs w:val="24"/>
              </w:rPr>
              <w:t>̨</w:t>
            </w:r>
            <w:r>
              <w:rPr>
                <w:rFonts w:ascii="Arial" w:hAnsi="Arial"/>
                <w:sz w:val="24"/>
                <w:szCs w:val="24"/>
              </w:rPr>
              <w:t>c</w:t>
            </w:r>
            <w:r>
              <w:rPr>
                <w:rFonts w:ascii="Arial" w:hAnsi="Arial"/>
                <w:sz w:val="24"/>
                <w:szCs w:val="24"/>
              </w:rPr>
              <w:t xml:space="preserve">́ </w:t>
            </w:r>
            <w:r>
              <w:rPr>
                <w:rFonts w:ascii="Arial" w:hAnsi="Arial"/>
                <w:sz w:val="24"/>
                <w:szCs w:val="24"/>
              </w:rPr>
              <w:t>teoretycznych oraz ro</w:t>
            </w:r>
            <w:r>
              <w:rPr>
                <w:rFonts w:ascii="Arial" w:hAnsi="Arial"/>
                <w:sz w:val="24"/>
                <w:szCs w:val="24"/>
              </w:rPr>
              <w:t>́</w:t>
            </w:r>
            <w:r>
              <w:rPr>
                <w:rFonts w:ascii="Arial" w:hAnsi="Arial"/>
                <w:sz w:val="24"/>
                <w:szCs w:val="24"/>
              </w:rPr>
              <w:t>z</w:t>
            </w:r>
            <w:r>
              <w:rPr>
                <w:rFonts w:ascii="Arial" w:hAnsi="Arial"/>
                <w:sz w:val="24"/>
                <w:szCs w:val="24"/>
              </w:rPr>
              <w:t>̇</w:t>
            </w:r>
            <w:r>
              <w:rPr>
                <w:rFonts w:ascii="Arial" w:hAnsi="Arial"/>
                <w:sz w:val="24"/>
                <w:szCs w:val="24"/>
              </w:rPr>
              <w:t>norodnych z</w:t>
            </w:r>
            <w:r>
              <w:rPr>
                <w:rFonts w:ascii="Arial" w:hAnsi="Arial"/>
                <w:sz w:val="24"/>
                <w:szCs w:val="24"/>
              </w:rPr>
              <w:t>́</w:t>
            </w:r>
            <w:r>
              <w:rPr>
                <w:rFonts w:ascii="Arial" w:hAnsi="Arial"/>
                <w:sz w:val="24"/>
                <w:szCs w:val="24"/>
              </w:rPr>
              <w:t>ro</w:t>
            </w:r>
            <w:r>
              <w:rPr>
                <w:rFonts w:ascii="Arial" w:hAnsi="Arial"/>
                <w:sz w:val="24"/>
                <w:szCs w:val="24"/>
              </w:rPr>
              <w:t>́</w:t>
            </w:r>
            <w:r>
              <w:rPr>
                <w:rFonts w:ascii="Arial" w:hAnsi="Arial"/>
                <w:sz w:val="24"/>
                <w:szCs w:val="24"/>
              </w:rPr>
              <w:t>de</w:t>
            </w:r>
            <w:r>
              <w:rPr>
                <w:rFonts w:ascii="Arial" w:hAnsi="Arial"/>
                <w:sz w:val="24"/>
                <w:szCs w:val="24"/>
              </w:rPr>
              <w:t xml:space="preserve">ł </w:t>
            </w:r>
            <w:r>
              <w:rPr>
                <w:rFonts w:ascii="Arial" w:hAnsi="Arial"/>
                <w:sz w:val="24"/>
                <w:szCs w:val="24"/>
              </w:rPr>
              <w:t>w j</w:t>
            </w:r>
            <w:r>
              <w:rPr>
                <w:rFonts w:ascii="Arial" w:hAnsi="Arial"/>
                <w:sz w:val="24"/>
                <w:szCs w:val="24"/>
              </w:rPr>
              <w:t>ę</w:t>
            </w:r>
            <w:r>
              <w:rPr>
                <w:rFonts w:ascii="Arial" w:hAnsi="Arial"/>
                <w:sz w:val="24"/>
                <w:szCs w:val="24"/>
              </w:rPr>
              <w:t>zyku angielskim</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1" w:type="dxa"/>
              <w:bottom w:w="80" w:type="dxa"/>
              <w:right w:w="80" w:type="dxa"/>
            </w:tcMar>
          </w:tcPr>
          <w:p w:rsidR="006B0B29" w:rsidRDefault="00BD1737">
            <w:pPr>
              <w:spacing w:after="0" w:line="240" w:lineRule="auto"/>
              <w:ind w:left="1"/>
            </w:pPr>
            <w:r>
              <w:rPr>
                <w:rFonts w:ascii="Arial" w:hAnsi="Arial"/>
                <w:sz w:val="24"/>
                <w:szCs w:val="24"/>
                <w:lang w:val="en-US"/>
              </w:rPr>
              <w:t>P6S_UO</w:t>
            </w:r>
          </w:p>
        </w:tc>
      </w:tr>
      <w:tr w:rsidR="006B0B29">
        <w:tblPrEx>
          <w:tblCellMar>
            <w:top w:w="0" w:type="dxa"/>
            <w:left w:w="0" w:type="dxa"/>
            <w:bottom w:w="0" w:type="dxa"/>
            <w:right w:w="0" w:type="dxa"/>
          </w:tblCellMar>
        </w:tblPrEx>
        <w:trPr>
          <w:trHeight w:val="582"/>
        </w:trPr>
        <w:tc>
          <w:tcPr>
            <w:tcW w:w="194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K_U09</w:t>
            </w:r>
          </w:p>
        </w:tc>
        <w:tc>
          <w:tcPr>
            <w:tcW w:w="1077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pos</w:t>
            </w:r>
            <w:r>
              <w:rPr>
                <w:rFonts w:ascii="Arial" w:hAnsi="Arial"/>
                <w:sz w:val="24"/>
                <w:szCs w:val="24"/>
              </w:rPr>
              <w:t>ł</w:t>
            </w:r>
            <w:r>
              <w:rPr>
                <w:rFonts w:ascii="Arial" w:hAnsi="Arial"/>
                <w:sz w:val="24"/>
                <w:szCs w:val="24"/>
              </w:rPr>
              <w:t>ugiwac</w:t>
            </w:r>
            <w:r>
              <w:rPr>
                <w:rFonts w:ascii="Arial" w:hAnsi="Arial"/>
                <w:sz w:val="24"/>
                <w:szCs w:val="24"/>
              </w:rPr>
              <w:t xml:space="preserve">́ </w:t>
            </w:r>
            <w:r>
              <w:rPr>
                <w:rFonts w:ascii="Arial" w:hAnsi="Arial"/>
                <w:sz w:val="24"/>
                <w:szCs w:val="24"/>
                <w:lang w:val="de-DE"/>
              </w:rPr>
              <w:t>sie</w:t>
            </w:r>
            <w:r>
              <w:rPr>
                <w:rFonts w:ascii="Arial" w:hAnsi="Arial"/>
                <w:sz w:val="24"/>
                <w:szCs w:val="24"/>
              </w:rPr>
              <w:t>̨</w:t>
            </w:r>
            <w:r>
              <w:rPr>
                <w:rFonts w:ascii="Arial" w:hAnsi="Arial"/>
                <w:sz w:val="24"/>
                <w:szCs w:val="24"/>
              </w:rPr>
              <w:t xml:space="preserve"> </w:t>
            </w:r>
            <w:r>
              <w:rPr>
                <w:rFonts w:ascii="Arial" w:hAnsi="Arial"/>
                <w:sz w:val="24"/>
                <w:szCs w:val="24"/>
              </w:rPr>
              <w:t>je</w:t>
            </w:r>
            <w:r>
              <w:rPr>
                <w:rFonts w:ascii="Arial" w:hAnsi="Arial"/>
                <w:sz w:val="24"/>
                <w:szCs w:val="24"/>
              </w:rPr>
              <w:t>̨</w:t>
            </w:r>
            <w:r>
              <w:rPr>
                <w:rFonts w:ascii="Arial" w:hAnsi="Arial"/>
                <w:sz w:val="24"/>
                <w:szCs w:val="24"/>
              </w:rPr>
              <w:t>zykiem obcym (innym ni</w:t>
            </w:r>
            <w:r>
              <w:rPr>
                <w:rFonts w:ascii="Arial" w:hAnsi="Arial"/>
                <w:sz w:val="24"/>
                <w:szCs w:val="24"/>
              </w:rPr>
              <w:t xml:space="preserve">ż </w:t>
            </w:r>
            <w:r>
              <w:rPr>
                <w:rFonts w:ascii="Arial" w:hAnsi="Arial"/>
                <w:sz w:val="24"/>
                <w:szCs w:val="24"/>
              </w:rPr>
              <w:t>j</w:t>
            </w:r>
            <w:r>
              <w:rPr>
                <w:rFonts w:ascii="Arial" w:hAnsi="Arial"/>
                <w:sz w:val="24"/>
                <w:szCs w:val="24"/>
              </w:rPr>
              <w:t>ę</w:t>
            </w:r>
            <w:r>
              <w:rPr>
                <w:rFonts w:ascii="Arial" w:hAnsi="Arial"/>
                <w:sz w:val="24"/>
                <w:szCs w:val="24"/>
              </w:rPr>
              <w:t>zyk angielski i j</w:t>
            </w:r>
            <w:r>
              <w:rPr>
                <w:rFonts w:ascii="Arial" w:hAnsi="Arial"/>
                <w:sz w:val="24"/>
                <w:szCs w:val="24"/>
              </w:rPr>
              <w:t>ę</w:t>
            </w:r>
            <w:r>
              <w:rPr>
                <w:rFonts w:ascii="Arial" w:hAnsi="Arial"/>
                <w:sz w:val="24"/>
                <w:szCs w:val="24"/>
              </w:rPr>
              <w:t xml:space="preserve">zyk ojczysty), zgodnie z </w:t>
            </w:r>
            <w:r>
              <w:rPr>
                <w:rFonts w:ascii="Arial" w:hAnsi="Arial"/>
                <w:sz w:val="24"/>
                <w:szCs w:val="24"/>
              </w:rPr>
              <w:t>wymaganiami przewidzianymi dla poziomu B1 ESOKJ</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80" w:type="dxa"/>
              <w:left w:w="81" w:type="dxa"/>
              <w:bottom w:w="80" w:type="dxa"/>
              <w:right w:w="80" w:type="dxa"/>
            </w:tcMar>
          </w:tcPr>
          <w:p w:rsidR="006B0B29" w:rsidRDefault="00BD1737">
            <w:pPr>
              <w:spacing w:after="0" w:line="240" w:lineRule="auto"/>
              <w:ind w:left="1"/>
            </w:pPr>
            <w:r>
              <w:rPr>
                <w:rFonts w:ascii="Arial" w:hAnsi="Arial"/>
                <w:sz w:val="24"/>
                <w:szCs w:val="24"/>
                <w:lang w:val="en-US"/>
              </w:rPr>
              <w:t>P6S_UK</w:t>
            </w:r>
          </w:p>
        </w:tc>
      </w:tr>
      <w:tr w:rsidR="006B0B29">
        <w:tblPrEx>
          <w:tblCellMar>
            <w:top w:w="0" w:type="dxa"/>
            <w:left w:w="0" w:type="dxa"/>
            <w:bottom w:w="0" w:type="dxa"/>
            <w:right w:w="0" w:type="dxa"/>
          </w:tblCellMar>
        </w:tblPrEx>
        <w:trPr>
          <w:trHeight w:val="332"/>
        </w:trPr>
        <w:tc>
          <w:tcPr>
            <w:tcW w:w="14561"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b/>
                <w:bCs/>
                <w:sz w:val="24"/>
                <w:szCs w:val="24"/>
              </w:rPr>
              <w:t>Kompetencje spo</w:t>
            </w:r>
            <w:r>
              <w:rPr>
                <w:rFonts w:ascii="Arial" w:hAnsi="Arial"/>
                <w:b/>
                <w:bCs/>
                <w:sz w:val="24"/>
                <w:szCs w:val="24"/>
              </w:rPr>
              <w:t>ł</w:t>
            </w:r>
            <w:r>
              <w:rPr>
                <w:rFonts w:ascii="Arial" w:hAnsi="Arial"/>
                <w:b/>
                <w:bCs/>
                <w:sz w:val="24"/>
                <w:szCs w:val="24"/>
              </w:rPr>
              <w:t>eczne: absolwent jest got</w:t>
            </w:r>
            <w:r>
              <w:rPr>
                <w:rFonts w:ascii="Arial" w:hAnsi="Arial"/>
                <w:b/>
                <w:bCs/>
                <w:sz w:val="24"/>
                <w:szCs w:val="24"/>
                <w:lang w:val="es-ES_tradnl"/>
              </w:rPr>
              <w:t>ó</w:t>
            </w:r>
            <w:r>
              <w:rPr>
                <w:rFonts w:ascii="Arial" w:hAnsi="Arial"/>
                <w:b/>
                <w:bCs/>
                <w:sz w:val="24"/>
                <w:szCs w:val="24"/>
              </w:rPr>
              <w:t>w do</w:t>
            </w:r>
          </w:p>
        </w:tc>
      </w:tr>
      <w:tr w:rsidR="006B0B29">
        <w:tblPrEx>
          <w:tblCellMar>
            <w:top w:w="0" w:type="dxa"/>
            <w:left w:w="0" w:type="dxa"/>
            <w:bottom w:w="0" w:type="dxa"/>
            <w:right w:w="0" w:type="dxa"/>
          </w:tblCellMar>
        </w:tblPrEx>
        <w:trPr>
          <w:trHeight w:val="602"/>
        </w:trPr>
        <w:tc>
          <w:tcPr>
            <w:tcW w:w="194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K_K01</w:t>
            </w:r>
          </w:p>
        </w:tc>
        <w:tc>
          <w:tcPr>
            <w:tcW w:w="107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rPr>
              <w:t>aktywnego uczestnictwa w z</w:t>
            </w:r>
            <w:r>
              <w:rPr>
                <w:rFonts w:ascii="Arial" w:hAnsi="Arial"/>
                <w:sz w:val="24"/>
                <w:szCs w:val="24"/>
              </w:rPr>
              <w:t>̇</w:t>
            </w:r>
            <w:r>
              <w:rPr>
                <w:rFonts w:ascii="Arial" w:hAnsi="Arial"/>
                <w:sz w:val="24"/>
                <w:szCs w:val="24"/>
              </w:rPr>
              <w:t>yciu publicznym, takz</w:t>
            </w:r>
            <w:r>
              <w:rPr>
                <w:rFonts w:ascii="Arial" w:hAnsi="Arial"/>
                <w:sz w:val="24"/>
                <w:szCs w:val="24"/>
              </w:rPr>
              <w:t>̇</w:t>
            </w:r>
            <w:r>
              <w:rPr>
                <w:rFonts w:ascii="Arial" w:hAnsi="Arial"/>
                <w:sz w:val="24"/>
                <w:szCs w:val="24"/>
              </w:rPr>
              <w:t>e w zespo</w:t>
            </w:r>
            <w:r>
              <w:rPr>
                <w:rFonts w:ascii="Arial" w:hAnsi="Arial"/>
                <w:sz w:val="24"/>
                <w:szCs w:val="24"/>
              </w:rPr>
              <w:t>ł</w:t>
            </w:r>
            <w:r>
              <w:rPr>
                <w:rFonts w:ascii="Arial" w:hAnsi="Arial"/>
                <w:sz w:val="24"/>
                <w:szCs w:val="24"/>
              </w:rPr>
              <w:t>ach realizuja</w:t>
            </w:r>
            <w:r>
              <w:rPr>
                <w:rFonts w:ascii="Arial" w:hAnsi="Arial"/>
                <w:sz w:val="24"/>
                <w:szCs w:val="24"/>
              </w:rPr>
              <w:t>̨</w:t>
            </w:r>
            <w:r>
              <w:rPr>
                <w:rFonts w:ascii="Arial" w:hAnsi="Arial"/>
                <w:sz w:val="24"/>
                <w:szCs w:val="24"/>
              </w:rPr>
              <w:t>cych cele spo</w:t>
            </w:r>
            <w:r>
              <w:rPr>
                <w:rFonts w:ascii="Arial" w:hAnsi="Arial"/>
                <w:sz w:val="24"/>
                <w:szCs w:val="24"/>
              </w:rPr>
              <w:t>ł</w:t>
            </w:r>
            <w:r>
              <w:rPr>
                <w:rFonts w:ascii="Arial" w:hAnsi="Arial"/>
                <w:sz w:val="24"/>
                <w:szCs w:val="24"/>
              </w:rPr>
              <w:t>eczne, polityczne i obywatelskie; potrafi mys</w:t>
            </w:r>
            <w:r>
              <w:rPr>
                <w:rFonts w:ascii="Arial" w:hAnsi="Arial"/>
                <w:sz w:val="24"/>
                <w:szCs w:val="24"/>
              </w:rPr>
              <w:t>́</w:t>
            </w:r>
            <w:r>
              <w:rPr>
                <w:rFonts w:ascii="Arial" w:hAnsi="Arial"/>
                <w:sz w:val="24"/>
                <w:szCs w:val="24"/>
              </w:rPr>
              <w:t>lec</w:t>
            </w:r>
            <w:r>
              <w:rPr>
                <w:rFonts w:ascii="Arial" w:hAnsi="Arial"/>
                <w:sz w:val="24"/>
                <w:szCs w:val="24"/>
              </w:rPr>
              <w:t xml:space="preserve">́ </w:t>
            </w:r>
            <w:r>
              <w:rPr>
                <w:rFonts w:ascii="Arial" w:hAnsi="Arial"/>
                <w:sz w:val="24"/>
                <w:szCs w:val="24"/>
              </w:rPr>
              <w:t>i dzia</w:t>
            </w:r>
            <w:r>
              <w:rPr>
                <w:rFonts w:ascii="Arial" w:hAnsi="Arial"/>
                <w:sz w:val="24"/>
                <w:szCs w:val="24"/>
              </w:rPr>
              <w:t>ł</w:t>
            </w:r>
            <w:r>
              <w:rPr>
                <w:rFonts w:ascii="Arial" w:hAnsi="Arial"/>
                <w:sz w:val="24"/>
                <w:szCs w:val="24"/>
              </w:rPr>
              <w:t>ac</w:t>
            </w:r>
            <w:r>
              <w:rPr>
                <w:rFonts w:ascii="Arial" w:hAnsi="Arial"/>
                <w:sz w:val="24"/>
                <w:szCs w:val="24"/>
              </w:rPr>
              <w:t xml:space="preserve">́ </w:t>
            </w:r>
            <w:r>
              <w:rPr>
                <w:rFonts w:ascii="Arial" w:hAnsi="Arial"/>
                <w:sz w:val="24"/>
                <w:szCs w:val="24"/>
              </w:rPr>
              <w:t>w sposo</w:t>
            </w:r>
            <w:r>
              <w:rPr>
                <w:rFonts w:ascii="Arial" w:hAnsi="Arial"/>
                <w:sz w:val="24"/>
                <w:szCs w:val="24"/>
              </w:rPr>
              <w:t>́</w:t>
            </w:r>
            <w:r>
              <w:rPr>
                <w:rFonts w:ascii="Arial" w:hAnsi="Arial"/>
                <w:sz w:val="24"/>
                <w:szCs w:val="24"/>
              </w:rPr>
              <w:t>b przedsie</w:t>
            </w:r>
            <w:r>
              <w:rPr>
                <w:rFonts w:ascii="Arial" w:hAnsi="Arial"/>
                <w:sz w:val="24"/>
                <w:szCs w:val="24"/>
              </w:rPr>
              <w:t>̨</w:t>
            </w:r>
            <w:r>
              <w:rPr>
                <w:rFonts w:ascii="Arial" w:hAnsi="Arial"/>
                <w:sz w:val="24"/>
                <w:szCs w:val="24"/>
              </w:rPr>
              <w:t>biorczy</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de-DE"/>
              </w:rPr>
              <w:t>P6S_KO</w:t>
            </w:r>
          </w:p>
        </w:tc>
      </w:tr>
      <w:tr w:rsidR="006B0B29">
        <w:tblPrEx>
          <w:tblCellMar>
            <w:top w:w="0" w:type="dxa"/>
            <w:left w:w="0" w:type="dxa"/>
            <w:bottom w:w="0" w:type="dxa"/>
            <w:right w:w="0" w:type="dxa"/>
          </w:tblCellMar>
        </w:tblPrEx>
        <w:trPr>
          <w:trHeight w:val="812"/>
        </w:trPr>
        <w:tc>
          <w:tcPr>
            <w:tcW w:w="194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K_K02</w:t>
            </w:r>
          </w:p>
        </w:tc>
        <w:tc>
          <w:tcPr>
            <w:tcW w:w="10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jc w:val="both"/>
            </w:pPr>
            <w:r>
              <w:rPr>
                <w:rFonts w:ascii="Arial" w:hAnsi="Arial"/>
                <w:sz w:val="24"/>
                <w:szCs w:val="24"/>
              </w:rPr>
              <w:t>w</w:t>
            </w:r>
            <w:r>
              <w:rPr>
                <w:rFonts w:ascii="Arial" w:hAnsi="Arial"/>
                <w:sz w:val="24"/>
                <w:szCs w:val="24"/>
              </w:rPr>
              <w:t>ł</w:t>
            </w:r>
            <w:r>
              <w:rPr>
                <w:rFonts w:ascii="Arial" w:hAnsi="Arial"/>
                <w:sz w:val="24"/>
                <w:szCs w:val="24"/>
              </w:rPr>
              <w:t>as</w:t>
            </w:r>
            <w:r>
              <w:rPr>
                <w:rFonts w:ascii="Arial" w:hAnsi="Arial"/>
                <w:sz w:val="24"/>
                <w:szCs w:val="24"/>
              </w:rPr>
              <w:t>́</w:t>
            </w:r>
            <w:r>
              <w:rPr>
                <w:rFonts w:ascii="Arial" w:hAnsi="Arial"/>
                <w:sz w:val="24"/>
                <w:szCs w:val="24"/>
              </w:rPr>
              <w:t>ciwej identyfikacji i rozstrzygania dylemato</w:t>
            </w:r>
            <w:r>
              <w:rPr>
                <w:rFonts w:ascii="Arial" w:hAnsi="Arial"/>
                <w:sz w:val="24"/>
                <w:szCs w:val="24"/>
              </w:rPr>
              <w:t>́</w:t>
            </w:r>
            <w:r>
              <w:rPr>
                <w:rFonts w:ascii="Arial" w:hAnsi="Arial"/>
                <w:sz w:val="24"/>
                <w:szCs w:val="24"/>
              </w:rPr>
              <w:t>w zwia</w:t>
            </w:r>
            <w:r>
              <w:rPr>
                <w:rFonts w:ascii="Arial" w:hAnsi="Arial"/>
                <w:sz w:val="24"/>
                <w:szCs w:val="24"/>
              </w:rPr>
              <w:t>̨</w:t>
            </w:r>
            <w:r>
              <w:rPr>
                <w:rFonts w:ascii="Arial" w:hAnsi="Arial"/>
                <w:sz w:val="24"/>
                <w:szCs w:val="24"/>
              </w:rPr>
              <w:t>zanych z wykonywaniem zawodu, w tym w aspekcie etycznym</w:t>
            </w:r>
          </w:p>
        </w:tc>
        <w:tc>
          <w:tcPr>
            <w:tcW w:w="184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en-US"/>
              </w:rPr>
              <w:t>P6S_KR</w:t>
            </w:r>
          </w:p>
        </w:tc>
      </w:tr>
      <w:tr w:rsidR="006B0B29">
        <w:tblPrEx>
          <w:tblCellMar>
            <w:top w:w="0" w:type="dxa"/>
            <w:left w:w="0" w:type="dxa"/>
            <w:bottom w:w="0" w:type="dxa"/>
            <w:right w:w="0" w:type="dxa"/>
          </w:tblCellMar>
        </w:tblPrEx>
        <w:trPr>
          <w:trHeight w:val="822"/>
        </w:trPr>
        <w:tc>
          <w:tcPr>
            <w:tcW w:w="194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sz w:val="24"/>
                <w:szCs w:val="24"/>
                <w:lang w:val="en-US"/>
              </w:rPr>
              <w:t>K_K03</w:t>
            </w:r>
          </w:p>
        </w:tc>
        <w:tc>
          <w:tcPr>
            <w:tcW w:w="10771"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1" w:type="dxa"/>
              <w:bottom w:w="80" w:type="dxa"/>
              <w:right w:w="80" w:type="dxa"/>
            </w:tcMar>
          </w:tcPr>
          <w:p w:rsidR="006B0B29" w:rsidRDefault="00BD1737">
            <w:pPr>
              <w:spacing w:after="0" w:line="240" w:lineRule="auto"/>
              <w:ind w:left="1"/>
              <w:jc w:val="both"/>
            </w:pPr>
            <w:r>
              <w:rPr>
                <w:rFonts w:ascii="Arial" w:hAnsi="Arial"/>
                <w:sz w:val="24"/>
                <w:szCs w:val="24"/>
              </w:rPr>
              <w:t xml:space="preserve">obserwacji i krytycznej oceny zjawisk politycznych rozmaitej natury i dostrzegania </w:t>
            </w:r>
            <w:r>
              <w:rPr>
                <w:rFonts w:ascii="Arial" w:hAnsi="Arial"/>
                <w:sz w:val="24"/>
                <w:szCs w:val="24"/>
              </w:rPr>
              <w:t>ich wzajemnych relacji i zalez</w:t>
            </w:r>
            <w:r>
              <w:rPr>
                <w:rFonts w:ascii="Arial" w:hAnsi="Arial"/>
                <w:sz w:val="24"/>
                <w:szCs w:val="24"/>
              </w:rPr>
              <w:t>̇</w:t>
            </w:r>
            <w:r>
              <w:rPr>
                <w:rFonts w:ascii="Arial" w:hAnsi="Arial"/>
                <w:sz w:val="24"/>
                <w:szCs w:val="24"/>
              </w:rPr>
              <w:t>nos</w:t>
            </w:r>
            <w:r>
              <w:rPr>
                <w:rFonts w:ascii="Arial" w:hAnsi="Arial"/>
                <w:sz w:val="24"/>
                <w:szCs w:val="24"/>
              </w:rPr>
              <w:t>́</w:t>
            </w:r>
            <w:r>
              <w:rPr>
                <w:rFonts w:ascii="Arial" w:hAnsi="Arial"/>
                <w:sz w:val="24"/>
                <w:szCs w:val="24"/>
              </w:rPr>
              <w:t>ci</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sz w:val="24"/>
                <w:szCs w:val="24"/>
                <w:lang w:val="de-DE"/>
              </w:rPr>
              <w:t>P6S_KK</w:t>
            </w:r>
          </w:p>
        </w:tc>
      </w:tr>
    </w:tbl>
    <w:p w:rsidR="006B0B29" w:rsidRDefault="006B0B29">
      <w:pPr>
        <w:widowControl w:val="0"/>
        <w:spacing w:before="120" w:line="240" w:lineRule="auto"/>
        <w:ind w:left="108" w:hanging="108"/>
        <w:jc w:val="both"/>
        <w:rPr>
          <w:rFonts w:ascii="Arial" w:eastAsia="Arial" w:hAnsi="Arial" w:cs="Arial"/>
          <w:b/>
          <w:bCs/>
          <w:sz w:val="24"/>
          <w:szCs w:val="24"/>
        </w:rPr>
      </w:pPr>
    </w:p>
    <w:p w:rsidR="006B0B29" w:rsidRDefault="006B0B29">
      <w:pPr>
        <w:widowControl w:val="0"/>
        <w:spacing w:before="120" w:line="240" w:lineRule="auto"/>
        <w:jc w:val="both"/>
        <w:rPr>
          <w:rFonts w:ascii="Arial" w:eastAsia="Arial" w:hAnsi="Arial" w:cs="Arial"/>
          <w:b/>
          <w:bCs/>
          <w:sz w:val="24"/>
          <w:szCs w:val="24"/>
        </w:rPr>
      </w:pPr>
    </w:p>
    <w:p w:rsidR="006B0B29" w:rsidRDefault="00BD1737">
      <w:pPr>
        <w:spacing w:before="120" w:after="0" w:line="240" w:lineRule="auto"/>
        <w:rPr>
          <w:rFonts w:ascii="Arial" w:eastAsia="Arial" w:hAnsi="Arial" w:cs="Arial"/>
        </w:rPr>
      </w:pPr>
      <w:r>
        <w:rPr>
          <w:rFonts w:ascii="Arial" w:hAnsi="Arial"/>
        </w:rPr>
        <w:t>OBJA</w:t>
      </w:r>
      <w:r>
        <w:rPr>
          <w:rFonts w:ascii="Arial" w:hAnsi="Arial"/>
        </w:rPr>
        <w:t>Ś</w:t>
      </w:r>
      <w:r>
        <w:rPr>
          <w:rFonts w:ascii="Arial" w:hAnsi="Arial"/>
          <w:lang w:val="de-DE"/>
        </w:rPr>
        <w:t xml:space="preserve">NIENIA </w:t>
      </w:r>
    </w:p>
    <w:p w:rsidR="006B0B29" w:rsidRDefault="00BD1737">
      <w:pPr>
        <w:spacing w:after="0"/>
        <w:rPr>
          <w:rFonts w:ascii="Arial" w:eastAsia="Arial" w:hAnsi="Arial" w:cs="Arial"/>
        </w:rPr>
      </w:pPr>
      <w:r>
        <w:rPr>
          <w:rFonts w:ascii="Arial" w:hAnsi="Arial"/>
        </w:rPr>
        <w:t>Symbol efektu uczenia si</w:t>
      </w:r>
      <w:r>
        <w:rPr>
          <w:rFonts w:ascii="Arial" w:hAnsi="Arial"/>
        </w:rPr>
        <w:t xml:space="preserve">ę </w:t>
      </w:r>
      <w:r>
        <w:rPr>
          <w:rFonts w:ascii="Arial" w:hAnsi="Arial"/>
        </w:rPr>
        <w:t>dla programu studi</w:t>
      </w:r>
      <w:r>
        <w:rPr>
          <w:rFonts w:ascii="Arial" w:hAnsi="Arial"/>
          <w:lang w:val="es-ES_tradnl"/>
        </w:rPr>
        <w:t>ó</w:t>
      </w:r>
      <w:r>
        <w:rPr>
          <w:rFonts w:ascii="Arial" w:hAnsi="Arial"/>
        </w:rPr>
        <w:t>w tworz</w:t>
      </w:r>
      <w:r>
        <w:rPr>
          <w:rFonts w:ascii="Arial" w:hAnsi="Arial"/>
        </w:rPr>
        <w:t>ą</w:t>
      </w:r>
      <w:r>
        <w:rPr>
          <w:rFonts w:ascii="Arial" w:hAnsi="Arial"/>
        </w:rPr>
        <w:t xml:space="preserve">: </w:t>
      </w:r>
    </w:p>
    <w:p w:rsidR="006B0B29" w:rsidRDefault="00BD1737">
      <w:pPr>
        <w:numPr>
          <w:ilvl w:val="0"/>
          <w:numId w:val="3"/>
        </w:numPr>
        <w:spacing w:after="3" w:line="246" w:lineRule="auto"/>
        <w:ind w:right="54"/>
        <w:jc w:val="both"/>
        <w:rPr>
          <w:rFonts w:ascii="Arial" w:hAnsi="Arial"/>
        </w:rPr>
      </w:pPr>
      <w:r>
        <w:rPr>
          <w:rFonts w:ascii="Arial" w:hAnsi="Arial"/>
        </w:rPr>
        <w:t xml:space="preserve">litera K </w:t>
      </w:r>
      <w:r>
        <w:rPr>
          <w:rFonts w:ascii="Arial" w:hAnsi="Arial"/>
        </w:rPr>
        <w:t xml:space="preserve">– </w:t>
      </w:r>
      <w:r>
        <w:rPr>
          <w:rFonts w:ascii="Arial" w:hAnsi="Arial"/>
        </w:rPr>
        <w:t>dla wyr</w:t>
      </w:r>
      <w:r>
        <w:rPr>
          <w:rFonts w:ascii="Arial" w:hAnsi="Arial"/>
        </w:rPr>
        <w:t>óż</w:t>
      </w:r>
      <w:r>
        <w:rPr>
          <w:rFonts w:ascii="Arial" w:hAnsi="Arial"/>
        </w:rPr>
        <w:t xml:space="preserve">nienia, </w:t>
      </w:r>
      <w:r>
        <w:rPr>
          <w:rFonts w:ascii="Arial" w:hAnsi="Arial"/>
        </w:rPr>
        <w:t>ż</w:t>
      </w:r>
      <w:r>
        <w:rPr>
          <w:rFonts w:ascii="Arial" w:hAnsi="Arial"/>
        </w:rPr>
        <w:t>e chodzi o efekty uczenia si</w:t>
      </w:r>
      <w:r>
        <w:rPr>
          <w:rFonts w:ascii="Arial" w:hAnsi="Arial"/>
        </w:rPr>
        <w:t xml:space="preserve">ę </w:t>
      </w:r>
      <w:r>
        <w:rPr>
          <w:rFonts w:ascii="Arial" w:hAnsi="Arial"/>
        </w:rPr>
        <w:t>dla programu studi</w:t>
      </w:r>
      <w:r>
        <w:rPr>
          <w:rFonts w:ascii="Arial" w:hAnsi="Arial"/>
          <w:lang w:val="es-ES_tradnl"/>
        </w:rPr>
        <w:t>ó</w:t>
      </w:r>
      <w:r>
        <w:rPr>
          <w:rFonts w:ascii="Arial" w:hAnsi="Arial"/>
        </w:rPr>
        <w:t xml:space="preserve">w, </w:t>
      </w:r>
    </w:p>
    <w:p w:rsidR="006B0B29" w:rsidRDefault="00BD1737">
      <w:pPr>
        <w:numPr>
          <w:ilvl w:val="0"/>
          <w:numId w:val="3"/>
        </w:numPr>
        <w:spacing w:after="3" w:line="246" w:lineRule="auto"/>
        <w:ind w:right="54"/>
        <w:jc w:val="both"/>
        <w:rPr>
          <w:rFonts w:ascii="Arial" w:hAnsi="Arial"/>
        </w:rPr>
      </w:pPr>
      <w:r>
        <w:rPr>
          <w:rFonts w:ascii="Arial" w:hAnsi="Arial"/>
        </w:rPr>
        <w:lastRenderedPageBreak/>
        <w:t>znak _ (podkre</w:t>
      </w:r>
      <w:r>
        <w:rPr>
          <w:rFonts w:ascii="Arial" w:hAnsi="Arial"/>
        </w:rPr>
        <w:t>ś</w:t>
      </w:r>
      <w:r>
        <w:rPr>
          <w:rFonts w:ascii="Arial" w:hAnsi="Arial"/>
        </w:rPr>
        <w:t xml:space="preserve">lnik), </w:t>
      </w:r>
    </w:p>
    <w:p w:rsidR="006B0B29" w:rsidRDefault="00BD1737">
      <w:pPr>
        <w:numPr>
          <w:ilvl w:val="0"/>
          <w:numId w:val="3"/>
        </w:numPr>
        <w:spacing w:after="3" w:line="246" w:lineRule="auto"/>
        <w:ind w:right="54"/>
        <w:jc w:val="both"/>
        <w:rPr>
          <w:rFonts w:ascii="Arial" w:hAnsi="Arial"/>
        </w:rPr>
      </w:pPr>
      <w:r>
        <w:rPr>
          <w:rFonts w:ascii="Arial" w:hAnsi="Arial"/>
        </w:rPr>
        <w:t xml:space="preserve">jedna z liter W, U lub K </w:t>
      </w:r>
      <w:r>
        <w:rPr>
          <w:rFonts w:ascii="Arial" w:hAnsi="Arial"/>
        </w:rPr>
        <w:t xml:space="preserve">– </w:t>
      </w:r>
      <w:r>
        <w:rPr>
          <w:rFonts w:ascii="Arial" w:hAnsi="Arial"/>
        </w:rPr>
        <w:t xml:space="preserve">dla </w:t>
      </w:r>
      <w:r>
        <w:rPr>
          <w:rFonts w:ascii="Arial" w:hAnsi="Arial"/>
        </w:rPr>
        <w:t>oznaczenia kategorii efekt</w:t>
      </w:r>
      <w:r>
        <w:rPr>
          <w:rFonts w:ascii="Arial" w:hAnsi="Arial"/>
          <w:lang w:val="es-ES_tradnl"/>
        </w:rPr>
        <w:t>ó</w:t>
      </w:r>
      <w:r>
        <w:rPr>
          <w:rFonts w:ascii="Arial" w:hAnsi="Arial"/>
        </w:rPr>
        <w:t xml:space="preserve">w (W </w:t>
      </w:r>
      <w:r>
        <w:rPr>
          <w:rFonts w:ascii="Arial" w:hAnsi="Arial"/>
        </w:rPr>
        <w:t xml:space="preserve">– </w:t>
      </w:r>
      <w:r>
        <w:rPr>
          <w:rFonts w:ascii="Arial" w:hAnsi="Arial"/>
        </w:rPr>
        <w:t xml:space="preserve">wiedza, U </w:t>
      </w:r>
      <w:r>
        <w:rPr>
          <w:rFonts w:ascii="Arial" w:hAnsi="Arial"/>
        </w:rPr>
        <w:t xml:space="preserve">– </w:t>
      </w:r>
      <w:r>
        <w:rPr>
          <w:rFonts w:ascii="Arial" w:hAnsi="Arial"/>
        </w:rPr>
        <w:t>umiej</w:t>
      </w:r>
      <w:r>
        <w:rPr>
          <w:rFonts w:ascii="Arial" w:hAnsi="Arial"/>
        </w:rPr>
        <w:t>ę</w:t>
      </w:r>
      <w:r>
        <w:rPr>
          <w:rFonts w:ascii="Arial" w:hAnsi="Arial"/>
        </w:rPr>
        <w:t>tno</w:t>
      </w:r>
      <w:r>
        <w:rPr>
          <w:rFonts w:ascii="Arial" w:hAnsi="Arial"/>
        </w:rPr>
        <w:t>ś</w:t>
      </w:r>
      <w:r>
        <w:rPr>
          <w:rFonts w:ascii="Arial" w:hAnsi="Arial"/>
        </w:rPr>
        <w:t xml:space="preserve">ci, K </w:t>
      </w:r>
      <w:r>
        <w:rPr>
          <w:rFonts w:ascii="Arial" w:hAnsi="Arial"/>
        </w:rPr>
        <w:t xml:space="preserve">– </w:t>
      </w:r>
      <w:r>
        <w:rPr>
          <w:rFonts w:ascii="Arial" w:hAnsi="Arial"/>
        </w:rPr>
        <w:t>kompetencje spo</w:t>
      </w:r>
      <w:r>
        <w:rPr>
          <w:rFonts w:ascii="Arial" w:hAnsi="Arial"/>
        </w:rPr>
        <w:t>ł</w:t>
      </w:r>
      <w:r>
        <w:rPr>
          <w:rFonts w:ascii="Arial" w:hAnsi="Arial"/>
        </w:rPr>
        <w:t xml:space="preserve">eczne), </w:t>
      </w:r>
    </w:p>
    <w:p w:rsidR="006B0B29" w:rsidRDefault="00BD1737">
      <w:pPr>
        <w:numPr>
          <w:ilvl w:val="0"/>
          <w:numId w:val="3"/>
        </w:numPr>
        <w:spacing w:after="3" w:line="246" w:lineRule="auto"/>
        <w:ind w:right="54"/>
        <w:jc w:val="both"/>
        <w:rPr>
          <w:rFonts w:ascii="Arial" w:hAnsi="Arial"/>
        </w:rPr>
      </w:pPr>
      <w:r>
        <w:rPr>
          <w:rFonts w:ascii="Arial" w:hAnsi="Arial"/>
        </w:rPr>
        <w:t>numer efektu w obr</w:t>
      </w:r>
      <w:r>
        <w:rPr>
          <w:rFonts w:ascii="Arial" w:hAnsi="Arial"/>
        </w:rPr>
        <w:t>ę</w:t>
      </w:r>
      <w:r>
        <w:rPr>
          <w:rFonts w:ascii="Arial" w:hAnsi="Arial"/>
        </w:rPr>
        <w:t>bie danej kategorii, zapisany w postaci dw</w:t>
      </w:r>
      <w:r>
        <w:rPr>
          <w:rFonts w:ascii="Arial" w:hAnsi="Arial"/>
          <w:lang w:val="es-ES_tradnl"/>
        </w:rPr>
        <w:t>ó</w:t>
      </w:r>
      <w:r>
        <w:rPr>
          <w:rFonts w:ascii="Arial" w:hAnsi="Arial"/>
        </w:rPr>
        <w:t>ch cyfr (numery 1-9 nale</w:t>
      </w:r>
      <w:r>
        <w:rPr>
          <w:rFonts w:ascii="Arial" w:hAnsi="Arial"/>
        </w:rPr>
        <w:t>ż</w:t>
      </w:r>
      <w:r>
        <w:rPr>
          <w:rFonts w:ascii="Arial" w:hAnsi="Arial"/>
        </w:rPr>
        <w:t>y poprzedzi</w:t>
      </w:r>
      <w:r>
        <w:rPr>
          <w:rFonts w:ascii="Arial" w:hAnsi="Arial"/>
        </w:rPr>
        <w:t xml:space="preserve">ć </w:t>
      </w:r>
      <w:r>
        <w:rPr>
          <w:rFonts w:ascii="Arial" w:hAnsi="Arial"/>
        </w:rPr>
        <w:t>cyfr</w:t>
      </w:r>
      <w:r>
        <w:rPr>
          <w:rFonts w:ascii="Arial" w:hAnsi="Arial"/>
        </w:rPr>
        <w:t xml:space="preserve">ą </w:t>
      </w:r>
      <w:r>
        <w:rPr>
          <w:rFonts w:ascii="Arial" w:hAnsi="Arial"/>
        </w:rPr>
        <w:t xml:space="preserve">0). </w:t>
      </w:r>
    </w:p>
    <w:p w:rsidR="006B0B29" w:rsidRDefault="00BD1737">
      <w:r>
        <w:rPr>
          <w:rFonts w:ascii="Arial Unicode MS" w:hAnsi="Arial Unicode MS"/>
        </w:rPr>
        <w:br w:type="page"/>
      </w:r>
    </w:p>
    <w:p w:rsidR="006B0B29" w:rsidRDefault="006B0B29">
      <w:pPr>
        <w:widowControl w:val="0"/>
        <w:spacing w:before="120" w:after="0" w:line="240" w:lineRule="auto"/>
        <w:ind w:right="215"/>
        <w:jc w:val="both"/>
        <w:rPr>
          <w:rFonts w:ascii="Arial" w:eastAsia="Arial" w:hAnsi="Arial" w:cs="Arial"/>
        </w:rPr>
      </w:pPr>
    </w:p>
    <w:p w:rsidR="006B0B29" w:rsidRDefault="006B0B29">
      <w:pPr>
        <w:spacing w:after="3" w:line="246" w:lineRule="auto"/>
        <w:ind w:right="54"/>
        <w:jc w:val="both"/>
        <w:sectPr w:rsidR="006B0B29">
          <w:headerReference w:type="default" r:id="rId7"/>
          <w:footerReference w:type="default" r:id="rId8"/>
          <w:pgSz w:w="16840" w:h="11900" w:orient="landscape"/>
          <w:pgMar w:top="709" w:right="720" w:bottom="1300" w:left="1440" w:header="708" w:footer="708" w:gutter="0"/>
          <w:pgNumType w:start="1"/>
          <w:cols w:space="708"/>
        </w:sectPr>
      </w:pPr>
    </w:p>
    <w:p w:rsidR="006B0B29" w:rsidRDefault="00BD1737">
      <w:pPr>
        <w:tabs>
          <w:tab w:val="left" w:pos="1276"/>
        </w:tabs>
        <w:spacing w:before="120" w:after="120" w:line="240" w:lineRule="auto"/>
        <w:jc w:val="both"/>
        <w:rPr>
          <w:rFonts w:ascii="Arial" w:eastAsia="Arial" w:hAnsi="Arial" w:cs="Arial"/>
          <w:b/>
          <w:bCs/>
          <w:sz w:val="24"/>
          <w:szCs w:val="24"/>
        </w:rPr>
      </w:pPr>
      <w:r>
        <w:rPr>
          <w:rFonts w:ascii="Arial" w:hAnsi="Arial"/>
          <w:b/>
          <w:bCs/>
          <w:sz w:val="24"/>
          <w:szCs w:val="24"/>
        </w:rPr>
        <w:lastRenderedPageBreak/>
        <w:t>Zaj</w:t>
      </w:r>
      <w:r>
        <w:rPr>
          <w:rFonts w:ascii="Arial" w:hAnsi="Arial"/>
          <w:b/>
          <w:bCs/>
          <w:sz w:val="24"/>
          <w:szCs w:val="24"/>
        </w:rPr>
        <w:t>ę</w:t>
      </w:r>
      <w:r>
        <w:rPr>
          <w:rFonts w:ascii="Arial" w:hAnsi="Arial"/>
          <w:b/>
          <w:bCs/>
          <w:sz w:val="24"/>
          <w:szCs w:val="24"/>
        </w:rPr>
        <w:t>cia lub grupy zaj</w:t>
      </w:r>
      <w:r>
        <w:rPr>
          <w:rFonts w:ascii="Arial" w:hAnsi="Arial"/>
          <w:b/>
          <w:bCs/>
          <w:sz w:val="24"/>
          <w:szCs w:val="24"/>
        </w:rPr>
        <w:t xml:space="preserve">ęć </w:t>
      </w:r>
      <w:r>
        <w:rPr>
          <w:rFonts w:ascii="Arial" w:hAnsi="Arial"/>
          <w:b/>
          <w:bCs/>
          <w:sz w:val="24"/>
          <w:szCs w:val="24"/>
        </w:rPr>
        <w:t>przypisane do danego etapu studi</w:t>
      </w:r>
      <w:r>
        <w:rPr>
          <w:rFonts w:ascii="Arial" w:hAnsi="Arial"/>
          <w:b/>
          <w:bCs/>
          <w:sz w:val="24"/>
          <w:szCs w:val="24"/>
          <w:lang w:val="es-ES_tradnl"/>
        </w:rPr>
        <w:t>ó</w:t>
      </w:r>
      <w:r>
        <w:rPr>
          <w:rFonts w:ascii="Arial" w:hAnsi="Arial"/>
          <w:b/>
          <w:bCs/>
          <w:sz w:val="24"/>
          <w:szCs w:val="24"/>
        </w:rPr>
        <w:t>w</w:t>
      </w:r>
    </w:p>
    <w:p w:rsidR="006B0B29" w:rsidRDefault="00BD1737">
      <w:pPr>
        <w:tabs>
          <w:tab w:val="left" w:pos="1276"/>
        </w:tabs>
        <w:spacing w:before="120" w:after="120" w:line="240" w:lineRule="auto"/>
        <w:jc w:val="both"/>
        <w:rPr>
          <w:rFonts w:ascii="Arial" w:eastAsia="Arial" w:hAnsi="Arial" w:cs="Arial"/>
          <w:b/>
          <w:bCs/>
          <w:sz w:val="24"/>
          <w:szCs w:val="24"/>
        </w:rPr>
      </w:pPr>
      <w:r>
        <w:rPr>
          <w:rFonts w:ascii="Arial" w:hAnsi="Arial"/>
          <w:lang w:val="pt-PT"/>
        </w:rPr>
        <w:t>(tabel</w:t>
      </w:r>
      <w:r>
        <w:rPr>
          <w:rFonts w:ascii="Arial" w:hAnsi="Arial"/>
        </w:rPr>
        <w:t xml:space="preserve">ę </w:t>
      </w:r>
      <w:r>
        <w:rPr>
          <w:rFonts w:ascii="Arial" w:hAnsi="Arial"/>
          <w:lang w:val="it-IT"/>
        </w:rPr>
        <w:t>nale</w:t>
      </w:r>
      <w:r>
        <w:rPr>
          <w:rFonts w:ascii="Arial" w:hAnsi="Arial"/>
        </w:rPr>
        <w:t>ż</w:t>
      </w:r>
      <w:r>
        <w:rPr>
          <w:rFonts w:ascii="Arial" w:hAnsi="Arial"/>
        </w:rPr>
        <w:t>y przygotowa</w:t>
      </w:r>
      <w:r>
        <w:rPr>
          <w:rFonts w:ascii="Arial" w:hAnsi="Arial"/>
        </w:rPr>
        <w:t xml:space="preserve">ć </w:t>
      </w:r>
      <w:r>
        <w:rPr>
          <w:rFonts w:ascii="Arial" w:hAnsi="Arial"/>
        </w:rPr>
        <w:t>dla ka</w:t>
      </w:r>
      <w:r>
        <w:rPr>
          <w:rFonts w:ascii="Arial" w:hAnsi="Arial"/>
        </w:rPr>
        <w:t>ż</w:t>
      </w:r>
      <w:r>
        <w:rPr>
          <w:rFonts w:ascii="Arial" w:hAnsi="Arial"/>
        </w:rPr>
        <w:t>dego semestru studi</w:t>
      </w:r>
      <w:r>
        <w:rPr>
          <w:rFonts w:ascii="Arial" w:hAnsi="Arial"/>
          <w:lang w:val="es-ES_tradnl"/>
        </w:rPr>
        <w:t>ó</w:t>
      </w:r>
      <w:r>
        <w:rPr>
          <w:rFonts w:ascii="Arial" w:hAnsi="Arial"/>
        </w:rPr>
        <w:t>w odr</w:t>
      </w:r>
      <w:r>
        <w:rPr>
          <w:rFonts w:ascii="Arial" w:hAnsi="Arial"/>
        </w:rPr>
        <w:t>ę</w:t>
      </w:r>
      <w:r>
        <w:rPr>
          <w:rFonts w:ascii="Arial" w:hAnsi="Arial"/>
        </w:rPr>
        <w:t>bnie)</w:t>
      </w:r>
    </w:p>
    <w:p w:rsidR="006B0B29" w:rsidRDefault="00BD1737">
      <w:pPr>
        <w:spacing w:before="240" w:after="120" w:line="240" w:lineRule="auto"/>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pierwszy (piszemy s</w:t>
      </w:r>
      <w:r>
        <w:rPr>
          <w:rFonts w:ascii="Arial" w:hAnsi="Arial"/>
          <w:sz w:val="24"/>
          <w:szCs w:val="24"/>
        </w:rPr>
        <w:t>ł</w:t>
      </w:r>
      <w:r>
        <w:rPr>
          <w:rFonts w:ascii="Arial" w:hAnsi="Arial"/>
          <w:sz w:val="24"/>
          <w:szCs w:val="24"/>
        </w:rPr>
        <w:t>ownie)</w:t>
      </w:r>
    </w:p>
    <w:p w:rsidR="006B0B29" w:rsidRDefault="00BD1737">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pierwszy (piszemy s</w:t>
      </w:r>
      <w:r>
        <w:rPr>
          <w:rFonts w:ascii="Arial" w:hAnsi="Arial"/>
          <w:sz w:val="24"/>
          <w:szCs w:val="24"/>
        </w:rPr>
        <w:t>ł</w:t>
      </w:r>
      <w:r>
        <w:rPr>
          <w:rFonts w:ascii="Arial" w:hAnsi="Arial"/>
          <w:sz w:val="24"/>
          <w:szCs w:val="24"/>
        </w:rPr>
        <w:t>ownie)</w:t>
      </w:r>
    </w:p>
    <w:tbl>
      <w:tblPr>
        <w:tblStyle w:val="TableNormal"/>
        <w:tblW w:w="123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34"/>
        <w:gridCol w:w="570"/>
        <w:gridCol w:w="570"/>
        <w:gridCol w:w="569"/>
        <w:gridCol w:w="570"/>
        <w:gridCol w:w="570"/>
        <w:gridCol w:w="570"/>
        <w:gridCol w:w="569"/>
        <w:gridCol w:w="571"/>
        <w:gridCol w:w="797"/>
        <w:gridCol w:w="798"/>
        <w:gridCol w:w="2165"/>
        <w:gridCol w:w="2052"/>
      </w:tblGrid>
      <w:tr w:rsidR="006B0B29">
        <w:tblPrEx>
          <w:tblCellMar>
            <w:top w:w="0" w:type="dxa"/>
            <w:left w:w="0" w:type="dxa"/>
            <w:bottom w:w="0" w:type="dxa"/>
            <w:right w:w="0" w:type="dxa"/>
          </w:tblCellMar>
        </w:tblPrEx>
        <w:trPr>
          <w:trHeight w:val="332"/>
        </w:trPr>
        <w:tc>
          <w:tcPr>
            <w:tcW w:w="193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jc w:val="center"/>
            </w:pPr>
            <w:r>
              <w:rPr>
                <w:rFonts w:ascii="Arial" w:hAnsi="Arial"/>
                <w:b/>
                <w:bCs/>
                <w:sz w:val="24"/>
                <w:szCs w:val="24"/>
              </w:rPr>
              <w:t xml:space="preserve">Nazwa </w:t>
            </w:r>
            <w:r>
              <w:rPr>
                <w:rFonts w:ascii="Arial" w:hAnsi="Arial"/>
                <w:b/>
                <w:bCs/>
                <w:sz w:val="24"/>
                <w:szCs w:val="24"/>
              </w:rPr>
              <w:t>przedmiotu</w:t>
            </w:r>
          </w:p>
        </w:tc>
        <w:tc>
          <w:tcPr>
            <w:tcW w:w="4559"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79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6B0B29" w:rsidRDefault="00BD1737">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79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6B0B29" w:rsidRDefault="00BD1737">
            <w:pPr>
              <w:spacing w:after="0" w:line="240" w:lineRule="auto"/>
              <w:ind w:left="113" w:right="113"/>
              <w:jc w:val="center"/>
            </w:pPr>
            <w:r>
              <w:rPr>
                <w:rFonts w:ascii="Arial" w:hAnsi="Arial"/>
                <w:b/>
                <w:bCs/>
                <w:sz w:val="24"/>
                <w:szCs w:val="24"/>
              </w:rPr>
              <w:t>punkty ECTS</w:t>
            </w:r>
          </w:p>
        </w:tc>
        <w:tc>
          <w:tcPr>
            <w:tcW w:w="216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05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6B0B29">
        <w:tblPrEx>
          <w:tblCellMar>
            <w:top w:w="0" w:type="dxa"/>
            <w:left w:w="0" w:type="dxa"/>
            <w:bottom w:w="0" w:type="dxa"/>
            <w:right w:w="0" w:type="dxa"/>
          </w:tblCellMar>
        </w:tblPrEx>
        <w:trPr>
          <w:trHeight w:val="2670"/>
        </w:trPr>
        <w:tc>
          <w:tcPr>
            <w:tcW w:w="1934"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nl-NL"/>
              </w:rPr>
              <w:t>Konwersatorium</w:t>
            </w:r>
          </w:p>
        </w:tc>
        <w:tc>
          <w:tcPr>
            <w:tcW w:w="569" w:type="dxa"/>
            <w:tcBorders>
              <w:top w:val="single" w:sz="12" w:space="0" w:color="000000"/>
              <w:left w:val="single" w:sz="12" w:space="0" w:color="000000"/>
              <w:bottom w:val="single" w:sz="12" w:space="0" w:color="000000"/>
              <w:right w:val="single" w:sz="12" w:space="0" w:color="000000"/>
            </w:tcBorders>
            <w:shd w:val="clear" w:color="auto" w:fill="FFFFFF"/>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Seminarium</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it-IT"/>
              </w:rPr>
              <w:t>Laboratorium</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Warsztaty</w:t>
            </w:r>
          </w:p>
        </w:tc>
        <w:tc>
          <w:tcPr>
            <w:tcW w:w="56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Projekt</w:t>
            </w:r>
          </w:p>
        </w:tc>
        <w:tc>
          <w:tcPr>
            <w:tcW w:w="57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de-DE"/>
              </w:rPr>
              <w:t>Inne</w:t>
            </w:r>
          </w:p>
        </w:tc>
        <w:tc>
          <w:tcPr>
            <w:tcW w:w="797"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798"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165"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052"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r>
      <w:tr w:rsidR="006B0B29">
        <w:tblPrEx>
          <w:tblCellMar>
            <w:top w:w="0" w:type="dxa"/>
            <w:left w:w="0" w:type="dxa"/>
            <w:bottom w:w="0" w:type="dxa"/>
            <w:right w:w="0" w:type="dxa"/>
          </w:tblCellMar>
        </w:tblPrEx>
        <w:trPr>
          <w:trHeight w:val="1003"/>
        </w:trPr>
        <w:tc>
          <w:tcPr>
            <w:tcW w:w="193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Introduction to Politics</w:t>
            </w:r>
            <w:r>
              <w:rPr>
                <w:rFonts w:ascii="Arial" w:hAnsi="Arial"/>
                <w:i/>
                <w:iCs/>
                <w:color w:val="980000"/>
                <w:u w:color="980000"/>
              </w:rPr>
              <w:t xml:space="preserve"> </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4</w:t>
            </w:r>
          </w:p>
        </w:tc>
        <w:tc>
          <w:tcPr>
            <w:tcW w:w="21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sidRPr="00A655B5">
              <w:rPr>
                <w:rFonts w:ascii="Arial" w:hAnsi="Arial"/>
                <w:color w:val="222222"/>
                <w:u w:color="222222"/>
              </w:rPr>
              <w:t>K_W01, K_W06, K_W07,</w:t>
            </w:r>
          </w:p>
          <w:p w:rsidR="006B0B29" w:rsidRDefault="00BD1737">
            <w:pPr>
              <w:spacing w:after="0" w:line="240" w:lineRule="auto"/>
              <w:rPr>
                <w:rFonts w:ascii="Arial" w:eastAsia="Arial" w:hAnsi="Arial" w:cs="Arial"/>
                <w:color w:val="222222"/>
                <w:u w:color="222222"/>
              </w:rPr>
            </w:pPr>
            <w:r w:rsidRPr="00A655B5">
              <w:rPr>
                <w:rFonts w:ascii="Arial" w:hAnsi="Arial"/>
                <w:color w:val="222222"/>
                <w:u w:color="222222"/>
              </w:rPr>
              <w:t xml:space="preserve">K_U02, K_U04, </w:t>
            </w:r>
          </w:p>
          <w:p w:rsidR="006B0B29" w:rsidRDefault="00BD1737">
            <w:pPr>
              <w:spacing w:after="0" w:line="240" w:lineRule="auto"/>
            </w:pPr>
            <w:r>
              <w:rPr>
                <w:rFonts w:ascii="Arial" w:hAnsi="Arial"/>
                <w:color w:val="222222"/>
                <w:u w:color="222222"/>
              </w:rPr>
              <w:t>K_K01, K_K03</w:t>
            </w:r>
          </w:p>
        </w:tc>
        <w:tc>
          <w:tcPr>
            <w:tcW w:w="205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627"/>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Tre</w:t>
            </w:r>
            <w:r>
              <w:rPr>
                <w:rFonts w:ascii="Arial" w:hAnsi="Arial"/>
                <w:b/>
                <w:bCs/>
              </w:rPr>
              <w:t>ś</w:t>
            </w:r>
            <w:r>
              <w:rPr>
                <w:rFonts w:ascii="Arial" w:hAnsi="Arial"/>
                <w:b/>
                <w:bCs/>
              </w:rPr>
              <w:t>ci</w:t>
            </w:r>
            <w:r>
              <w:rPr>
                <w:rFonts w:ascii="Arial" w:hAnsi="Arial"/>
                <w:b/>
                <w:bCs/>
              </w:rPr>
              <w:t xml:space="preserve"> programowe </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color w:val="222222"/>
                <w:u w:color="222222"/>
                <w:lang w:val="en-US"/>
              </w:rPr>
              <w:t xml:space="preserve">The concept of politics. Political ideologies. The origin and essence of the state. Elements of state definition. The concept of state. State features. Goals, tasks and functions of the state.  The form of governments </w:t>
            </w:r>
            <w:r w:rsidRPr="00A655B5">
              <w:rPr>
                <w:rFonts w:ascii="Arial" w:hAnsi="Arial"/>
                <w:color w:val="222222"/>
                <w:u w:color="222222"/>
                <w:lang w:val="en-US"/>
              </w:rPr>
              <w:t xml:space="preserve">– </w:t>
            </w:r>
            <w:r>
              <w:rPr>
                <w:rFonts w:ascii="Arial" w:hAnsi="Arial"/>
                <w:color w:val="222222"/>
                <w:u w:color="222222"/>
                <w:lang w:val="en-US"/>
              </w:rPr>
              <w:t>models and examples. Th</w:t>
            </w:r>
            <w:r>
              <w:rPr>
                <w:rFonts w:ascii="Arial" w:hAnsi="Arial"/>
                <w:color w:val="222222"/>
                <w:u w:color="222222"/>
                <w:lang w:val="en-US"/>
              </w:rPr>
              <w:t xml:space="preserve">e notion of a political regime. Democratic and non-democratic political regimes: key characteristics, differences, and examples. Features of democracy. Party systems and political parties. Legislative power. Executive power. Political leadership. Judicial </w:t>
            </w:r>
            <w:r>
              <w:rPr>
                <w:rFonts w:ascii="Arial" w:hAnsi="Arial"/>
                <w:color w:val="222222"/>
                <w:u w:color="222222"/>
                <w:lang w:val="en-US"/>
              </w:rPr>
              <w:t>power. Rule of law. Constitution. Political representations, elections and voting.</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en-US"/>
              </w:rPr>
              <w:t>Written exam</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t>Political History</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4</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rPr>
              <w:t>K_W01, K_W02, K_W04</w:t>
            </w:r>
          </w:p>
          <w:p w:rsidR="006B0B29" w:rsidRDefault="00BD1737">
            <w:pPr>
              <w:spacing w:after="0" w:line="240" w:lineRule="auto"/>
              <w:rPr>
                <w:rFonts w:ascii="Arial" w:eastAsia="Arial" w:hAnsi="Arial" w:cs="Arial"/>
                <w:color w:val="222222"/>
                <w:u w:color="222222"/>
              </w:rPr>
            </w:pPr>
            <w:r>
              <w:rPr>
                <w:rFonts w:ascii="Arial" w:hAnsi="Arial"/>
                <w:color w:val="222222"/>
                <w:u w:color="222222"/>
              </w:rPr>
              <w:t>K_U01, K_U04</w:t>
            </w:r>
          </w:p>
          <w:p w:rsidR="006B0B29" w:rsidRDefault="00BD1737">
            <w:pPr>
              <w:spacing w:after="0" w:line="240" w:lineRule="auto"/>
            </w:pPr>
            <w:r>
              <w:rPr>
                <w:rFonts w:ascii="Arial" w:hAnsi="Arial"/>
                <w:color w:val="222222"/>
                <w:u w:color="222222"/>
                <w:lang w:val="en-US"/>
              </w:rPr>
              <w:t>K_K03</w:t>
            </w:r>
          </w:p>
        </w:tc>
        <w:tc>
          <w:tcPr>
            <w:tcW w:w="205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 xml:space="preserve">nauki o polityce i </w:t>
            </w:r>
            <w:r>
              <w:rPr>
                <w:rFonts w:ascii="Arial" w:hAnsi="Arial"/>
                <w:color w:val="222222"/>
                <w:u w:color="222222"/>
              </w:rPr>
              <w:t>administracji</w:t>
            </w:r>
          </w:p>
        </w:tc>
      </w:tr>
      <w:tr w:rsidR="006B0B29" w:rsidRPr="00A655B5">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color w:val="222222"/>
                <w:u w:color="222222"/>
                <w:lang w:val="en-US"/>
              </w:rPr>
              <w:t>Relations between political history and general history. The role of history in politics. Major events and processes in global history from the 17th to the 21st century. Political breaking points from the 17th to the 21st century. R</w:t>
            </w:r>
            <w:r>
              <w:rPr>
                <w:rFonts w:ascii="Arial" w:hAnsi="Arial"/>
                <w:color w:val="222222"/>
                <w:u w:color="222222"/>
                <w:lang w:val="en-US"/>
              </w:rPr>
              <w:t>evolutions, great wars and military conflicts from the 17th to 21st century and their impact on the political situation.</w:t>
            </w:r>
          </w:p>
        </w:tc>
      </w:tr>
      <w:tr w:rsidR="006B0B29">
        <w:tblPrEx>
          <w:tblCellMar>
            <w:top w:w="0" w:type="dxa"/>
            <w:left w:w="0" w:type="dxa"/>
            <w:bottom w:w="0" w:type="dxa"/>
            <w:right w:w="0" w:type="dxa"/>
          </w:tblCellMar>
        </w:tblPrEx>
        <w:trPr>
          <w:trHeight w:val="983"/>
        </w:trPr>
        <w:tc>
          <w:tcPr>
            <w:tcW w:w="193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0371"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en-US"/>
              </w:rPr>
              <w:t>Oral exam</w:t>
            </w:r>
          </w:p>
        </w:tc>
      </w:tr>
      <w:tr w:rsidR="006B0B29">
        <w:tblPrEx>
          <w:tblCellMar>
            <w:top w:w="0" w:type="dxa"/>
            <w:left w:w="0" w:type="dxa"/>
            <w:bottom w:w="0" w:type="dxa"/>
            <w:right w:w="0" w:type="dxa"/>
          </w:tblCellMar>
        </w:tblPrEx>
        <w:trPr>
          <w:trHeight w:val="1283"/>
        </w:trPr>
        <w:tc>
          <w:tcPr>
            <w:tcW w:w="193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Political Institutions</w:t>
            </w:r>
            <w:r>
              <w:rPr>
                <w:rFonts w:ascii="Arial" w:hAnsi="Arial"/>
                <w:b/>
                <w:bCs/>
                <w:color w:val="980000"/>
                <w:u w:color="980000"/>
              </w:rPr>
              <w:t xml:space="preserve"> </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1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K_W03, K_W07,</w:t>
            </w:r>
            <w:r>
              <w:rPr>
                <w:rFonts w:ascii="Arial" w:hAnsi="Arial"/>
                <w:sz w:val="24"/>
                <w:szCs w:val="24"/>
              </w:rPr>
              <w:t xml:space="preserve"> </w:t>
            </w:r>
            <w:r w:rsidRPr="00A655B5">
              <w:rPr>
                <w:rFonts w:ascii="Arial" w:hAnsi="Arial"/>
              </w:rPr>
              <w:t>K_W09,</w:t>
            </w:r>
          </w:p>
          <w:p w:rsidR="006B0B29" w:rsidRDefault="00BD1737">
            <w:pPr>
              <w:spacing w:after="0" w:line="240" w:lineRule="auto"/>
              <w:rPr>
                <w:rFonts w:ascii="Arial" w:eastAsia="Arial" w:hAnsi="Arial" w:cs="Arial"/>
              </w:rPr>
            </w:pPr>
            <w:r w:rsidRPr="00A655B5">
              <w:rPr>
                <w:rFonts w:ascii="Arial" w:hAnsi="Arial"/>
              </w:rPr>
              <w:t>K_U02, K_U03, K_U04</w:t>
            </w:r>
          </w:p>
          <w:p w:rsidR="006B0B29" w:rsidRDefault="00BD1737">
            <w:pPr>
              <w:spacing w:after="0" w:line="240" w:lineRule="auto"/>
            </w:pPr>
            <w:r>
              <w:rPr>
                <w:rFonts w:ascii="Arial" w:hAnsi="Arial"/>
              </w:rPr>
              <w:t>K_K01, K_K03</w:t>
            </w:r>
          </w:p>
        </w:tc>
        <w:tc>
          <w:tcPr>
            <w:tcW w:w="205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nauki o polityce i administracji</w:t>
            </w:r>
          </w:p>
        </w:tc>
      </w:tr>
      <w:tr w:rsidR="006B0B29" w:rsidRPr="00A655B5">
        <w:tblPrEx>
          <w:tblCellMar>
            <w:top w:w="0" w:type="dxa"/>
            <w:left w:w="0" w:type="dxa"/>
            <w:bottom w:w="0" w:type="dxa"/>
            <w:right w:w="0" w:type="dxa"/>
          </w:tblCellMar>
        </w:tblPrEx>
        <w:trPr>
          <w:trHeight w:val="1078"/>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Tre</w:t>
            </w:r>
            <w:r>
              <w:rPr>
                <w:rFonts w:ascii="Arial" w:hAnsi="Arial"/>
                <w:b/>
                <w:bCs/>
              </w:rPr>
              <w:t>ś</w:t>
            </w:r>
            <w:r>
              <w:rPr>
                <w:rFonts w:ascii="Arial" w:hAnsi="Arial"/>
                <w:b/>
                <w:bCs/>
              </w:rPr>
              <w:t xml:space="preserve">ci programowe </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before="240" w:after="0" w:line="276" w:lineRule="auto"/>
              <w:jc w:val="both"/>
              <w:rPr>
                <w:lang w:val="en-US"/>
              </w:rPr>
            </w:pPr>
            <w:r>
              <w:rPr>
                <w:rFonts w:ascii="Arial" w:hAnsi="Arial"/>
                <w:lang w:val="en-US"/>
              </w:rPr>
              <w:t>Theories and concepts of institutionalism. Types of political institutions. History of (the selected) political institutions. Rules of functioning of political institutions in c</w:t>
            </w:r>
            <w:r>
              <w:rPr>
                <w:rFonts w:ascii="Arial" w:hAnsi="Arial"/>
                <w:lang w:val="en-US"/>
              </w:rPr>
              <w:t xml:space="preserve">omparative perspective. Political institutions of different political regimes (democratic and non-democratic: hybrid, authoritarian, totalitarian). Rules and values of particular political institutions in comparison to its earlier forms. </w:t>
            </w:r>
          </w:p>
        </w:tc>
      </w:tr>
      <w:tr w:rsidR="006B0B29">
        <w:tblPrEx>
          <w:tblCellMar>
            <w:top w:w="0" w:type="dxa"/>
            <w:left w:w="0" w:type="dxa"/>
            <w:bottom w:w="0" w:type="dxa"/>
            <w:right w:w="0" w:type="dxa"/>
          </w:tblCellMar>
        </w:tblPrEx>
        <w:trPr>
          <w:trHeight w:val="983"/>
        </w:trPr>
        <w:tc>
          <w:tcPr>
            <w:tcW w:w="193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w:t>
            </w:r>
            <w:r>
              <w:rPr>
                <w:rFonts w:ascii="Arial" w:hAnsi="Arial"/>
                <w:b/>
                <w:bCs/>
              </w:rPr>
              <w:t>cji efekt</w:t>
            </w:r>
            <w:r>
              <w:rPr>
                <w:rFonts w:ascii="Arial" w:hAnsi="Arial"/>
                <w:b/>
                <w:bCs/>
                <w:lang w:val="es-ES_tradnl"/>
              </w:rPr>
              <w:t>ó</w:t>
            </w:r>
            <w:r>
              <w:rPr>
                <w:rFonts w:ascii="Arial" w:hAnsi="Arial"/>
                <w:b/>
                <w:bCs/>
              </w:rPr>
              <w:t>w uczenia si</w:t>
            </w:r>
            <w:r>
              <w:rPr>
                <w:rFonts w:ascii="Arial" w:hAnsi="Arial"/>
                <w:b/>
                <w:bCs/>
              </w:rPr>
              <w:t>ę</w:t>
            </w:r>
          </w:p>
        </w:tc>
        <w:tc>
          <w:tcPr>
            <w:tcW w:w="10371"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en-US"/>
              </w:rPr>
              <w:t>Written exam</w:t>
            </w:r>
          </w:p>
        </w:tc>
      </w:tr>
      <w:tr w:rsidR="006B0B29">
        <w:tblPrEx>
          <w:tblCellMar>
            <w:top w:w="0" w:type="dxa"/>
            <w:left w:w="0" w:type="dxa"/>
            <w:bottom w:w="0" w:type="dxa"/>
            <w:right w:w="0" w:type="dxa"/>
          </w:tblCellMar>
        </w:tblPrEx>
        <w:trPr>
          <w:trHeight w:val="1003"/>
        </w:trPr>
        <w:tc>
          <w:tcPr>
            <w:tcW w:w="193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Political Ideas</w:t>
            </w:r>
            <w:r>
              <w:rPr>
                <w:rFonts w:ascii="Arial" w:hAnsi="Arial"/>
                <w:b/>
                <w:bCs/>
                <w:color w:val="980000"/>
                <w:u w:color="980000"/>
              </w:rPr>
              <w:t xml:space="preserve"> </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1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K_W08, K_W09, K_W07</w:t>
            </w:r>
          </w:p>
          <w:p w:rsidR="006B0B29" w:rsidRDefault="00BD1737">
            <w:pPr>
              <w:spacing w:after="0" w:line="240" w:lineRule="auto"/>
              <w:rPr>
                <w:rFonts w:ascii="Arial" w:eastAsia="Arial" w:hAnsi="Arial" w:cs="Arial"/>
              </w:rPr>
            </w:pPr>
            <w:r w:rsidRPr="00A655B5">
              <w:rPr>
                <w:rFonts w:ascii="Arial" w:hAnsi="Arial"/>
              </w:rPr>
              <w:t>K_U03, K_U04</w:t>
            </w:r>
          </w:p>
          <w:p w:rsidR="006B0B29" w:rsidRDefault="00BD1737">
            <w:pPr>
              <w:spacing w:after="0" w:line="240" w:lineRule="auto"/>
            </w:pPr>
            <w:r>
              <w:rPr>
                <w:rFonts w:ascii="Arial" w:hAnsi="Arial"/>
              </w:rPr>
              <w:t>K_K01, K_K03</w:t>
            </w:r>
          </w:p>
        </w:tc>
        <w:tc>
          <w:tcPr>
            <w:tcW w:w="205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nauki o polityce i administracji</w:t>
            </w:r>
          </w:p>
        </w:tc>
      </w:tr>
      <w:tr w:rsidR="006B0B29">
        <w:tblPrEx>
          <w:tblCellMar>
            <w:top w:w="0" w:type="dxa"/>
            <w:left w:w="0" w:type="dxa"/>
            <w:bottom w:w="0" w:type="dxa"/>
            <w:right w:w="0" w:type="dxa"/>
          </w:tblCellMar>
        </w:tblPrEx>
        <w:trPr>
          <w:trHeight w:val="576"/>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w:t>
            </w:r>
            <w:r>
              <w:rPr>
                <w:rFonts w:ascii="Arial" w:hAnsi="Arial"/>
                <w:b/>
                <w:bCs/>
              </w:rPr>
              <w:t xml:space="preserve"> programowe </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 xml:space="preserve">Introduction to political ideologies and doctrines. Conservatism. Liberalism. Socialism. Christian democracy. Anarchism. Communitarianism. Communism. Fascism. Nazism. </w:t>
            </w:r>
          </w:p>
        </w:tc>
      </w:tr>
      <w:tr w:rsidR="006B0B29">
        <w:tblPrEx>
          <w:tblCellMar>
            <w:top w:w="0" w:type="dxa"/>
            <w:left w:w="0" w:type="dxa"/>
            <w:bottom w:w="0" w:type="dxa"/>
            <w:right w:w="0" w:type="dxa"/>
          </w:tblCellMar>
        </w:tblPrEx>
        <w:trPr>
          <w:trHeight w:val="983"/>
        </w:trPr>
        <w:tc>
          <w:tcPr>
            <w:tcW w:w="193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0371"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en-US"/>
              </w:rPr>
              <w:t>Oral exam</w:t>
            </w:r>
          </w:p>
        </w:tc>
      </w:tr>
      <w:tr w:rsidR="006B0B29">
        <w:tblPrEx>
          <w:tblCellMar>
            <w:top w:w="0" w:type="dxa"/>
            <w:left w:w="0" w:type="dxa"/>
            <w:bottom w:w="0" w:type="dxa"/>
            <w:right w:w="0" w:type="dxa"/>
          </w:tblCellMar>
        </w:tblPrEx>
        <w:trPr>
          <w:trHeight w:val="1243"/>
        </w:trPr>
        <w:tc>
          <w:tcPr>
            <w:tcW w:w="193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it-IT"/>
              </w:rPr>
              <w:t>Political Economy</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1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rPr>
              <w:t>K_W01, K_W02, K_W03, K_W04</w:t>
            </w:r>
          </w:p>
          <w:p w:rsidR="006B0B29" w:rsidRDefault="00BD1737">
            <w:pPr>
              <w:spacing w:after="0" w:line="240" w:lineRule="auto"/>
              <w:rPr>
                <w:rFonts w:ascii="Arial" w:eastAsia="Arial" w:hAnsi="Arial" w:cs="Arial"/>
              </w:rPr>
            </w:pPr>
            <w:r w:rsidRPr="00A655B5">
              <w:rPr>
                <w:rFonts w:ascii="Arial" w:hAnsi="Arial"/>
              </w:rPr>
              <w:t>K_U01, K_U03, K_U04</w:t>
            </w:r>
          </w:p>
          <w:p w:rsidR="006B0B29" w:rsidRDefault="00BD1737">
            <w:pPr>
              <w:spacing w:after="0" w:line="240" w:lineRule="auto"/>
            </w:pPr>
            <w:r>
              <w:rPr>
                <w:rFonts w:ascii="Arial" w:hAnsi="Arial"/>
              </w:rPr>
              <w:t>K_K01, K_K03</w:t>
            </w:r>
          </w:p>
        </w:tc>
        <w:tc>
          <w:tcPr>
            <w:tcW w:w="205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rsidRPr="00A655B5">
        <w:tblPrEx>
          <w:tblCellMar>
            <w:top w:w="0" w:type="dxa"/>
            <w:left w:w="0" w:type="dxa"/>
            <w:bottom w:w="0" w:type="dxa"/>
            <w:right w:w="0" w:type="dxa"/>
          </w:tblCellMar>
        </w:tblPrEx>
        <w:trPr>
          <w:trHeight w:val="121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w:t>
            </w:r>
            <w:r>
              <w:rPr>
                <w:rFonts w:ascii="Arial" w:hAnsi="Arial"/>
                <w:b/>
                <w:bCs/>
              </w:rPr>
              <w:t xml:space="preserve"> programowe </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before="240" w:after="0" w:line="240" w:lineRule="auto"/>
              <w:jc w:val="both"/>
              <w:rPr>
                <w:lang w:val="en-US"/>
              </w:rPr>
            </w:pPr>
            <w:r>
              <w:rPr>
                <w:rFonts w:ascii="Arial" w:hAnsi="Arial"/>
                <w:lang w:val="en-US"/>
              </w:rPr>
              <w:t>Basic concepts and definitions in economics. Contemporary economic systems. Economic transformation in West and East European countries (from a centrally planned to a decentralized market system). Socioeconomic functions of the state. Global e</w:t>
            </w:r>
            <w:r>
              <w:rPr>
                <w:rFonts w:ascii="Arial" w:hAnsi="Arial"/>
                <w:lang w:val="en-US"/>
              </w:rPr>
              <w:t xml:space="preserve">conomy and globalized problems. Economic integration in the contemporary world. Understanding of global political and economic institutions. </w:t>
            </w:r>
          </w:p>
        </w:tc>
      </w:tr>
      <w:tr w:rsidR="006B0B29">
        <w:tblPrEx>
          <w:tblCellMar>
            <w:top w:w="0" w:type="dxa"/>
            <w:left w:w="0" w:type="dxa"/>
            <w:bottom w:w="0" w:type="dxa"/>
            <w:right w:w="0" w:type="dxa"/>
          </w:tblCellMar>
        </w:tblPrEx>
        <w:trPr>
          <w:trHeight w:val="983"/>
        </w:trPr>
        <w:tc>
          <w:tcPr>
            <w:tcW w:w="193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0371"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rPr>
                <w:rFonts w:ascii="Arial" w:eastAsia="Arial" w:hAnsi="Arial" w:cs="Arial"/>
              </w:rPr>
            </w:pPr>
            <w:r>
              <w:rPr>
                <w:rFonts w:ascii="Arial" w:hAnsi="Arial"/>
              </w:rPr>
              <w:t>Test</w:t>
            </w:r>
          </w:p>
          <w:p w:rsidR="006B0B29" w:rsidRDefault="00BD1737">
            <w:pPr>
              <w:spacing w:after="0" w:line="240" w:lineRule="auto"/>
            </w:pPr>
            <w:r>
              <w:rPr>
                <w:rFonts w:ascii="Arial" w:hAnsi="Arial"/>
                <w:lang w:val="pt-PT"/>
              </w:rPr>
              <w:t>Project</w:t>
            </w:r>
          </w:p>
        </w:tc>
      </w:tr>
      <w:tr w:rsidR="006B0B29">
        <w:tblPrEx>
          <w:tblCellMar>
            <w:top w:w="0" w:type="dxa"/>
            <w:left w:w="0" w:type="dxa"/>
            <w:bottom w:w="0" w:type="dxa"/>
            <w:right w:w="0" w:type="dxa"/>
          </w:tblCellMar>
        </w:tblPrEx>
        <w:trPr>
          <w:trHeight w:val="1243"/>
        </w:trPr>
        <w:tc>
          <w:tcPr>
            <w:tcW w:w="193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Introduction to Political Research</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5</w:t>
            </w:r>
          </w:p>
        </w:tc>
        <w:tc>
          <w:tcPr>
            <w:tcW w:w="21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K_W01</w:t>
            </w:r>
          </w:p>
          <w:p w:rsidR="006B0B29" w:rsidRDefault="00BD1737">
            <w:pPr>
              <w:spacing w:after="0" w:line="240" w:lineRule="auto"/>
              <w:rPr>
                <w:rFonts w:ascii="Arial" w:eastAsia="Arial" w:hAnsi="Arial" w:cs="Arial"/>
              </w:rPr>
            </w:pPr>
            <w:r w:rsidRPr="00A655B5">
              <w:rPr>
                <w:rFonts w:ascii="Arial" w:hAnsi="Arial"/>
              </w:rPr>
              <w:t>K_U01, K_U03, K_U05, K_U06, K_U07, K_U08</w:t>
            </w:r>
          </w:p>
          <w:p w:rsidR="006B0B29" w:rsidRDefault="00BD1737">
            <w:pPr>
              <w:spacing w:after="0" w:line="240" w:lineRule="auto"/>
            </w:pPr>
            <w:r>
              <w:rPr>
                <w:rFonts w:ascii="Arial" w:hAnsi="Arial"/>
                <w:lang w:val="en-US"/>
              </w:rPr>
              <w:t>K_K03</w:t>
            </w:r>
          </w:p>
        </w:tc>
        <w:tc>
          <w:tcPr>
            <w:tcW w:w="205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nauki o polityce i administracji</w:t>
            </w:r>
          </w:p>
        </w:tc>
      </w:tr>
      <w:tr w:rsidR="006B0B29">
        <w:tblPrEx>
          <w:tblCellMar>
            <w:top w:w="0" w:type="dxa"/>
            <w:left w:w="0" w:type="dxa"/>
            <w:bottom w:w="0" w:type="dxa"/>
            <w:right w:w="0" w:type="dxa"/>
          </w:tblCellMar>
        </w:tblPrEx>
        <w:trPr>
          <w:trHeight w:val="1627"/>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lang w:val="en-US"/>
              </w:rPr>
              <w:t>This course offers a broad and gentle introduction to political research. This way, it creates foundations for subsequent methodological courses. Topics will include: Studying politics scientifically. Political research in context. Basic pri</w:t>
            </w:r>
            <w:r>
              <w:rPr>
                <w:rFonts w:ascii="Arial" w:hAnsi="Arial"/>
                <w:lang w:val="en-US"/>
              </w:rPr>
              <w:t>nciples of methodological thinking. Visualizing research. Foundations of empirical research. Asking good questions. What happened and why? General research orientations. The nature of qualitative methods. The nature of quantitative methods. Research ethics</w:t>
            </w:r>
            <w:r>
              <w:rPr>
                <w:rFonts w:ascii="Arial" w:hAnsi="Arial"/>
                <w:lang w:val="en-US"/>
              </w:rPr>
              <w:t>.</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rPr>
              <w:t>Test</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Information and Telecommunication Technologies</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30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2</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rPr>
                <w:rFonts w:ascii="Arial" w:eastAsia="Arial" w:hAnsi="Arial" w:cs="Arial"/>
              </w:rPr>
            </w:pPr>
            <w:r>
              <w:rPr>
                <w:rFonts w:ascii="Arial" w:hAnsi="Arial"/>
              </w:rPr>
              <w:t>K_W01, K_W10</w:t>
            </w:r>
          </w:p>
          <w:p w:rsidR="006B0B29" w:rsidRDefault="00BD1737">
            <w:pPr>
              <w:widowControl w:val="0"/>
              <w:spacing w:after="0" w:line="240" w:lineRule="auto"/>
              <w:rPr>
                <w:rFonts w:ascii="Arial" w:eastAsia="Arial" w:hAnsi="Arial" w:cs="Arial"/>
              </w:rPr>
            </w:pPr>
            <w:r>
              <w:rPr>
                <w:rFonts w:ascii="Arial" w:hAnsi="Arial"/>
                <w:lang w:val="en-US"/>
              </w:rPr>
              <w:t>K_U05</w:t>
            </w:r>
          </w:p>
          <w:p w:rsidR="006B0B29" w:rsidRDefault="00BD1737">
            <w:pPr>
              <w:widowControl w:val="0"/>
              <w:spacing w:after="0" w:line="240" w:lineRule="auto"/>
            </w:pPr>
            <w:r>
              <w:rPr>
                <w:rFonts w:ascii="Arial" w:hAnsi="Arial"/>
                <w:lang w:val="en-US"/>
              </w:rPr>
              <w:t>K_K01</w:t>
            </w:r>
          </w:p>
        </w:tc>
        <w:tc>
          <w:tcPr>
            <w:tcW w:w="205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733"/>
        </w:trPr>
        <w:tc>
          <w:tcPr>
            <w:tcW w:w="1934"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w:t>
            </w:r>
            <w:r>
              <w:rPr>
                <w:rFonts w:ascii="Arial" w:hAnsi="Arial"/>
                <w:b/>
                <w:bCs/>
              </w:rPr>
              <w:t xml:space="preserve"> programowe</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jc w:val="both"/>
            </w:pPr>
            <w:r>
              <w:rPr>
                <w:rFonts w:ascii="Arial" w:hAnsi="Arial"/>
                <w:lang w:val="en-US"/>
              </w:rPr>
              <w:t xml:space="preserve">Familiarization with information technology in IR. Searching for and using appropriate data and information. Usage of research tools, creating scientific texts (formal aspects), building WWW page. Understanding current processes of information </w:t>
            </w:r>
            <w:r>
              <w:rPr>
                <w:rFonts w:ascii="Arial" w:hAnsi="Arial"/>
                <w:lang w:val="en-US"/>
              </w:rPr>
              <w:t>flow.</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14:textOutline w14:w="12700" w14:cap="flat" w14:cmpd="sng" w14:algn="ctr">
                  <w14:noFill/>
                  <w14:prstDash w14:val="solid"/>
                  <w14:miter w14:lim="400000"/>
                </w14:textOutline>
              </w:rPr>
              <w:t>Test/Project</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b/>
                <w:bCs/>
                <w:i/>
                <w:iCs/>
                <w:color w:val="980000"/>
                <w:u w:color="980000"/>
                <w:lang w:val="en-US"/>
              </w:rPr>
              <w:lastRenderedPageBreak/>
              <w:t>Introduction to the Protection of Intellectual Property</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4</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lang w:val="ru-RU"/>
              </w:rPr>
              <w:t>0,5</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rPr>
                <w:rFonts w:ascii="Arial" w:eastAsia="Arial" w:hAnsi="Arial" w:cs="Arial"/>
              </w:rPr>
            </w:pPr>
            <w:r>
              <w:rPr>
                <w:rFonts w:ascii="Arial" w:hAnsi="Arial"/>
                <w:lang w:val="en-US"/>
              </w:rPr>
              <w:t>K_W10</w:t>
            </w:r>
          </w:p>
          <w:p w:rsidR="006B0B29" w:rsidRDefault="00BD1737">
            <w:pPr>
              <w:widowControl w:val="0"/>
              <w:spacing w:after="0" w:line="240" w:lineRule="auto"/>
            </w:pPr>
            <w:r>
              <w:rPr>
                <w:rFonts w:ascii="Arial" w:hAnsi="Arial"/>
                <w:lang w:val="en-US"/>
              </w:rPr>
              <w:t>K_K02</w:t>
            </w:r>
          </w:p>
        </w:tc>
        <w:tc>
          <w:tcPr>
            <w:tcW w:w="205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Tre</w:t>
            </w:r>
            <w:r>
              <w:rPr>
                <w:rFonts w:ascii="Arial" w:hAnsi="Arial"/>
              </w:rPr>
              <w:t>ś</w:t>
            </w:r>
            <w:r>
              <w:rPr>
                <w:rFonts w:ascii="Arial" w:hAnsi="Arial"/>
              </w:rPr>
              <w:t>ci</w:t>
            </w:r>
            <w:r>
              <w:rPr>
                <w:rFonts w:ascii="Arial" w:hAnsi="Arial"/>
              </w:rPr>
              <w:t xml:space="preserve"> programowe</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Introductory issues to the international protection of intellectual property.</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Test</w:t>
            </w:r>
          </w:p>
        </w:tc>
      </w:tr>
      <w:tr w:rsidR="006B0B29">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Occupational Health and Safety</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lang w:val="en-US"/>
              </w:rPr>
              <w:t>online course</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lang w:val="ru-RU"/>
              </w:rPr>
              <w:t>0,5</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lang w:val="en-US"/>
              </w:rPr>
              <w:t>K_K02</w:t>
            </w:r>
          </w:p>
        </w:tc>
        <w:tc>
          <w:tcPr>
            <w:tcW w:w="205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Tre</w:t>
            </w:r>
            <w:r>
              <w:rPr>
                <w:rFonts w:ascii="Arial" w:hAnsi="Arial"/>
              </w:rPr>
              <w:t>ś</w:t>
            </w:r>
            <w:r>
              <w:rPr>
                <w:rFonts w:ascii="Arial" w:hAnsi="Arial"/>
              </w:rPr>
              <w:t>ci</w:t>
            </w:r>
            <w:r>
              <w:rPr>
                <w:rFonts w:ascii="Arial" w:hAnsi="Arial"/>
              </w:rPr>
              <w:t xml:space="preserve"> programowe</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Principles of health and safety at school, fire protection and the principles of help for first aid for pre-youth.</w:t>
            </w:r>
          </w:p>
        </w:tc>
      </w:tr>
      <w:tr w:rsidR="006B0B29">
        <w:tblPrEx>
          <w:tblCellMar>
            <w:top w:w="0" w:type="dxa"/>
            <w:left w:w="0" w:type="dxa"/>
            <w:bottom w:w="0" w:type="dxa"/>
            <w:right w:w="0" w:type="dxa"/>
          </w:tblCellMar>
        </w:tblPrEx>
        <w:trPr>
          <w:trHeight w:val="983"/>
        </w:trPr>
        <w:tc>
          <w:tcPr>
            <w:tcW w:w="193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0371"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14:textOutline w14:w="12700" w14:cap="flat" w14:cmpd="sng" w14:algn="ctr">
                  <w14:noFill/>
                  <w14:prstDash w14:val="solid"/>
                  <w14:miter w14:lim="400000"/>
                </w14:textOutline>
              </w:rPr>
              <w:t>Test</w:t>
            </w:r>
          </w:p>
        </w:tc>
      </w:tr>
      <w:tr w:rsidR="006B0B29">
        <w:tblPrEx>
          <w:tblCellMar>
            <w:top w:w="0" w:type="dxa"/>
            <w:left w:w="0" w:type="dxa"/>
            <w:bottom w:w="0" w:type="dxa"/>
            <w:right w:w="0" w:type="dxa"/>
          </w:tblCellMar>
        </w:tblPrEx>
        <w:trPr>
          <w:trHeight w:val="626"/>
        </w:trPr>
        <w:tc>
          <w:tcPr>
            <w:tcW w:w="193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Foreign Language</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6B0B29"/>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7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2</w:t>
            </w:r>
          </w:p>
        </w:tc>
        <w:tc>
          <w:tcPr>
            <w:tcW w:w="21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K_U09</w:t>
            </w:r>
          </w:p>
          <w:p w:rsidR="006B0B29" w:rsidRDefault="00BD1737">
            <w:pPr>
              <w:spacing w:after="0" w:line="240" w:lineRule="auto"/>
            </w:pPr>
            <w:r>
              <w:rPr>
                <w:rFonts w:ascii="Arial" w:hAnsi="Arial"/>
                <w:lang w:val="en-US"/>
              </w:rPr>
              <w:t>K_K01</w:t>
            </w:r>
          </w:p>
        </w:tc>
        <w:tc>
          <w:tcPr>
            <w:tcW w:w="205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Tre</w:t>
            </w:r>
            <w:r>
              <w:rPr>
                <w:rFonts w:ascii="Arial" w:hAnsi="Arial"/>
              </w:rPr>
              <w:t>ś</w:t>
            </w:r>
            <w:r>
              <w:rPr>
                <w:rFonts w:ascii="Arial" w:hAnsi="Arial"/>
              </w:rPr>
              <w:t>ci</w:t>
            </w:r>
            <w:r>
              <w:rPr>
                <w:rFonts w:ascii="Arial" w:hAnsi="Arial"/>
              </w:rPr>
              <w:t xml:space="preserve"> programowe</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The course leads to foreign language capacity at B1 level*.</w:t>
            </w:r>
          </w:p>
        </w:tc>
      </w:tr>
      <w:tr w:rsidR="006B0B29" w:rsidRPr="00A655B5">
        <w:tblPrEx>
          <w:tblCellMar>
            <w:top w:w="0" w:type="dxa"/>
            <w:left w:w="0" w:type="dxa"/>
            <w:bottom w:w="0" w:type="dxa"/>
            <w:right w:w="0" w:type="dxa"/>
          </w:tblCellMar>
        </w:tblPrEx>
        <w:trPr>
          <w:trHeight w:val="983"/>
        </w:trPr>
        <w:tc>
          <w:tcPr>
            <w:tcW w:w="193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0371"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In accordance with the requirements of the responsible unit.</w:t>
            </w:r>
          </w:p>
        </w:tc>
      </w:tr>
      <w:tr w:rsidR="006B0B29">
        <w:tblPrEx>
          <w:tblCellMar>
            <w:top w:w="0" w:type="dxa"/>
            <w:left w:w="0" w:type="dxa"/>
            <w:bottom w:w="0" w:type="dxa"/>
            <w:right w:w="0" w:type="dxa"/>
          </w:tblCellMar>
        </w:tblPrEx>
        <w:trPr>
          <w:trHeight w:val="626"/>
        </w:trPr>
        <w:tc>
          <w:tcPr>
            <w:tcW w:w="193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lastRenderedPageBreak/>
              <w:t>Physical Education</w:t>
            </w: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6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9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216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205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Tre</w:t>
            </w:r>
            <w:r>
              <w:rPr>
                <w:rFonts w:ascii="Arial" w:hAnsi="Arial"/>
              </w:rPr>
              <w:t>ś</w:t>
            </w:r>
            <w:r>
              <w:rPr>
                <w:rFonts w:ascii="Arial" w:hAnsi="Arial"/>
              </w:rPr>
              <w:t>ci</w:t>
            </w:r>
            <w:r>
              <w:rPr>
                <w:rFonts w:ascii="Arial" w:hAnsi="Arial"/>
              </w:rPr>
              <w:t xml:space="preserve"> programowe</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The course allows students to care for their physical condition and to keep healthy.</w:t>
            </w:r>
          </w:p>
        </w:tc>
      </w:tr>
      <w:tr w:rsidR="006B0B29" w:rsidRPr="00A655B5">
        <w:tblPrEx>
          <w:tblCellMar>
            <w:top w:w="0" w:type="dxa"/>
            <w:left w:w="0" w:type="dxa"/>
            <w:bottom w:w="0" w:type="dxa"/>
            <w:right w:w="0" w:type="dxa"/>
          </w:tblCellMar>
        </w:tblPrEx>
        <w:trPr>
          <w:trHeight w:val="973"/>
        </w:trPr>
        <w:tc>
          <w:tcPr>
            <w:tcW w:w="193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0371"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In accordance with the requirements of the responsible unit.</w:t>
            </w:r>
          </w:p>
        </w:tc>
      </w:tr>
    </w:tbl>
    <w:p w:rsidR="006B0B29" w:rsidRPr="00A655B5" w:rsidRDefault="006B0B29">
      <w:pPr>
        <w:widowControl w:val="0"/>
        <w:spacing w:after="120" w:line="240" w:lineRule="auto"/>
        <w:ind w:left="108" w:hanging="108"/>
        <w:rPr>
          <w:rFonts w:ascii="Arial" w:eastAsia="Arial" w:hAnsi="Arial" w:cs="Arial"/>
          <w:i/>
          <w:iCs/>
          <w:sz w:val="24"/>
          <w:szCs w:val="24"/>
          <w:lang w:val="en-US"/>
        </w:rPr>
      </w:pPr>
    </w:p>
    <w:p w:rsidR="006B0B29" w:rsidRPr="00A655B5" w:rsidRDefault="006B0B29">
      <w:pPr>
        <w:widowControl w:val="0"/>
        <w:spacing w:after="120" w:line="240" w:lineRule="auto"/>
        <w:rPr>
          <w:rFonts w:ascii="Arial" w:eastAsia="Arial" w:hAnsi="Arial" w:cs="Arial"/>
          <w:i/>
          <w:iCs/>
          <w:sz w:val="24"/>
          <w:szCs w:val="24"/>
          <w:lang w:val="en-US"/>
        </w:rPr>
      </w:pPr>
    </w:p>
    <w:p w:rsidR="006B0B29" w:rsidRPr="00A655B5" w:rsidRDefault="006B0B29">
      <w:pPr>
        <w:spacing w:after="0" w:line="240" w:lineRule="auto"/>
        <w:rPr>
          <w:rFonts w:ascii="Times New Roman" w:eastAsia="Times New Roman" w:hAnsi="Times New Roman" w:cs="Times New Roman"/>
          <w:b/>
          <w:bCs/>
          <w:sz w:val="24"/>
          <w:szCs w:val="24"/>
          <w:lang w:val="en-US"/>
        </w:rPr>
      </w:pPr>
    </w:p>
    <w:p w:rsidR="006B0B29" w:rsidRDefault="00BD1737">
      <w:pPr>
        <w:spacing w:after="0" w:line="240" w:lineRule="auto"/>
        <w:rPr>
          <w:rFonts w:ascii="Times New Roman" w:eastAsia="Times New Roman" w:hAnsi="Times New Roman" w:cs="Times New Roman"/>
          <w:b/>
          <w:bCs/>
          <w:color w:val="222222"/>
          <w:sz w:val="24"/>
          <w:szCs w:val="24"/>
          <w:u w:color="222222"/>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A655B5">
        <w:rPr>
          <w:rFonts w:ascii="Arial" w:hAnsi="Arial"/>
          <w:b/>
          <w:bCs/>
          <w:sz w:val="24"/>
          <w:szCs w:val="24"/>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color w:val="222222"/>
          <w:sz w:val="24"/>
          <w:szCs w:val="24"/>
          <w:u w:color="222222"/>
        </w:rPr>
        <w:t>30</w:t>
      </w:r>
    </w:p>
    <w:p w:rsidR="006B0B29" w:rsidRDefault="00BD1737">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 xml:space="preserve">czna </w:t>
      </w:r>
      <w:r>
        <w:rPr>
          <w:rFonts w:ascii="Arial" w:hAnsi="Arial"/>
          <w:b/>
          <w:bCs/>
          <w:sz w:val="24"/>
          <w:szCs w:val="24"/>
        </w:rPr>
        <w:t>liczba godzin zaj</w:t>
      </w:r>
      <w:r>
        <w:rPr>
          <w:rFonts w:ascii="Arial" w:hAnsi="Arial"/>
          <w:b/>
          <w:bCs/>
          <w:sz w:val="24"/>
          <w:szCs w:val="24"/>
        </w:rPr>
        <w:t xml:space="preserve">ęć </w:t>
      </w:r>
      <w:r>
        <w:rPr>
          <w:rFonts w:ascii="Arial" w:hAnsi="Arial"/>
          <w:sz w:val="24"/>
          <w:szCs w:val="24"/>
        </w:rPr>
        <w:t xml:space="preserve">(w semestrze): minimum </w:t>
      </w:r>
      <w:r>
        <w:rPr>
          <w:rFonts w:ascii="Arial" w:hAnsi="Arial"/>
          <w:sz w:val="24"/>
          <w:szCs w:val="24"/>
          <w:lang w:val="ru-RU"/>
        </w:rPr>
        <w:t>334</w:t>
      </w:r>
    </w:p>
    <w:p w:rsidR="006B0B29" w:rsidRDefault="00BD1737">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1544</w:t>
      </w:r>
    </w:p>
    <w:p w:rsidR="006B0B29" w:rsidRDefault="006B0B29">
      <w:pPr>
        <w:rPr>
          <w:rFonts w:ascii="Arial" w:eastAsia="Arial" w:hAnsi="Arial" w:cs="Arial"/>
          <w:b/>
          <w:bCs/>
          <w:sz w:val="24"/>
          <w:szCs w:val="24"/>
        </w:rPr>
      </w:pPr>
    </w:p>
    <w:p w:rsidR="006B0B29" w:rsidRDefault="00BD1737">
      <w:pPr>
        <w:spacing w:before="240" w:after="120" w:line="240" w:lineRule="auto"/>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pierwszy </w:t>
      </w:r>
    </w:p>
    <w:p w:rsidR="006B0B29" w:rsidRDefault="00BD1737">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xml:space="preserve">: drugi </w:t>
      </w:r>
    </w:p>
    <w:tbl>
      <w:tblPr>
        <w:tblStyle w:val="TableNormal"/>
        <w:tblW w:w="118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830"/>
        <w:gridCol w:w="567"/>
        <w:gridCol w:w="547"/>
        <w:gridCol w:w="546"/>
        <w:gridCol w:w="547"/>
        <w:gridCol w:w="547"/>
        <w:gridCol w:w="547"/>
        <w:gridCol w:w="545"/>
        <w:gridCol w:w="554"/>
        <w:gridCol w:w="766"/>
        <w:gridCol w:w="767"/>
        <w:gridCol w:w="2080"/>
        <w:gridCol w:w="1971"/>
      </w:tblGrid>
      <w:tr w:rsidR="006B0B29">
        <w:tblPrEx>
          <w:tblCellMar>
            <w:top w:w="0" w:type="dxa"/>
            <w:left w:w="0" w:type="dxa"/>
            <w:bottom w:w="0" w:type="dxa"/>
            <w:right w:w="0" w:type="dxa"/>
          </w:tblCellMar>
        </w:tblPrEx>
        <w:trPr>
          <w:trHeight w:val="332"/>
        </w:trPr>
        <w:tc>
          <w:tcPr>
            <w:tcW w:w="1830" w:type="dxa"/>
            <w:vMerge w:val="restart"/>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jc w:val="center"/>
            </w:pPr>
            <w:r>
              <w:rPr>
                <w:rFonts w:ascii="Arial" w:hAnsi="Arial"/>
                <w:b/>
                <w:bCs/>
                <w:sz w:val="24"/>
                <w:szCs w:val="24"/>
              </w:rPr>
              <w:t>Nazwa przedmiotu</w:t>
            </w:r>
          </w:p>
        </w:tc>
        <w:tc>
          <w:tcPr>
            <w:tcW w:w="440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 xml:space="preserve">liczba </w:t>
            </w:r>
            <w:r>
              <w:rPr>
                <w:rFonts w:ascii="Arial" w:hAnsi="Arial"/>
                <w:b/>
                <w:bCs/>
                <w:sz w:val="24"/>
                <w:szCs w:val="24"/>
              </w:rPr>
              <w:t>godzin</w:t>
            </w:r>
          </w:p>
        </w:tc>
        <w:tc>
          <w:tcPr>
            <w:tcW w:w="766" w:type="dxa"/>
            <w:vMerge w:val="restart"/>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6B0B29" w:rsidRDefault="00BD1737">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767" w:type="dxa"/>
            <w:vMerge w:val="restart"/>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6B0B29" w:rsidRDefault="00BD1737">
            <w:pPr>
              <w:spacing w:after="0" w:line="240" w:lineRule="auto"/>
              <w:ind w:left="113" w:right="113"/>
              <w:jc w:val="center"/>
            </w:pPr>
            <w:r>
              <w:rPr>
                <w:rFonts w:ascii="Arial" w:hAnsi="Arial"/>
                <w:b/>
                <w:bCs/>
                <w:sz w:val="24"/>
                <w:szCs w:val="24"/>
              </w:rPr>
              <w:t>punkty ECTS</w:t>
            </w:r>
          </w:p>
        </w:tc>
        <w:tc>
          <w:tcPr>
            <w:tcW w:w="2080" w:type="dxa"/>
            <w:vMerge w:val="restart"/>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1971" w:type="dxa"/>
            <w:vMerge w:val="restart"/>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6B0B29">
        <w:tblPrEx>
          <w:tblCellMar>
            <w:top w:w="0" w:type="dxa"/>
            <w:left w:w="0" w:type="dxa"/>
            <w:bottom w:w="0" w:type="dxa"/>
            <w:right w:w="0" w:type="dxa"/>
          </w:tblCellMar>
        </w:tblPrEx>
        <w:trPr>
          <w:trHeight w:val="2883"/>
        </w:trPr>
        <w:tc>
          <w:tcPr>
            <w:tcW w:w="1830" w:type="dxa"/>
            <w:vMerge/>
            <w:tcBorders>
              <w:top w:val="single" w:sz="12" w:space="0" w:color="000000"/>
              <w:left w:val="single" w:sz="12" w:space="0" w:color="000000"/>
              <w:bottom w:val="single" w:sz="4" w:space="0" w:color="000000"/>
              <w:right w:val="single" w:sz="12" w:space="0" w:color="000000"/>
            </w:tcBorders>
            <w:shd w:val="clear" w:color="auto" w:fill="auto"/>
          </w:tcPr>
          <w:p w:rsidR="006B0B29" w:rsidRDefault="006B0B29"/>
        </w:tc>
        <w:tc>
          <w:tcPr>
            <w:tcW w:w="567"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547"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nl-NL"/>
              </w:rPr>
              <w:t>Konwersatorium</w:t>
            </w:r>
          </w:p>
        </w:tc>
        <w:tc>
          <w:tcPr>
            <w:tcW w:w="546"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Seminarium</w:t>
            </w:r>
          </w:p>
        </w:tc>
        <w:tc>
          <w:tcPr>
            <w:tcW w:w="547"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547"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it-IT"/>
              </w:rPr>
              <w:t>Laboratorium</w:t>
            </w:r>
          </w:p>
        </w:tc>
        <w:tc>
          <w:tcPr>
            <w:tcW w:w="547"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Warsztaty</w:t>
            </w:r>
          </w:p>
        </w:tc>
        <w:tc>
          <w:tcPr>
            <w:tcW w:w="54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Projekt</w:t>
            </w:r>
          </w:p>
        </w:tc>
        <w:tc>
          <w:tcPr>
            <w:tcW w:w="553" w:type="dxa"/>
            <w:tcBorders>
              <w:top w:val="single" w:sz="12" w:space="0" w:color="000000"/>
              <w:left w:val="single" w:sz="12" w:space="0" w:color="000000"/>
              <w:bottom w:val="single" w:sz="4"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de-DE"/>
              </w:rPr>
              <w:t>Inne</w:t>
            </w:r>
          </w:p>
        </w:tc>
        <w:tc>
          <w:tcPr>
            <w:tcW w:w="766" w:type="dxa"/>
            <w:vMerge/>
            <w:tcBorders>
              <w:top w:val="single" w:sz="12" w:space="0" w:color="000000"/>
              <w:left w:val="single" w:sz="12" w:space="0" w:color="000000"/>
              <w:bottom w:val="single" w:sz="4" w:space="0" w:color="000000"/>
              <w:right w:val="single" w:sz="12" w:space="0" w:color="000000"/>
            </w:tcBorders>
            <w:shd w:val="clear" w:color="auto" w:fill="auto"/>
          </w:tcPr>
          <w:p w:rsidR="006B0B29" w:rsidRDefault="006B0B29"/>
        </w:tc>
        <w:tc>
          <w:tcPr>
            <w:tcW w:w="767" w:type="dxa"/>
            <w:vMerge/>
            <w:tcBorders>
              <w:top w:val="single" w:sz="12" w:space="0" w:color="000000"/>
              <w:left w:val="single" w:sz="12" w:space="0" w:color="000000"/>
              <w:bottom w:val="single" w:sz="4" w:space="0" w:color="000000"/>
              <w:right w:val="single" w:sz="12" w:space="0" w:color="000000"/>
            </w:tcBorders>
            <w:shd w:val="clear" w:color="auto" w:fill="auto"/>
          </w:tcPr>
          <w:p w:rsidR="006B0B29" w:rsidRDefault="006B0B29"/>
        </w:tc>
        <w:tc>
          <w:tcPr>
            <w:tcW w:w="2080" w:type="dxa"/>
            <w:vMerge/>
            <w:tcBorders>
              <w:top w:val="single" w:sz="12" w:space="0" w:color="000000"/>
              <w:left w:val="single" w:sz="12" w:space="0" w:color="000000"/>
              <w:bottom w:val="single" w:sz="4" w:space="0" w:color="000000"/>
              <w:right w:val="single" w:sz="12" w:space="0" w:color="000000"/>
            </w:tcBorders>
            <w:shd w:val="clear" w:color="auto" w:fill="auto"/>
          </w:tcPr>
          <w:p w:rsidR="006B0B29" w:rsidRDefault="006B0B29"/>
        </w:tc>
        <w:tc>
          <w:tcPr>
            <w:tcW w:w="1971" w:type="dxa"/>
            <w:vMerge/>
            <w:tcBorders>
              <w:top w:val="single" w:sz="12" w:space="0" w:color="000000"/>
              <w:left w:val="single" w:sz="12" w:space="0" w:color="000000"/>
              <w:bottom w:val="single" w:sz="4" w:space="0" w:color="000000"/>
              <w:right w:val="single" w:sz="12" w:space="0" w:color="000000"/>
            </w:tcBorders>
            <w:shd w:val="clear" w:color="auto" w:fill="auto"/>
          </w:tcPr>
          <w:p w:rsidR="006B0B29" w:rsidRDefault="006B0B29"/>
        </w:tc>
      </w:tr>
      <w:tr w:rsidR="006B0B29">
        <w:tblPrEx>
          <w:tblCellMar>
            <w:top w:w="0" w:type="dxa"/>
            <w:left w:w="0" w:type="dxa"/>
            <w:bottom w:w="0" w:type="dxa"/>
            <w:right w:w="0" w:type="dxa"/>
          </w:tblCellMar>
        </w:tblPrEx>
        <w:trPr>
          <w:trHeight w:val="145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lastRenderedPageBreak/>
              <w:t>Introduction to Law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sidRPr="00A655B5">
              <w:rPr>
                <w:rFonts w:ascii="Arial" w:hAnsi="Arial"/>
                <w:color w:val="222222"/>
                <w:u w:color="222222"/>
              </w:rPr>
              <w:t>K_W01, K_W04, K_W06</w:t>
            </w:r>
          </w:p>
          <w:p w:rsidR="006B0B29" w:rsidRDefault="00BD1737">
            <w:pPr>
              <w:spacing w:after="0" w:line="240" w:lineRule="auto"/>
              <w:rPr>
                <w:rFonts w:ascii="Arial" w:eastAsia="Arial" w:hAnsi="Arial" w:cs="Arial"/>
                <w:color w:val="222222"/>
                <w:u w:color="222222"/>
              </w:rPr>
            </w:pPr>
            <w:r>
              <w:rPr>
                <w:rFonts w:ascii="Arial" w:hAnsi="Arial"/>
                <w:color w:val="222222"/>
                <w:u w:color="222222"/>
              </w:rPr>
              <w:t>K_U01, K_U02, K_U04</w:t>
            </w:r>
          </w:p>
          <w:p w:rsidR="006B0B29" w:rsidRDefault="00BD1737">
            <w:pPr>
              <w:spacing w:after="0" w:line="240" w:lineRule="auto"/>
            </w:pPr>
            <w:r>
              <w:rPr>
                <w:rFonts w:ascii="Arial" w:hAnsi="Arial"/>
                <w:color w:val="222222"/>
                <w:u w:color="222222"/>
              </w:rPr>
              <w:t>K_K01, K_K02, K_K03</w:t>
            </w:r>
          </w:p>
        </w:tc>
        <w:tc>
          <w:tcPr>
            <w:tcW w:w="197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prawne</w:t>
            </w:r>
          </w:p>
        </w:tc>
      </w:tr>
      <w:tr w:rsidR="006B0B29" w:rsidRPr="00A655B5">
        <w:tblPrEx>
          <w:tblCellMar>
            <w:top w:w="0" w:type="dxa"/>
            <w:left w:w="0" w:type="dxa"/>
            <w:bottom w:w="0" w:type="dxa"/>
            <w:right w:w="0" w:type="dxa"/>
          </w:tblCellMar>
        </w:tblPrEx>
        <w:trPr>
          <w:trHeight w:val="121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w:t>
            </w:r>
            <w:r>
              <w:rPr>
                <w:rFonts w:ascii="Arial" w:hAnsi="Arial"/>
                <w:b/>
                <w:bCs/>
              </w:rPr>
              <w:t>e</w:t>
            </w:r>
            <w:r>
              <w:rPr>
                <w:rFonts w:ascii="Arial" w:hAnsi="Arial"/>
                <w:b/>
                <w:bCs/>
              </w:rPr>
              <w:t>ś</w:t>
            </w:r>
            <w:r>
              <w:rPr>
                <w:rFonts w:ascii="Arial" w:hAnsi="Arial"/>
                <w:b/>
                <w:bCs/>
              </w:rPr>
              <w:t xml:space="preserve">ci programowe </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color w:val="222222"/>
                <w:u w:color="222222"/>
                <w:lang w:val="en-US"/>
              </w:rPr>
              <w:t>Basic terminology of legal studies. Types of legal systems and their characteristics. Introduction to a range of legal fields. Law in politics: the role of law in politics; the relationship between law and politics.  Relationship between s</w:t>
            </w:r>
            <w:r>
              <w:rPr>
                <w:rFonts w:ascii="Arial" w:hAnsi="Arial"/>
                <w:color w:val="222222"/>
                <w:u w:color="222222"/>
                <w:lang w:val="en-US"/>
              </w:rPr>
              <w:t>tate and law, theories and practice. The fundamental texts and the nature of the Polish legal system. Polish legal system from a comparative perspective. Law execution in Poland and around the world.</w:t>
            </w:r>
          </w:p>
        </w:tc>
      </w:tr>
      <w:tr w:rsidR="006B0B29">
        <w:tblPrEx>
          <w:tblCellMar>
            <w:top w:w="0" w:type="dxa"/>
            <w:left w:w="0" w:type="dxa"/>
            <w:bottom w:w="0" w:type="dxa"/>
            <w:right w:w="0" w:type="dxa"/>
          </w:tblCellMar>
        </w:tblPrEx>
        <w:trPr>
          <w:trHeight w:val="983"/>
        </w:trPr>
        <w:tc>
          <w:tcPr>
            <w:tcW w:w="183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9984"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 xml:space="preserve">Activity </w:t>
            </w:r>
            <w:r>
              <w:rPr>
                <w:rFonts w:ascii="Arial" w:hAnsi="Arial"/>
                <w:color w:val="222222"/>
                <w:u w:color="222222"/>
                <w:lang w:val="en-US"/>
              </w:rPr>
              <w:t>Assessment</w:t>
            </w:r>
          </w:p>
          <w:p w:rsidR="006B0B29" w:rsidRDefault="00BD1737">
            <w:pPr>
              <w:spacing w:after="0" w:line="240" w:lineRule="auto"/>
              <w:rPr>
                <w:rFonts w:ascii="Arial" w:eastAsia="Arial" w:hAnsi="Arial" w:cs="Arial"/>
                <w:color w:val="222222"/>
                <w:u w:color="222222"/>
              </w:rPr>
            </w:pPr>
            <w:r>
              <w:rPr>
                <w:rFonts w:ascii="Arial" w:hAnsi="Arial"/>
                <w:color w:val="222222"/>
                <w:u w:color="222222"/>
              </w:rPr>
              <w:t>Test</w:t>
            </w:r>
          </w:p>
          <w:p w:rsidR="006B0B29" w:rsidRDefault="00BD1737">
            <w:pPr>
              <w:spacing w:after="0" w:line="240" w:lineRule="auto"/>
            </w:pPr>
            <w:r>
              <w:rPr>
                <w:rFonts w:ascii="Arial" w:hAnsi="Arial"/>
                <w:color w:val="222222"/>
                <w:u w:color="222222"/>
                <w:lang w:val="pt-PT"/>
              </w:rPr>
              <w:t>Project</w:t>
            </w:r>
          </w:p>
        </w:tc>
      </w:tr>
      <w:tr w:rsidR="006B0B29">
        <w:tblPrEx>
          <w:tblCellMar>
            <w:top w:w="0" w:type="dxa"/>
            <w:left w:w="0" w:type="dxa"/>
            <w:bottom w:w="0" w:type="dxa"/>
            <w:right w:w="0" w:type="dxa"/>
          </w:tblCellMar>
        </w:tblPrEx>
        <w:trPr>
          <w:trHeight w:val="1758"/>
        </w:trPr>
        <w:tc>
          <w:tcPr>
            <w:tcW w:w="1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 xml:space="preserve">Introduction to International Relations </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5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4</w:t>
            </w:r>
          </w:p>
        </w:tc>
        <w:tc>
          <w:tcPr>
            <w:tcW w:w="2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rPr>
              <w:t>K_W01, K_W03,</w:t>
            </w:r>
            <w:r>
              <w:rPr>
                <w:rFonts w:ascii="Arial" w:hAnsi="Arial"/>
                <w:sz w:val="24"/>
                <w:szCs w:val="24"/>
              </w:rPr>
              <w:t xml:space="preserve"> </w:t>
            </w:r>
            <w:r>
              <w:rPr>
                <w:rFonts w:ascii="Arial" w:hAnsi="Arial"/>
                <w:color w:val="222222"/>
                <w:u w:color="222222"/>
                <w:lang w:val="de-DE"/>
              </w:rPr>
              <w:t>K_W04, K_W05,  K_W09</w:t>
            </w:r>
          </w:p>
          <w:p w:rsidR="006B0B29" w:rsidRDefault="00BD1737">
            <w:pPr>
              <w:spacing w:after="0" w:line="240" w:lineRule="auto"/>
              <w:rPr>
                <w:rFonts w:ascii="Arial" w:eastAsia="Arial" w:hAnsi="Arial" w:cs="Arial"/>
                <w:color w:val="222222"/>
                <w:u w:color="222222"/>
              </w:rPr>
            </w:pPr>
            <w:r>
              <w:rPr>
                <w:rFonts w:ascii="Arial" w:hAnsi="Arial"/>
                <w:color w:val="222222"/>
                <w:u w:color="222222"/>
              </w:rPr>
              <w:t>K_U01, K_U04</w:t>
            </w:r>
          </w:p>
          <w:p w:rsidR="006B0B29" w:rsidRDefault="00BD1737">
            <w:pPr>
              <w:spacing w:after="0" w:line="240" w:lineRule="auto"/>
            </w:pPr>
            <w:r>
              <w:rPr>
                <w:rFonts w:ascii="Arial" w:hAnsi="Arial"/>
                <w:color w:val="222222"/>
                <w:u w:color="222222"/>
                <w:lang w:val="en-US"/>
              </w:rPr>
              <w:t>K_K03</w:t>
            </w:r>
          </w:p>
        </w:tc>
        <w:tc>
          <w:tcPr>
            <w:tcW w:w="197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rsidRPr="00A655B5">
        <w:tblPrEx>
          <w:tblCellMar>
            <w:top w:w="0" w:type="dxa"/>
            <w:left w:w="0" w:type="dxa"/>
            <w:bottom w:w="0" w:type="dxa"/>
            <w:right w:w="0" w:type="dxa"/>
          </w:tblCellMar>
        </w:tblPrEx>
        <w:trPr>
          <w:trHeight w:val="1695"/>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before="240" w:after="240" w:line="276" w:lineRule="auto"/>
              <w:jc w:val="both"/>
              <w:rPr>
                <w:lang w:val="en-US"/>
              </w:rPr>
            </w:pPr>
            <w:r>
              <w:rPr>
                <w:rFonts w:ascii="Arial" w:hAnsi="Arial"/>
                <w:lang w:val="en-US"/>
              </w:rPr>
              <w:t xml:space="preserve">Introduction to the study and term of </w:t>
            </w:r>
            <w:r>
              <w:rPr>
                <w:rFonts w:ascii="Arial Unicode MS" w:hAnsi="Arial Unicode MS"/>
                <w:rtl/>
                <w:lang w:val="ar-SA"/>
              </w:rPr>
              <w:t>‘</w:t>
            </w:r>
            <w:r>
              <w:rPr>
                <w:rFonts w:ascii="Arial" w:hAnsi="Arial"/>
                <w:lang w:val="fr-FR"/>
              </w:rPr>
              <w:t>International Relations</w:t>
            </w:r>
            <w:r>
              <w:rPr>
                <w:rFonts w:ascii="Arial Unicode MS" w:hAnsi="Arial Unicode MS"/>
                <w:rtl/>
                <w:lang w:val="ar-SA"/>
              </w:rPr>
              <w:t>’</w:t>
            </w:r>
            <w:r>
              <w:rPr>
                <w:rFonts w:ascii="Arial" w:hAnsi="Arial"/>
                <w:lang w:val="en-US"/>
              </w:rPr>
              <w:t>. Determinants of events and processes within international relations. Development of International Relations. Actors of International Relations. Rules of the functioning of</w:t>
            </w:r>
            <w:r>
              <w:rPr>
                <w:rFonts w:ascii="Arial" w:hAnsi="Arial"/>
                <w:lang w:val="en-US"/>
              </w:rPr>
              <w:t xml:space="preserve"> the international system and international organization. Methodology of the study of international relations. Theories and approaches to international relations. Concept of international law and its functions. Basics of the main branches of law, referring</w:t>
            </w:r>
            <w:r>
              <w:rPr>
                <w:rFonts w:ascii="Arial" w:hAnsi="Arial"/>
                <w:lang w:val="en-US"/>
              </w:rPr>
              <w:t xml:space="preserve"> to Polish regulations as examples. </w:t>
            </w:r>
          </w:p>
        </w:tc>
      </w:tr>
      <w:tr w:rsidR="006B0B29">
        <w:tblPrEx>
          <w:tblCellMar>
            <w:top w:w="0" w:type="dxa"/>
            <w:left w:w="0" w:type="dxa"/>
            <w:bottom w:w="0" w:type="dxa"/>
            <w:right w:w="0" w:type="dxa"/>
          </w:tblCellMar>
        </w:tblPrEx>
        <w:trPr>
          <w:trHeight w:val="983"/>
        </w:trPr>
        <w:tc>
          <w:tcPr>
            <w:tcW w:w="183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9984"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rPr>
                <w:rFonts w:ascii="Arial" w:eastAsia="Arial" w:hAnsi="Arial" w:cs="Arial"/>
              </w:rPr>
            </w:pPr>
            <w:r>
              <w:rPr>
                <w:rFonts w:ascii="Arial" w:hAnsi="Arial"/>
              </w:rPr>
              <w:t>Test</w:t>
            </w:r>
          </w:p>
          <w:p w:rsidR="006B0B29" w:rsidRDefault="00BD1737">
            <w:pPr>
              <w:spacing w:after="0" w:line="240" w:lineRule="auto"/>
            </w:pPr>
            <w:r>
              <w:rPr>
                <w:rFonts w:ascii="Arial" w:hAnsi="Arial"/>
                <w:lang w:val="pt-PT"/>
              </w:rPr>
              <w:t>Project</w:t>
            </w:r>
          </w:p>
        </w:tc>
      </w:tr>
      <w:tr w:rsidR="006B0B29">
        <w:tblPrEx>
          <w:tblCellMar>
            <w:top w:w="0" w:type="dxa"/>
            <w:left w:w="0" w:type="dxa"/>
            <w:bottom w:w="0" w:type="dxa"/>
            <w:right w:w="0" w:type="dxa"/>
          </w:tblCellMar>
        </w:tblPrEx>
        <w:trPr>
          <w:trHeight w:val="1243"/>
        </w:trPr>
        <w:tc>
          <w:tcPr>
            <w:tcW w:w="1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before="240" w:after="240" w:line="240" w:lineRule="auto"/>
              <w:jc w:val="both"/>
            </w:pPr>
            <w:r>
              <w:rPr>
                <w:rFonts w:ascii="Arial" w:hAnsi="Arial"/>
                <w:b/>
                <w:bCs/>
                <w:i/>
                <w:iCs/>
                <w:color w:val="980000"/>
                <w:u w:color="980000"/>
              </w:rPr>
              <w:t xml:space="preserve">Public Policy </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5"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6B0B29"/>
        </w:tc>
        <w:tc>
          <w:tcPr>
            <w:tcW w:w="5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K_W05, K_W09</w:t>
            </w:r>
          </w:p>
          <w:p w:rsidR="006B0B29" w:rsidRDefault="00BD1737">
            <w:pPr>
              <w:spacing w:after="0" w:line="240" w:lineRule="auto"/>
              <w:rPr>
                <w:rFonts w:ascii="Arial" w:eastAsia="Arial" w:hAnsi="Arial" w:cs="Arial"/>
              </w:rPr>
            </w:pPr>
            <w:r w:rsidRPr="00A655B5">
              <w:rPr>
                <w:rFonts w:ascii="Arial" w:hAnsi="Arial"/>
              </w:rPr>
              <w:t>K_U01, K_U03, K_U04</w:t>
            </w:r>
          </w:p>
          <w:p w:rsidR="006B0B29" w:rsidRDefault="00BD1737">
            <w:pPr>
              <w:spacing w:after="0" w:line="240" w:lineRule="auto"/>
            </w:pPr>
            <w:r>
              <w:rPr>
                <w:rFonts w:ascii="Arial" w:hAnsi="Arial"/>
              </w:rPr>
              <w:t>K_K01, K_K02, K_K03</w:t>
            </w:r>
          </w:p>
        </w:tc>
        <w:tc>
          <w:tcPr>
            <w:tcW w:w="197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nauki o polityce i administracji</w:t>
            </w:r>
          </w:p>
        </w:tc>
      </w:tr>
      <w:tr w:rsidR="006B0B29" w:rsidRPr="00A655B5">
        <w:tblPrEx>
          <w:tblCellMar>
            <w:top w:w="0" w:type="dxa"/>
            <w:left w:w="0" w:type="dxa"/>
            <w:bottom w:w="0" w:type="dxa"/>
            <w:right w:w="0" w:type="dxa"/>
          </w:tblCellMar>
        </w:tblPrEx>
        <w:trPr>
          <w:trHeight w:val="241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Tre</w:t>
            </w:r>
            <w:r>
              <w:rPr>
                <w:rFonts w:ascii="Arial" w:hAnsi="Arial"/>
                <w:b/>
                <w:bCs/>
              </w:rPr>
              <w:t>ś</w:t>
            </w:r>
            <w:r>
              <w:rPr>
                <w:rFonts w:ascii="Arial" w:hAnsi="Arial"/>
                <w:b/>
                <w:bCs/>
              </w:rPr>
              <w:t xml:space="preserve">ci programowe </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before="240" w:after="240" w:line="240" w:lineRule="auto"/>
              <w:jc w:val="both"/>
              <w:rPr>
                <w:lang w:val="en-US"/>
              </w:rPr>
            </w:pPr>
            <w:r>
              <w:rPr>
                <w:rFonts w:ascii="Arial" w:hAnsi="Arial"/>
                <w:lang w:val="en-US"/>
              </w:rPr>
              <w:t>This course aims to provide a basis for understanding and critical appreciation of policies and policymaking at the national, EU, and international levels. By summarizing the entire policy cycle, the objective is to facilitate understan</w:t>
            </w:r>
            <w:r>
              <w:rPr>
                <w:rFonts w:ascii="Arial" w:hAnsi="Arial"/>
                <w:lang w:val="en-US"/>
              </w:rPr>
              <w:t>ding of the setting, formation, decision-making, implementation, and evaluation of any public policy. Upon the completion of the course, students will situate the national and EU policy process in a wider theoretical and comparative perspective; explain th</w:t>
            </w:r>
            <w:r>
              <w:rPr>
                <w:rFonts w:ascii="Arial" w:hAnsi="Arial"/>
                <w:lang w:val="en-US"/>
              </w:rPr>
              <w:t>e basic theoretical assumption of the public policy literature; grasp with confidence the legal framework, aims, rules, financial instruments of the selected national and EU policies.</w:t>
            </w:r>
          </w:p>
        </w:tc>
      </w:tr>
      <w:tr w:rsidR="006B0B29">
        <w:tblPrEx>
          <w:tblCellMar>
            <w:top w:w="0" w:type="dxa"/>
            <w:left w:w="0" w:type="dxa"/>
            <w:bottom w:w="0" w:type="dxa"/>
            <w:right w:w="0" w:type="dxa"/>
          </w:tblCellMar>
        </w:tblPrEx>
        <w:trPr>
          <w:trHeight w:val="983"/>
        </w:trPr>
        <w:tc>
          <w:tcPr>
            <w:tcW w:w="183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9984"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en-US"/>
              </w:rPr>
              <w:t xml:space="preserve">Written </w:t>
            </w:r>
            <w:r>
              <w:rPr>
                <w:rFonts w:ascii="Arial" w:hAnsi="Arial"/>
                <w:lang w:val="en-US"/>
              </w:rPr>
              <w:t>exam</w:t>
            </w:r>
          </w:p>
        </w:tc>
      </w:tr>
      <w:tr w:rsidR="006B0B29">
        <w:tblPrEx>
          <w:tblCellMar>
            <w:top w:w="0" w:type="dxa"/>
            <w:left w:w="0" w:type="dxa"/>
            <w:bottom w:w="0" w:type="dxa"/>
            <w:right w:w="0" w:type="dxa"/>
          </w:tblCellMar>
        </w:tblPrEx>
        <w:trPr>
          <w:trHeight w:val="1003"/>
        </w:trPr>
        <w:tc>
          <w:tcPr>
            <w:tcW w:w="1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 xml:space="preserve">Academic Writing </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K_W10</w:t>
            </w:r>
          </w:p>
          <w:p w:rsidR="006B0B29" w:rsidRDefault="00BD1737">
            <w:pPr>
              <w:spacing w:after="0" w:line="240" w:lineRule="auto"/>
              <w:rPr>
                <w:rFonts w:ascii="Arial" w:eastAsia="Arial" w:hAnsi="Arial" w:cs="Arial"/>
              </w:rPr>
            </w:pPr>
            <w:r w:rsidRPr="00A655B5">
              <w:rPr>
                <w:rFonts w:ascii="Arial" w:hAnsi="Arial"/>
              </w:rPr>
              <w:t>K_U05, K_U06, K_U07, K_U08</w:t>
            </w:r>
          </w:p>
          <w:p w:rsidR="006B0B29" w:rsidRDefault="00BD1737">
            <w:pPr>
              <w:spacing w:after="0" w:line="240" w:lineRule="auto"/>
            </w:pPr>
            <w:r>
              <w:rPr>
                <w:rFonts w:ascii="Arial" w:hAnsi="Arial"/>
                <w:lang w:val="en-US"/>
              </w:rPr>
              <w:t>K_K02, K_K03</w:t>
            </w:r>
          </w:p>
        </w:tc>
        <w:tc>
          <w:tcPr>
            <w:tcW w:w="197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nauki o polityce i administracji</w:t>
            </w:r>
          </w:p>
        </w:tc>
      </w:tr>
      <w:tr w:rsidR="006B0B29" w:rsidRPr="00A655B5">
        <w:tblPrEx>
          <w:tblCellMar>
            <w:top w:w="0" w:type="dxa"/>
            <w:left w:w="0" w:type="dxa"/>
            <w:bottom w:w="0" w:type="dxa"/>
            <w:right w:w="0" w:type="dxa"/>
          </w:tblCellMar>
        </w:tblPrEx>
        <w:trPr>
          <w:trHeight w:val="193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This course aims to provide knowledge and skills for effective writing of academic and non-academic texts. It prepares students for written examinations containing open-ended questions and for constructing shorter and longer essays, whi</w:t>
            </w:r>
            <w:r>
              <w:rPr>
                <w:rFonts w:ascii="Arial" w:hAnsi="Arial"/>
                <w:lang w:val="en-US"/>
              </w:rPr>
              <w:t>ch overall provide foundations for a diploma seminar. Topics will include: Reading purposefully as part of writing. The logic of effective writing. Interpretation of the question. Planning. Writing for different courses. Revising the structure. Academic Ge</w:t>
            </w:r>
            <w:r>
              <w:rPr>
                <w:rFonts w:ascii="Arial" w:hAnsi="Arial"/>
                <w:lang w:val="en-US"/>
              </w:rPr>
              <w:t>nres. Constructing a research paper. Making an argument and persuading the reader. Accuracy in writing. Making good use of sources. Avoiding plagiarism</w:t>
            </w:r>
          </w:p>
        </w:tc>
      </w:tr>
      <w:tr w:rsidR="006B0B29">
        <w:tblPrEx>
          <w:tblCellMar>
            <w:top w:w="0" w:type="dxa"/>
            <w:left w:w="0" w:type="dxa"/>
            <w:bottom w:w="0" w:type="dxa"/>
            <w:right w:w="0" w:type="dxa"/>
          </w:tblCellMar>
        </w:tblPrEx>
        <w:trPr>
          <w:trHeight w:val="983"/>
        </w:trPr>
        <w:tc>
          <w:tcPr>
            <w:tcW w:w="1830"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9984"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en-US"/>
              </w:rPr>
              <w:t>Academic papers</w:t>
            </w:r>
          </w:p>
        </w:tc>
      </w:tr>
      <w:tr w:rsidR="006B0B29">
        <w:tblPrEx>
          <w:tblCellMar>
            <w:top w:w="0" w:type="dxa"/>
            <w:left w:w="0" w:type="dxa"/>
            <w:bottom w:w="0" w:type="dxa"/>
            <w:right w:w="0" w:type="dxa"/>
          </w:tblCellMar>
        </w:tblPrEx>
        <w:trPr>
          <w:trHeight w:val="1483"/>
        </w:trPr>
        <w:tc>
          <w:tcPr>
            <w:tcW w:w="1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b/>
                <w:bCs/>
                <w:i/>
                <w:iCs/>
                <w:color w:val="980000"/>
                <w:u w:color="980000"/>
                <w:lang w:val="en-US"/>
              </w:rPr>
              <w:lastRenderedPageBreak/>
              <w:t xml:space="preserve">Foundations of </w:t>
            </w:r>
            <w:r>
              <w:rPr>
                <w:rFonts w:ascii="Arial" w:hAnsi="Arial"/>
                <w:b/>
                <w:bCs/>
                <w:i/>
                <w:iCs/>
                <w:color w:val="980000"/>
                <w:u w:color="980000"/>
                <w:lang w:val="en-US"/>
              </w:rPr>
              <w:t>Quantitative Political Analysis (I)</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Pr="00A655B5" w:rsidRDefault="006B0B29">
            <w:pPr>
              <w:rPr>
                <w:lang w:val="en-US"/>
              </w:rPr>
            </w:pPr>
          </w:p>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15</w:t>
            </w:r>
          </w:p>
        </w:tc>
        <w:tc>
          <w:tcPr>
            <w:tcW w:w="5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45</w:t>
            </w:r>
          </w:p>
        </w:tc>
        <w:tc>
          <w:tcPr>
            <w:tcW w:w="7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K_W01</w:t>
            </w:r>
          </w:p>
          <w:p w:rsidR="006B0B29" w:rsidRDefault="00BD1737">
            <w:pPr>
              <w:spacing w:after="0" w:line="240" w:lineRule="auto"/>
              <w:rPr>
                <w:rFonts w:ascii="Arial" w:eastAsia="Arial" w:hAnsi="Arial" w:cs="Arial"/>
              </w:rPr>
            </w:pPr>
            <w:r w:rsidRPr="00A655B5">
              <w:rPr>
                <w:rFonts w:ascii="Arial" w:hAnsi="Arial"/>
              </w:rPr>
              <w:t>K_U05, K_U06, K_U07, K_U08</w:t>
            </w:r>
          </w:p>
          <w:p w:rsidR="006B0B29" w:rsidRDefault="00BD1737">
            <w:pPr>
              <w:spacing w:after="0" w:line="240" w:lineRule="auto"/>
            </w:pPr>
            <w:r>
              <w:rPr>
                <w:rFonts w:ascii="Arial" w:hAnsi="Arial"/>
              </w:rPr>
              <w:t>K_K01, K_K02, K_K03</w:t>
            </w:r>
          </w:p>
        </w:tc>
        <w:tc>
          <w:tcPr>
            <w:tcW w:w="197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nauki o polityce i administracji</w:t>
            </w:r>
          </w:p>
        </w:tc>
      </w:tr>
      <w:tr w:rsidR="006B0B29">
        <w:tblPrEx>
          <w:tblCellMar>
            <w:top w:w="0" w:type="dxa"/>
            <w:left w:w="0" w:type="dxa"/>
            <w:bottom w:w="0" w:type="dxa"/>
            <w:right w:w="0" w:type="dxa"/>
          </w:tblCellMar>
        </w:tblPrEx>
        <w:trPr>
          <w:trHeight w:val="1352"/>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lang w:val="en-US"/>
              </w:rPr>
              <w:t>This course will introduce the basic concepts and methods of quantitative analysis with a focus on descriptive (I-term), correlational, and inferential statistics (II-term). Topics will include: The core of quantitative methods. The pol</w:t>
            </w:r>
            <w:r>
              <w:rPr>
                <w:rFonts w:ascii="Arial" w:hAnsi="Arial"/>
                <w:lang w:val="en-US"/>
              </w:rPr>
              <w:t>itical use of numbers. Levels of measurement. Descriptive statistics (measures of central tendency and dispersion). Standard scores. Sample and populations. Standard error of the mean. Shapes of distribution. Inference errors.</w:t>
            </w:r>
          </w:p>
        </w:tc>
      </w:tr>
      <w:tr w:rsidR="006B0B29">
        <w:tblPrEx>
          <w:tblCellMar>
            <w:top w:w="0" w:type="dxa"/>
            <w:left w:w="0" w:type="dxa"/>
            <w:bottom w:w="0" w:type="dxa"/>
            <w:right w:w="0" w:type="dxa"/>
          </w:tblCellMar>
        </w:tblPrEx>
        <w:trPr>
          <w:trHeight w:val="983"/>
        </w:trPr>
        <w:tc>
          <w:tcPr>
            <w:tcW w:w="183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 xml:space="preserve">w </w:t>
            </w:r>
            <w:r>
              <w:rPr>
                <w:rFonts w:ascii="Arial" w:hAnsi="Arial"/>
                <w:b/>
                <w:bCs/>
              </w:rPr>
              <w:t>uczenia si</w:t>
            </w:r>
            <w:r>
              <w:rPr>
                <w:rFonts w:ascii="Arial" w:hAnsi="Arial"/>
                <w:b/>
                <w:bCs/>
              </w:rPr>
              <w:t>ę</w:t>
            </w:r>
          </w:p>
        </w:tc>
        <w:tc>
          <w:tcPr>
            <w:tcW w:w="9984"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rPr>
              <w:t>Test</w:t>
            </w:r>
          </w:p>
        </w:tc>
      </w:tr>
      <w:tr w:rsidR="006B0B29">
        <w:tblPrEx>
          <w:tblCellMar>
            <w:top w:w="0" w:type="dxa"/>
            <w:left w:w="0" w:type="dxa"/>
            <w:bottom w:w="0" w:type="dxa"/>
            <w:right w:w="0" w:type="dxa"/>
          </w:tblCellMar>
        </w:tblPrEx>
        <w:trPr>
          <w:trHeight w:val="1243"/>
        </w:trPr>
        <w:tc>
          <w:tcPr>
            <w:tcW w:w="1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b/>
                <w:bCs/>
                <w:i/>
                <w:iCs/>
                <w:color w:val="980000"/>
                <w:u w:color="980000"/>
                <w:lang w:val="en-US"/>
              </w:rPr>
              <w:t>Foundations of Qualitative Political Analysis</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Pr="00A655B5" w:rsidRDefault="006B0B29">
            <w:pPr>
              <w:rPr>
                <w:lang w:val="en-US"/>
              </w:rPr>
            </w:pPr>
          </w:p>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5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15</w:t>
            </w:r>
          </w:p>
        </w:tc>
        <w:tc>
          <w:tcPr>
            <w:tcW w:w="5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45</w:t>
            </w:r>
          </w:p>
        </w:tc>
        <w:tc>
          <w:tcPr>
            <w:tcW w:w="7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K_W01</w:t>
            </w:r>
          </w:p>
          <w:p w:rsidR="006B0B29" w:rsidRDefault="00BD1737">
            <w:pPr>
              <w:spacing w:after="0" w:line="240" w:lineRule="auto"/>
              <w:rPr>
                <w:rFonts w:ascii="Arial" w:eastAsia="Arial" w:hAnsi="Arial" w:cs="Arial"/>
              </w:rPr>
            </w:pPr>
            <w:r w:rsidRPr="00A655B5">
              <w:rPr>
                <w:rFonts w:ascii="Arial" w:hAnsi="Arial"/>
              </w:rPr>
              <w:t>K_U05, K_U06, K_U07, K_U08</w:t>
            </w:r>
          </w:p>
          <w:p w:rsidR="006B0B29" w:rsidRDefault="00BD1737">
            <w:pPr>
              <w:spacing w:after="0" w:line="240" w:lineRule="auto"/>
            </w:pPr>
            <w:r>
              <w:rPr>
                <w:rFonts w:ascii="Arial" w:hAnsi="Arial"/>
              </w:rPr>
              <w:t>K_K01, K_K02, K_K03</w:t>
            </w:r>
          </w:p>
        </w:tc>
        <w:tc>
          <w:tcPr>
            <w:tcW w:w="197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nauki o polityce i administracji</w:t>
            </w:r>
          </w:p>
        </w:tc>
      </w:tr>
      <w:tr w:rsidR="006B0B29" w:rsidRPr="00A655B5">
        <w:tblPrEx>
          <w:tblCellMar>
            <w:top w:w="0" w:type="dxa"/>
            <w:left w:w="0" w:type="dxa"/>
            <w:bottom w:w="0" w:type="dxa"/>
            <w:right w:w="0" w:type="dxa"/>
          </w:tblCellMar>
        </w:tblPrEx>
        <w:trPr>
          <w:trHeight w:val="193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This course is based on a combination of lecture-based introduction into the theoretical foundations of qualitative research (sources, traditions, key concepts, application) and a workshop-based practice, including the collection of qua</w:t>
            </w:r>
            <w:r>
              <w:rPr>
                <w:rFonts w:ascii="Arial" w:hAnsi="Arial"/>
                <w:lang w:val="en-US"/>
              </w:rPr>
              <w:t>litative data (such as through interviews) and data analysis (including qualitative content analysis). The key objective is to equip students with practical skills. Topics will include: Using databases that contain text or visuals as data. Primary data col</w:t>
            </w:r>
            <w:r>
              <w:rPr>
                <w:rFonts w:ascii="Arial" w:hAnsi="Arial"/>
                <w:lang w:val="en-US"/>
              </w:rPr>
              <w:t xml:space="preserve">lection techniques (observation, interviews). Qualitative source management, including private and public ones, official and non-official, and last but not least collected on the Internet.  </w:t>
            </w:r>
          </w:p>
        </w:tc>
      </w:tr>
      <w:tr w:rsidR="006B0B29">
        <w:tblPrEx>
          <w:tblCellMar>
            <w:top w:w="0" w:type="dxa"/>
            <w:left w:w="0" w:type="dxa"/>
            <w:bottom w:w="0" w:type="dxa"/>
            <w:right w:w="0" w:type="dxa"/>
          </w:tblCellMar>
        </w:tblPrEx>
        <w:trPr>
          <w:trHeight w:val="97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pt-PT"/>
              </w:rPr>
              <w:t>Project</w:t>
            </w:r>
          </w:p>
        </w:tc>
      </w:tr>
      <w:tr w:rsidR="006B0B29">
        <w:tblPrEx>
          <w:tblCellMar>
            <w:top w:w="0" w:type="dxa"/>
            <w:left w:w="0" w:type="dxa"/>
            <w:bottom w:w="0" w:type="dxa"/>
            <w:right w:w="0" w:type="dxa"/>
          </w:tblCellMar>
        </w:tblPrEx>
        <w:trPr>
          <w:trHeight w:val="97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General Elective Courses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min. 30</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rPr>
                <w:rFonts w:ascii="Arial" w:eastAsia="Arial" w:hAnsi="Arial" w:cs="Arial"/>
              </w:rPr>
            </w:pPr>
            <w:r w:rsidRPr="00A655B5">
              <w:rPr>
                <w:rFonts w:ascii="Arial" w:hAnsi="Arial"/>
              </w:rPr>
              <w:t>K_W01</w:t>
            </w:r>
          </w:p>
          <w:p w:rsidR="006B0B29" w:rsidRDefault="00BD1737">
            <w:pPr>
              <w:widowControl w:val="0"/>
              <w:spacing w:after="0" w:line="240" w:lineRule="auto"/>
              <w:rPr>
                <w:rFonts w:ascii="Arial" w:eastAsia="Arial" w:hAnsi="Arial" w:cs="Arial"/>
              </w:rPr>
            </w:pPr>
            <w:r w:rsidRPr="00A655B5">
              <w:rPr>
                <w:rFonts w:ascii="Arial" w:hAnsi="Arial"/>
              </w:rPr>
              <w:t>K_U05</w:t>
            </w:r>
          </w:p>
          <w:p w:rsidR="006B0B29" w:rsidRDefault="00BD1737">
            <w:pPr>
              <w:widowControl w:val="0"/>
              <w:spacing w:after="0" w:line="240" w:lineRule="auto"/>
            </w:pPr>
            <w:r>
              <w:rPr>
                <w:rFonts w:ascii="Arial" w:hAnsi="Arial"/>
              </w:rPr>
              <w:t>K_K01, K_K02, K_K03</w:t>
            </w:r>
          </w:p>
        </w:tc>
        <w:tc>
          <w:tcPr>
            <w:tcW w:w="197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lang w:val="en-US"/>
              </w:rPr>
              <w:t>As in syllabus of the courses elected by student. Student broadens his/her knowledge with the content outside the field of study.</w:t>
            </w:r>
          </w:p>
        </w:tc>
      </w:tr>
      <w:tr w:rsidR="006B0B29">
        <w:tblPrEx>
          <w:tblCellMar>
            <w:top w:w="0" w:type="dxa"/>
            <w:left w:w="0" w:type="dxa"/>
            <w:bottom w:w="0" w:type="dxa"/>
            <w:right w:w="0" w:type="dxa"/>
          </w:tblCellMar>
        </w:tblPrEx>
        <w:trPr>
          <w:trHeight w:val="983"/>
        </w:trPr>
        <w:tc>
          <w:tcPr>
            <w:tcW w:w="183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9984"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lang w:val="en-US"/>
              </w:rPr>
              <w:t>As in syllabus</w:t>
            </w:r>
          </w:p>
        </w:tc>
      </w:tr>
      <w:tr w:rsidR="006B0B29">
        <w:tblPrEx>
          <w:tblCellMar>
            <w:top w:w="0" w:type="dxa"/>
            <w:left w:w="0" w:type="dxa"/>
            <w:bottom w:w="0" w:type="dxa"/>
            <w:right w:w="0" w:type="dxa"/>
          </w:tblCellMar>
        </w:tblPrEx>
        <w:trPr>
          <w:trHeight w:val="763"/>
        </w:trPr>
        <w:tc>
          <w:tcPr>
            <w:tcW w:w="1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Foreign Language</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6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7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2</w:t>
            </w:r>
          </w:p>
        </w:tc>
        <w:tc>
          <w:tcPr>
            <w:tcW w:w="2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K_U09</w:t>
            </w:r>
          </w:p>
          <w:p w:rsidR="006B0B29" w:rsidRDefault="00BD1737">
            <w:pPr>
              <w:spacing w:after="0" w:line="240" w:lineRule="auto"/>
            </w:pPr>
            <w:r>
              <w:rPr>
                <w:rFonts w:ascii="Arial" w:hAnsi="Arial"/>
                <w:lang w:val="en-US"/>
              </w:rPr>
              <w:t>K_K01</w:t>
            </w:r>
          </w:p>
        </w:tc>
        <w:tc>
          <w:tcPr>
            <w:tcW w:w="197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lang w:val="en-US"/>
              </w:rPr>
              <w:t>The course leads to foreign language capacity at B1 level*.</w:t>
            </w:r>
          </w:p>
        </w:tc>
      </w:tr>
      <w:tr w:rsidR="006B0B29" w:rsidRPr="00A655B5">
        <w:tblPrEx>
          <w:tblCellMar>
            <w:top w:w="0" w:type="dxa"/>
            <w:left w:w="0" w:type="dxa"/>
            <w:bottom w:w="0" w:type="dxa"/>
            <w:right w:w="0" w:type="dxa"/>
          </w:tblCellMar>
        </w:tblPrEx>
        <w:trPr>
          <w:trHeight w:val="983"/>
        </w:trPr>
        <w:tc>
          <w:tcPr>
            <w:tcW w:w="183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9984"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In accordance with the requirements of the responsible unit.</w:t>
            </w:r>
          </w:p>
        </w:tc>
      </w:tr>
      <w:tr w:rsidR="006B0B29">
        <w:tblPrEx>
          <w:tblCellMar>
            <w:top w:w="0" w:type="dxa"/>
            <w:left w:w="0" w:type="dxa"/>
            <w:bottom w:w="0" w:type="dxa"/>
            <w:right w:w="0" w:type="dxa"/>
          </w:tblCellMar>
        </w:tblPrEx>
        <w:trPr>
          <w:trHeight w:val="626"/>
        </w:trPr>
        <w:tc>
          <w:tcPr>
            <w:tcW w:w="1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Physical Education</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4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6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6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2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197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Tre</w:t>
            </w:r>
            <w:r>
              <w:rPr>
                <w:rFonts w:ascii="Arial" w:hAnsi="Arial"/>
              </w:rPr>
              <w:t>ś</w:t>
            </w:r>
            <w:r>
              <w:rPr>
                <w:rFonts w:ascii="Arial" w:hAnsi="Arial"/>
              </w:rPr>
              <w:t>ci programowe</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The course allows students to care for their physical condition and to keep healthy.</w:t>
            </w:r>
          </w:p>
        </w:tc>
      </w:tr>
      <w:tr w:rsidR="006B0B29" w:rsidRPr="00A655B5">
        <w:tblPrEx>
          <w:tblCellMar>
            <w:top w:w="0" w:type="dxa"/>
            <w:left w:w="0" w:type="dxa"/>
            <w:bottom w:w="0" w:type="dxa"/>
            <w:right w:w="0" w:type="dxa"/>
          </w:tblCellMar>
        </w:tblPrEx>
        <w:trPr>
          <w:trHeight w:val="973"/>
        </w:trPr>
        <w:tc>
          <w:tcPr>
            <w:tcW w:w="18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lastRenderedPageBreak/>
              <w:t>Sposoby weryfikacji efekt</w:t>
            </w:r>
            <w:r>
              <w:rPr>
                <w:rFonts w:ascii="Arial" w:hAnsi="Arial"/>
                <w:lang w:val="es-ES_tradnl"/>
              </w:rPr>
              <w:t>ó</w:t>
            </w:r>
            <w:r>
              <w:rPr>
                <w:rFonts w:ascii="Arial" w:hAnsi="Arial"/>
              </w:rPr>
              <w:t>w uczenia si</w:t>
            </w:r>
            <w:r>
              <w:rPr>
                <w:rFonts w:ascii="Arial" w:hAnsi="Arial"/>
              </w:rPr>
              <w:t>ę</w:t>
            </w:r>
          </w:p>
        </w:tc>
        <w:tc>
          <w:tcPr>
            <w:tcW w:w="9984"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In accordance with the requirements of the responsible unit.</w:t>
            </w:r>
          </w:p>
        </w:tc>
      </w:tr>
    </w:tbl>
    <w:p w:rsidR="006B0B29" w:rsidRPr="00A655B5" w:rsidRDefault="006B0B29">
      <w:pPr>
        <w:widowControl w:val="0"/>
        <w:spacing w:after="120" w:line="240" w:lineRule="auto"/>
        <w:ind w:left="108" w:hanging="108"/>
        <w:rPr>
          <w:rFonts w:ascii="Arial" w:eastAsia="Arial" w:hAnsi="Arial" w:cs="Arial"/>
          <w:i/>
          <w:iCs/>
          <w:sz w:val="24"/>
          <w:szCs w:val="24"/>
          <w:lang w:val="en-US"/>
        </w:rPr>
      </w:pPr>
    </w:p>
    <w:p w:rsidR="006B0B29" w:rsidRPr="00A655B5" w:rsidRDefault="006B0B29">
      <w:pPr>
        <w:widowControl w:val="0"/>
        <w:spacing w:after="120" w:line="240" w:lineRule="auto"/>
        <w:rPr>
          <w:rFonts w:ascii="Arial" w:eastAsia="Arial" w:hAnsi="Arial" w:cs="Arial"/>
          <w:i/>
          <w:iCs/>
          <w:sz w:val="24"/>
          <w:szCs w:val="24"/>
          <w:lang w:val="en-US"/>
        </w:rPr>
      </w:pPr>
    </w:p>
    <w:p w:rsidR="006B0B29" w:rsidRPr="00A655B5" w:rsidRDefault="006B0B29">
      <w:pPr>
        <w:spacing w:after="0" w:line="240" w:lineRule="auto"/>
        <w:rPr>
          <w:rFonts w:ascii="Times New Roman" w:eastAsia="Times New Roman" w:hAnsi="Times New Roman" w:cs="Times New Roman"/>
          <w:b/>
          <w:bCs/>
          <w:sz w:val="24"/>
          <w:szCs w:val="24"/>
          <w:lang w:val="en-US"/>
        </w:rPr>
      </w:pPr>
    </w:p>
    <w:p w:rsidR="006B0B29" w:rsidRDefault="00BD1737">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A655B5">
        <w:rPr>
          <w:rFonts w:ascii="Arial" w:hAnsi="Arial"/>
          <w:b/>
          <w:bCs/>
          <w:sz w:val="24"/>
          <w:szCs w:val="24"/>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sz w:val="24"/>
          <w:szCs w:val="24"/>
        </w:rPr>
        <w:t>30</w:t>
      </w:r>
    </w:p>
    <w:p w:rsidR="006B0B29" w:rsidRDefault="00BD1737">
      <w:pPr>
        <w:spacing w:after="0" w:line="240" w:lineRule="auto"/>
        <w:rPr>
          <w:rFonts w:ascii="Arial" w:eastAsia="Arial" w:hAnsi="Arial" w:cs="Arial"/>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 xml:space="preserve">(w semestrze): minimum 330 </w:t>
      </w:r>
    </w:p>
    <w:p w:rsidR="006B0B29" w:rsidRDefault="00BD1737">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1544</w:t>
      </w:r>
    </w:p>
    <w:p w:rsidR="006B0B29" w:rsidRDefault="006B0B29">
      <w:pPr>
        <w:rPr>
          <w:rFonts w:ascii="Arial" w:eastAsia="Arial" w:hAnsi="Arial" w:cs="Arial"/>
          <w:b/>
          <w:bCs/>
          <w:sz w:val="24"/>
          <w:szCs w:val="24"/>
        </w:rPr>
      </w:pPr>
    </w:p>
    <w:p w:rsidR="006B0B29" w:rsidRDefault="00BD1737">
      <w:pPr>
        <w:spacing w:before="240" w:after="120" w:line="240" w:lineRule="auto"/>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drugi</w:t>
      </w:r>
    </w:p>
    <w:p w:rsidR="006B0B29" w:rsidRDefault="00BD1737">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xml:space="preserve">: pierwszy </w:t>
      </w:r>
    </w:p>
    <w:tbl>
      <w:tblPr>
        <w:tblStyle w:val="TableNormal"/>
        <w:tblW w:w="146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02"/>
        <w:gridCol w:w="678"/>
        <w:gridCol w:w="678"/>
        <w:gridCol w:w="677"/>
        <w:gridCol w:w="678"/>
        <w:gridCol w:w="678"/>
        <w:gridCol w:w="677"/>
        <w:gridCol w:w="677"/>
        <w:gridCol w:w="685"/>
        <w:gridCol w:w="949"/>
        <w:gridCol w:w="950"/>
        <w:gridCol w:w="2578"/>
        <w:gridCol w:w="2443"/>
      </w:tblGrid>
      <w:tr w:rsidR="006B0B29">
        <w:tblPrEx>
          <w:tblCellMar>
            <w:top w:w="0" w:type="dxa"/>
            <w:left w:w="0" w:type="dxa"/>
            <w:bottom w:w="0" w:type="dxa"/>
            <w:right w:w="0" w:type="dxa"/>
          </w:tblCellMar>
        </w:tblPrEx>
        <w:trPr>
          <w:trHeight w:val="332"/>
        </w:trPr>
        <w:tc>
          <w:tcPr>
            <w:tcW w:w="230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jc w:val="center"/>
            </w:pPr>
            <w:r>
              <w:rPr>
                <w:rFonts w:ascii="Arial" w:hAnsi="Arial"/>
                <w:b/>
                <w:bCs/>
                <w:sz w:val="24"/>
                <w:szCs w:val="24"/>
              </w:rPr>
              <w:t>Nazwa przedmiotu</w:t>
            </w:r>
          </w:p>
        </w:tc>
        <w:tc>
          <w:tcPr>
            <w:tcW w:w="542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94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6B0B29" w:rsidRDefault="00BD1737">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6B0B29" w:rsidRDefault="00BD1737">
            <w:pPr>
              <w:spacing w:after="0" w:line="240" w:lineRule="auto"/>
              <w:ind w:left="113" w:right="113"/>
              <w:jc w:val="center"/>
            </w:pPr>
            <w:r>
              <w:rPr>
                <w:rFonts w:ascii="Arial" w:hAnsi="Arial"/>
                <w:b/>
                <w:bCs/>
                <w:sz w:val="24"/>
                <w:szCs w:val="24"/>
              </w:rPr>
              <w:t>punkty ECTS</w:t>
            </w:r>
          </w:p>
        </w:tc>
        <w:tc>
          <w:tcPr>
            <w:tcW w:w="25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4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6B0B29">
        <w:tblPrEx>
          <w:tblCellMar>
            <w:top w:w="0" w:type="dxa"/>
            <w:left w:w="0" w:type="dxa"/>
            <w:bottom w:w="0" w:type="dxa"/>
            <w:right w:w="0" w:type="dxa"/>
          </w:tblCellMar>
        </w:tblPrEx>
        <w:trPr>
          <w:trHeight w:val="2161"/>
        </w:trPr>
        <w:tc>
          <w:tcPr>
            <w:tcW w:w="2302"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nl-NL"/>
              </w:rPr>
              <w:t>Konwersatorium</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Seminarium</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it-IT"/>
              </w:rPr>
              <w:t>Laboratorium</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Warsztaty</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Projekt</w:t>
            </w:r>
          </w:p>
        </w:tc>
        <w:tc>
          <w:tcPr>
            <w:tcW w:w="6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de-DE"/>
              </w:rPr>
              <w:t>Inne</w:t>
            </w:r>
          </w:p>
        </w:tc>
        <w:tc>
          <w:tcPr>
            <w:tcW w:w="949"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950"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578"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443"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r>
      <w:tr w:rsidR="006B0B29">
        <w:tblPrEx>
          <w:tblCellMar>
            <w:top w:w="0" w:type="dxa"/>
            <w:left w:w="0" w:type="dxa"/>
            <w:bottom w:w="0" w:type="dxa"/>
            <w:right w:w="0" w:type="dxa"/>
          </w:tblCellMar>
        </w:tblPrEx>
        <w:trPr>
          <w:trHeight w:val="156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lastRenderedPageBreak/>
              <w:t>Political Philosophy and Theory</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4</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rPr>
              <w:t>K_W01, K_W02,</w:t>
            </w:r>
            <w:r>
              <w:rPr>
                <w:rFonts w:ascii="Arial" w:hAnsi="Arial"/>
                <w:sz w:val="24"/>
                <w:szCs w:val="24"/>
              </w:rPr>
              <w:t xml:space="preserve"> </w:t>
            </w:r>
            <w:r w:rsidRPr="00A655B5">
              <w:rPr>
                <w:rFonts w:ascii="Arial" w:hAnsi="Arial"/>
                <w:color w:val="222222"/>
                <w:u w:color="222222"/>
              </w:rPr>
              <w:t>K_W03,</w:t>
            </w:r>
            <w:r>
              <w:rPr>
                <w:rFonts w:ascii="Arial" w:hAnsi="Arial"/>
                <w:sz w:val="24"/>
                <w:szCs w:val="24"/>
              </w:rPr>
              <w:t xml:space="preserve"> </w:t>
            </w:r>
            <w:r>
              <w:rPr>
                <w:rFonts w:ascii="Arial" w:hAnsi="Arial"/>
                <w:color w:val="222222"/>
                <w:u w:color="222222"/>
                <w:lang w:val="de-DE"/>
              </w:rPr>
              <w:t>K_W04,  K_W07, K_W08</w:t>
            </w:r>
          </w:p>
          <w:p w:rsidR="006B0B29" w:rsidRDefault="00BD1737">
            <w:pPr>
              <w:spacing w:after="0" w:line="240" w:lineRule="auto"/>
              <w:rPr>
                <w:rFonts w:ascii="Arial" w:eastAsia="Arial" w:hAnsi="Arial" w:cs="Arial"/>
                <w:color w:val="222222"/>
                <w:u w:color="222222"/>
              </w:rPr>
            </w:pPr>
            <w:r>
              <w:rPr>
                <w:rFonts w:ascii="Arial" w:hAnsi="Arial"/>
                <w:color w:val="222222"/>
                <w:u w:color="222222"/>
              </w:rPr>
              <w:t>K_U01, K_U02, K_U03, K_U04</w:t>
            </w:r>
          </w:p>
          <w:p w:rsidR="006B0B29" w:rsidRDefault="00BD1737">
            <w:pPr>
              <w:spacing w:after="0" w:line="240" w:lineRule="auto"/>
            </w:pPr>
            <w:r>
              <w:rPr>
                <w:rFonts w:ascii="Arial" w:hAnsi="Arial"/>
                <w:color w:val="222222"/>
                <w:u w:color="222222"/>
              </w:rPr>
              <w:t>K_K01, K_K03</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078"/>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lang w:val="en-US"/>
              </w:rPr>
              <w:t xml:space="preserve">Introduction to political theory and political thought. Political phenomena and processes under different historical, cultural, economic, and ideological conditions. Interdependence between politics and other areas of human activity. Basic </w:t>
            </w:r>
            <w:r>
              <w:rPr>
                <w:rFonts w:ascii="Arial" w:hAnsi="Arial"/>
                <w:lang w:val="en-US"/>
              </w:rPr>
              <w:t>political categories: features and traditions. Different approaches towards the nature of politics. The concept of "justice", "human nature</w:t>
            </w:r>
            <w:r w:rsidRPr="00A655B5">
              <w:rPr>
                <w:rFonts w:ascii="Arial" w:hAnsi="Arial"/>
                <w:lang w:val="en-US"/>
              </w:rPr>
              <w:t>”</w:t>
            </w:r>
            <w:r>
              <w:rPr>
                <w:rFonts w:ascii="Arial" w:hAnsi="Arial"/>
                <w:lang w:val="en-US"/>
              </w:rPr>
              <w:t xml:space="preserve">, and political action. The most renowned political thinkers and their ideas. </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 xml:space="preserve">w uczenia </w:t>
            </w:r>
            <w:r>
              <w:rPr>
                <w:rFonts w:ascii="Arial" w:hAnsi="Arial"/>
                <w:b/>
                <w:bCs/>
              </w:rPr>
              <w:t>si</w:t>
            </w:r>
            <w:r>
              <w:rPr>
                <w:rFonts w:ascii="Arial" w:hAnsi="Arial"/>
                <w:b/>
                <w:bCs/>
              </w:rPr>
              <w:t>ę</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fr-FR"/>
              </w:rPr>
              <w:t>Academic Essay</w:t>
            </w:r>
          </w:p>
        </w:tc>
      </w:tr>
      <w:tr w:rsidR="006B0B29">
        <w:tblPrEx>
          <w:tblCellMar>
            <w:top w:w="0" w:type="dxa"/>
            <w:left w:w="0" w:type="dxa"/>
            <w:bottom w:w="0" w:type="dxa"/>
            <w:right w:w="0" w:type="dxa"/>
          </w:tblCellMar>
        </w:tblPrEx>
        <w:trPr>
          <w:trHeight w:val="145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t>Sociology of Politics</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de-DE"/>
              </w:rPr>
              <w:t>K_W01, K_W02, K_W03, K_W04,  K_W07, K_W09</w:t>
            </w:r>
          </w:p>
          <w:p w:rsidR="006B0B29" w:rsidRDefault="00BD1737">
            <w:pPr>
              <w:spacing w:after="0" w:line="240" w:lineRule="auto"/>
              <w:rPr>
                <w:rFonts w:ascii="Arial" w:eastAsia="Arial" w:hAnsi="Arial" w:cs="Arial"/>
              </w:rPr>
            </w:pPr>
            <w:r>
              <w:rPr>
                <w:rFonts w:ascii="Arial" w:hAnsi="Arial"/>
              </w:rPr>
              <w:t>K_U01, K_U02, K_U03, K_U04</w:t>
            </w:r>
          </w:p>
          <w:p w:rsidR="006B0B29" w:rsidRDefault="00BD1737">
            <w:pPr>
              <w:spacing w:after="0" w:line="240" w:lineRule="auto"/>
            </w:pPr>
            <w:r>
              <w:rPr>
                <w:rFonts w:ascii="Arial" w:hAnsi="Arial"/>
              </w:rPr>
              <w:t>K_K01, K_K03</w:t>
            </w:r>
          </w:p>
        </w:tc>
        <w:tc>
          <w:tcPr>
            <w:tcW w:w="24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97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w:t>
            </w:r>
            <w:r>
              <w:rPr>
                <w:rFonts w:ascii="Arial" w:hAnsi="Arial"/>
                <w:b/>
                <w:bCs/>
              </w:rPr>
              <w:t xml:space="preserve">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jc w:val="both"/>
            </w:pPr>
            <w:r>
              <w:rPr>
                <w:rFonts w:ascii="Arial" w:hAnsi="Arial"/>
                <w:lang w:val="en-US"/>
              </w:rPr>
              <w:t>Social groups. Political Socialization. Political culture. Power and authority. Stability and legitimacy of a political regime. Leadership. Personalization of politics. Social capital. Cleavages and divisions within society. Stereotypes in Pol</w:t>
            </w:r>
            <w:r>
              <w:rPr>
                <w:rFonts w:ascii="Arial" w:hAnsi="Arial"/>
                <w:lang w:val="en-US"/>
              </w:rPr>
              <w:t xml:space="preserve">itics. </w:t>
            </w:r>
          </w:p>
        </w:tc>
      </w:tr>
      <w:tr w:rsidR="006B0B29">
        <w:tblPrEx>
          <w:tblCellMar>
            <w:top w:w="0" w:type="dxa"/>
            <w:left w:w="0" w:type="dxa"/>
            <w:bottom w:w="0" w:type="dxa"/>
            <w:right w:w="0" w:type="dxa"/>
          </w:tblCellMar>
        </w:tblPrEx>
        <w:trPr>
          <w:trHeight w:val="74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Written exam</w:t>
            </w:r>
          </w:p>
          <w:p w:rsidR="006B0B29" w:rsidRDefault="00BD1737">
            <w:pPr>
              <w:spacing w:after="0" w:line="240" w:lineRule="auto"/>
            </w:pPr>
            <w:r>
              <w:rPr>
                <w:rFonts w:ascii="Arial" w:hAnsi="Arial"/>
                <w:color w:val="222222"/>
                <w:u w:color="222222"/>
                <w:lang w:val="fr-FR"/>
              </w:rPr>
              <w:t>Academic essay</w:t>
            </w:r>
          </w:p>
        </w:tc>
      </w:tr>
      <w:tr w:rsidR="006B0B29">
        <w:tblPrEx>
          <w:tblCellMar>
            <w:top w:w="0" w:type="dxa"/>
            <w:left w:w="0" w:type="dxa"/>
            <w:bottom w:w="0" w:type="dxa"/>
            <w:right w:w="0" w:type="dxa"/>
          </w:tblCellMar>
        </w:tblPrEx>
        <w:trPr>
          <w:trHeight w:val="124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lastRenderedPageBreak/>
              <w:t>Comparative Political Systems (I)</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4</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sidRPr="00A655B5">
              <w:rPr>
                <w:rFonts w:ascii="Arial" w:hAnsi="Arial"/>
                <w:color w:val="222222"/>
                <w:u w:color="222222"/>
              </w:rPr>
              <w:t>K_W06,  K_W07, K_W09</w:t>
            </w:r>
          </w:p>
          <w:p w:rsidR="006B0B29" w:rsidRDefault="00BD1737">
            <w:pPr>
              <w:spacing w:after="0" w:line="240" w:lineRule="auto"/>
              <w:rPr>
                <w:rFonts w:ascii="Arial" w:eastAsia="Arial" w:hAnsi="Arial" w:cs="Arial"/>
                <w:color w:val="222222"/>
                <w:u w:color="222222"/>
              </w:rPr>
            </w:pPr>
            <w:r>
              <w:rPr>
                <w:rFonts w:ascii="Arial" w:hAnsi="Arial"/>
                <w:color w:val="222222"/>
                <w:u w:color="222222"/>
              </w:rPr>
              <w:t>K_U01, K_U02, K_U03, K_U04</w:t>
            </w:r>
          </w:p>
          <w:p w:rsidR="006B0B29" w:rsidRDefault="00BD1737">
            <w:pPr>
              <w:spacing w:after="0" w:line="240" w:lineRule="auto"/>
            </w:pPr>
            <w:r>
              <w:rPr>
                <w:rFonts w:ascii="Arial" w:hAnsi="Arial"/>
                <w:color w:val="222222"/>
                <w:u w:color="222222"/>
              </w:rPr>
              <w:t>K_K01, K_K03</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9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Understanding contemporary political systems and political processes, as well as the ideas and issues that have shaped contemporary politics. Concepts of constitutional law, the theory of the constitution, types of the constitution. Politic</w:t>
            </w:r>
            <w:r>
              <w:rPr>
                <w:rFonts w:ascii="Arial" w:hAnsi="Arial"/>
                <w:lang w:val="en-US"/>
              </w:rPr>
              <w:t>al institutions in comparative perspective. Main characteristics of different models of political systems (in democratic and non-democratic regimes). Prezidentionalization of politics. Models of government. Structure of political institutions. Legislative,</w:t>
            </w:r>
            <w:r>
              <w:rPr>
                <w:rFonts w:ascii="Arial" w:hAnsi="Arial"/>
                <w:lang w:val="en-US"/>
              </w:rPr>
              <w:t xml:space="preserve"> executive, and judiciary in comparative perspective (types, models, and functions of heads of state, governments, parliaments, parliamentary procedures, and justice systems). Presidentialism vs. parliamentarism. Bicameralism versus  unicameralism. Models </w:t>
            </w:r>
            <w:r>
              <w:rPr>
                <w:rFonts w:ascii="Arial" w:hAnsi="Arial"/>
                <w:lang w:val="en-US"/>
              </w:rPr>
              <w:t xml:space="preserve">of local government. Centralization and decentralization. Comparative federalism. Models of federalism. </w:t>
            </w:r>
          </w:p>
        </w:tc>
      </w:tr>
      <w:tr w:rsidR="006B0B29">
        <w:tblPrEx>
          <w:tblCellMar>
            <w:top w:w="0" w:type="dxa"/>
            <w:left w:w="0" w:type="dxa"/>
            <w:bottom w:w="0" w:type="dxa"/>
            <w:right w:w="0" w:type="dxa"/>
          </w:tblCellMar>
        </w:tblPrEx>
        <w:trPr>
          <w:trHeight w:val="74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de-DE"/>
              </w:rPr>
              <w:t>Written Exam</w:t>
            </w:r>
          </w:p>
        </w:tc>
      </w:tr>
      <w:tr w:rsidR="006B0B29">
        <w:tblPrEx>
          <w:tblCellMar>
            <w:top w:w="0" w:type="dxa"/>
            <w:left w:w="0" w:type="dxa"/>
            <w:bottom w:w="0" w:type="dxa"/>
            <w:right w:w="0" w:type="dxa"/>
          </w:tblCellMar>
        </w:tblPrEx>
        <w:trPr>
          <w:trHeight w:val="148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Political Agency</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K_W01,  K_W02, K_W05, K_W08, K_W09</w:t>
            </w:r>
          </w:p>
          <w:p w:rsidR="006B0B29" w:rsidRDefault="00BD1737">
            <w:pPr>
              <w:spacing w:after="0" w:line="240" w:lineRule="auto"/>
              <w:rPr>
                <w:rFonts w:ascii="Arial" w:eastAsia="Arial" w:hAnsi="Arial" w:cs="Arial"/>
              </w:rPr>
            </w:pPr>
            <w:r>
              <w:rPr>
                <w:rFonts w:ascii="Arial" w:hAnsi="Arial"/>
              </w:rPr>
              <w:t xml:space="preserve">K_U01, </w:t>
            </w:r>
            <w:r>
              <w:rPr>
                <w:rFonts w:ascii="Arial" w:hAnsi="Arial"/>
              </w:rPr>
              <w:t>K_U02, K_U03, K_U04</w:t>
            </w:r>
          </w:p>
          <w:p w:rsidR="006B0B29" w:rsidRDefault="00BD1737">
            <w:pPr>
              <w:spacing w:after="0" w:line="240" w:lineRule="auto"/>
            </w:pPr>
            <w:r>
              <w:rPr>
                <w:rFonts w:ascii="Arial" w:hAnsi="Arial"/>
              </w:rPr>
              <w:t>K_K01, K_K03</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352"/>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lang w:val="en-US"/>
              </w:rPr>
              <w:t>Meta-theory of politics. The intellectual history of agency theory. Political and social actors: Conceptual considerations Conditions for political agency. The role of contex</w:t>
            </w:r>
            <w:r>
              <w:rPr>
                <w:rFonts w:ascii="Arial" w:hAnsi="Arial"/>
                <w:lang w:val="en-US"/>
              </w:rPr>
              <w:t>t. The role of ideas. Intentionalism and idealism. Rational choice politics and economics. Legislative politics. Delegation of authority. Principal-agent theory. Collective action problems. Corporate political agency. Formal agency models. Agency in intern</w:t>
            </w:r>
            <w:r>
              <w:rPr>
                <w:rFonts w:ascii="Arial" w:hAnsi="Arial"/>
                <w:lang w:val="en-US"/>
              </w:rPr>
              <w:t>ational relations. The effectiveness of political agency.</w:t>
            </w:r>
          </w:p>
        </w:tc>
      </w:tr>
      <w:tr w:rsidR="006B0B29">
        <w:tblPrEx>
          <w:tblCellMar>
            <w:top w:w="0" w:type="dxa"/>
            <w:left w:w="0" w:type="dxa"/>
            <w:bottom w:w="0" w:type="dxa"/>
            <w:right w:w="0" w:type="dxa"/>
          </w:tblCellMar>
        </w:tblPrEx>
        <w:trPr>
          <w:trHeight w:val="74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fr-FR"/>
              </w:rPr>
              <w:t>Academic essay</w:t>
            </w:r>
          </w:p>
        </w:tc>
      </w:tr>
      <w:tr w:rsidR="006B0B29">
        <w:tblPrEx>
          <w:tblCellMar>
            <w:top w:w="0" w:type="dxa"/>
            <w:left w:w="0" w:type="dxa"/>
            <w:bottom w:w="0" w:type="dxa"/>
            <w:right w:w="0" w:type="dxa"/>
          </w:tblCellMar>
        </w:tblPrEx>
        <w:trPr>
          <w:trHeight w:val="144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lastRenderedPageBreak/>
              <w:t>Political Behaviour</w:t>
            </w:r>
            <w:r>
              <w:rPr>
                <w:rFonts w:ascii="Arial" w:hAnsi="Arial"/>
                <w:b/>
                <w:bCs/>
                <w:i/>
                <w:iCs/>
                <w:color w:val="0000FF"/>
                <w:u w:color="0000FF"/>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de-DE"/>
              </w:rPr>
              <w:t>K_W01, K_W02, K_W03, K_W04,  K_W07, K_W09</w:t>
            </w:r>
          </w:p>
          <w:p w:rsidR="006B0B29" w:rsidRDefault="00BD1737">
            <w:pPr>
              <w:spacing w:after="0" w:line="240" w:lineRule="auto"/>
              <w:rPr>
                <w:rFonts w:ascii="Arial" w:eastAsia="Arial" w:hAnsi="Arial" w:cs="Arial"/>
              </w:rPr>
            </w:pPr>
            <w:r>
              <w:rPr>
                <w:rFonts w:ascii="Arial" w:hAnsi="Arial"/>
              </w:rPr>
              <w:t>K_U01, K_U02, K_U03, K_U04</w:t>
            </w:r>
          </w:p>
          <w:p w:rsidR="006B0B29" w:rsidRDefault="00BD1737">
            <w:pPr>
              <w:spacing w:after="0" w:line="240" w:lineRule="auto"/>
            </w:pPr>
            <w:r>
              <w:rPr>
                <w:rFonts w:ascii="Arial" w:hAnsi="Arial"/>
              </w:rPr>
              <w:t>K_K01, K_K03</w:t>
            </w:r>
          </w:p>
        </w:tc>
        <w:tc>
          <w:tcPr>
            <w:tcW w:w="24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rsidRPr="00A655B5">
        <w:tblPrEx>
          <w:tblCellMar>
            <w:top w:w="0" w:type="dxa"/>
            <w:left w:w="0" w:type="dxa"/>
            <w:bottom w:w="0" w:type="dxa"/>
            <w:right w:w="0" w:type="dxa"/>
          </w:tblCellMar>
        </w:tblPrEx>
        <w:trPr>
          <w:trHeight w:val="98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Human beings in social life and its interaction with the nearest social environment. Forms of participation. Civic engagement in different socio-political realities. Stability and legitimacy of a political regime. Basic concepts of political problems and i</w:t>
            </w:r>
            <w:r>
              <w:rPr>
                <w:rFonts w:ascii="Arial" w:hAnsi="Arial"/>
                <w:lang w:val="en-US"/>
              </w:rPr>
              <w:t xml:space="preserve">ts reciprocal relations from a psychological and sociological point of view. </w:t>
            </w:r>
          </w:p>
        </w:tc>
      </w:tr>
      <w:tr w:rsidR="006B0B29">
        <w:tblPrEx>
          <w:tblCellMar>
            <w:top w:w="0" w:type="dxa"/>
            <w:left w:w="0" w:type="dxa"/>
            <w:bottom w:w="0" w:type="dxa"/>
            <w:right w:w="0" w:type="dxa"/>
          </w:tblCellMar>
        </w:tblPrEx>
        <w:trPr>
          <w:trHeight w:val="98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pt-PT"/>
              </w:rPr>
              <w:t>Project</w:t>
            </w:r>
          </w:p>
        </w:tc>
      </w:tr>
      <w:tr w:rsidR="006B0B29">
        <w:tblPrEx>
          <w:tblCellMar>
            <w:top w:w="0" w:type="dxa"/>
            <w:left w:w="0" w:type="dxa"/>
            <w:bottom w:w="0" w:type="dxa"/>
            <w:right w:w="0" w:type="dxa"/>
          </w:tblCellMar>
        </w:tblPrEx>
        <w:trPr>
          <w:trHeight w:val="100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b/>
                <w:bCs/>
                <w:i/>
                <w:iCs/>
                <w:color w:val="980000"/>
                <w:u w:color="980000"/>
                <w:lang w:val="en-US"/>
              </w:rPr>
              <w:t>Foundations of Quantitative Political Analysis (II)</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Pr="00A655B5" w:rsidRDefault="006B0B29">
            <w:pPr>
              <w:rPr>
                <w:lang w:val="en-US"/>
              </w:rPr>
            </w:pP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15</w:t>
            </w:r>
          </w:p>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45</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5</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sidRPr="00A655B5">
              <w:rPr>
                <w:rFonts w:ascii="Arial" w:hAnsi="Arial"/>
                <w:color w:val="222222"/>
                <w:u w:color="222222"/>
              </w:rPr>
              <w:t>K_W01</w:t>
            </w:r>
          </w:p>
          <w:p w:rsidR="006B0B29" w:rsidRDefault="00BD1737">
            <w:pPr>
              <w:spacing w:after="0" w:line="240" w:lineRule="auto"/>
              <w:rPr>
                <w:rFonts w:ascii="Arial" w:eastAsia="Arial" w:hAnsi="Arial" w:cs="Arial"/>
                <w:color w:val="222222"/>
                <w:u w:color="222222"/>
              </w:rPr>
            </w:pPr>
            <w:r w:rsidRPr="00A655B5">
              <w:rPr>
                <w:rFonts w:ascii="Arial" w:hAnsi="Arial"/>
                <w:color w:val="222222"/>
                <w:u w:color="222222"/>
              </w:rPr>
              <w:t>K_U05, K_U06, K_U07, K_U08</w:t>
            </w:r>
          </w:p>
          <w:p w:rsidR="006B0B29" w:rsidRDefault="00BD1737">
            <w:pPr>
              <w:spacing w:after="0" w:line="240" w:lineRule="auto"/>
            </w:pPr>
            <w:r>
              <w:rPr>
                <w:rFonts w:ascii="Arial" w:hAnsi="Arial"/>
                <w:color w:val="222222"/>
                <w:u w:color="222222"/>
              </w:rPr>
              <w:t>K_K01,</w:t>
            </w:r>
            <w:r>
              <w:rPr>
                <w:rFonts w:ascii="Arial" w:hAnsi="Arial"/>
                <w:color w:val="222222"/>
                <w:u w:color="222222"/>
              </w:rPr>
              <w:t xml:space="preserve"> K_K02, K_K03</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97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The second part of this course will move to correlational and inferential statistics, based on hands-on use of computer software aimed at quantitative analysis. Topics will include: Correlation</w:t>
            </w:r>
            <w:r>
              <w:rPr>
                <w:rFonts w:ascii="Arial" w:hAnsi="Arial"/>
                <w:lang w:val="en-US"/>
              </w:rPr>
              <w:t>al statistics. Pearson R. Inferential statistics. Means comparison. T. Test. Predictive significance. Chi-square. Measures of associations. Multivariate relationships. Simple regression.</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rPr>
              <w:t>egzamin pisemny (z wykorzyst</w:t>
            </w:r>
            <w:r>
              <w:rPr>
                <w:rFonts w:ascii="Arial" w:hAnsi="Arial"/>
                <w:b/>
                <w:bCs/>
              </w:rPr>
              <w:t>aniem komputer</w:t>
            </w:r>
            <w:r>
              <w:rPr>
                <w:rFonts w:ascii="Arial" w:hAnsi="Arial"/>
                <w:b/>
                <w:bCs/>
                <w:lang w:val="es-ES_tradnl"/>
              </w:rPr>
              <w:t>ó</w:t>
            </w:r>
            <w:r>
              <w:rPr>
                <w:rFonts w:ascii="Arial" w:hAnsi="Arial"/>
                <w:b/>
                <w:bCs/>
              </w:rPr>
              <w:t>w do przeprowadzenia analiz statystycznych)</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General Elective Courses</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min. 40</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7</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rPr>
                <w:rFonts w:ascii="Arial" w:eastAsia="Arial" w:hAnsi="Arial" w:cs="Arial"/>
              </w:rPr>
            </w:pPr>
            <w:r w:rsidRPr="00A655B5">
              <w:rPr>
                <w:rFonts w:ascii="Arial" w:hAnsi="Arial"/>
              </w:rPr>
              <w:t>K_W01</w:t>
            </w:r>
          </w:p>
          <w:p w:rsidR="006B0B29" w:rsidRDefault="00BD1737">
            <w:pPr>
              <w:widowControl w:val="0"/>
              <w:spacing w:after="0" w:line="240" w:lineRule="auto"/>
              <w:rPr>
                <w:rFonts w:ascii="Arial" w:eastAsia="Arial" w:hAnsi="Arial" w:cs="Arial"/>
              </w:rPr>
            </w:pPr>
            <w:r w:rsidRPr="00A655B5">
              <w:rPr>
                <w:rFonts w:ascii="Arial" w:hAnsi="Arial"/>
              </w:rPr>
              <w:t>K_U05</w:t>
            </w:r>
          </w:p>
          <w:p w:rsidR="006B0B29" w:rsidRDefault="00BD1737">
            <w:pPr>
              <w:widowControl w:val="0"/>
              <w:spacing w:after="0" w:line="240" w:lineRule="auto"/>
            </w:pPr>
            <w:r>
              <w:rPr>
                <w:rFonts w:ascii="Arial" w:hAnsi="Arial"/>
              </w:rPr>
              <w:t>K_K01, K_K02, K_K03</w:t>
            </w:r>
          </w:p>
        </w:tc>
        <w:tc>
          <w:tcPr>
            <w:tcW w:w="24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As in syllabus of the courses elected by student. Student broadens his/her knowledge with the content outside the field of study.</w:t>
            </w:r>
          </w:p>
        </w:tc>
      </w:tr>
      <w:tr w:rsidR="006B0B29">
        <w:tblPrEx>
          <w:tblCellMar>
            <w:top w:w="0" w:type="dxa"/>
            <w:left w:w="0" w:type="dxa"/>
            <w:bottom w:w="0" w:type="dxa"/>
            <w:right w:w="0" w:type="dxa"/>
          </w:tblCellMar>
        </w:tblPrEx>
        <w:trPr>
          <w:trHeight w:val="74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14:textOutline w14:w="12700" w14:cap="flat" w14:cmpd="sng" w14:algn="ctr">
                  <w14:noFill/>
                  <w14:prstDash w14:val="solid"/>
                  <w14:miter w14:lim="400000"/>
                </w14:textOutline>
              </w:rPr>
              <w:t>As in syllabus.</w:t>
            </w:r>
          </w:p>
        </w:tc>
      </w:tr>
      <w:tr w:rsidR="006B0B29">
        <w:tblPrEx>
          <w:tblCellMar>
            <w:top w:w="0" w:type="dxa"/>
            <w:left w:w="0" w:type="dxa"/>
            <w:bottom w:w="0" w:type="dxa"/>
            <w:right w:w="0" w:type="dxa"/>
          </w:tblCellMar>
        </w:tblPrEx>
        <w:trPr>
          <w:trHeight w:val="76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Foreign Language</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2</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K_U09</w:t>
            </w:r>
          </w:p>
          <w:p w:rsidR="006B0B29" w:rsidRDefault="00BD1737">
            <w:pPr>
              <w:spacing w:after="0" w:line="240" w:lineRule="auto"/>
            </w:pPr>
            <w:r>
              <w:rPr>
                <w:rFonts w:ascii="Arial" w:hAnsi="Arial"/>
                <w:lang w:val="en-US"/>
              </w:rPr>
              <w:t>K_K01</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The course leads to foreign language capacity at B1 level*.</w:t>
            </w:r>
          </w:p>
        </w:tc>
      </w:tr>
      <w:tr w:rsidR="006B0B29" w:rsidRPr="00A655B5">
        <w:tblPrEx>
          <w:tblCellMar>
            <w:top w:w="0" w:type="dxa"/>
            <w:left w:w="0" w:type="dxa"/>
            <w:bottom w:w="0" w:type="dxa"/>
            <w:right w:w="0" w:type="dxa"/>
          </w:tblCellMar>
        </w:tblPrEx>
        <w:trPr>
          <w:trHeight w:val="74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In accordance with the requirements of the responsible unit.</w:t>
            </w:r>
          </w:p>
        </w:tc>
      </w:tr>
      <w:tr w:rsidR="006B0B29">
        <w:tblPrEx>
          <w:tblCellMar>
            <w:top w:w="0" w:type="dxa"/>
            <w:left w:w="0" w:type="dxa"/>
            <w:bottom w:w="0" w:type="dxa"/>
            <w:right w:w="0" w:type="dxa"/>
          </w:tblCellMar>
        </w:tblPrEx>
        <w:trPr>
          <w:trHeight w:val="626"/>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Physical Education</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rsidRPr="00A655B5">
        <w:tblPrEx>
          <w:tblCellMar>
            <w:top w:w="0" w:type="dxa"/>
            <w:left w:w="0" w:type="dxa"/>
            <w:bottom w:w="0" w:type="dxa"/>
            <w:right w:w="0" w:type="dxa"/>
          </w:tblCellMar>
        </w:tblPrEx>
        <w:trPr>
          <w:trHeight w:val="576"/>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Tre</w:t>
            </w:r>
            <w:r>
              <w:rPr>
                <w:rFonts w:ascii="Arial" w:hAnsi="Arial"/>
              </w:rPr>
              <w:t>ś</w:t>
            </w:r>
            <w:r>
              <w:rPr>
                <w:rFonts w:ascii="Arial" w:hAnsi="Arial"/>
              </w:rPr>
              <w:t>ci programowe</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lang w:val="en-US"/>
              </w:rPr>
              <w:t>The course allows students to care for their physical condition and to keep healthy.</w:t>
            </w:r>
          </w:p>
        </w:tc>
      </w:tr>
      <w:tr w:rsidR="006B0B29" w:rsidRPr="00A655B5">
        <w:tblPrEx>
          <w:tblCellMar>
            <w:top w:w="0" w:type="dxa"/>
            <w:left w:w="0" w:type="dxa"/>
            <w:bottom w:w="0" w:type="dxa"/>
            <w:right w:w="0" w:type="dxa"/>
          </w:tblCellMar>
        </w:tblPrEx>
        <w:trPr>
          <w:trHeight w:val="576"/>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rPr>
              <w:t>Sposoby weryfikacji efekt</w:t>
            </w:r>
            <w:r>
              <w:rPr>
                <w:rFonts w:ascii="Arial" w:hAnsi="Arial"/>
                <w:lang w:val="es-ES_tradnl"/>
              </w:rPr>
              <w:t>ó</w:t>
            </w:r>
            <w:r>
              <w:rPr>
                <w:rFonts w:ascii="Arial" w:hAnsi="Arial"/>
              </w:rPr>
              <w:t>w uczenia si</w:t>
            </w:r>
            <w:r>
              <w:rPr>
                <w:rFonts w:ascii="Arial" w:hAnsi="Arial"/>
              </w:rPr>
              <w:t>ę</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lang w:val="en-US"/>
              </w:rPr>
              <w:t>In accordance with the requirements of the responsible unit.</w:t>
            </w:r>
          </w:p>
        </w:tc>
      </w:tr>
      <w:tr w:rsidR="006B0B29" w:rsidRPr="00A655B5">
        <w:tblPrEx>
          <w:tblCellMar>
            <w:top w:w="0" w:type="dxa"/>
            <w:left w:w="0" w:type="dxa"/>
            <w:bottom w:w="0" w:type="dxa"/>
            <w:right w:w="0" w:type="dxa"/>
          </w:tblCellMar>
        </w:tblPrEx>
        <w:trPr>
          <w:trHeight w:val="576"/>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Pr="00A655B5" w:rsidRDefault="006B0B29">
            <w:pPr>
              <w:rPr>
                <w:lang w:val="en-US"/>
              </w:rPr>
            </w:pP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6B0B29">
            <w:pPr>
              <w:rPr>
                <w:lang w:val="en-US"/>
              </w:rPr>
            </w:pPr>
          </w:p>
        </w:tc>
      </w:tr>
    </w:tbl>
    <w:p w:rsidR="006B0B29" w:rsidRPr="00A655B5" w:rsidRDefault="006B0B29">
      <w:pPr>
        <w:widowControl w:val="0"/>
        <w:spacing w:after="120" w:line="240" w:lineRule="auto"/>
        <w:ind w:left="108" w:hanging="108"/>
        <w:rPr>
          <w:rFonts w:ascii="Arial" w:eastAsia="Arial" w:hAnsi="Arial" w:cs="Arial"/>
          <w:i/>
          <w:iCs/>
          <w:sz w:val="24"/>
          <w:szCs w:val="24"/>
          <w:lang w:val="en-US"/>
        </w:rPr>
      </w:pPr>
    </w:p>
    <w:p w:rsidR="006B0B29" w:rsidRPr="00A655B5" w:rsidRDefault="006B0B29">
      <w:pPr>
        <w:widowControl w:val="0"/>
        <w:spacing w:after="120" w:line="240" w:lineRule="auto"/>
        <w:rPr>
          <w:rFonts w:ascii="Arial" w:eastAsia="Arial" w:hAnsi="Arial" w:cs="Arial"/>
          <w:i/>
          <w:iCs/>
          <w:sz w:val="24"/>
          <w:szCs w:val="24"/>
          <w:lang w:val="en-US"/>
        </w:rPr>
      </w:pPr>
    </w:p>
    <w:p w:rsidR="006B0B29" w:rsidRPr="00A655B5" w:rsidRDefault="006B0B29">
      <w:pPr>
        <w:spacing w:after="0" w:line="240" w:lineRule="auto"/>
        <w:rPr>
          <w:rFonts w:ascii="Times New Roman" w:eastAsia="Times New Roman" w:hAnsi="Times New Roman" w:cs="Times New Roman"/>
          <w:b/>
          <w:bCs/>
          <w:sz w:val="24"/>
          <w:szCs w:val="24"/>
          <w:lang w:val="en-US"/>
        </w:rPr>
      </w:pPr>
    </w:p>
    <w:p w:rsidR="006B0B29" w:rsidRDefault="00BD1737">
      <w:pPr>
        <w:spacing w:after="0" w:line="240" w:lineRule="auto"/>
        <w:rPr>
          <w:rFonts w:ascii="Times New Roman" w:eastAsia="Times New Roman" w:hAnsi="Times New Roman" w:cs="Times New Roman"/>
          <w:b/>
          <w:bCs/>
          <w:color w:val="222222"/>
          <w:sz w:val="24"/>
          <w:szCs w:val="24"/>
          <w:u w:color="222222"/>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sidRPr="00A655B5">
        <w:rPr>
          <w:rFonts w:ascii="Arial" w:hAnsi="Arial"/>
          <w:b/>
          <w:bCs/>
          <w:sz w:val="24"/>
          <w:szCs w:val="24"/>
        </w:rPr>
        <w:t xml:space="preserve">w ECTS </w:t>
      </w:r>
      <w:r>
        <w:rPr>
          <w:rFonts w:ascii="Arial" w:hAnsi="Arial"/>
          <w:sz w:val="24"/>
          <w:szCs w:val="24"/>
        </w:rPr>
        <w:t>(w semestrze</w:t>
      </w:r>
      <w:r>
        <w:rPr>
          <w:rFonts w:ascii="Arial" w:hAnsi="Arial"/>
          <w:color w:val="222222"/>
          <w:sz w:val="24"/>
          <w:szCs w:val="24"/>
          <w:u w:color="222222"/>
        </w:rPr>
        <w:t>): 30</w:t>
      </w:r>
    </w:p>
    <w:p w:rsidR="006B0B29" w:rsidRDefault="00BD1737">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 xml:space="preserve">(w semestrze): minimum 295 </w:t>
      </w:r>
    </w:p>
    <w:p w:rsidR="006B0B29" w:rsidRDefault="00BD1737">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1544</w:t>
      </w:r>
    </w:p>
    <w:p w:rsidR="006B0B29" w:rsidRDefault="006B0B29">
      <w:pPr>
        <w:rPr>
          <w:rFonts w:ascii="Arial" w:eastAsia="Arial" w:hAnsi="Arial" w:cs="Arial"/>
          <w:b/>
          <w:bCs/>
          <w:sz w:val="24"/>
          <w:szCs w:val="24"/>
        </w:rPr>
      </w:pPr>
    </w:p>
    <w:p w:rsidR="006B0B29" w:rsidRDefault="00BD1737">
      <w:pPr>
        <w:spacing w:before="240" w:after="120" w:line="240" w:lineRule="auto"/>
        <w:rPr>
          <w:rFonts w:ascii="Arial" w:eastAsia="Arial" w:hAnsi="Arial" w:cs="Arial"/>
          <w:i/>
          <w:iCs/>
          <w:sz w:val="24"/>
          <w:szCs w:val="24"/>
        </w:rPr>
      </w:pPr>
      <w:r>
        <w:rPr>
          <w:rFonts w:ascii="Arial" w:hAnsi="Arial"/>
          <w:b/>
          <w:bCs/>
          <w:sz w:val="24"/>
          <w:szCs w:val="24"/>
        </w:rPr>
        <w:lastRenderedPageBreak/>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drugi</w:t>
      </w:r>
    </w:p>
    <w:p w:rsidR="006B0B29" w:rsidRDefault="00BD1737">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drugi</w:t>
      </w:r>
    </w:p>
    <w:tbl>
      <w:tblPr>
        <w:tblStyle w:val="TableNormal"/>
        <w:tblW w:w="153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4"/>
        <w:gridCol w:w="709"/>
        <w:gridCol w:w="707"/>
        <w:gridCol w:w="707"/>
        <w:gridCol w:w="709"/>
        <w:gridCol w:w="709"/>
        <w:gridCol w:w="709"/>
        <w:gridCol w:w="707"/>
        <w:gridCol w:w="713"/>
        <w:gridCol w:w="992"/>
        <w:gridCol w:w="993"/>
        <w:gridCol w:w="2693"/>
        <w:gridCol w:w="2550"/>
      </w:tblGrid>
      <w:tr w:rsidR="006B0B29">
        <w:tblPrEx>
          <w:tblCellMar>
            <w:top w:w="0" w:type="dxa"/>
            <w:left w:w="0" w:type="dxa"/>
            <w:bottom w:w="0" w:type="dxa"/>
            <w:right w:w="0" w:type="dxa"/>
          </w:tblCellMar>
        </w:tblPrEx>
        <w:trPr>
          <w:trHeight w:val="332"/>
        </w:trPr>
        <w:tc>
          <w:tcPr>
            <w:tcW w:w="240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jc w:val="center"/>
            </w:pPr>
            <w:r>
              <w:rPr>
                <w:rFonts w:ascii="Arial" w:hAnsi="Arial"/>
                <w:b/>
                <w:bCs/>
                <w:sz w:val="24"/>
                <w:szCs w:val="24"/>
              </w:rPr>
              <w:t>Nazwa przedmiotu</w:t>
            </w:r>
          </w:p>
        </w:tc>
        <w:tc>
          <w:tcPr>
            <w:tcW w:w="567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 xml:space="preserve">liczba </w:t>
            </w:r>
            <w:r>
              <w:rPr>
                <w:rFonts w:ascii="Arial" w:hAnsi="Arial"/>
                <w:b/>
                <w:bCs/>
                <w:sz w:val="24"/>
                <w:szCs w:val="24"/>
              </w:rPr>
              <w:t>godzin</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6B0B29" w:rsidRDefault="00BD1737">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6B0B29" w:rsidRDefault="00BD1737">
            <w:pPr>
              <w:spacing w:after="0" w:line="240" w:lineRule="auto"/>
              <w:ind w:left="113" w:right="113"/>
              <w:jc w:val="center"/>
            </w:pPr>
            <w:r>
              <w:rPr>
                <w:rFonts w:ascii="Arial" w:hAnsi="Arial"/>
                <w:b/>
                <w:bCs/>
                <w:sz w:val="24"/>
                <w:szCs w:val="24"/>
              </w:rPr>
              <w:t>punkty ECTS</w:t>
            </w:r>
          </w:p>
        </w:tc>
        <w:tc>
          <w:tcPr>
            <w:tcW w:w="26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5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6B0B29">
        <w:tblPrEx>
          <w:tblCellMar>
            <w:top w:w="0" w:type="dxa"/>
            <w:left w:w="0" w:type="dxa"/>
            <w:bottom w:w="0" w:type="dxa"/>
            <w:right w:w="0" w:type="dxa"/>
          </w:tblCellMar>
        </w:tblPrEx>
        <w:trPr>
          <w:trHeight w:val="2161"/>
        </w:trPr>
        <w:tc>
          <w:tcPr>
            <w:tcW w:w="2404"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nl-NL"/>
              </w:rPr>
              <w:t>Konwersatorium</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it-IT"/>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Warsztaty</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Projekt</w:t>
            </w:r>
          </w:p>
        </w:tc>
        <w:tc>
          <w:tcPr>
            <w:tcW w:w="71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de-DE"/>
              </w:rPr>
              <w:t>Inne</w:t>
            </w:r>
          </w:p>
        </w:tc>
        <w:tc>
          <w:tcPr>
            <w:tcW w:w="992"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993"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693"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550"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r>
      <w:tr w:rsidR="006B0B29">
        <w:tblPrEx>
          <w:tblCellMar>
            <w:top w:w="0" w:type="dxa"/>
            <w:left w:w="0" w:type="dxa"/>
            <w:bottom w:w="0" w:type="dxa"/>
            <w:right w:w="0" w:type="dxa"/>
          </w:tblCellMar>
        </w:tblPrEx>
        <w:trPr>
          <w:trHeight w:val="944"/>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Pr="00A655B5" w:rsidRDefault="00BD1737">
            <w:pPr>
              <w:spacing w:after="0" w:line="240" w:lineRule="auto"/>
              <w:rPr>
                <w:lang w:val="en-US"/>
              </w:rPr>
            </w:pPr>
            <w:r>
              <w:rPr>
                <w:rFonts w:ascii="Arial" w:hAnsi="Arial"/>
                <w:b/>
                <w:bCs/>
                <w:i/>
                <w:iCs/>
                <w:color w:val="980000"/>
                <w:u w:color="980000"/>
                <w:lang w:val="en-US"/>
              </w:rPr>
              <w:t xml:space="preserve">Politics of the European Union </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Pr="00A655B5" w:rsidRDefault="006B0B29">
            <w:pPr>
              <w:rPr>
                <w:lang w:val="en-US"/>
              </w:rPr>
            </w:pP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0070C0"/>
                <w:u w:color="0070C0"/>
              </w:rPr>
              <w:t>4</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K_W05, K_W09</w:t>
            </w:r>
          </w:p>
          <w:p w:rsidR="006B0B29" w:rsidRDefault="00BD1737">
            <w:pPr>
              <w:spacing w:after="0" w:line="240" w:lineRule="auto"/>
              <w:rPr>
                <w:rFonts w:ascii="Arial" w:eastAsia="Arial" w:hAnsi="Arial" w:cs="Arial"/>
              </w:rPr>
            </w:pPr>
            <w:r>
              <w:rPr>
                <w:rFonts w:ascii="Arial" w:hAnsi="Arial"/>
              </w:rPr>
              <w:t xml:space="preserve">K_U01, K_U02, </w:t>
            </w:r>
          </w:p>
          <w:p w:rsidR="006B0B29" w:rsidRDefault="00BD1737">
            <w:pPr>
              <w:spacing w:after="0" w:line="240" w:lineRule="auto"/>
            </w:pPr>
            <w:r>
              <w:rPr>
                <w:rFonts w:ascii="Arial" w:hAnsi="Arial"/>
              </w:rPr>
              <w:t>K_K01, K_K03</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rsidRPr="00A655B5">
        <w:tblPrEx>
          <w:tblCellMar>
            <w:top w:w="0" w:type="dxa"/>
            <w:left w:w="0" w:type="dxa"/>
            <w:bottom w:w="0" w:type="dxa"/>
            <w:right w:w="0" w:type="dxa"/>
          </w:tblCellMar>
        </w:tblPrEx>
        <w:trPr>
          <w:trHeight w:val="1627"/>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before="240" w:after="0" w:line="276" w:lineRule="auto"/>
              <w:jc w:val="both"/>
              <w:rPr>
                <w:lang w:val="en-US"/>
              </w:rPr>
            </w:pPr>
            <w:r>
              <w:rPr>
                <w:rFonts w:ascii="Arial" w:hAnsi="Arial"/>
                <w:lang w:val="en-US"/>
              </w:rPr>
              <w:t>The scope and territorial reach of the European Union. The idea of European integration. History and phases of European integration. Legal status, political structures, and institutions of the European Union. The institutional system of the European Union.</w:t>
            </w:r>
            <w:r>
              <w:rPr>
                <w:rFonts w:ascii="Arial" w:hAnsi="Arial"/>
                <w:lang w:val="en-US"/>
              </w:rPr>
              <w:t xml:space="preserve"> Key political institutions of the European Union: European Parliament, European Council, Council of the European Union, European Commission, Court of Justice of the European Union, European Ombudsman. Legal basis of the political system of the European Un</w:t>
            </w:r>
            <w:r>
              <w:rPr>
                <w:rFonts w:ascii="Arial" w:hAnsi="Arial"/>
                <w:lang w:val="en-US"/>
              </w:rPr>
              <w:t xml:space="preserve">ion. Policies </w:t>
            </w:r>
            <w:r>
              <w:rPr>
                <w:rFonts w:ascii="Arial" w:hAnsi="Arial"/>
                <w:shd w:val="clear" w:color="auto" w:fill="FFFFFF"/>
                <w:lang w:val="en-US"/>
              </w:rPr>
              <w:t>and policy making within the European Union</w:t>
            </w:r>
            <w:r>
              <w:rPr>
                <w:rFonts w:ascii="Arial" w:hAnsi="Arial"/>
                <w:lang w:val="en-US"/>
              </w:rPr>
              <w:t xml:space="preserve">. Decision-making process within the European Union. Contemporary challenges for the European Union and challenges for further EU integration. </w:t>
            </w:r>
          </w:p>
        </w:tc>
      </w:tr>
      <w:tr w:rsidR="006B0B29">
        <w:tblPrEx>
          <w:tblCellMar>
            <w:top w:w="0" w:type="dxa"/>
            <w:left w:w="0" w:type="dxa"/>
            <w:bottom w:w="0" w:type="dxa"/>
            <w:right w:w="0" w:type="dxa"/>
          </w:tblCellMar>
        </w:tblPrEx>
        <w:trPr>
          <w:trHeight w:val="661"/>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color w:val="222222"/>
                <w:u w:color="222222"/>
              </w:rPr>
              <w:lastRenderedPageBreak/>
              <w:t>Sposoby weryfikacji efekt</w:t>
            </w:r>
            <w:r>
              <w:rPr>
                <w:rFonts w:ascii="Arial" w:hAnsi="Arial"/>
                <w:b/>
                <w:bCs/>
                <w:color w:val="222222"/>
                <w:u w:color="222222"/>
                <w:lang w:val="es-ES_tradnl"/>
              </w:rPr>
              <w:t>ó</w:t>
            </w:r>
            <w:r>
              <w:rPr>
                <w:rFonts w:ascii="Arial" w:hAnsi="Arial"/>
                <w:b/>
                <w:bCs/>
                <w:color w:val="222222"/>
                <w:u w:color="222222"/>
              </w:rPr>
              <w:t>w uczenia si</w:t>
            </w:r>
            <w:r>
              <w:rPr>
                <w:rFonts w:ascii="Arial" w:hAnsi="Arial"/>
                <w:b/>
                <w:bCs/>
                <w:color w:val="222222"/>
                <w:u w:color="222222"/>
              </w:rPr>
              <w:t>ę</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 xml:space="preserve">Activity </w:t>
            </w:r>
            <w:r>
              <w:rPr>
                <w:rFonts w:ascii="Arial" w:hAnsi="Arial"/>
                <w:color w:val="222222"/>
                <w:u w:color="222222"/>
                <w:lang w:val="en-US"/>
              </w:rPr>
              <w:t>Assessment</w:t>
            </w:r>
          </w:p>
          <w:p w:rsidR="006B0B29" w:rsidRDefault="00BD1737">
            <w:pPr>
              <w:spacing w:after="0" w:line="240" w:lineRule="auto"/>
            </w:pPr>
            <w:r>
              <w:rPr>
                <w:rFonts w:ascii="Arial" w:hAnsi="Arial"/>
                <w:color w:val="222222"/>
                <w:u w:color="222222"/>
                <w:lang w:val="de-DE"/>
              </w:rPr>
              <w:t>Written Exam</w:t>
            </w:r>
          </w:p>
        </w:tc>
      </w:tr>
      <w:tr w:rsidR="006B0B29">
        <w:tblPrEx>
          <w:tblCellMar>
            <w:top w:w="0" w:type="dxa"/>
            <w:left w:w="0" w:type="dxa"/>
            <w:bottom w:w="0" w:type="dxa"/>
            <w:right w:w="0" w:type="dxa"/>
          </w:tblCellMar>
        </w:tblPrEx>
        <w:trPr>
          <w:trHeight w:val="97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t>Comparative Political Systems (II)</w:t>
            </w:r>
            <w:r>
              <w:rPr>
                <w:rFonts w:ascii="Arial" w:hAnsi="Arial"/>
                <w:b/>
                <w:bCs/>
                <w:i/>
                <w:iCs/>
                <w:color w:val="4472C4"/>
                <w:u w:color="4472C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sidRPr="00A655B5">
              <w:rPr>
                <w:rFonts w:ascii="Arial" w:hAnsi="Arial"/>
              </w:rPr>
              <w:t>K_W06,  K_W07, K_W09</w:t>
            </w:r>
          </w:p>
          <w:p w:rsidR="006B0B29" w:rsidRDefault="00BD1737">
            <w:pPr>
              <w:spacing w:after="0" w:line="240" w:lineRule="auto"/>
              <w:rPr>
                <w:rFonts w:ascii="Arial" w:eastAsia="Arial" w:hAnsi="Arial" w:cs="Arial"/>
              </w:rPr>
            </w:pPr>
            <w:r>
              <w:rPr>
                <w:rFonts w:ascii="Arial" w:hAnsi="Arial"/>
              </w:rPr>
              <w:t>K_U01, K_U02, K_U03, K_U04</w:t>
            </w:r>
          </w:p>
          <w:p w:rsidR="006B0B29" w:rsidRDefault="00BD1737">
            <w:pPr>
              <w:spacing w:after="0" w:line="240" w:lineRule="auto"/>
            </w:pPr>
            <w:r>
              <w:rPr>
                <w:rFonts w:ascii="Arial" w:hAnsi="Arial"/>
              </w:rPr>
              <w:t>K_K01, K_K03</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rsidRPr="00A655B5">
        <w:tblPrEx>
          <w:tblCellMar>
            <w:top w:w="0" w:type="dxa"/>
            <w:left w:w="0" w:type="dxa"/>
            <w:bottom w:w="0" w:type="dxa"/>
            <w:right w:w="0" w:type="dxa"/>
          </w:tblCellMar>
        </w:tblPrEx>
        <w:trPr>
          <w:trHeight w:val="121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Pr="00A655B5" w:rsidRDefault="00BD1737">
            <w:pPr>
              <w:spacing w:after="0" w:line="240" w:lineRule="auto"/>
              <w:rPr>
                <w:lang w:val="en-US"/>
              </w:rPr>
            </w:pPr>
            <w:r>
              <w:rPr>
                <w:rFonts w:ascii="Arial" w:hAnsi="Arial"/>
                <w:color w:val="222222"/>
                <w:u w:color="222222"/>
                <w:lang w:val="en-US"/>
              </w:rPr>
              <w:t xml:space="preserve">Throughout the course, comparisons with political systems in different countries will be made as a point of reference to provide the student with a framework for understanding constitutional model of political power in selected western and </w:t>
            </w:r>
            <w:r>
              <w:rPr>
                <w:rFonts w:ascii="Arial" w:hAnsi="Arial"/>
                <w:color w:val="222222"/>
                <w:u w:color="222222"/>
                <w:lang w:val="en-US"/>
              </w:rPr>
              <w:t>eastern countries (e.g., United Kingdom, USA, France, Germany, Italy, Spain, Finland, Sweden and Norway, Belgium and Switzerland, as well as CEE countries, eg.: Poland, Czech Republic, Hungary, Baltic states, Romania, Bulgaria, selected Balkan states: hist</w:t>
            </w:r>
            <w:r>
              <w:rPr>
                <w:rFonts w:ascii="Arial" w:hAnsi="Arial"/>
                <w:color w:val="222222"/>
                <w:u w:color="222222"/>
                <w:lang w:val="en-US"/>
              </w:rPr>
              <w:t xml:space="preserve">orical, problem-driven, and comparative approach). </w:t>
            </w:r>
          </w:p>
        </w:tc>
      </w:tr>
      <w:tr w:rsidR="006B0B29">
        <w:tblPrEx>
          <w:tblCellMar>
            <w:top w:w="0" w:type="dxa"/>
            <w:left w:w="0" w:type="dxa"/>
            <w:bottom w:w="0" w:type="dxa"/>
            <w:right w:w="0" w:type="dxa"/>
          </w:tblCellMar>
        </w:tblPrEx>
        <w:trPr>
          <w:trHeight w:val="735"/>
        </w:trPr>
        <w:tc>
          <w:tcPr>
            <w:tcW w:w="240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de-DE"/>
              </w:rPr>
              <w:t>Written Exam</w:t>
            </w:r>
          </w:p>
        </w:tc>
      </w:tr>
      <w:tr w:rsidR="006B0B29">
        <w:tblPrEx>
          <w:tblCellMar>
            <w:top w:w="0" w:type="dxa"/>
            <w:left w:w="0" w:type="dxa"/>
            <w:bottom w:w="0" w:type="dxa"/>
            <w:right w:w="0" w:type="dxa"/>
          </w:tblCellMar>
        </w:tblPrEx>
        <w:trPr>
          <w:trHeight w:val="1243"/>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Comparative Political Parties</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693" w:type="dxa"/>
            <w:tcBorders>
              <w:top w:val="single" w:sz="1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K_W03, K_W04, K_W06,  K_W07, K_W09</w:t>
            </w:r>
          </w:p>
          <w:p w:rsidR="006B0B29" w:rsidRDefault="00BD1737">
            <w:pPr>
              <w:spacing w:after="0" w:line="240" w:lineRule="auto"/>
              <w:rPr>
                <w:rFonts w:ascii="Arial" w:eastAsia="Arial" w:hAnsi="Arial" w:cs="Arial"/>
              </w:rPr>
            </w:pPr>
            <w:r>
              <w:rPr>
                <w:rFonts w:ascii="Arial" w:hAnsi="Arial"/>
              </w:rPr>
              <w:t>K_U01, K_U02, K_U03, K_U04</w:t>
            </w:r>
          </w:p>
          <w:p w:rsidR="006B0B29" w:rsidRDefault="00BD1737">
            <w:pPr>
              <w:spacing w:after="0" w:line="240" w:lineRule="auto"/>
            </w:pPr>
            <w:r>
              <w:rPr>
                <w:rFonts w:ascii="Arial" w:hAnsi="Arial"/>
              </w:rPr>
              <w:t>K_K01, K_K03</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 xml:space="preserve">nauki o </w:t>
            </w:r>
            <w:r>
              <w:rPr>
                <w:rFonts w:ascii="Arial" w:hAnsi="Arial"/>
                <w:color w:val="222222"/>
                <w:u w:color="222222"/>
              </w:rPr>
              <w:t>polityce i administracji</w:t>
            </w:r>
          </w:p>
        </w:tc>
      </w:tr>
      <w:tr w:rsidR="006B0B29">
        <w:tblPrEx>
          <w:tblCellMar>
            <w:top w:w="0" w:type="dxa"/>
            <w:left w:w="0" w:type="dxa"/>
            <w:bottom w:w="0" w:type="dxa"/>
            <w:right w:w="0" w:type="dxa"/>
          </w:tblCellMar>
        </w:tblPrEx>
        <w:trPr>
          <w:trHeight w:val="1695"/>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0" w:line="276" w:lineRule="auto"/>
              <w:jc w:val="both"/>
            </w:pPr>
            <w:r>
              <w:rPr>
                <w:rFonts w:ascii="Arial" w:hAnsi="Arial"/>
                <w:lang w:val="en-US"/>
              </w:rPr>
              <w:t>Origins and evolution of political parties. Institutionalization of political parties and party systems. Functions of political parties. Legal basis and regulations of political parties in comparative perspective</w:t>
            </w:r>
            <w:r>
              <w:rPr>
                <w:rFonts w:ascii="Arial" w:hAnsi="Arial"/>
                <w:lang w:val="en-US"/>
              </w:rPr>
              <w:t>. Financing of political parties. Typologies of political parties. Classification of historical and contemporary party systems. Relation between electoral systems and types of party system. New challenges for political parties. Changes within political par</w:t>
            </w:r>
            <w:r>
              <w:rPr>
                <w:rFonts w:ascii="Arial" w:hAnsi="Arial"/>
                <w:lang w:val="en-US"/>
              </w:rPr>
              <w:t>ties in the context of major social, political, and institutional developments. Evolution processes, factors of party systems</w:t>
            </w:r>
            <w:r>
              <w:rPr>
                <w:rFonts w:ascii="Arial Unicode MS" w:hAnsi="Arial Unicode MS"/>
                <w:rtl/>
                <w:lang w:val="ar-SA"/>
              </w:rPr>
              <w:t xml:space="preserve">’ </w:t>
            </w:r>
            <w:r>
              <w:rPr>
                <w:rFonts w:ascii="Arial" w:hAnsi="Arial"/>
                <w:lang w:val="en-US"/>
              </w:rPr>
              <w:t xml:space="preserve">change. Development and features of party systems in new democracies. </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rPr>
              <w:t>Test</w:t>
            </w:r>
          </w:p>
          <w:p w:rsidR="006B0B29" w:rsidRDefault="00BD1737">
            <w:pPr>
              <w:spacing w:after="0" w:line="240" w:lineRule="auto"/>
            </w:pPr>
            <w:r>
              <w:rPr>
                <w:rFonts w:ascii="Arial" w:hAnsi="Arial"/>
                <w:color w:val="222222"/>
                <w:u w:color="222222"/>
                <w:lang w:val="pt-PT"/>
              </w:rPr>
              <w:t>Debate</w:t>
            </w:r>
          </w:p>
        </w:tc>
      </w:tr>
      <w:tr w:rsidR="006B0B29">
        <w:tblPrEx>
          <w:tblCellMar>
            <w:top w:w="0" w:type="dxa"/>
            <w:left w:w="0" w:type="dxa"/>
            <w:bottom w:w="0" w:type="dxa"/>
            <w:right w:w="0" w:type="dxa"/>
          </w:tblCellMar>
        </w:tblPrEx>
        <w:trPr>
          <w:trHeight w:val="1483"/>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lastRenderedPageBreak/>
              <w:t>Research Design</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15</w:t>
            </w:r>
          </w:p>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15</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2</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K_W01</w:t>
            </w:r>
          </w:p>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K_U01, K_U03, K_U05, K_U06, K_U08</w:t>
            </w:r>
          </w:p>
          <w:p w:rsidR="006B0B29" w:rsidRDefault="00BD1737">
            <w:pPr>
              <w:spacing w:after="0" w:line="240" w:lineRule="auto"/>
            </w:pPr>
            <w:r>
              <w:rPr>
                <w:rFonts w:ascii="Arial" w:hAnsi="Arial"/>
                <w:color w:val="222222"/>
                <w:u w:color="222222"/>
              </w:rPr>
              <w:t>K_K01, K_K02, K_K03</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80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lang w:val="en-US"/>
              </w:rPr>
              <w:t>Choosing research design. Project planning. The introduction. Defining the problem statement. Concepts and conceptualisation. Models. Research questions and hypotheses. Strategies for answering research questions. Mapping the arguments C</w:t>
            </w:r>
            <w:r>
              <w:rPr>
                <w:rFonts w:ascii="Arial" w:hAnsi="Arial"/>
                <w:lang w:val="en-US"/>
              </w:rPr>
              <w:t>ase-oriented versus variable-oriented research. Sources and data selection. Research on the Internet.  Communicating research.</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pt-PT"/>
              </w:rPr>
              <w:t>Project</w:t>
            </w:r>
          </w:p>
        </w:tc>
      </w:tr>
      <w:tr w:rsidR="006B0B29">
        <w:tblPrEx>
          <w:tblCellMar>
            <w:top w:w="0" w:type="dxa"/>
            <w:left w:w="0" w:type="dxa"/>
            <w:bottom w:w="0" w:type="dxa"/>
            <w:right w:w="0" w:type="dxa"/>
          </w:tblCellMar>
        </w:tblPrEx>
        <w:trPr>
          <w:trHeight w:val="121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t>Elections and Voters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K_W06, K_W07,  K_W09</w:t>
            </w:r>
          </w:p>
          <w:p w:rsidR="006B0B29" w:rsidRDefault="00BD1737">
            <w:pPr>
              <w:spacing w:after="0" w:line="240" w:lineRule="auto"/>
              <w:rPr>
                <w:rFonts w:ascii="Arial" w:eastAsia="Arial" w:hAnsi="Arial" w:cs="Arial"/>
              </w:rPr>
            </w:pPr>
            <w:r>
              <w:rPr>
                <w:rFonts w:ascii="Arial" w:hAnsi="Arial"/>
              </w:rPr>
              <w:t>K_U01, K_U02, K_U03, K_U04</w:t>
            </w:r>
          </w:p>
          <w:p w:rsidR="006B0B29" w:rsidRDefault="00BD1737">
            <w:pPr>
              <w:spacing w:after="0" w:line="240" w:lineRule="auto"/>
            </w:pPr>
            <w:r>
              <w:rPr>
                <w:rFonts w:ascii="Arial" w:hAnsi="Arial"/>
              </w:rPr>
              <w:t>K_K01, K_K02, K_K03</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21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shd w:val="clear" w:color="auto" w:fill="FFFFFF"/>
                <w:lang w:val="en-US"/>
              </w:rPr>
              <w:t xml:space="preserve">Political and electoral participation. Theoretical approaches to voting behaviour. Social, psychological and institutional determinants of electoral choice. </w:t>
            </w:r>
            <w:r>
              <w:rPr>
                <w:rFonts w:ascii="Arial" w:hAnsi="Arial"/>
                <w:color w:val="222222"/>
                <w:u w:color="222222"/>
                <w:shd w:val="clear" w:color="auto" w:fill="FFFFFF"/>
                <w:lang w:val="en-US"/>
              </w:rPr>
              <w:t>Elections at different territorial levels. Electoral systems in democratic regime. Electoral systems and representation. Turnout in elections.  Dynamics of electoral competition. The role of the media in shaping voting behaviour.</w:t>
            </w:r>
          </w:p>
        </w:tc>
      </w:tr>
      <w:tr w:rsidR="006B0B29">
        <w:tblPrEx>
          <w:tblCellMar>
            <w:top w:w="0" w:type="dxa"/>
            <w:left w:w="0" w:type="dxa"/>
            <w:bottom w:w="0" w:type="dxa"/>
            <w:right w:w="0" w:type="dxa"/>
          </w:tblCellMar>
        </w:tblPrEx>
        <w:trPr>
          <w:trHeight w:val="121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pt-PT"/>
              </w:rPr>
              <w:t>Project</w:t>
            </w:r>
          </w:p>
        </w:tc>
      </w:tr>
      <w:tr w:rsidR="006B0B29">
        <w:tblPrEx>
          <w:tblCellMar>
            <w:top w:w="0" w:type="dxa"/>
            <w:left w:w="0" w:type="dxa"/>
            <w:bottom w:w="0" w:type="dxa"/>
            <w:right w:w="0" w:type="dxa"/>
          </w:tblCellMar>
        </w:tblPrEx>
        <w:trPr>
          <w:trHeight w:val="121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lastRenderedPageBreak/>
              <w:t>Political Anthropology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K_W01, K_W02, K_W03,  K_W04, K_W09</w:t>
            </w:r>
          </w:p>
          <w:p w:rsidR="006B0B29" w:rsidRDefault="00BD1737">
            <w:pPr>
              <w:spacing w:after="0" w:line="240" w:lineRule="auto"/>
              <w:rPr>
                <w:rFonts w:ascii="Arial" w:eastAsia="Arial" w:hAnsi="Arial" w:cs="Arial"/>
              </w:rPr>
            </w:pPr>
            <w:r>
              <w:rPr>
                <w:rFonts w:ascii="Arial" w:hAnsi="Arial"/>
              </w:rPr>
              <w:t>K_U01, K_U02, K_U03, K_U04</w:t>
            </w:r>
          </w:p>
          <w:p w:rsidR="006B0B29" w:rsidRDefault="00BD1737">
            <w:pPr>
              <w:spacing w:after="0" w:line="240" w:lineRule="auto"/>
            </w:pPr>
            <w:r>
              <w:rPr>
                <w:rFonts w:ascii="Arial" w:hAnsi="Arial"/>
              </w:rPr>
              <w:t>K_K01, K_K03</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790"/>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lang w:val="en-US"/>
              </w:rPr>
              <w:t xml:space="preserve">Non-professional politics. The </w:t>
            </w:r>
            <w:r>
              <w:rPr>
                <w:rFonts w:ascii="Arial Unicode MS" w:hAnsi="Arial Unicode MS"/>
                <w:rtl/>
                <w:lang w:val="ar-SA"/>
              </w:rPr>
              <w:t>‘</w:t>
            </w:r>
            <w:r>
              <w:rPr>
                <w:rFonts w:ascii="Arial" w:hAnsi="Arial"/>
                <w:lang w:val="en-US"/>
              </w:rPr>
              <w:t>otherness</w:t>
            </w:r>
            <w:r>
              <w:rPr>
                <w:rFonts w:ascii="Arial Unicode MS" w:hAnsi="Arial Unicode MS"/>
                <w:rtl/>
                <w:lang w:val="ar-SA"/>
              </w:rPr>
              <w:t xml:space="preserve">’ </w:t>
            </w:r>
            <w:r>
              <w:rPr>
                <w:rFonts w:ascii="Arial" w:hAnsi="Arial"/>
                <w:lang w:val="en-US"/>
              </w:rPr>
              <w:t>and its temporal and spatial manifestations. The power of social influence. Social structure and hierarchy. The collective action problem. The political will. Social and political norms. Politica</w:t>
            </w:r>
            <w:r>
              <w:rPr>
                <w:rFonts w:ascii="Arial" w:hAnsi="Arial"/>
                <w:lang w:val="en-US"/>
              </w:rPr>
              <w:t xml:space="preserve">l customs. Urban political ethnography. Culture as an explanatory variable. Political myths and rituals. The role of language. </w:t>
            </w:r>
          </w:p>
        </w:tc>
      </w:tr>
      <w:tr w:rsidR="006B0B29">
        <w:tblPrEx>
          <w:tblCellMar>
            <w:top w:w="0" w:type="dxa"/>
            <w:left w:w="0" w:type="dxa"/>
            <w:bottom w:w="0" w:type="dxa"/>
            <w:right w:w="0" w:type="dxa"/>
          </w:tblCellMar>
        </w:tblPrEx>
        <w:trPr>
          <w:trHeight w:val="661"/>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rPr>
                <w:rFonts w:ascii="Arial" w:eastAsia="Arial" w:hAnsi="Arial" w:cs="Arial"/>
              </w:rPr>
            </w:pPr>
            <w:r>
              <w:rPr>
                <w:rFonts w:ascii="Arial" w:hAnsi="Arial"/>
                <w:lang w:val="fr-FR"/>
              </w:rPr>
              <w:t>Essay</w:t>
            </w:r>
          </w:p>
          <w:p w:rsidR="006B0B29" w:rsidRDefault="00BD1737">
            <w:r>
              <w:rPr>
                <w:rFonts w:ascii="Arial" w:hAnsi="Arial"/>
                <w:lang w:val="pt-PT"/>
              </w:rPr>
              <w:t>Project</w:t>
            </w:r>
          </w:p>
        </w:tc>
      </w:tr>
      <w:tr w:rsidR="006B0B29">
        <w:tblPrEx>
          <w:tblCellMar>
            <w:top w:w="0" w:type="dxa"/>
            <w:left w:w="0" w:type="dxa"/>
            <w:bottom w:w="0" w:type="dxa"/>
            <w:right w:w="0" w:type="dxa"/>
          </w:tblCellMar>
        </w:tblPrEx>
        <w:trPr>
          <w:trHeight w:val="73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General Elective Courses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min. 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rPr>
                <w:rFonts w:ascii="Arial" w:eastAsia="Arial" w:hAnsi="Arial" w:cs="Arial"/>
              </w:rPr>
            </w:pPr>
            <w:r>
              <w:rPr>
                <w:rFonts w:ascii="Arial" w:hAnsi="Arial"/>
                <w:lang w:val="en-US"/>
              </w:rPr>
              <w:t>K_W01</w:t>
            </w:r>
          </w:p>
          <w:p w:rsidR="006B0B29" w:rsidRDefault="00BD1737">
            <w:pPr>
              <w:widowControl w:val="0"/>
              <w:spacing w:after="0" w:line="240" w:lineRule="auto"/>
              <w:rPr>
                <w:rFonts w:ascii="Arial" w:eastAsia="Arial" w:hAnsi="Arial" w:cs="Arial"/>
              </w:rPr>
            </w:pPr>
            <w:r>
              <w:rPr>
                <w:rFonts w:ascii="Arial" w:hAnsi="Arial"/>
                <w:lang w:val="en-US"/>
              </w:rPr>
              <w:t>K_U05</w:t>
            </w:r>
          </w:p>
          <w:p w:rsidR="006B0B29" w:rsidRDefault="00BD1737">
            <w:pPr>
              <w:widowControl w:val="0"/>
              <w:spacing w:after="0" w:line="240" w:lineRule="auto"/>
            </w:pPr>
            <w:r>
              <w:rPr>
                <w:rFonts w:ascii="Arial" w:hAnsi="Arial"/>
              </w:rPr>
              <w:t xml:space="preserve">K_K01, K_K02, </w:t>
            </w:r>
            <w:r>
              <w:rPr>
                <w:rFonts w:ascii="Arial" w:hAnsi="Arial"/>
              </w:rPr>
              <w:t>K_K03</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As in syllabus of the courses elected by student. Student broadens his/her knowledge with the content outside the field of study.</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14:textOutline w14:w="12700" w14:cap="flat" w14:cmpd="sng" w14:algn="ctr">
                  <w14:noFill/>
                  <w14:prstDash w14:val="solid"/>
                  <w14:miter w14:lim="400000"/>
                </w14:textOutline>
              </w:rPr>
              <w:t>As in syllabus.</w:t>
            </w:r>
          </w:p>
        </w:tc>
      </w:tr>
      <w:tr w:rsidR="006B0B29">
        <w:tblPrEx>
          <w:tblCellMar>
            <w:top w:w="0" w:type="dxa"/>
            <w:left w:w="0" w:type="dxa"/>
            <w:bottom w:w="0" w:type="dxa"/>
            <w:right w:w="0" w:type="dxa"/>
          </w:tblCellMar>
        </w:tblPrEx>
        <w:trPr>
          <w:trHeight w:val="763"/>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Foreign Language</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60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2</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K_U09</w:t>
            </w:r>
          </w:p>
          <w:p w:rsidR="006B0B29" w:rsidRDefault="00BD1737">
            <w:pPr>
              <w:spacing w:after="0" w:line="240" w:lineRule="auto"/>
            </w:pPr>
            <w:r>
              <w:rPr>
                <w:rFonts w:ascii="Arial" w:hAnsi="Arial"/>
                <w:color w:val="222222"/>
                <w:u w:color="222222"/>
                <w:lang w:val="en-US"/>
              </w:rPr>
              <w:t>K_K01</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The course leads to foreign language capacity at B1 level*.</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In accordance with the requirements of the responsible unit.</w:t>
            </w:r>
          </w:p>
        </w:tc>
      </w:tr>
    </w:tbl>
    <w:p w:rsidR="006B0B29" w:rsidRDefault="006B0B29">
      <w:pPr>
        <w:widowControl w:val="0"/>
        <w:spacing w:after="120" w:line="240" w:lineRule="auto"/>
        <w:ind w:left="108" w:hanging="108"/>
        <w:rPr>
          <w:rFonts w:ascii="Arial" w:eastAsia="Arial" w:hAnsi="Arial" w:cs="Arial"/>
          <w:i/>
          <w:iCs/>
          <w:sz w:val="24"/>
          <w:szCs w:val="24"/>
        </w:rPr>
      </w:pPr>
    </w:p>
    <w:p w:rsidR="006B0B29" w:rsidRDefault="006B0B29">
      <w:pPr>
        <w:widowControl w:val="0"/>
        <w:spacing w:after="120" w:line="240" w:lineRule="auto"/>
        <w:rPr>
          <w:rFonts w:ascii="Arial" w:eastAsia="Arial" w:hAnsi="Arial" w:cs="Arial"/>
          <w:i/>
          <w:iCs/>
          <w:sz w:val="24"/>
          <w:szCs w:val="24"/>
        </w:rPr>
      </w:pPr>
    </w:p>
    <w:p w:rsidR="006B0B29" w:rsidRDefault="006B0B29">
      <w:pPr>
        <w:spacing w:after="0" w:line="240" w:lineRule="auto"/>
        <w:rPr>
          <w:rFonts w:ascii="Times New Roman" w:eastAsia="Times New Roman" w:hAnsi="Times New Roman" w:cs="Times New Roman"/>
          <w:b/>
          <w:bCs/>
          <w:sz w:val="24"/>
          <w:szCs w:val="24"/>
        </w:rPr>
      </w:pPr>
    </w:p>
    <w:p w:rsidR="006B0B29" w:rsidRDefault="00BD1737">
      <w:pPr>
        <w:spacing w:after="0" w:line="240" w:lineRule="auto"/>
        <w:rPr>
          <w:rFonts w:ascii="Times New Roman" w:eastAsia="Times New Roman" w:hAnsi="Times New Roman" w:cs="Times New Roman"/>
          <w:b/>
          <w:bCs/>
          <w:color w:val="222222"/>
          <w:sz w:val="24"/>
          <w:szCs w:val="24"/>
          <w:u w:color="222222"/>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lang w:val="en-US"/>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color w:val="222222"/>
          <w:sz w:val="24"/>
          <w:szCs w:val="24"/>
          <w:u w:color="222222"/>
        </w:rPr>
        <w:t>30</w:t>
      </w:r>
    </w:p>
    <w:p w:rsidR="006B0B29" w:rsidRDefault="00BD1737">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(w semestrze): minimum 255</w:t>
      </w:r>
    </w:p>
    <w:p w:rsidR="006B0B29" w:rsidRDefault="00BD1737">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1544</w:t>
      </w:r>
    </w:p>
    <w:p w:rsidR="006B0B29" w:rsidRDefault="006B0B29">
      <w:pPr>
        <w:rPr>
          <w:rFonts w:ascii="Arial" w:eastAsia="Arial" w:hAnsi="Arial" w:cs="Arial"/>
          <w:b/>
          <w:bCs/>
          <w:sz w:val="24"/>
          <w:szCs w:val="24"/>
        </w:rPr>
      </w:pPr>
    </w:p>
    <w:p w:rsidR="006B0B29" w:rsidRDefault="00BD1737">
      <w:pPr>
        <w:spacing w:before="240" w:after="120" w:line="240" w:lineRule="auto"/>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trzeci</w:t>
      </w:r>
    </w:p>
    <w:p w:rsidR="006B0B29" w:rsidRDefault="00BD1737">
      <w:pPr>
        <w:spacing w:after="120" w:line="240" w:lineRule="auto"/>
        <w:rPr>
          <w:rFonts w:ascii="Arial" w:eastAsia="Arial" w:hAnsi="Arial" w:cs="Arial"/>
          <w:i/>
          <w:iCs/>
          <w:sz w:val="24"/>
          <w:szCs w:val="24"/>
        </w:rPr>
      </w:pPr>
      <w:r>
        <w:rPr>
          <w:rFonts w:ascii="Arial" w:hAnsi="Arial"/>
          <w:b/>
          <w:bCs/>
          <w:sz w:val="24"/>
          <w:szCs w:val="24"/>
          <w:lang w:val="pt-PT"/>
        </w:rPr>
        <w:t>Semestr</w:t>
      </w:r>
      <w:r>
        <w:rPr>
          <w:rFonts w:ascii="Arial" w:hAnsi="Arial"/>
          <w:sz w:val="24"/>
          <w:szCs w:val="24"/>
        </w:rPr>
        <w:t xml:space="preserve">: pierwszy </w:t>
      </w:r>
    </w:p>
    <w:tbl>
      <w:tblPr>
        <w:tblStyle w:val="TableNormal"/>
        <w:tblW w:w="146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02"/>
        <w:gridCol w:w="678"/>
        <w:gridCol w:w="678"/>
        <w:gridCol w:w="677"/>
        <w:gridCol w:w="678"/>
        <w:gridCol w:w="678"/>
        <w:gridCol w:w="677"/>
        <w:gridCol w:w="677"/>
        <w:gridCol w:w="685"/>
        <w:gridCol w:w="949"/>
        <w:gridCol w:w="950"/>
        <w:gridCol w:w="2578"/>
        <w:gridCol w:w="2443"/>
      </w:tblGrid>
      <w:tr w:rsidR="006B0B29">
        <w:tblPrEx>
          <w:tblCellMar>
            <w:top w:w="0" w:type="dxa"/>
            <w:left w:w="0" w:type="dxa"/>
            <w:bottom w:w="0" w:type="dxa"/>
            <w:right w:w="0" w:type="dxa"/>
          </w:tblCellMar>
        </w:tblPrEx>
        <w:trPr>
          <w:trHeight w:val="332"/>
        </w:trPr>
        <w:tc>
          <w:tcPr>
            <w:tcW w:w="230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jc w:val="center"/>
            </w:pPr>
            <w:r>
              <w:rPr>
                <w:rFonts w:ascii="Arial" w:hAnsi="Arial"/>
                <w:b/>
                <w:bCs/>
                <w:sz w:val="24"/>
                <w:szCs w:val="24"/>
              </w:rPr>
              <w:t>Nazwa przedmiotu</w:t>
            </w:r>
          </w:p>
        </w:tc>
        <w:tc>
          <w:tcPr>
            <w:tcW w:w="5428"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94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6B0B29" w:rsidRDefault="00BD1737">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6B0B29" w:rsidRDefault="00BD1737">
            <w:pPr>
              <w:spacing w:after="0" w:line="240" w:lineRule="auto"/>
              <w:ind w:left="113" w:right="113"/>
              <w:jc w:val="center"/>
            </w:pPr>
            <w:r>
              <w:rPr>
                <w:rFonts w:ascii="Arial" w:hAnsi="Arial"/>
                <w:b/>
                <w:bCs/>
                <w:sz w:val="24"/>
                <w:szCs w:val="24"/>
              </w:rPr>
              <w:t>punkty ECTS</w:t>
            </w:r>
          </w:p>
        </w:tc>
        <w:tc>
          <w:tcPr>
            <w:tcW w:w="257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4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rych odnosi si</w:t>
            </w:r>
            <w:r>
              <w:rPr>
                <w:rFonts w:ascii="Arial" w:hAnsi="Arial"/>
                <w:b/>
                <w:bCs/>
                <w:sz w:val="24"/>
                <w:szCs w:val="24"/>
              </w:rPr>
              <w:t xml:space="preserve">ę </w:t>
            </w:r>
            <w:r>
              <w:rPr>
                <w:rFonts w:ascii="Arial" w:hAnsi="Arial"/>
                <w:b/>
                <w:bCs/>
                <w:sz w:val="24"/>
                <w:szCs w:val="24"/>
              </w:rPr>
              <w:t>przedmiot</w:t>
            </w:r>
          </w:p>
        </w:tc>
      </w:tr>
      <w:tr w:rsidR="006B0B29">
        <w:tblPrEx>
          <w:tblCellMar>
            <w:top w:w="0" w:type="dxa"/>
            <w:left w:w="0" w:type="dxa"/>
            <w:bottom w:w="0" w:type="dxa"/>
            <w:right w:w="0" w:type="dxa"/>
          </w:tblCellMar>
        </w:tblPrEx>
        <w:trPr>
          <w:trHeight w:val="2161"/>
        </w:trPr>
        <w:tc>
          <w:tcPr>
            <w:tcW w:w="2302"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nl-NL"/>
              </w:rPr>
              <w:t>Konwersatorium</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Seminarium</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it-IT"/>
              </w:rPr>
              <w:t>Laboratorium</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Warsztaty</w:t>
            </w:r>
          </w:p>
        </w:tc>
        <w:tc>
          <w:tcPr>
            <w:tcW w:w="67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Projekt</w:t>
            </w:r>
          </w:p>
        </w:tc>
        <w:tc>
          <w:tcPr>
            <w:tcW w:w="6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de-DE"/>
              </w:rPr>
              <w:t>Inne</w:t>
            </w:r>
          </w:p>
        </w:tc>
        <w:tc>
          <w:tcPr>
            <w:tcW w:w="949"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950"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578"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443"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r>
      <w:tr w:rsidR="006B0B29">
        <w:tblPrEx>
          <w:tblCellMar>
            <w:top w:w="0" w:type="dxa"/>
            <w:left w:w="0" w:type="dxa"/>
            <w:bottom w:w="0" w:type="dxa"/>
            <w:right w:w="0" w:type="dxa"/>
          </w:tblCellMar>
        </w:tblPrEx>
        <w:trPr>
          <w:trHeight w:val="124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Global Politics</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FF0000"/>
                <w:u w:color="222222"/>
              </w:rPr>
              <w:t>5</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K_W01, K_W03, K_W04, K_W05,  K_W09</w:t>
            </w:r>
          </w:p>
          <w:p w:rsidR="006B0B29" w:rsidRDefault="00BD1737">
            <w:pPr>
              <w:spacing w:after="0" w:line="240" w:lineRule="auto"/>
              <w:rPr>
                <w:rFonts w:ascii="Arial" w:eastAsia="Arial" w:hAnsi="Arial" w:cs="Arial"/>
              </w:rPr>
            </w:pPr>
            <w:r>
              <w:rPr>
                <w:rFonts w:ascii="Arial" w:hAnsi="Arial"/>
                <w:lang w:val="en-US"/>
              </w:rPr>
              <w:t>K_U01, K_U03, K_U04</w:t>
            </w:r>
          </w:p>
          <w:p w:rsidR="006B0B29" w:rsidRDefault="00BD1737">
            <w:pPr>
              <w:spacing w:after="0" w:line="240" w:lineRule="auto"/>
            </w:pPr>
            <w:r>
              <w:rPr>
                <w:rFonts w:ascii="Arial" w:hAnsi="Arial"/>
                <w:lang w:val="en-US"/>
              </w:rPr>
              <w:t>K_K03</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078"/>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0" w:line="276" w:lineRule="auto"/>
              <w:jc w:val="both"/>
            </w:pPr>
            <w:r>
              <w:rPr>
                <w:rFonts w:ascii="Arial" w:hAnsi="Arial"/>
                <w:lang w:val="en-US"/>
              </w:rPr>
              <w:t>Introduction to global politics. Global perspective on politics. Idea, concepts, terms of globalization and its problems from a social, economic, and political perspective. Identification and classification of global processes and global pr</w:t>
            </w:r>
            <w:r>
              <w:rPr>
                <w:rFonts w:ascii="Arial" w:hAnsi="Arial"/>
                <w:lang w:val="en-US"/>
              </w:rPr>
              <w:t xml:space="preserve">oblems. Key approaches towards political issues in global perspective. Political, social, and economic issues as global phenomena. </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fr-FR"/>
              </w:rPr>
              <w:t>Academic Essay</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t xml:space="preserve">Foreign Language Exam B1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K_U09</w:t>
            </w:r>
          </w:p>
          <w:p w:rsidR="006B0B29" w:rsidRDefault="00BD1737">
            <w:pPr>
              <w:spacing w:after="0" w:line="240" w:lineRule="auto"/>
            </w:pPr>
            <w:r>
              <w:rPr>
                <w:rFonts w:ascii="Arial" w:hAnsi="Arial"/>
                <w:lang w:val="en-US"/>
              </w:rPr>
              <w:t>K_K01</w:t>
            </w:r>
          </w:p>
        </w:tc>
        <w:tc>
          <w:tcPr>
            <w:tcW w:w="24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634"/>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The exam verifies student</w:t>
            </w:r>
            <w:r>
              <w:rPr>
                <w:rFonts w:ascii="Arial" w:hAnsi="Arial"/>
                <w:lang w:val="en-US"/>
              </w:rPr>
              <w:t>’</w:t>
            </w:r>
            <w:r>
              <w:rPr>
                <w:rFonts w:ascii="Arial" w:hAnsi="Arial"/>
                <w:lang w:val="en-US"/>
              </w:rPr>
              <w:t>s capacity in foreign language at B1 level*.</w:t>
            </w:r>
          </w:p>
        </w:tc>
      </w:tr>
      <w:tr w:rsidR="006B0B29">
        <w:tblPrEx>
          <w:tblCellMar>
            <w:top w:w="0" w:type="dxa"/>
            <w:left w:w="0" w:type="dxa"/>
            <w:bottom w:w="0" w:type="dxa"/>
            <w:right w:w="0" w:type="dxa"/>
          </w:tblCellMar>
        </w:tblPrEx>
        <w:trPr>
          <w:trHeight w:val="74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Written exam</w:t>
            </w:r>
          </w:p>
          <w:p w:rsidR="006B0B29" w:rsidRDefault="00BD1737">
            <w:pPr>
              <w:spacing w:after="0" w:line="240" w:lineRule="auto"/>
            </w:pPr>
            <w:r>
              <w:rPr>
                <w:rFonts w:ascii="Arial" w:hAnsi="Arial"/>
                <w:color w:val="222222"/>
                <w:u w:color="222222"/>
                <w:lang w:val="en-US"/>
              </w:rPr>
              <w:t>Oral exam</w:t>
            </w:r>
          </w:p>
        </w:tc>
      </w:tr>
      <w:tr w:rsidR="006B0B29">
        <w:tblPrEx>
          <w:tblCellMar>
            <w:top w:w="0" w:type="dxa"/>
            <w:left w:w="0" w:type="dxa"/>
            <w:bottom w:w="0" w:type="dxa"/>
            <w:right w:w="0" w:type="dxa"/>
          </w:tblCellMar>
        </w:tblPrEx>
        <w:trPr>
          <w:trHeight w:val="124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pt-PT"/>
              </w:rPr>
              <w:t>Diploma Seminar (I)</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FF0000"/>
                <w:u w:color="222222"/>
              </w:rPr>
              <w:t>8</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K_W01</w:t>
            </w:r>
          </w:p>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K_U01, K_U03, K_U05, K_U06, K_U08</w:t>
            </w:r>
          </w:p>
          <w:p w:rsidR="006B0B29" w:rsidRDefault="00BD1737">
            <w:pPr>
              <w:spacing w:after="0" w:line="240" w:lineRule="auto"/>
            </w:pPr>
            <w:r>
              <w:rPr>
                <w:rFonts w:ascii="Arial" w:hAnsi="Arial"/>
                <w:color w:val="222222"/>
                <w:u w:color="222222"/>
              </w:rPr>
              <w:t>K_K01, K_K02, K_K03</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w:t>
            </w:r>
            <w:r>
              <w:rPr>
                <w:rFonts w:ascii="Arial" w:hAnsi="Arial"/>
                <w:color w:val="222222"/>
                <w:u w:color="222222"/>
              </w:rPr>
              <w:t xml:space="preserve"> o polityce i administracji</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3C4043"/>
                <w:u w:color="3C4043"/>
                <w:shd w:val="clear" w:color="auto" w:fill="FFFFFF"/>
                <w:lang w:val="en-US"/>
              </w:rPr>
              <w:t>BA diploma thesis requirements.Selecting appropriate methods and techniques of research in political science. Techniques of drafting the diploma thesis. Selection of the topic. A literature review for the selecte</w:t>
            </w:r>
            <w:r>
              <w:rPr>
                <w:rFonts w:ascii="Arial" w:hAnsi="Arial"/>
                <w:color w:val="3C4043"/>
                <w:u w:color="3C4043"/>
                <w:shd w:val="clear" w:color="auto" w:fill="FFFFFF"/>
                <w:lang w:val="en-US"/>
              </w:rPr>
              <w:t>d topic. Outline of the thesis. Formulation of research questions and a hypothesis. Writing and improving the thesis.</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Activity Assessment</w:t>
            </w:r>
          </w:p>
          <w:p w:rsidR="006B0B29" w:rsidRDefault="00BD1737">
            <w:pPr>
              <w:spacing w:after="0" w:line="240" w:lineRule="auto"/>
            </w:pPr>
            <w:r>
              <w:rPr>
                <w:rFonts w:ascii="Arial" w:hAnsi="Arial"/>
                <w:color w:val="222222"/>
                <w:u w:color="222222"/>
                <w:lang w:val="pt-PT"/>
              </w:rPr>
              <w:t>Project</w:t>
            </w:r>
          </w:p>
        </w:tc>
      </w:tr>
      <w:tr w:rsidR="006B0B29">
        <w:tblPrEx>
          <w:tblCellMar>
            <w:top w:w="0" w:type="dxa"/>
            <w:left w:w="0" w:type="dxa"/>
            <w:bottom w:w="0" w:type="dxa"/>
            <w:right w:w="0" w:type="dxa"/>
          </w:tblCellMar>
        </w:tblPrEx>
        <w:trPr>
          <w:trHeight w:val="1483"/>
        </w:trPr>
        <w:tc>
          <w:tcPr>
            <w:tcW w:w="230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before="240" w:after="240" w:line="240" w:lineRule="auto"/>
              <w:jc w:val="both"/>
            </w:pPr>
            <w:r>
              <w:rPr>
                <w:rFonts w:ascii="Arial" w:hAnsi="Arial"/>
                <w:b/>
                <w:bCs/>
                <w:i/>
                <w:iCs/>
                <w:color w:val="980000"/>
                <w:u w:color="980000"/>
                <w:lang w:val="en-US"/>
              </w:rPr>
              <w:lastRenderedPageBreak/>
              <w:t>Politics in Central and Eastern Europe</w:t>
            </w:r>
          </w:p>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95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FF0000"/>
                <w:u w:color="222222"/>
              </w:rPr>
              <w:t>5</w:t>
            </w:r>
          </w:p>
        </w:tc>
        <w:tc>
          <w:tcPr>
            <w:tcW w:w="257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 xml:space="preserve">K_W04, K_W05, </w:t>
            </w:r>
            <w:r>
              <w:rPr>
                <w:rFonts w:ascii="Arial" w:hAnsi="Arial"/>
                <w:color w:val="222222"/>
                <w:u w:color="222222"/>
                <w:lang w:val="en-US"/>
              </w:rPr>
              <w:t xml:space="preserve"> K_W06, K_W07</w:t>
            </w:r>
          </w:p>
          <w:p w:rsidR="006B0B29" w:rsidRDefault="00BD1737">
            <w:pPr>
              <w:spacing w:after="0" w:line="240" w:lineRule="auto"/>
              <w:rPr>
                <w:rFonts w:ascii="Arial" w:eastAsia="Arial" w:hAnsi="Arial" w:cs="Arial"/>
                <w:color w:val="222222"/>
                <w:u w:color="222222"/>
              </w:rPr>
            </w:pPr>
            <w:r>
              <w:rPr>
                <w:rFonts w:ascii="Arial" w:hAnsi="Arial"/>
                <w:color w:val="222222"/>
                <w:u w:color="222222"/>
              </w:rPr>
              <w:t>K_U01, K_U02, K_U03, K_U04</w:t>
            </w:r>
          </w:p>
          <w:p w:rsidR="006B0B29" w:rsidRDefault="00BD1737">
            <w:pPr>
              <w:spacing w:after="0" w:line="240" w:lineRule="auto"/>
            </w:pPr>
            <w:r>
              <w:rPr>
                <w:rFonts w:ascii="Arial" w:hAnsi="Arial"/>
                <w:color w:val="222222"/>
                <w:u w:color="222222"/>
              </w:rPr>
              <w:t>K_K01, K_K03</w:t>
            </w:r>
          </w:p>
        </w:tc>
        <w:tc>
          <w:tcPr>
            <w:tcW w:w="24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078"/>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76" w:lineRule="auto"/>
              <w:jc w:val="both"/>
            </w:pPr>
            <w:r>
              <w:rPr>
                <w:rFonts w:ascii="Arial" w:hAnsi="Arial"/>
                <w:lang w:val="en-US"/>
              </w:rPr>
              <w:t>The course deals with Central and Eastern Europe as a political region. Similarities and differences between countries of Central and Eastern Europe. Dynamics of political developments. The legacy of communism. Social cleavages. Political ideas and ideolog</w:t>
            </w:r>
            <w:r>
              <w:rPr>
                <w:rFonts w:ascii="Arial" w:hAnsi="Arial"/>
                <w:lang w:val="en-US"/>
              </w:rPr>
              <w:t xml:space="preserve">ies. Political movements, parties and party systems. Political culture. Key political problems of the region in historical and contemporary perspective. </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76" w:lineRule="auto"/>
              <w:rPr>
                <w:rFonts w:ascii="Arial" w:eastAsia="Arial" w:hAnsi="Arial" w:cs="Arial"/>
              </w:rPr>
            </w:pPr>
            <w:r>
              <w:rPr>
                <w:rFonts w:ascii="Arial" w:hAnsi="Arial"/>
                <w:lang w:val="en-US"/>
              </w:rPr>
              <w:t>Activity assessment</w:t>
            </w:r>
          </w:p>
          <w:p w:rsidR="006B0B29" w:rsidRDefault="00BD1737">
            <w:pPr>
              <w:spacing w:after="0" w:line="276" w:lineRule="auto"/>
            </w:pPr>
            <w:r>
              <w:rPr>
                <w:rFonts w:ascii="Arial" w:hAnsi="Arial"/>
                <w:lang w:val="en-US"/>
              </w:rPr>
              <w:t xml:space="preserve">Written exam </w:t>
            </w:r>
          </w:p>
        </w:tc>
      </w:tr>
      <w:tr w:rsidR="006B0B29">
        <w:tblPrEx>
          <w:tblCellMar>
            <w:top w:w="0" w:type="dxa"/>
            <w:left w:w="0" w:type="dxa"/>
            <w:bottom w:w="0" w:type="dxa"/>
            <w:right w:w="0" w:type="dxa"/>
          </w:tblCellMar>
        </w:tblPrEx>
        <w:trPr>
          <w:trHeight w:val="733"/>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General Elective Courses</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min. 60</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10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rPr>
                <w:rFonts w:ascii="Arial" w:eastAsia="Arial" w:hAnsi="Arial" w:cs="Arial"/>
              </w:rPr>
            </w:pPr>
            <w:r>
              <w:rPr>
                <w:rFonts w:ascii="Arial" w:hAnsi="Arial"/>
                <w:lang w:val="en-US"/>
              </w:rPr>
              <w:t>K_W01</w:t>
            </w:r>
          </w:p>
          <w:p w:rsidR="006B0B29" w:rsidRDefault="00BD1737">
            <w:pPr>
              <w:widowControl w:val="0"/>
              <w:spacing w:after="0" w:line="240" w:lineRule="auto"/>
              <w:rPr>
                <w:rFonts w:ascii="Arial" w:eastAsia="Arial" w:hAnsi="Arial" w:cs="Arial"/>
              </w:rPr>
            </w:pPr>
            <w:r>
              <w:rPr>
                <w:rFonts w:ascii="Arial" w:hAnsi="Arial"/>
                <w:lang w:val="en-US"/>
              </w:rPr>
              <w:t>K_U05</w:t>
            </w:r>
          </w:p>
          <w:p w:rsidR="006B0B29" w:rsidRDefault="00BD1737">
            <w:pPr>
              <w:widowControl w:val="0"/>
              <w:spacing w:after="0" w:line="240" w:lineRule="auto"/>
            </w:pPr>
            <w:r>
              <w:rPr>
                <w:rFonts w:ascii="Arial" w:hAnsi="Arial"/>
              </w:rPr>
              <w:t>K_K01, K_K02, K_K03</w:t>
            </w:r>
          </w:p>
        </w:tc>
        <w:tc>
          <w:tcPr>
            <w:tcW w:w="24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576"/>
        </w:trPr>
        <w:tc>
          <w:tcPr>
            <w:tcW w:w="230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34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As in syllabus of the courses elected by student. Student broadens his/her knowledge with the content outside the field of study.</w:t>
            </w:r>
          </w:p>
        </w:tc>
      </w:tr>
      <w:tr w:rsidR="006B0B29">
        <w:tblPrEx>
          <w:tblCellMar>
            <w:top w:w="0" w:type="dxa"/>
            <w:left w:w="0" w:type="dxa"/>
            <w:bottom w:w="0" w:type="dxa"/>
            <w:right w:w="0" w:type="dxa"/>
          </w:tblCellMar>
        </w:tblPrEx>
        <w:trPr>
          <w:trHeight w:val="743"/>
        </w:trPr>
        <w:tc>
          <w:tcPr>
            <w:tcW w:w="230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34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14:textOutline w14:w="12700" w14:cap="flat" w14:cmpd="sng" w14:algn="ctr">
                  <w14:noFill/>
                  <w14:prstDash w14:val="solid"/>
                  <w14:miter w14:lim="400000"/>
                </w14:textOutline>
              </w:rPr>
              <w:t>As in syllabus.</w:t>
            </w:r>
          </w:p>
        </w:tc>
      </w:tr>
    </w:tbl>
    <w:p w:rsidR="006B0B29" w:rsidRDefault="006B0B29">
      <w:pPr>
        <w:widowControl w:val="0"/>
        <w:spacing w:after="120" w:line="240" w:lineRule="auto"/>
        <w:ind w:left="108" w:hanging="108"/>
        <w:rPr>
          <w:rFonts w:ascii="Arial" w:eastAsia="Arial" w:hAnsi="Arial" w:cs="Arial"/>
          <w:i/>
          <w:iCs/>
          <w:sz w:val="24"/>
          <w:szCs w:val="24"/>
        </w:rPr>
      </w:pPr>
    </w:p>
    <w:p w:rsidR="006B0B29" w:rsidRDefault="006B0B29">
      <w:pPr>
        <w:widowControl w:val="0"/>
        <w:spacing w:after="120" w:line="240" w:lineRule="auto"/>
        <w:rPr>
          <w:rFonts w:ascii="Arial" w:eastAsia="Arial" w:hAnsi="Arial" w:cs="Arial"/>
          <w:i/>
          <w:iCs/>
          <w:sz w:val="24"/>
          <w:szCs w:val="24"/>
        </w:rPr>
      </w:pPr>
    </w:p>
    <w:p w:rsidR="006B0B29" w:rsidRDefault="006B0B29">
      <w:pPr>
        <w:spacing w:after="0" w:line="240" w:lineRule="auto"/>
        <w:rPr>
          <w:rFonts w:ascii="Times New Roman" w:eastAsia="Times New Roman" w:hAnsi="Times New Roman" w:cs="Times New Roman"/>
          <w:b/>
          <w:bCs/>
          <w:sz w:val="24"/>
          <w:szCs w:val="24"/>
        </w:rPr>
      </w:pPr>
    </w:p>
    <w:p w:rsidR="006B0B29" w:rsidRDefault="00BD1737">
      <w:pPr>
        <w:spacing w:after="0" w:line="240" w:lineRule="auto"/>
        <w:rPr>
          <w:rFonts w:ascii="Times New Roman" w:eastAsia="Times New Roman" w:hAnsi="Times New Roman" w:cs="Times New Roman"/>
          <w:b/>
          <w:bCs/>
          <w:color w:val="222222"/>
          <w:sz w:val="24"/>
          <w:szCs w:val="24"/>
          <w:u w:color="222222"/>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lang w:val="en-US"/>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color w:val="222222"/>
          <w:sz w:val="24"/>
          <w:szCs w:val="24"/>
          <w:u w:color="222222"/>
        </w:rPr>
        <w:t>30</w:t>
      </w:r>
    </w:p>
    <w:p w:rsidR="006B0B29" w:rsidRDefault="00BD1737">
      <w:pPr>
        <w:spacing w:after="0" w:line="240" w:lineRule="auto"/>
        <w:rPr>
          <w:rFonts w:ascii="Times New Roman" w:eastAsia="Times New Roman" w:hAnsi="Times New Roman" w:cs="Times New Roman"/>
          <w:b/>
          <w:bCs/>
          <w:color w:val="FF0000"/>
          <w:sz w:val="24"/>
          <w:szCs w:val="24"/>
          <w:u w:color="FF0000"/>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 xml:space="preserve">(w semestrze): </w:t>
      </w:r>
      <w:r>
        <w:rPr>
          <w:rFonts w:ascii="Arial" w:hAnsi="Arial"/>
          <w:sz w:val="24"/>
          <w:szCs w:val="24"/>
          <w:u w:color="FF0000"/>
        </w:rPr>
        <w:t>minimum 150</w:t>
      </w:r>
      <w:r>
        <w:rPr>
          <w:rFonts w:ascii="Arial" w:hAnsi="Arial"/>
          <w:color w:val="FF0000"/>
          <w:sz w:val="24"/>
          <w:szCs w:val="24"/>
          <w:u w:color="FF0000"/>
        </w:rPr>
        <w:t xml:space="preserve"> </w:t>
      </w:r>
    </w:p>
    <w:p w:rsidR="006B0B29" w:rsidRDefault="00BD1737">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1544</w:t>
      </w:r>
    </w:p>
    <w:p w:rsidR="006B0B29" w:rsidRDefault="00BD1737">
      <w:pPr>
        <w:spacing w:before="240" w:after="120" w:line="240" w:lineRule="auto"/>
        <w:rPr>
          <w:rFonts w:ascii="Arial" w:eastAsia="Arial" w:hAnsi="Arial" w:cs="Arial"/>
          <w:i/>
          <w:iCs/>
          <w:sz w:val="24"/>
          <w:szCs w:val="24"/>
        </w:rPr>
      </w:pPr>
      <w:r>
        <w:rPr>
          <w:rFonts w:ascii="Arial" w:hAnsi="Arial"/>
          <w:b/>
          <w:bCs/>
          <w:sz w:val="24"/>
          <w:szCs w:val="24"/>
        </w:rPr>
        <w:t>Rok studi</w:t>
      </w:r>
      <w:r>
        <w:rPr>
          <w:rFonts w:ascii="Arial" w:hAnsi="Arial"/>
          <w:b/>
          <w:bCs/>
          <w:sz w:val="24"/>
          <w:szCs w:val="24"/>
          <w:lang w:val="es-ES_tradnl"/>
        </w:rPr>
        <w:t>ó</w:t>
      </w:r>
      <w:r>
        <w:rPr>
          <w:rFonts w:ascii="Arial" w:hAnsi="Arial"/>
          <w:b/>
          <w:bCs/>
          <w:sz w:val="24"/>
          <w:szCs w:val="24"/>
        </w:rPr>
        <w:t>w:</w:t>
      </w:r>
      <w:r>
        <w:rPr>
          <w:rFonts w:ascii="Arial" w:hAnsi="Arial"/>
          <w:sz w:val="24"/>
          <w:szCs w:val="24"/>
        </w:rPr>
        <w:t xml:space="preserve"> trzeci</w:t>
      </w:r>
    </w:p>
    <w:p w:rsidR="006B0B29" w:rsidRDefault="00BD1737">
      <w:pPr>
        <w:spacing w:after="120" w:line="240" w:lineRule="auto"/>
        <w:rPr>
          <w:rFonts w:ascii="Arial" w:eastAsia="Arial" w:hAnsi="Arial" w:cs="Arial"/>
          <w:i/>
          <w:iCs/>
          <w:sz w:val="24"/>
          <w:szCs w:val="24"/>
        </w:rPr>
      </w:pPr>
      <w:r>
        <w:rPr>
          <w:rFonts w:ascii="Arial" w:hAnsi="Arial"/>
          <w:b/>
          <w:bCs/>
          <w:sz w:val="24"/>
          <w:szCs w:val="24"/>
          <w:lang w:val="pt-PT"/>
        </w:rPr>
        <w:lastRenderedPageBreak/>
        <w:t>Semestr</w:t>
      </w:r>
      <w:r>
        <w:rPr>
          <w:rFonts w:ascii="Arial" w:hAnsi="Arial"/>
          <w:sz w:val="24"/>
          <w:szCs w:val="24"/>
        </w:rPr>
        <w:t>: drugi</w:t>
      </w:r>
    </w:p>
    <w:tbl>
      <w:tblPr>
        <w:tblStyle w:val="TableNormal"/>
        <w:tblW w:w="153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4"/>
        <w:gridCol w:w="709"/>
        <w:gridCol w:w="707"/>
        <w:gridCol w:w="707"/>
        <w:gridCol w:w="709"/>
        <w:gridCol w:w="709"/>
        <w:gridCol w:w="709"/>
        <w:gridCol w:w="707"/>
        <w:gridCol w:w="713"/>
        <w:gridCol w:w="992"/>
        <w:gridCol w:w="993"/>
        <w:gridCol w:w="2693"/>
        <w:gridCol w:w="2550"/>
      </w:tblGrid>
      <w:tr w:rsidR="006B0B29">
        <w:tblPrEx>
          <w:tblCellMar>
            <w:top w:w="0" w:type="dxa"/>
            <w:left w:w="0" w:type="dxa"/>
            <w:bottom w:w="0" w:type="dxa"/>
            <w:right w:w="0" w:type="dxa"/>
          </w:tblCellMar>
        </w:tblPrEx>
        <w:trPr>
          <w:trHeight w:val="332"/>
        </w:trPr>
        <w:tc>
          <w:tcPr>
            <w:tcW w:w="240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jc w:val="center"/>
            </w:pPr>
            <w:r>
              <w:rPr>
                <w:rFonts w:ascii="Arial" w:hAnsi="Arial"/>
                <w:b/>
                <w:bCs/>
                <w:sz w:val="24"/>
                <w:szCs w:val="24"/>
              </w:rPr>
              <w:t>Nazwa przedmiotu</w:t>
            </w:r>
          </w:p>
        </w:tc>
        <w:tc>
          <w:tcPr>
            <w:tcW w:w="5670" w:type="dxa"/>
            <w:gridSpan w:val="8"/>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Forma zaj</w:t>
            </w:r>
            <w:r>
              <w:rPr>
                <w:rFonts w:ascii="Arial" w:hAnsi="Arial"/>
                <w:b/>
                <w:bCs/>
                <w:sz w:val="24"/>
                <w:szCs w:val="24"/>
              </w:rPr>
              <w:t xml:space="preserve">ęć – </w:t>
            </w:r>
            <w:r>
              <w:rPr>
                <w:rFonts w:ascii="Arial" w:hAnsi="Arial"/>
                <w:b/>
                <w:bCs/>
                <w:sz w:val="24"/>
                <w:szCs w:val="24"/>
              </w:rPr>
              <w:t>liczba godzin</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 xml:space="preserve">Razem: liczba </w:t>
            </w:r>
          </w:p>
          <w:p w:rsidR="006B0B29" w:rsidRDefault="00BD1737">
            <w:pPr>
              <w:spacing w:after="0" w:line="240" w:lineRule="auto"/>
              <w:ind w:left="113" w:right="113"/>
              <w:jc w:val="center"/>
            </w:pPr>
            <w:r>
              <w:rPr>
                <w:rFonts w:ascii="Arial" w:hAnsi="Arial"/>
                <w:b/>
                <w:bCs/>
                <w:sz w:val="24"/>
                <w:szCs w:val="24"/>
              </w:rPr>
              <w:t>godzin zaj</w:t>
            </w:r>
            <w:r>
              <w:rPr>
                <w:rFonts w:ascii="Arial" w:hAnsi="Arial"/>
                <w:b/>
                <w:bCs/>
                <w:sz w:val="24"/>
                <w:szCs w:val="24"/>
              </w:rPr>
              <w:t>ęć</w:t>
            </w:r>
          </w:p>
        </w:tc>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rPr>
                <w:rFonts w:ascii="Arial" w:eastAsia="Arial" w:hAnsi="Arial" w:cs="Arial"/>
                <w:b/>
                <w:bCs/>
                <w:sz w:val="24"/>
                <w:szCs w:val="24"/>
              </w:rPr>
            </w:pPr>
            <w:r>
              <w:rPr>
                <w:rFonts w:ascii="Arial" w:hAnsi="Arial"/>
                <w:b/>
                <w:bCs/>
                <w:sz w:val="24"/>
                <w:szCs w:val="24"/>
              </w:rPr>
              <w:t>Razem:</w:t>
            </w:r>
          </w:p>
          <w:p w:rsidR="006B0B29" w:rsidRDefault="00BD1737">
            <w:pPr>
              <w:spacing w:after="0" w:line="240" w:lineRule="auto"/>
              <w:ind w:left="113" w:right="113"/>
              <w:jc w:val="center"/>
            </w:pPr>
            <w:r>
              <w:rPr>
                <w:rFonts w:ascii="Arial" w:hAnsi="Arial"/>
                <w:b/>
                <w:bCs/>
                <w:sz w:val="24"/>
                <w:szCs w:val="24"/>
              </w:rPr>
              <w:t>punkty ECTS</w:t>
            </w:r>
          </w:p>
        </w:tc>
        <w:tc>
          <w:tcPr>
            <w:tcW w:w="269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Symbole efekt</w:t>
            </w:r>
            <w:r>
              <w:rPr>
                <w:rFonts w:ascii="Arial" w:hAnsi="Arial"/>
                <w:b/>
                <w:bCs/>
                <w:sz w:val="24"/>
                <w:szCs w:val="24"/>
                <w:lang w:val="es-ES_tradnl"/>
              </w:rPr>
              <w:t>ó</w:t>
            </w:r>
            <w:r>
              <w:rPr>
                <w:rFonts w:ascii="Arial" w:hAnsi="Arial"/>
                <w:b/>
                <w:bCs/>
                <w:sz w:val="24"/>
                <w:szCs w:val="24"/>
              </w:rPr>
              <w:t>w uczenia si</w:t>
            </w:r>
            <w:r>
              <w:rPr>
                <w:rFonts w:ascii="Arial" w:hAnsi="Arial"/>
                <w:b/>
                <w:bCs/>
                <w:sz w:val="24"/>
                <w:szCs w:val="24"/>
              </w:rPr>
              <w:t>ę </w:t>
            </w:r>
            <w:r>
              <w:rPr>
                <w:rFonts w:ascii="Arial" w:hAnsi="Arial"/>
                <w:b/>
                <w:bCs/>
                <w:sz w:val="24"/>
                <w:szCs w:val="24"/>
              </w:rPr>
              <w:t>dla programu studi</w:t>
            </w:r>
            <w:r>
              <w:rPr>
                <w:rFonts w:ascii="Arial" w:hAnsi="Arial"/>
                <w:b/>
                <w:bCs/>
                <w:sz w:val="24"/>
                <w:szCs w:val="24"/>
                <w:lang w:val="es-ES_tradnl"/>
              </w:rPr>
              <w:t>ó</w:t>
            </w:r>
            <w:r>
              <w:rPr>
                <w:rFonts w:ascii="Arial" w:hAnsi="Arial"/>
                <w:b/>
                <w:bCs/>
                <w:sz w:val="24"/>
                <w:szCs w:val="24"/>
              </w:rPr>
              <w:t>w</w:t>
            </w:r>
          </w:p>
        </w:tc>
        <w:tc>
          <w:tcPr>
            <w:tcW w:w="25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after="0" w:line="240" w:lineRule="auto"/>
              <w:jc w:val="center"/>
            </w:pPr>
            <w:r>
              <w:rPr>
                <w:rFonts w:ascii="Arial" w:hAnsi="Arial"/>
                <w:b/>
                <w:bCs/>
                <w:sz w:val="24"/>
                <w:szCs w:val="24"/>
              </w:rPr>
              <w:t>Dyscyplina / dyscypliny, do kt</w:t>
            </w:r>
            <w:r>
              <w:rPr>
                <w:rFonts w:ascii="Arial" w:hAnsi="Arial"/>
                <w:b/>
                <w:bCs/>
                <w:sz w:val="24"/>
                <w:szCs w:val="24"/>
                <w:lang w:val="es-ES_tradnl"/>
              </w:rPr>
              <w:t>ó</w:t>
            </w:r>
            <w:r>
              <w:rPr>
                <w:rFonts w:ascii="Arial" w:hAnsi="Arial"/>
                <w:b/>
                <w:bCs/>
                <w:sz w:val="24"/>
                <w:szCs w:val="24"/>
              </w:rPr>
              <w:t xml:space="preserve">rych </w:t>
            </w:r>
            <w:r>
              <w:rPr>
                <w:rFonts w:ascii="Arial" w:hAnsi="Arial"/>
                <w:b/>
                <w:bCs/>
                <w:sz w:val="24"/>
                <w:szCs w:val="24"/>
              </w:rPr>
              <w:t>odnosi si</w:t>
            </w:r>
            <w:r>
              <w:rPr>
                <w:rFonts w:ascii="Arial" w:hAnsi="Arial"/>
                <w:b/>
                <w:bCs/>
                <w:sz w:val="24"/>
                <w:szCs w:val="24"/>
              </w:rPr>
              <w:t xml:space="preserve">ę </w:t>
            </w:r>
            <w:r>
              <w:rPr>
                <w:rFonts w:ascii="Arial" w:hAnsi="Arial"/>
                <w:b/>
                <w:bCs/>
                <w:sz w:val="24"/>
                <w:szCs w:val="24"/>
              </w:rPr>
              <w:t>przedmiot</w:t>
            </w:r>
          </w:p>
        </w:tc>
      </w:tr>
      <w:tr w:rsidR="006B0B29">
        <w:tblPrEx>
          <w:tblCellMar>
            <w:top w:w="0" w:type="dxa"/>
            <w:left w:w="0" w:type="dxa"/>
            <w:bottom w:w="0" w:type="dxa"/>
            <w:right w:w="0" w:type="dxa"/>
          </w:tblCellMar>
        </w:tblPrEx>
        <w:trPr>
          <w:trHeight w:val="2161"/>
        </w:trPr>
        <w:tc>
          <w:tcPr>
            <w:tcW w:w="2404"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Wyk</w:t>
            </w:r>
            <w:r>
              <w:rPr>
                <w:rFonts w:ascii="Arial" w:hAnsi="Arial"/>
                <w:b/>
                <w:bCs/>
                <w:sz w:val="24"/>
                <w:szCs w:val="24"/>
              </w:rPr>
              <w:t>ł</w:t>
            </w:r>
            <w:r>
              <w:rPr>
                <w:rFonts w:ascii="Arial" w:hAnsi="Arial"/>
                <w:b/>
                <w:bCs/>
                <w:sz w:val="24"/>
                <w:szCs w:val="24"/>
              </w:rPr>
              <w:t>ad</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nl-NL"/>
              </w:rPr>
              <w:t>Konwersatorium</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Ć</w:t>
            </w:r>
            <w:r>
              <w:rPr>
                <w:rFonts w:ascii="Arial" w:hAnsi="Arial"/>
                <w:b/>
                <w:bCs/>
                <w:sz w:val="24"/>
                <w:szCs w:val="24"/>
              </w:rPr>
              <w:t>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it-IT"/>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Warsztaty</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rPr>
              <w:t>Projekt</w:t>
            </w:r>
          </w:p>
        </w:tc>
        <w:tc>
          <w:tcPr>
            <w:tcW w:w="71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vAlign w:val="center"/>
          </w:tcPr>
          <w:p w:rsidR="006B0B29" w:rsidRDefault="00BD1737">
            <w:pPr>
              <w:spacing w:after="0" w:line="240" w:lineRule="auto"/>
              <w:ind w:left="113" w:right="113"/>
              <w:jc w:val="center"/>
            </w:pPr>
            <w:r>
              <w:rPr>
                <w:rFonts w:ascii="Arial" w:hAnsi="Arial"/>
                <w:b/>
                <w:bCs/>
                <w:sz w:val="24"/>
                <w:szCs w:val="24"/>
                <w:lang w:val="de-DE"/>
              </w:rPr>
              <w:t>Inne</w:t>
            </w:r>
          </w:p>
        </w:tc>
        <w:tc>
          <w:tcPr>
            <w:tcW w:w="992"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993"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693"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c>
          <w:tcPr>
            <w:tcW w:w="2550" w:type="dxa"/>
            <w:vMerge/>
            <w:tcBorders>
              <w:top w:val="single" w:sz="12" w:space="0" w:color="000000"/>
              <w:left w:val="single" w:sz="12" w:space="0" w:color="000000"/>
              <w:bottom w:val="single" w:sz="12" w:space="0" w:color="000000"/>
              <w:right w:val="single" w:sz="12" w:space="0" w:color="000000"/>
            </w:tcBorders>
            <w:shd w:val="clear" w:color="auto" w:fill="auto"/>
          </w:tcPr>
          <w:p w:rsidR="006B0B29" w:rsidRDefault="006B0B29"/>
        </w:tc>
      </w:tr>
      <w:tr w:rsidR="006B0B29">
        <w:tblPrEx>
          <w:tblCellMar>
            <w:top w:w="0" w:type="dxa"/>
            <w:left w:w="0" w:type="dxa"/>
            <w:bottom w:w="0" w:type="dxa"/>
            <w:right w:w="0" w:type="dxa"/>
          </w:tblCellMar>
        </w:tblPrEx>
        <w:trPr>
          <w:trHeight w:val="1003"/>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Politics Outside of Europe</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5</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K_W04, K_W06, K_W07,  K_W09</w:t>
            </w:r>
          </w:p>
          <w:p w:rsidR="006B0B29" w:rsidRDefault="00BD1737">
            <w:pPr>
              <w:spacing w:after="0" w:line="240" w:lineRule="auto"/>
              <w:rPr>
                <w:rFonts w:ascii="Arial" w:eastAsia="Arial" w:hAnsi="Arial" w:cs="Arial"/>
                <w:color w:val="222222"/>
                <w:u w:color="222222"/>
              </w:rPr>
            </w:pPr>
            <w:r>
              <w:rPr>
                <w:rFonts w:ascii="Arial" w:hAnsi="Arial"/>
                <w:color w:val="222222"/>
                <w:u w:color="222222"/>
                <w:lang w:val="en-US"/>
              </w:rPr>
              <w:t>K_U01, K_U03, K_U04</w:t>
            </w:r>
          </w:p>
          <w:p w:rsidR="006B0B29" w:rsidRDefault="00BD1737">
            <w:pPr>
              <w:spacing w:after="0" w:line="240" w:lineRule="auto"/>
            </w:pPr>
            <w:r>
              <w:rPr>
                <w:rFonts w:ascii="Arial" w:hAnsi="Arial"/>
                <w:color w:val="222222"/>
                <w:u w:color="222222"/>
                <w:lang w:val="en-US"/>
              </w:rPr>
              <w:t>K_K03</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color w:val="222222"/>
                <w:u w:color="222222"/>
              </w:rPr>
              <w:t>nauki o polityce i administracji</w:t>
            </w:r>
          </w:p>
        </w:tc>
      </w:tr>
      <w:tr w:rsidR="006B0B29">
        <w:tblPrEx>
          <w:tblCellMar>
            <w:top w:w="0" w:type="dxa"/>
            <w:left w:w="0" w:type="dxa"/>
            <w:bottom w:w="0" w:type="dxa"/>
            <w:right w:w="0" w:type="dxa"/>
          </w:tblCellMar>
        </w:tblPrEx>
        <w:trPr>
          <w:trHeight w:val="1318"/>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76" w:lineRule="auto"/>
              <w:jc w:val="both"/>
            </w:pPr>
            <w:r>
              <w:rPr>
                <w:rFonts w:ascii="Arial" w:hAnsi="Arial"/>
                <w:color w:val="222222"/>
                <w:u w:color="222222"/>
                <w:lang w:val="en-US"/>
              </w:rPr>
              <w:t>This course focuses on political culture, political ideas, actors, and structures in regions and countries outside of Europe (from Asia, Africa, both Americas, Australia and Oceania). The course will examine, among others, the origins, c</w:t>
            </w:r>
            <w:r>
              <w:rPr>
                <w:rFonts w:ascii="Arial" w:hAnsi="Arial"/>
                <w:color w:val="222222"/>
                <w:u w:color="222222"/>
                <w:lang w:val="en-US"/>
              </w:rPr>
              <w:t xml:space="preserve">urrent tendencies, and prospects of politics in these regions and countries. </w:t>
            </w:r>
          </w:p>
        </w:tc>
      </w:tr>
      <w:tr w:rsidR="006B0B29">
        <w:tblPrEx>
          <w:tblCellMar>
            <w:top w:w="0" w:type="dxa"/>
            <w:left w:w="0" w:type="dxa"/>
            <w:bottom w:w="0" w:type="dxa"/>
            <w:right w:w="0" w:type="dxa"/>
          </w:tblCellMar>
        </w:tblPrEx>
        <w:trPr>
          <w:trHeight w:val="894"/>
        </w:trPr>
        <w:tc>
          <w:tcPr>
            <w:tcW w:w="240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Activity Assessment</w:t>
            </w:r>
          </w:p>
          <w:p w:rsidR="006B0B29" w:rsidRDefault="00BD1737">
            <w:pPr>
              <w:spacing w:after="0" w:line="240" w:lineRule="auto"/>
            </w:pPr>
            <w:r>
              <w:rPr>
                <w:rFonts w:ascii="Arial" w:hAnsi="Arial"/>
                <w:lang w:val="en-US"/>
              </w:rPr>
              <w:t>Written Exam or Essay</w:t>
            </w:r>
          </w:p>
        </w:tc>
      </w:tr>
      <w:tr w:rsidR="006B0B29">
        <w:tblPrEx>
          <w:tblCellMar>
            <w:top w:w="0" w:type="dxa"/>
            <w:left w:w="0" w:type="dxa"/>
            <w:bottom w:w="0" w:type="dxa"/>
            <w:right w:w="0" w:type="dxa"/>
          </w:tblCellMar>
        </w:tblPrEx>
        <w:trPr>
          <w:trHeight w:val="1213"/>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lastRenderedPageBreak/>
              <w:t>Polish Politics since 1989</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30</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5</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u w:color="222222"/>
              </w:rPr>
            </w:pPr>
            <w:r>
              <w:rPr>
                <w:rFonts w:ascii="Arial" w:hAnsi="Arial"/>
                <w:u w:color="222222"/>
                <w:lang w:val="en-US"/>
              </w:rPr>
              <w:t>K_W04, K_W05, K_W06, K_W07,  K_W09</w:t>
            </w:r>
          </w:p>
          <w:p w:rsidR="006B0B29" w:rsidRDefault="00BD1737">
            <w:pPr>
              <w:spacing w:after="0" w:line="240" w:lineRule="auto"/>
              <w:rPr>
                <w:rFonts w:ascii="Arial" w:eastAsia="Arial" w:hAnsi="Arial" w:cs="Arial"/>
                <w:u w:color="222222"/>
              </w:rPr>
            </w:pPr>
            <w:r>
              <w:rPr>
                <w:rFonts w:ascii="Arial" w:hAnsi="Arial"/>
                <w:u w:color="222222"/>
                <w:lang w:val="en-US"/>
              </w:rPr>
              <w:t xml:space="preserve">K_U01, K_U03, </w:t>
            </w:r>
            <w:r>
              <w:rPr>
                <w:rFonts w:ascii="Arial" w:hAnsi="Arial"/>
                <w:u w:color="222222"/>
                <w:lang w:val="en-US"/>
              </w:rPr>
              <w:t>K_U04</w:t>
            </w:r>
          </w:p>
          <w:p w:rsidR="006B0B29" w:rsidRDefault="00BD1737">
            <w:pPr>
              <w:spacing w:after="0" w:line="240" w:lineRule="auto"/>
            </w:pPr>
            <w:r>
              <w:rPr>
                <w:rFonts w:ascii="Arial" w:hAnsi="Arial"/>
                <w:u w:color="222222"/>
                <w:lang w:val="en-US"/>
              </w:rPr>
              <w:t>K_K03</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nauki o polityce i administracji</w:t>
            </w:r>
          </w:p>
        </w:tc>
      </w:tr>
      <w:tr w:rsidR="006B0B29">
        <w:tblPrEx>
          <w:tblCellMar>
            <w:top w:w="0" w:type="dxa"/>
            <w:left w:w="0" w:type="dxa"/>
            <w:bottom w:w="0" w:type="dxa"/>
            <w:right w:w="0" w:type="dxa"/>
          </w:tblCellMar>
        </w:tblPrEx>
        <w:trPr>
          <w:trHeight w:val="545"/>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u w:color="222222"/>
                <w:lang w:val="en-US"/>
              </w:rPr>
              <w:t>Transformation. Democracy in Poland. Elections in Poland. Political and Civic Participation. Socio-political situation in Poland. Economic development. Public policies in Poland. Foreign polic</w:t>
            </w:r>
            <w:r>
              <w:rPr>
                <w:rFonts w:ascii="Arial" w:hAnsi="Arial"/>
                <w:u w:color="222222"/>
                <w:lang w:val="en-US"/>
              </w:rPr>
              <w:t>y. Poland in the UE. Current Political Affairs</w:t>
            </w:r>
          </w:p>
        </w:tc>
      </w:tr>
      <w:tr w:rsidR="006B0B29">
        <w:tblPrEx>
          <w:tblCellMar>
            <w:top w:w="0" w:type="dxa"/>
            <w:left w:w="0" w:type="dxa"/>
            <w:bottom w:w="0" w:type="dxa"/>
            <w:right w:w="0" w:type="dxa"/>
          </w:tblCellMar>
        </w:tblPrEx>
        <w:trPr>
          <w:trHeight w:val="661"/>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u w:color="222222"/>
              </w:rPr>
            </w:pPr>
            <w:r>
              <w:rPr>
                <w:rFonts w:ascii="Arial" w:hAnsi="Arial"/>
                <w:u w:color="222222"/>
                <w:lang w:val="en-US"/>
              </w:rPr>
              <w:t>Activity Assessment</w:t>
            </w:r>
          </w:p>
          <w:p w:rsidR="006B0B29" w:rsidRDefault="00BD1737">
            <w:pPr>
              <w:spacing w:after="0" w:line="240" w:lineRule="auto"/>
            </w:pPr>
            <w:r>
              <w:rPr>
                <w:rFonts w:ascii="Arial" w:hAnsi="Arial"/>
                <w:u w:color="222222"/>
                <w:lang w:val="de-DE"/>
              </w:rPr>
              <w:t>Written Exam</w:t>
            </w:r>
          </w:p>
        </w:tc>
      </w:tr>
      <w:tr w:rsidR="006B0B29">
        <w:tblPrEx>
          <w:tblCellMar>
            <w:top w:w="0" w:type="dxa"/>
            <w:left w:w="0" w:type="dxa"/>
            <w:bottom w:w="0" w:type="dxa"/>
            <w:right w:w="0" w:type="dxa"/>
          </w:tblCellMar>
        </w:tblPrEx>
        <w:trPr>
          <w:trHeight w:val="97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b/>
                <w:bCs/>
                <w:i/>
                <w:iCs/>
                <w:color w:val="980000"/>
                <w:u w:color="980000"/>
                <w:lang w:val="en-US"/>
              </w:rPr>
              <w:t>Modern Social Movements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FF0000"/>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rPr>
            </w:pPr>
            <w:r>
              <w:rPr>
                <w:rFonts w:ascii="Arial" w:hAnsi="Arial"/>
                <w:lang w:val="en-US"/>
              </w:rPr>
              <w:t>K_W06, K_W07,  K_W09</w:t>
            </w:r>
          </w:p>
          <w:p w:rsidR="006B0B29" w:rsidRDefault="00BD1737">
            <w:pPr>
              <w:spacing w:after="0" w:line="240" w:lineRule="auto"/>
            </w:pPr>
            <w:r>
              <w:rPr>
                <w:rFonts w:ascii="Arial" w:hAnsi="Arial"/>
              </w:rPr>
              <w:t>K_U01, K_U02, K_U03, K_U04</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nauki o polityce i administracji</w:t>
            </w:r>
          </w:p>
        </w:tc>
      </w:tr>
      <w:tr w:rsidR="006B0B29">
        <w:tblPrEx>
          <w:tblCellMar>
            <w:top w:w="0" w:type="dxa"/>
            <w:left w:w="0" w:type="dxa"/>
            <w:bottom w:w="0" w:type="dxa"/>
            <w:right w:w="0" w:type="dxa"/>
          </w:tblCellMar>
        </w:tblPrEx>
        <w:trPr>
          <w:trHeight w:val="79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76" w:lineRule="auto"/>
              <w:jc w:val="both"/>
            </w:pPr>
            <w:r>
              <w:rPr>
                <w:rFonts w:ascii="Arial" w:hAnsi="Arial"/>
                <w:lang w:val="en-US"/>
              </w:rPr>
              <w:t>Social movements of the old and new paradigms. Contribution of social movements to the democratization and development of civil society in different countries. Examples of social movements. The role of new social movements in democratic sta</w:t>
            </w:r>
            <w:r>
              <w:rPr>
                <w:rFonts w:ascii="Arial" w:hAnsi="Arial"/>
                <w:lang w:val="en-US"/>
              </w:rPr>
              <w:t xml:space="preserve">tes. </w:t>
            </w:r>
          </w:p>
        </w:tc>
      </w:tr>
      <w:tr w:rsidR="006B0B29">
        <w:tblPrEx>
          <w:tblCellMar>
            <w:top w:w="0" w:type="dxa"/>
            <w:left w:w="0" w:type="dxa"/>
            <w:bottom w:w="0" w:type="dxa"/>
            <w:right w:w="0" w:type="dxa"/>
          </w:tblCellMar>
        </w:tblPrEx>
        <w:trPr>
          <w:trHeight w:val="735"/>
        </w:trPr>
        <w:tc>
          <w:tcPr>
            <w:tcW w:w="240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u w:color="222222"/>
              </w:rPr>
            </w:pPr>
            <w:r>
              <w:rPr>
                <w:rFonts w:ascii="Arial" w:hAnsi="Arial"/>
                <w:u w:color="222222"/>
                <w:lang w:val="en-US"/>
              </w:rPr>
              <w:t>Activity Assessment</w:t>
            </w:r>
          </w:p>
          <w:p w:rsidR="006B0B29" w:rsidRDefault="00BD1737">
            <w:pPr>
              <w:spacing w:after="0" w:line="240" w:lineRule="auto"/>
            </w:pPr>
            <w:r>
              <w:rPr>
                <w:rFonts w:ascii="Arial" w:hAnsi="Arial"/>
                <w:u w:color="222222"/>
                <w:lang w:val="pt-PT"/>
              </w:rPr>
              <w:t>Debate</w:t>
            </w:r>
          </w:p>
        </w:tc>
      </w:tr>
      <w:tr w:rsidR="006B0B29">
        <w:tblPrEx>
          <w:tblCellMar>
            <w:top w:w="0" w:type="dxa"/>
            <w:left w:w="0" w:type="dxa"/>
            <w:bottom w:w="0" w:type="dxa"/>
            <w:right w:w="0" w:type="dxa"/>
          </w:tblCellMar>
        </w:tblPrEx>
        <w:trPr>
          <w:trHeight w:val="1243"/>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Media and Politics</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30</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5</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u w:color="222222"/>
              </w:rPr>
            </w:pPr>
            <w:r>
              <w:rPr>
                <w:rFonts w:ascii="Arial" w:hAnsi="Arial"/>
                <w:u w:color="222222"/>
                <w:lang w:val="en-US"/>
              </w:rPr>
              <w:t>K_W02, K_W03, K_W07, K_W09</w:t>
            </w:r>
          </w:p>
          <w:p w:rsidR="006B0B29" w:rsidRDefault="00BD1737">
            <w:pPr>
              <w:spacing w:after="0" w:line="240" w:lineRule="auto"/>
              <w:rPr>
                <w:rFonts w:ascii="Arial" w:eastAsia="Arial" w:hAnsi="Arial" w:cs="Arial"/>
                <w:u w:color="222222"/>
              </w:rPr>
            </w:pPr>
            <w:r>
              <w:rPr>
                <w:rFonts w:ascii="Arial" w:hAnsi="Arial"/>
                <w:u w:color="222222"/>
              </w:rPr>
              <w:t>K_U01, K_U02, K_U03, K_U04</w:t>
            </w:r>
          </w:p>
          <w:p w:rsidR="006B0B29" w:rsidRDefault="00BD1737">
            <w:pPr>
              <w:spacing w:after="0" w:line="240" w:lineRule="auto"/>
            </w:pPr>
            <w:r>
              <w:rPr>
                <w:rFonts w:ascii="Arial" w:hAnsi="Arial"/>
                <w:u w:color="222222"/>
              </w:rPr>
              <w:t>K_K01, K_K02, K_K03</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nauki o polityce i administracji</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Mass media and its functions. Press law. Media systems of selected countries of the world. The role of the media in democratic regimes</w:t>
            </w:r>
            <w:r>
              <w:rPr>
                <w:rFonts w:ascii="Arial" w:hAnsi="Arial"/>
                <w:b/>
                <w:bCs/>
              </w:rPr>
              <w:t>.</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lastRenderedPageBreak/>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u w:color="222222"/>
              </w:rPr>
            </w:pPr>
            <w:r>
              <w:rPr>
                <w:rFonts w:ascii="Arial" w:hAnsi="Arial"/>
                <w:u w:color="222222"/>
                <w:lang w:val="en-US"/>
              </w:rPr>
              <w:t>Activity Assessment</w:t>
            </w:r>
          </w:p>
          <w:p w:rsidR="006B0B29" w:rsidRDefault="00BD1737">
            <w:pPr>
              <w:spacing w:after="0" w:line="240" w:lineRule="auto"/>
            </w:pPr>
            <w:r>
              <w:rPr>
                <w:rFonts w:ascii="Arial" w:hAnsi="Arial"/>
                <w:u w:color="222222"/>
                <w:lang w:val="de-DE"/>
              </w:rPr>
              <w:t>Written Exam</w:t>
            </w:r>
          </w:p>
        </w:tc>
      </w:tr>
      <w:tr w:rsidR="006B0B29">
        <w:tblPrEx>
          <w:tblCellMar>
            <w:top w:w="0" w:type="dxa"/>
            <w:left w:w="0" w:type="dxa"/>
            <w:bottom w:w="0" w:type="dxa"/>
            <w:right w:w="0" w:type="dxa"/>
          </w:tblCellMar>
        </w:tblPrEx>
        <w:trPr>
          <w:trHeight w:val="1243"/>
        </w:trPr>
        <w:tc>
          <w:tcPr>
            <w:tcW w:w="240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before="240" w:after="240" w:line="276" w:lineRule="auto"/>
              <w:jc w:val="both"/>
            </w:pPr>
            <w:r>
              <w:rPr>
                <w:rFonts w:ascii="Arial" w:hAnsi="Arial"/>
                <w:b/>
                <w:bCs/>
                <w:i/>
                <w:iCs/>
                <w:color w:val="980000"/>
                <w:u w:color="980000"/>
                <w:lang w:val="pt-PT"/>
              </w:rPr>
              <w:t>Diploma Seminar (II)</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30</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30</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6</w:t>
            </w:r>
          </w:p>
        </w:tc>
        <w:tc>
          <w:tcPr>
            <w:tcW w:w="269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0" w:line="240" w:lineRule="auto"/>
              <w:rPr>
                <w:rFonts w:ascii="Arial" w:eastAsia="Arial" w:hAnsi="Arial" w:cs="Arial"/>
                <w:u w:color="222222"/>
              </w:rPr>
            </w:pPr>
            <w:r>
              <w:rPr>
                <w:rFonts w:ascii="Arial" w:hAnsi="Arial"/>
                <w:u w:color="222222"/>
                <w:lang w:val="en-US"/>
              </w:rPr>
              <w:t>K_W01</w:t>
            </w:r>
          </w:p>
          <w:p w:rsidR="006B0B29" w:rsidRDefault="00BD1737">
            <w:pPr>
              <w:spacing w:after="0" w:line="240" w:lineRule="auto"/>
              <w:rPr>
                <w:rFonts w:ascii="Arial" w:eastAsia="Arial" w:hAnsi="Arial" w:cs="Arial"/>
                <w:u w:color="222222"/>
              </w:rPr>
            </w:pPr>
            <w:r>
              <w:rPr>
                <w:rFonts w:ascii="Arial" w:hAnsi="Arial"/>
                <w:u w:color="222222"/>
                <w:lang w:val="en-US"/>
              </w:rPr>
              <w:t>K_U01, K_U03, K_U05, K_U06, K_U08</w:t>
            </w:r>
          </w:p>
          <w:p w:rsidR="006B0B29" w:rsidRDefault="00BD1737">
            <w:pPr>
              <w:spacing w:after="0" w:line="240" w:lineRule="auto"/>
            </w:pPr>
            <w:r>
              <w:rPr>
                <w:rFonts w:ascii="Arial" w:hAnsi="Arial"/>
                <w:u w:color="222222"/>
              </w:rPr>
              <w:t>K_K01, K_K02, K_K03</w:t>
            </w:r>
          </w:p>
        </w:tc>
        <w:tc>
          <w:tcPr>
            <w:tcW w:w="25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u w:color="222222"/>
              </w:rPr>
              <w:t>nauki o polityce i administracji</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 xml:space="preserve">ci programowe </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240" w:after="240" w:line="240" w:lineRule="auto"/>
            </w:pPr>
            <w:r>
              <w:rPr>
                <w:rFonts w:ascii="Arial" w:hAnsi="Arial"/>
                <w:lang w:val="pt-PT"/>
              </w:rPr>
              <w:t>BA diplom</w:t>
            </w:r>
            <w:r>
              <w:rPr>
                <w:rFonts w:ascii="Arial" w:hAnsi="Arial"/>
                <w:sz w:val="24"/>
                <w:szCs w:val="24"/>
                <w:lang w:val="en-US"/>
              </w:rPr>
              <w:t>a thesis requirements. Methods and techniques of research in political science. Techniques of drafting the diploma thesis. Finalizing BA diploma writing</w:t>
            </w:r>
            <w:r>
              <w:rPr>
                <w:rFonts w:ascii="Arial" w:hAnsi="Arial"/>
              </w:rPr>
              <w:t>.</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Bachelor thesis</w:t>
            </w:r>
          </w:p>
        </w:tc>
      </w:tr>
      <w:tr w:rsidR="006B0B29">
        <w:tblPrEx>
          <w:tblCellMar>
            <w:top w:w="0" w:type="dxa"/>
            <w:left w:w="0" w:type="dxa"/>
            <w:bottom w:w="0" w:type="dxa"/>
            <w:right w:w="0" w:type="dxa"/>
          </w:tblCellMar>
        </w:tblPrEx>
        <w:trPr>
          <w:trHeight w:val="733"/>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i/>
                <w:iCs/>
                <w:color w:val="980000"/>
                <w:u w:color="980000"/>
                <w:lang w:val="en-US"/>
              </w:rPr>
              <w:t>General Elective</w:t>
            </w:r>
            <w:r>
              <w:rPr>
                <w:rFonts w:ascii="Arial" w:hAnsi="Arial"/>
                <w:b/>
                <w:bCs/>
                <w:i/>
                <w:iCs/>
                <w:color w:val="980000"/>
                <w:u w:color="980000"/>
                <w:lang w:val="en-US"/>
              </w:rPr>
              <w:t xml:space="preserve"> Courses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min. 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pPr>
            <w:r>
              <w:rPr>
                <w:rFonts w:ascii="Arial" w:hAnsi="Aria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240" w:lineRule="auto"/>
              <w:rPr>
                <w:rFonts w:ascii="Arial" w:eastAsia="Arial" w:hAnsi="Arial" w:cs="Arial"/>
              </w:rPr>
            </w:pPr>
            <w:r>
              <w:rPr>
                <w:rFonts w:ascii="Arial" w:hAnsi="Arial"/>
                <w:lang w:val="en-US"/>
              </w:rPr>
              <w:t>K_W01</w:t>
            </w:r>
          </w:p>
          <w:p w:rsidR="006B0B29" w:rsidRDefault="00BD1737">
            <w:pPr>
              <w:widowControl w:val="0"/>
              <w:spacing w:after="0" w:line="240" w:lineRule="auto"/>
              <w:rPr>
                <w:rFonts w:ascii="Arial" w:eastAsia="Arial" w:hAnsi="Arial" w:cs="Arial"/>
              </w:rPr>
            </w:pPr>
            <w:r>
              <w:rPr>
                <w:rFonts w:ascii="Arial" w:hAnsi="Arial"/>
                <w:lang w:val="en-US"/>
              </w:rPr>
              <w:t>K_U05</w:t>
            </w:r>
          </w:p>
          <w:p w:rsidR="006B0B29" w:rsidRDefault="00BD1737">
            <w:pPr>
              <w:widowControl w:val="0"/>
              <w:spacing w:after="0" w:line="240" w:lineRule="auto"/>
            </w:pPr>
            <w:r>
              <w:rPr>
                <w:rFonts w:ascii="Arial" w:hAnsi="Arial"/>
              </w:rPr>
              <w:t>K_K01, K_K02, K_K03</w:t>
            </w:r>
          </w:p>
        </w:tc>
        <w:tc>
          <w:tcPr>
            <w:tcW w:w="25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Tre</w:t>
            </w:r>
            <w:r>
              <w:rPr>
                <w:rFonts w:ascii="Arial" w:hAnsi="Arial"/>
                <w:b/>
                <w:bCs/>
              </w:rPr>
              <w:t>ś</w:t>
            </w:r>
            <w:r>
              <w:rPr>
                <w:rFonts w:ascii="Arial" w:hAnsi="Arial"/>
                <w:b/>
                <w:bCs/>
              </w:rPr>
              <w:t>ci programowe</w:t>
            </w:r>
          </w:p>
        </w:tc>
        <w:tc>
          <w:tcPr>
            <w:tcW w:w="12898" w:type="dxa"/>
            <w:gridSpan w:val="1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rPr>
              <w:t>As in syllabus of the courses elected by student. Student broadens his/her knowledge with the content outside the field of study.</w:t>
            </w:r>
          </w:p>
        </w:tc>
      </w:tr>
      <w:tr w:rsidR="006B0B29">
        <w:tblPrEx>
          <w:tblCellMar>
            <w:top w:w="0" w:type="dxa"/>
            <w:left w:w="0" w:type="dxa"/>
            <w:bottom w:w="0" w:type="dxa"/>
            <w:right w:w="0" w:type="dxa"/>
          </w:tblCellMar>
        </w:tblPrEx>
        <w:trPr>
          <w:trHeight w:val="576"/>
        </w:trPr>
        <w:tc>
          <w:tcPr>
            <w:tcW w:w="240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after="0" w:line="240" w:lineRule="auto"/>
            </w:pPr>
            <w:r>
              <w:rPr>
                <w:rFonts w:ascii="Arial" w:hAnsi="Arial"/>
                <w:b/>
                <w:bCs/>
              </w:rPr>
              <w:t>Sposoby weryfikacji efekt</w:t>
            </w:r>
            <w:r>
              <w:rPr>
                <w:rFonts w:ascii="Arial" w:hAnsi="Arial"/>
                <w:b/>
                <w:bCs/>
                <w:lang w:val="es-ES_tradnl"/>
              </w:rPr>
              <w:t>ó</w:t>
            </w:r>
            <w:r>
              <w:rPr>
                <w:rFonts w:ascii="Arial" w:hAnsi="Arial"/>
                <w:b/>
                <w:bCs/>
              </w:rPr>
              <w:t>w uczenia si</w:t>
            </w:r>
            <w:r>
              <w:rPr>
                <w:rFonts w:ascii="Arial" w:hAnsi="Arial"/>
                <w:b/>
                <w:bCs/>
              </w:rPr>
              <w:t>ę</w:t>
            </w:r>
          </w:p>
        </w:tc>
        <w:tc>
          <w:tcPr>
            <w:tcW w:w="12898" w:type="dxa"/>
            <w:gridSpan w:val="1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0" w:line="240" w:lineRule="auto"/>
            </w:pPr>
            <w:r>
              <w:rPr>
                <w:rFonts w:ascii="Arial" w:hAnsi="Arial"/>
                <w:lang w:val="en-US"/>
                <w14:textOutline w14:w="12700" w14:cap="flat" w14:cmpd="sng" w14:algn="ctr">
                  <w14:noFill/>
                  <w14:prstDash w14:val="solid"/>
                  <w14:miter w14:lim="400000"/>
                </w14:textOutline>
              </w:rPr>
              <w:t>As in syllabus.</w:t>
            </w:r>
          </w:p>
        </w:tc>
      </w:tr>
    </w:tbl>
    <w:p w:rsidR="006B0B29" w:rsidRDefault="006B0B29">
      <w:pPr>
        <w:widowControl w:val="0"/>
        <w:spacing w:after="120" w:line="240" w:lineRule="auto"/>
        <w:ind w:left="108" w:hanging="108"/>
        <w:rPr>
          <w:rFonts w:ascii="Arial" w:eastAsia="Arial" w:hAnsi="Arial" w:cs="Arial"/>
          <w:i/>
          <w:iCs/>
          <w:sz w:val="24"/>
          <w:szCs w:val="24"/>
        </w:rPr>
      </w:pPr>
    </w:p>
    <w:p w:rsidR="006B0B29" w:rsidRDefault="006B0B29">
      <w:pPr>
        <w:widowControl w:val="0"/>
        <w:spacing w:after="120" w:line="240" w:lineRule="auto"/>
        <w:rPr>
          <w:rFonts w:ascii="Arial" w:eastAsia="Arial" w:hAnsi="Arial" w:cs="Arial"/>
          <w:i/>
          <w:iCs/>
          <w:sz w:val="24"/>
          <w:szCs w:val="24"/>
        </w:rPr>
      </w:pPr>
    </w:p>
    <w:p w:rsidR="006B0B29" w:rsidRDefault="006B0B29">
      <w:pPr>
        <w:spacing w:after="0" w:line="240" w:lineRule="auto"/>
        <w:rPr>
          <w:rFonts w:ascii="Arial" w:eastAsia="Arial" w:hAnsi="Arial" w:cs="Arial"/>
          <w:b/>
          <w:bCs/>
          <w:sz w:val="24"/>
          <w:szCs w:val="24"/>
        </w:rPr>
      </w:pPr>
    </w:p>
    <w:p w:rsidR="006B0B29" w:rsidRDefault="00BD1737">
      <w:pPr>
        <w:spacing w:after="0" w:line="240" w:lineRule="auto"/>
        <w:rPr>
          <w:rFonts w:ascii="Times New Roman" w:eastAsia="Times New Roman" w:hAnsi="Times New Roman" w:cs="Times New Roman"/>
          <w:b/>
          <w:bCs/>
          <w:color w:val="222222"/>
          <w:sz w:val="24"/>
          <w:szCs w:val="24"/>
          <w:u w:color="222222"/>
        </w:rP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lang w:val="en-US"/>
        </w:rPr>
        <w:t xml:space="preserve">w ECTS </w:t>
      </w:r>
      <w:r>
        <w:rPr>
          <w:rFonts w:ascii="Arial" w:hAnsi="Arial"/>
          <w:sz w:val="24"/>
          <w:szCs w:val="24"/>
        </w:rPr>
        <w:t>(w semestrze):</w:t>
      </w:r>
      <w:r>
        <w:rPr>
          <w:rFonts w:ascii="Arial" w:hAnsi="Arial"/>
          <w:color w:val="00B0F0"/>
          <w:sz w:val="24"/>
          <w:szCs w:val="24"/>
          <w:u w:color="00B0F0"/>
        </w:rPr>
        <w:t xml:space="preserve"> </w:t>
      </w:r>
      <w:r>
        <w:rPr>
          <w:rFonts w:ascii="Arial" w:hAnsi="Arial"/>
          <w:color w:val="222222"/>
          <w:sz w:val="24"/>
          <w:szCs w:val="24"/>
          <w:u w:color="222222"/>
        </w:rPr>
        <w:t>30</w:t>
      </w:r>
    </w:p>
    <w:p w:rsidR="006B0B29" w:rsidRDefault="00BD1737">
      <w:pPr>
        <w:spacing w:after="0" w:line="240" w:lineRule="auto"/>
        <w:rPr>
          <w:rFonts w:ascii="Times New Roman" w:eastAsia="Times New Roman" w:hAnsi="Times New Roman" w:cs="Times New Roman"/>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sz w:val="24"/>
          <w:szCs w:val="24"/>
        </w:rPr>
        <w:t xml:space="preserve">(w semestrze): </w:t>
      </w:r>
      <w:r>
        <w:rPr>
          <w:rFonts w:ascii="Arial" w:hAnsi="Arial"/>
          <w:sz w:val="24"/>
          <w:szCs w:val="24"/>
          <w:u w:color="FF0000"/>
          <w:lang w:val="de-DE"/>
        </w:rPr>
        <w:t xml:space="preserve">minimum 180  </w:t>
      </w:r>
    </w:p>
    <w:p w:rsidR="006B0B29" w:rsidRDefault="00BD1737">
      <w:pPr>
        <w:spacing w:after="0" w:line="240" w:lineRule="auto"/>
        <w:rPr>
          <w:rFonts w:ascii="Arial" w:eastAsia="Arial" w:hAnsi="Arial" w:cs="Arial"/>
          <w:b/>
          <w:bCs/>
          <w:sz w:val="24"/>
          <w:szCs w:val="24"/>
        </w:rPr>
      </w:pPr>
      <w:r>
        <w:rPr>
          <w:rFonts w:ascii="Arial" w:hAnsi="Arial"/>
          <w:b/>
          <w:bCs/>
          <w:sz w:val="24"/>
          <w:szCs w:val="24"/>
        </w:rPr>
        <w:t>Łą</w:t>
      </w:r>
      <w:r>
        <w:rPr>
          <w:rFonts w:ascii="Arial" w:hAnsi="Arial"/>
          <w:b/>
          <w:bCs/>
          <w:sz w:val="24"/>
          <w:szCs w:val="24"/>
        </w:rPr>
        <w:t>czna liczba godzin zaj</w:t>
      </w:r>
      <w:r>
        <w:rPr>
          <w:rFonts w:ascii="Arial" w:hAnsi="Arial"/>
          <w:b/>
          <w:bCs/>
          <w:sz w:val="24"/>
          <w:szCs w:val="24"/>
        </w:rPr>
        <w:t xml:space="preserve">ęć </w:t>
      </w:r>
      <w:r>
        <w:rPr>
          <w:rFonts w:ascii="Arial" w:hAnsi="Arial"/>
          <w:b/>
          <w:bCs/>
          <w:sz w:val="24"/>
          <w:szCs w:val="24"/>
        </w:rPr>
        <w:t>okre</w:t>
      </w:r>
      <w:r>
        <w:rPr>
          <w:rFonts w:ascii="Arial" w:hAnsi="Arial"/>
          <w:b/>
          <w:bCs/>
          <w:sz w:val="24"/>
          <w:szCs w:val="24"/>
        </w:rPr>
        <w:t>ś</w:t>
      </w:r>
      <w:r>
        <w:rPr>
          <w:rFonts w:ascii="Arial" w:hAnsi="Arial"/>
          <w:b/>
          <w:bCs/>
          <w:sz w:val="24"/>
          <w:szCs w:val="24"/>
        </w:rPr>
        <w:t>lona w</w:t>
      </w:r>
      <w:r>
        <w:rPr>
          <w:rFonts w:ascii="Arial" w:hAnsi="Arial"/>
          <w:b/>
          <w:bCs/>
          <w:sz w:val="24"/>
          <w:szCs w:val="24"/>
        </w:rPr>
        <w:t> </w:t>
      </w:r>
      <w:r>
        <w:rPr>
          <w:rFonts w:ascii="Arial" w:hAnsi="Arial"/>
          <w:b/>
          <w:bCs/>
          <w:sz w:val="24"/>
          <w:szCs w:val="24"/>
        </w:rPr>
        <w:t>programie studi</w:t>
      </w:r>
      <w:r>
        <w:rPr>
          <w:rFonts w:ascii="Arial" w:hAnsi="Arial"/>
          <w:b/>
          <w:bCs/>
          <w:sz w:val="24"/>
          <w:szCs w:val="24"/>
          <w:lang w:val="es-ES_tradnl"/>
        </w:rPr>
        <w:t>ó</w:t>
      </w:r>
      <w:r>
        <w:rPr>
          <w:rFonts w:ascii="Arial" w:hAnsi="Arial"/>
          <w:b/>
          <w:bCs/>
          <w:sz w:val="24"/>
          <w:szCs w:val="24"/>
        </w:rPr>
        <w:t>w dla danego kierunku, poziomu i</w:t>
      </w:r>
      <w:r>
        <w:rPr>
          <w:rFonts w:ascii="Arial" w:hAnsi="Arial"/>
          <w:b/>
          <w:bCs/>
          <w:sz w:val="24"/>
          <w:szCs w:val="24"/>
        </w:rPr>
        <w:t> </w:t>
      </w:r>
      <w:r>
        <w:rPr>
          <w:rFonts w:ascii="Arial" w:hAnsi="Arial"/>
          <w:b/>
          <w:bCs/>
          <w:sz w:val="24"/>
          <w:szCs w:val="24"/>
        </w:rPr>
        <w:t xml:space="preserve">profilu </w:t>
      </w:r>
      <w:r>
        <w:rPr>
          <w:rFonts w:ascii="Arial" w:hAnsi="Arial"/>
          <w:sz w:val="24"/>
          <w:szCs w:val="24"/>
        </w:rPr>
        <w:t>(dla ca</w:t>
      </w:r>
      <w:r>
        <w:rPr>
          <w:rFonts w:ascii="Arial" w:hAnsi="Arial"/>
          <w:sz w:val="24"/>
          <w:szCs w:val="24"/>
        </w:rPr>
        <w:t>ł</w:t>
      </w:r>
      <w:r>
        <w:rPr>
          <w:rFonts w:ascii="Arial" w:hAnsi="Arial"/>
          <w:sz w:val="24"/>
          <w:szCs w:val="24"/>
        </w:rPr>
        <w:t>ego cyklu): minimum 1544</w:t>
      </w:r>
    </w:p>
    <w:p w:rsidR="006B0B29" w:rsidRDefault="006B0B29">
      <w:pPr>
        <w:spacing w:after="0" w:line="240" w:lineRule="auto"/>
        <w:rPr>
          <w:rFonts w:ascii="Arial" w:eastAsia="Arial" w:hAnsi="Arial" w:cs="Arial"/>
          <w:b/>
          <w:bCs/>
          <w:sz w:val="24"/>
          <w:szCs w:val="24"/>
        </w:rPr>
      </w:pPr>
    </w:p>
    <w:p w:rsidR="006B0B29" w:rsidRDefault="00BD1737">
      <w:pPr>
        <w:jc w:val="both"/>
        <w:rPr>
          <w:rFonts w:ascii="Arial" w:eastAsia="Arial" w:hAnsi="Arial" w:cs="Arial"/>
          <w:b/>
          <w:bCs/>
        </w:rPr>
      </w:pPr>
      <w:r>
        <w:rPr>
          <w:rFonts w:ascii="Arial" w:hAnsi="Arial"/>
          <w:b/>
          <w:bCs/>
          <w:u w:val="thick"/>
          <w:lang w:val="en-US"/>
        </w:rPr>
        <w:t>IMPORTANT NOTES FOR THE STUDY PROGRAMME:</w:t>
      </w:r>
    </w:p>
    <w:p w:rsidR="006B0B29" w:rsidRDefault="00BD1737">
      <w:pPr>
        <w:jc w:val="both"/>
        <w:rPr>
          <w:rFonts w:ascii="Arial" w:eastAsia="Arial" w:hAnsi="Arial" w:cs="Arial"/>
        </w:rPr>
      </w:pPr>
      <w:r>
        <w:rPr>
          <w:rFonts w:ascii="Arial" w:hAnsi="Arial"/>
          <w:b/>
          <w:bCs/>
        </w:rPr>
        <w:lastRenderedPageBreak/>
        <w:t xml:space="preserve">1. </w:t>
      </w:r>
      <w:r>
        <w:rPr>
          <w:rFonts w:ascii="Arial" w:hAnsi="Arial"/>
          <w:lang w:val="en-US"/>
        </w:rPr>
        <w:t>In the course of the programme students must earn 5 ECTS for courses (electives offered by the University - OGUN) taught in humanities.</w:t>
      </w:r>
    </w:p>
    <w:p w:rsidR="006B0B29" w:rsidRDefault="00BD1737">
      <w:pPr>
        <w:jc w:val="both"/>
        <w:rPr>
          <w:rFonts w:ascii="Arial" w:eastAsia="Arial" w:hAnsi="Arial" w:cs="Arial"/>
        </w:rPr>
      </w:pPr>
      <w:r>
        <w:rPr>
          <w:rFonts w:ascii="Arial" w:hAnsi="Arial"/>
        </w:rPr>
        <w:t xml:space="preserve">2. </w:t>
      </w:r>
      <w:r>
        <w:rPr>
          <w:rFonts w:ascii="Arial" w:hAnsi="Arial"/>
          <w:lang w:val="en-US"/>
        </w:rPr>
        <w:t xml:space="preserve">Students are obliged to pass </w:t>
      </w:r>
      <w:r>
        <w:rPr>
          <w:rFonts w:ascii="Arial" w:hAnsi="Arial"/>
          <w:lang w:val="en-US"/>
        </w:rPr>
        <w:t xml:space="preserve">foreign language exam (it may not be English nor official language nor national language of the country of nationality of the student) at B1 level. </w:t>
      </w:r>
    </w:p>
    <w:p w:rsidR="006B0B29" w:rsidRDefault="00BD1737">
      <w:pPr>
        <w:jc w:val="both"/>
        <w:rPr>
          <w:rFonts w:ascii="Arial" w:eastAsia="Arial" w:hAnsi="Arial" w:cs="Arial"/>
          <w:lang w:val="en-US"/>
        </w:rPr>
      </w:pPr>
      <w:r>
        <w:rPr>
          <w:rFonts w:ascii="Arial" w:hAnsi="Arial"/>
        </w:rPr>
        <w:t xml:space="preserve">3. </w:t>
      </w:r>
      <w:r>
        <w:rPr>
          <w:rFonts w:ascii="Arial" w:hAnsi="Arial"/>
          <w:lang w:val="en-US"/>
        </w:rPr>
        <w:t>ECTS for general electives must be proved at the end of the particular academic study year (aggregate fo</w:t>
      </w:r>
      <w:r>
        <w:rPr>
          <w:rFonts w:ascii="Arial" w:hAnsi="Arial"/>
          <w:lang w:val="en-US"/>
        </w:rPr>
        <w:t>r both terms).</w:t>
      </w:r>
    </w:p>
    <w:p w:rsidR="006B0B29" w:rsidRDefault="00BD1737">
      <w:pPr>
        <w:jc w:val="both"/>
        <w:rPr>
          <w:rFonts w:ascii="Arial" w:eastAsia="Arial" w:hAnsi="Arial" w:cs="Arial"/>
        </w:rPr>
      </w:pPr>
      <w:r>
        <w:rPr>
          <w:rFonts w:ascii="Arial" w:hAnsi="Arial"/>
          <w:lang w:val="en-US"/>
        </w:rPr>
        <w:t>4. 90 hours of Physical Exercises must be proved at the end of the course of study at the latest.</w:t>
      </w:r>
    </w:p>
    <w:p w:rsidR="006B0B29" w:rsidRDefault="006B0B29">
      <w:pPr>
        <w:tabs>
          <w:tab w:val="left" w:pos="7513"/>
        </w:tabs>
        <w:spacing w:after="120" w:line="240" w:lineRule="auto"/>
        <w:rPr>
          <w:rFonts w:ascii="Arial" w:eastAsia="Arial" w:hAnsi="Arial" w:cs="Arial"/>
          <w:i/>
          <w:iCs/>
        </w:rPr>
      </w:pPr>
    </w:p>
    <w:p w:rsidR="006B0B29" w:rsidRDefault="006B0B29">
      <w:pPr>
        <w:spacing w:after="120" w:line="240" w:lineRule="auto"/>
        <w:rPr>
          <w:rFonts w:ascii="Arial" w:eastAsia="Arial" w:hAnsi="Arial" w:cs="Arial"/>
          <w:color w:val="00B0F0"/>
          <w:sz w:val="24"/>
          <w:szCs w:val="24"/>
          <w:u w:color="00B0F0"/>
        </w:rPr>
      </w:pPr>
    </w:p>
    <w:p w:rsidR="006B0B29" w:rsidRDefault="00BD1737">
      <w:pPr>
        <w:keepNext/>
        <w:keepLines/>
        <w:spacing w:before="240" w:after="120" w:line="240" w:lineRule="auto"/>
        <w:jc w:val="both"/>
        <w:rPr>
          <w:rFonts w:ascii="Arial" w:eastAsia="Arial" w:hAnsi="Arial" w:cs="Arial"/>
          <w:b/>
          <w:bCs/>
          <w:sz w:val="24"/>
          <w:szCs w:val="24"/>
        </w:rP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liczby punkt</w:t>
      </w:r>
      <w:r>
        <w:rPr>
          <w:rFonts w:ascii="Arial" w:hAnsi="Arial"/>
          <w:b/>
          <w:bCs/>
          <w:sz w:val="24"/>
          <w:szCs w:val="24"/>
          <w:lang w:val="es-ES_tradnl"/>
        </w:rPr>
        <w:t>ó</w:t>
      </w:r>
      <w:r>
        <w:rPr>
          <w:rFonts w:ascii="Arial" w:hAnsi="Arial"/>
          <w:b/>
          <w:bCs/>
          <w:sz w:val="24"/>
          <w:szCs w:val="24"/>
        </w:rPr>
        <w:t xml:space="preserve">w ECTS w </w:t>
      </w:r>
      <w:r>
        <w:rPr>
          <w:rFonts w:ascii="Arial" w:hAnsi="Arial"/>
          <w:b/>
          <w:bCs/>
          <w:sz w:val="24"/>
          <w:szCs w:val="24"/>
        </w:rPr>
        <w:t>łą</w:t>
      </w:r>
      <w:r>
        <w:rPr>
          <w:rFonts w:ascii="Arial" w:hAnsi="Arial"/>
          <w:b/>
          <w:bCs/>
          <w:sz w:val="24"/>
          <w:szCs w:val="24"/>
        </w:rPr>
        <w:t>cznej liczbie punkt</w:t>
      </w:r>
      <w:r>
        <w:rPr>
          <w:rFonts w:ascii="Arial" w:hAnsi="Arial"/>
          <w:b/>
          <w:bCs/>
          <w:sz w:val="24"/>
          <w:szCs w:val="24"/>
          <w:lang w:val="es-ES_tradnl"/>
        </w:rPr>
        <w:t>ó</w:t>
      </w:r>
      <w:r>
        <w:rPr>
          <w:rFonts w:ascii="Arial" w:hAnsi="Arial"/>
          <w:b/>
          <w:bCs/>
          <w:sz w:val="24"/>
          <w:szCs w:val="24"/>
        </w:rPr>
        <w:t>w ECTS dla ka</w:t>
      </w:r>
      <w:r>
        <w:rPr>
          <w:rFonts w:ascii="Arial" w:hAnsi="Arial"/>
          <w:b/>
          <w:bCs/>
          <w:sz w:val="24"/>
          <w:szCs w:val="24"/>
        </w:rPr>
        <w:t>ż</w:t>
      </w:r>
      <w:r>
        <w:rPr>
          <w:rFonts w:ascii="Arial" w:hAnsi="Arial"/>
          <w:b/>
          <w:bCs/>
          <w:sz w:val="24"/>
          <w:szCs w:val="24"/>
        </w:rPr>
        <w:t>dej z dyscyplin, do kt</w:t>
      </w:r>
      <w:r>
        <w:rPr>
          <w:rFonts w:ascii="Arial" w:hAnsi="Arial"/>
          <w:b/>
          <w:bCs/>
          <w:sz w:val="24"/>
          <w:szCs w:val="24"/>
          <w:lang w:val="es-ES_tradnl"/>
        </w:rPr>
        <w:t>ó</w:t>
      </w:r>
      <w:r>
        <w:rPr>
          <w:rFonts w:ascii="Arial" w:hAnsi="Arial"/>
          <w:b/>
          <w:bCs/>
          <w:sz w:val="24"/>
          <w:szCs w:val="24"/>
        </w:rPr>
        <w:t>rych przyporz</w:t>
      </w:r>
      <w:r>
        <w:rPr>
          <w:rFonts w:ascii="Arial" w:hAnsi="Arial"/>
          <w:b/>
          <w:bCs/>
          <w:sz w:val="24"/>
          <w:szCs w:val="24"/>
        </w:rPr>
        <w:t>ą</w:t>
      </w:r>
      <w:r>
        <w:rPr>
          <w:rFonts w:ascii="Arial" w:hAnsi="Arial"/>
          <w:b/>
          <w:bCs/>
          <w:sz w:val="24"/>
          <w:szCs w:val="24"/>
        </w:rPr>
        <w:t>dkowano kierunek studi</w:t>
      </w:r>
      <w:r>
        <w:rPr>
          <w:rFonts w:ascii="Arial" w:hAnsi="Arial"/>
          <w:b/>
          <w:bCs/>
          <w:sz w:val="24"/>
          <w:szCs w:val="24"/>
          <w:lang w:val="es-ES_tradnl"/>
        </w:rPr>
        <w:t>ó</w:t>
      </w:r>
      <w:r>
        <w:rPr>
          <w:rFonts w:ascii="Arial" w:hAnsi="Arial"/>
          <w:b/>
          <w:bCs/>
          <w:sz w:val="24"/>
          <w:szCs w:val="24"/>
        </w:rPr>
        <w:t xml:space="preserve">w. </w:t>
      </w:r>
    </w:p>
    <w:tbl>
      <w:tblPr>
        <w:tblStyle w:val="TableNormal"/>
        <w:tblW w:w="15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807"/>
        <w:gridCol w:w="5528"/>
        <w:gridCol w:w="4111"/>
      </w:tblGrid>
      <w:tr w:rsidR="006B0B29">
        <w:tblPrEx>
          <w:tblCellMar>
            <w:top w:w="0" w:type="dxa"/>
            <w:left w:w="0" w:type="dxa"/>
            <w:bottom w:w="0" w:type="dxa"/>
            <w:right w:w="0" w:type="dxa"/>
          </w:tblCellMar>
        </w:tblPrEx>
        <w:trPr>
          <w:trHeight w:val="892"/>
        </w:trPr>
        <w:tc>
          <w:tcPr>
            <w:tcW w:w="5807"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widowControl w:val="0"/>
              <w:spacing w:line="360" w:lineRule="auto"/>
              <w:jc w:val="center"/>
            </w:pPr>
            <w:r>
              <w:rPr>
                <w:rFonts w:ascii="Arial" w:hAnsi="Arial"/>
                <w:b/>
                <w:bCs/>
                <w:sz w:val="24"/>
                <w:szCs w:val="24"/>
              </w:rPr>
              <w:t>D</w:t>
            </w:r>
            <w:r>
              <w:rPr>
                <w:rFonts w:ascii="Arial" w:hAnsi="Arial"/>
                <w:b/>
                <w:bCs/>
                <w:sz w:val="24"/>
                <w:szCs w:val="24"/>
              </w:rPr>
              <w:t>ziedzina nauki</w:t>
            </w:r>
          </w:p>
        </w:tc>
        <w:tc>
          <w:tcPr>
            <w:tcW w:w="552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widowControl w:val="0"/>
              <w:spacing w:after="0" w:line="360" w:lineRule="auto"/>
              <w:jc w:val="center"/>
            </w:pPr>
            <w:r>
              <w:rPr>
                <w:rFonts w:ascii="Arial" w:hAnsi="Arial"/>
                <w:b/>
                <w:bCs/>
                <w:sz w:val="24"/>
                <w:szCs w:val="24"/>
              </w:rPr>
              <w:t>Dyscyplina naukowa</w:t>
            </w:r>
          </w:p>
        </w:tc>
        <w:tc>
          <w:tcPr>
            <w:tcW w:w="41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widowControl w:val="0"/>
              <w:spacing w:after="0" w:line="240" w:lineRule="auto"/>
              <w:jc w:val="center"/>
            </w:pPr>
            <w:r>
              <w:rPr>
                <w:rFonts w:ascii="Arial" w:hAnsi="Arial"/>
                <w:b/>
                <w:bCs/>
                <w:sz w:val="24"/>
                <w:szCs w:val="24"/>
              </w:rPr>
              <w:t>Procentowy udzia</w:t>
            </w:r>
            <w:r>
              <w:rPr>
                <w:rFonts w:ascii="Arial" w:hAnsi="Arial"/>
                <w:b/>
                <w:bCs/>
                <w:sz w:val="24"/>
                <w:szCs w:val="24"/>
              </w:rPr>
              <w:t xml:space="preserve">ł </w:t>
            </w:r>
            <w:r>
              <w:rPr>
                <w:rFonts w:ascii="Arial" w:hAnsi="Arial"/>
                <w:b/>
                <w:bCs/>
                <w:sz w:val="24"/>
                <w:szCs w:val="24"/>
              </w:rPr>
              <w:t>liczby punkt</w:t>
            </w:r>
            <w:r>
              <w:rPr>
                <w:rFonts w:ascii="Arial" w:hAnsi="Arial"/>
                <w:b/>
                <w:bCs/>
                <w:sz w:val="24"/>
                <w:szCs w:val="24"/>
                <w:lang w:val="es-ES_tradnl"/>
              </w:rPr>
              <w:t>ó</w:t>
            </w:r>
            <w:r>
              <w:rPr>
                <w:rFonts w:ascii="Arial" w:hAnsi="Arial"/>
                <w:b/>
                <w:bCs/>
                <w:sz w:val="24"/>
                <w:szCs w:val="24"/>
                <w:lang w:val="en-US"/>
              </w:rPr>
              <w:t>w ECTS</w:t>
            </w:r>
            <w:r>
              <w:rPr>
                <w:rFonts w:ascii="Arial" w:hAnsi="Arial"/>
                <w:b/>
                <w:bCs/>
                <w:sz w:val="24"/>
                <w:szCs w:val="24"/>
              </w:rPr>
              <w:t> </w:t>
            </w:r>
            <w:r>
              <w:rPr>
                <w:rFonts w:ascii="Arial" w:hAnsi="Arial"/>
                <w:b/>
                <w:bCs/>
                <w:sz w:val="24"/>
                <w:szCs w:val="24"/>
              </w:rPr>
              <w:t xml:space="preserve">w </w:t>
            </w:r>
            <w:r>
              <w:rPr>
                <w:rFonts w:ascii="Arial" w:hAnsi="Arial"/>
                <w:b/>
                <w:bCs/>
                <w:sz w:val="24"/>
                <w:szCs w:val="24"/>
              </w:rPr>
              <w:t>łą</w:t>
            </w:r>
            <w:r>
              <w:rPr>
                <w:rFonts w:ascii="Arial" w:hAnsi="Arial"/>
                <w:b/>
                <w:bCs/>
                <w:sz w:val="24"/>
                <w:szCs w:val="24"/>
              </w:rPr>
              <w:t>cznej liczbie punkt</w:t>
            </w:r>
            <w:r>
              <w:rPr>
                <w:rFonts w:ascii="Arial" w:hAnsi="Arial"/>
                <w:b/>
                <w:bCs/>
                <w:sz w:val="24"/>
                <w:szCs w:val="24"/>
                <w:lang w:val="es-ES_tradnl"/>
              </w:rPr>
              <w:t>ó</w:t>
            </w:r>
            <w:r>
              <w:rPr>
                <w:rFonts w:ascii="Arial" w:hAnsi="Arial"/>
                <w:b/>
                <w:bCs/>
                <w:sz w:val="24"/>
                <w:szCs w:val="24"/>
              </w:rPr>
              <w:t>w</w:t>
            </w:r>
            <w:r>
              <w:rPr>
                <w:rFonts w:ascii="Arial" w:hAnsi="Arial"/>
                <w:b/>
                <w:bCs/>
                <w:sz w:val="24"/>
                <w:szCs w:val="24"/>
              </w:rPr>
              <w:t> </w:t>
            </w:r>
            <w:r>
              <w:rPr>
                <w:rFonts w:ascii="Arial" w:hAnsi="Arial"/>
                <w:b/>
                <w:bCs/>
                <w:sz w:val="24"/>
                <w:szCs w:val="24"/>
              </w:rPr>
              <w:br/>
            </w:r>
            <w:r>
              <w:rPr>
                <w:rFonts w:ascii="Arial" w:hAnsi="Arial"/>
                <w:b/>
                <w:bCs/>
                <w:sz w:val="24"/>
                <w:szCs w:val="24"/>
              </w:rPr>
              <w:t>ECTS dla ka</w:t>
            </w:r>
            <w:r>
              <w:rPr>
                <w:rFonts w:ascii="Arial" w:hAnsi="Arial"/>
                <w:b/>
                <w:bCs/>
                <w:sz w:val="24"/>
                <w:szCs w:val="24"/>
              </w:rPr>
              <w:t>ż</w:t>
            </w:r>
            <w:r>
              <w:rPr>
                <w:rFonts w:ascii="Arial" w:hAnsi="Arial"/>
                <w:b/>
                <w:bCs/>
                <w:sz w:val="24"/>
                <w:szCs w:val="24"/>
              </w:rPr>
              <w:t>dej z dyscyplin</w:t>
            </w:r>
          </w:p>
        </w:tc>
      </w:tr>
      <w:tr w:rsidR="006B0B29">
        <w:tblPrEx>
          <w:tblCellMar>
            <w:top w:w="0" w:type="dxa"/>
            <w:left w:w="0" w:type="dxa"/>
            <w:bottom w:w="0" w:type="dxa"/>
            <w:right w:w="0" w:type="dxa"/>
          </w:tblCellMar>
        </w:tblPrEx>
        <w:trPr>
          <w:trHeight w:val="283"/>
        </w:trPr>
        <w:tc>
          <w:tcPr>
            <w:tcW w:w="580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360" w:lineRule="auto"/>
            </w:pPr>
            <w:r>
              <w:rPr>
                <w:rFonts w:ascii="Arial" w:hAnsi="Arial"/>
              </w:rPr>
              <w:t>Nauki spo</w:t>
            </w:r>
            <w:r>
              <w:rPr>
                <w:rFonts w:ascii="Arial" w:hAnsi="Arial"/>
              </w:rPr>
              <w:t>ł</w:t>
            </w:r>
            <w:r>
              <w:rPr>
                <w:rFonts w:ascii="Arial" w:hAnsi="Arial"/>
              </w:rPr>
              <w:t>eczne</w:t>
            </w:r>
          </w:p>
        </w:tc>
        <w:tc>
          <w:tcPr>
            <w:tcW w:w="5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widowControl w:val="0"/>
              <w:spacing w:after="0" w:line="360" w:lineRule="auto"/>
            </w:pPr>
            <w:r>
              <w:rPr>
                <w:rFonts w:ascii="Arial" w:hAnsi="Arial"/>
                <w:color w:val="222222"/>
                <w:u w:color="222222"/>
              </w:rPr>
              <w:t>Nauki o polityce i administracji</w:t>
            </w:r>
          </w:p>
        </w:tc>
        <w:tc>
          <w:tcPr>
            <w:tcW w:w="411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widowControl w:val="0"/>
              <w:spacing w:after="0" w:line="360" w:lineRule="auto"/>
              <w:jc w:val="center"/>
            </w:pPr>
            <w:r>
              <w:rPr>
                <w:rFonts w:ascii="Arial" w:hAnsi="Arial"/>
                <w:color w:val="222222"/>
                <w:u w:color="222222"/>
              </w:rPr>
              <w:t>75%</w:t>
            </w:r>
          </w:p>
        </w:tc>
      </w:tr>
      <w:tr w:rsidR="006B0B29">
        <w:tblPrEx>
          <w:tblCellMar>
            <w:top w:w="0" w:type="dxa"/>
            <w:left w:w="0" w:type="dxa"/>
            <w:bottom w:w="0" w:type="dxa"/>
            <w:right w:w="0" w:type="dxa"/>
          </w:tblCellMar>
        </w:tblPrEx>
        <w:trPr>
          <w:trHeight w:val="253"/>
        </w:trPr>
        <w:tc>
          <w:tcPr>
            <w:tcW w:w="580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6B0B29"/>
        </w:tc>
        <w:tc>
          <w:tcPr>
            <w:tcW w:w="41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6B0B29"/>
        </w:tc>
      </w:tr>
      <w:tr w:rsidR="006B0B29">
        <w:tblPrEx>
          <w:tblCellMar>
            <w:top w:w="0" w:type="dxa"/>
            <w:left w:w="0" w:type="dxa"/>
            <w:bottom w:w="0" w:type="dxa"/>
            <w:right w:w="0" w:type="dxa"/>
          </w:tblCellMar>
        </w:tblPrEx>
        <w:trPr>
          <w:trHeight w:val="263"/>
        </w:trPr>
        <w:tc>
          <w:tcPr>
            <w:tcW w:w="580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6B0B29"/>
        </w:tc>
        <w:tc>
          <w:tcPr>
            <w:tcW w:w="5528"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B0B29" w:rsidRDefault="006B0B29"/>
        </w:tc>
        <w:tc>
          <w:tcPr>
            <w:tcW w:w="4111"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6B0B29"/>
        </w:tc>
      </w:tr>
    </w:tbl>
    <w:p w:rsidR="006B0B29" w:rsidRDefault="006B0B29">
      <w:pPr>
        <w:keepNext/>
        <w:keepLines/>
        <w:widowControl w:val="0"/>
        <w:spacing w:before="240" w:after="120" w:line="240" w:lineRule="auto"/>
        <w:ind w:left="108" w:hanging="108"/>
        <w:jc w:val="both"/>
        <w:rPr>
          <w:rFonts w:ascii="Arial" w:eastAsia="Arial" w:hAnsi="Arial" w:cs="Arial"/>
          <w:b/>
          <w:bCs/>
          <w:sz w:val="24"/>
          <w:szCs w:val="24"/>
        </w:rPr>
      </w:pPr>
    </w:p>
    <w:p w:rsidR="006B0B29" w:rsidRDefault="006B0B29">
      <w:pPr>
        <w:keepNext/>
        <w:keepLines/>
        <w:widowControl w:val="0"/>
        <w:spacing w:before="240" w:after="120" w:line="240" w:lineRule="auto"/>
        <w:jc w:val="both"/>
        <w:rPr>
          <w:rFonts w:ascii="Arial" w:eastAsia="Arial" w:hAnsi="Arial" w:cs="Arial"/>
          <w:b/>
          <w:bCs/>
          <w:sz w:val="24"/>
          <w:szCs w:val="24"/>
        </w:rPr>
      </w:pPr>
    </w:p>
    <w:p w:rsidR="006B0B29" w:rsidRDefault="006B0B29">
      <w:pPr>
        <w:rPr>
          <w:rFonts w:ascii="Times New Roman" w:eastAsia="Times New Roman" w:hAnsi="Times New Roman" w:cs="Times New Roman"/>
          <w:sz w:val="20"/>
          <w:szCs w:val="20"/>
        </w:rPr>
      </w:pPr>
    </w:p>
    <w:p w:rsidR="006B0B29" w:rsidRDefault="00BD1737">
      <w:r>
        <w:rPr>
          <w:rFonts w:ascii="Arial Unicode MS" w:hAnsi="Arial Unicode MS"/>
        </w:rPr>
        <w:br w:type="page"/>
      </w:r>
    </w:p>
    <w:p w:rsidR="006B0B29" w:rsidRDefault="00BD1737">
      <w:pPr>
        <w:spacing w:after="240" w:line="240" w:lineRule="auto"/>
        <w:rPr>
          <w:rFonts w:ascii="Arial" w:eastAsia="Arial" w:hAnsi="Arial" w:cs="Arial"/>
          <w:b/>
          <w:bCs/>
          <w:sz w:val="24"/>
          <w:szCs w:val="24"/>
        </w:rPr>
      </w:pPr>
      <w:r>
        <w:rPr>
          <w:rFonts w:ascii="Arial" w:hAnsi="Arial"/>
          <w:b/>
          <w:bCs/>
          <w:sz w:val="24"/>
          <w:szCs w:val="24"/>
        </w:rPr>
        <w:lastRenderedPageBreak/>
        <w:t>CZ</w:t>
      </w:r>
      <w:r>
        <w:rPr>
          <w:rFonts w:ascii="Arial" w:hAnsi="Arial"/>
          <w:b/>
          <w:bCs/>
          <w:sz w:val="24"/>
          <w:szCs w:val="24"/>
        </w:rPr>
        <w:t xml:space="preserve">ĘŚĆ </w:t>
      </w:r>
      <w:r>
        <w:rPr>
          <w:rFonts w:ascii="Arial" w:hAnsi="Arial"/>
          <w:b/>
          <w:bCs/>
          <w:sz w:val="24"/>
          <w:szCs w:val="24"/>
        </w:rPr>
        <w:t>III</w:t>
      </w:r>
    </w:p>
    <w:tbl>
      <w:tblPr>
        <w:tblStyle w:val="TableNormal"/>
        <w:tblW w:w="15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627"/>
        <w:gridCol w:w="4819"/>
      </w:tblGrid>
      <w:tr w:rsidR="006B0B29">
        <w:tblPrEx>
          <w:tblCellMar>
            <w:top w:w="0" w:type="dxa"/>
            <w:left w:w="0" w:type="dxa"/>
            <w:bottom w:w="0" w:type="dxa"/>
            <w:right w:w="0" w:type="dxa"/>
          </w:tblCellMar>
        </w:tblPrEx>
        <w:trPr>
          <w:trHeight w:val="954"/>
        </w:trPr>
        <w:tc>
          <w:tcPr>
            <w:tcW w:w="15446"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jc w:val="center"/>
              <w:rPr>
                <w:rFonts w:ascii="Arial" w:eastAsia="Arial" w:hAnsi="Arial" w:cs="Arial"/>
                <w:b/>
                <w:bCs/>
                <w:sz w:val="24"/>
                <w:szCs w:val="24"/>
              </w:rPr>
            </w:pPr>
            <w:r>
              <w:rPr>
                <w:rFonts w:ascii="Arial" w:hAnsi="Arial"/>
                <w:b/>
                <w:bCs/>
                <w:sz w:val="24"/>
                <w:szCs w:val="24"/>
              </w:rPr>
              <w:t>Przedmioty do wyboru</w:t>
            </w:r>
          </w:p>
          <w:p w:rsidR="006B0B29" w:rsidRDefault="00BD1737">
            <w:pPr>
              <w:spacing w:after="0" w:line="240" w:lineRule="auto"/>
              <w:jc w:val="center"/>
              <w:rPr>
                <w:rFonts w:ascii="Arial" w:eastAsia="Arial" w:hAnsi="Arial" w:cs="Arial"/>
              </w:rPr>
            </w:pPr>
            <w:r>
              <w:rPr>
                <w:rFonts w:ascii="Arial" w:hAnsi="Arial"/>
                <w:lang w:val="pt-PT"/>
              </w:rPr>
              <w:t>(tabel</w:t>
            </w:r>
            <w:r>
              <w:rPr>
                <w:rFonts w:ascii="Arial" w:hAnsi="Arial"/>
              </w:rPr>
              <w:t xml:space="preserve">ę </w:t>
            </w:r>
            <w:r>
              <w:rPr>
                <w:rFonts w:ascii="Arial" w:hAnsi="Arial"/>
                <w:lang w:val="it-IT"/>
              </w:rPr>
              <w:t>nale</w:t>
            </w:r>
            <w:r>
              <w:rPr>
                <w:rFonts w:ascii="Arial" w:hAnsi="Arial"/>
              </w:rPr>
              <w:t>ż</w:t>
            </w:r>
            <w:r>
              <w:rPr>
                <w:rFonts w:ascii="Arial" w:hAnsi="Arial"/>
              </w:rPr>
              <w:t>y wype</w:t>
            </w:r>
            <w:r>
              <w:rPr>
                <w:rFonts w:ascii="Arial" w:hAnsi="Arial"/>
              </w:rPr>
              <w:t>ł</w:t>
            </w:r>
            <w:r>
              <w:rPr>
                <w:rFonts w:ascii="Arial" w:hAnsi="Arial"/>
              </w:rPr>
              <w:t>ni</w:t>
            </w:r>
            <w:r>
              <w:rPr>
                <w:rFonts w:ascii="Arial" w:hAnsi="Arial"/>
              </w:rPr>
              <w:t>ć</w:t>
            </w:r>
            <w:r>
              <w:rPr>
                <w:rFonts w:ascii="Arial" w:hAnsi="Arial"/>
              </w:rPr>
              <w:t>, je</w:t>
            </w:r>
            <w:r>
              <w:rPr>
                <w:rFonts w:ascii="Arial" w:hAnsi="Arial"/>
              </w:rPr>
              <w:t>ś</w:t>
            </w:r>
            <w:r>
              <w:rPr>
                <w:rFonts w:ascii="Arial" w:hAnsi="Arial"/>
              </w:rPr>
              <w:t>li</w:t>
            </w:r>
            <w:r>
              <w:rPr>
                <w:rFonts w:ascii="Arial" w:hAnsi="Arial"/>
              </w:rPr>
              <w:t xml:space="preserve"> proponowane zmiany w programie studi</w:t>
            </w:r>
            <w:r>
              <w:rPr>
                <w:rFonts w:ascii="Arial" w:hAnsi="Arial"/>
                <w:lang w:val="es-ES_tradnl"/>
              </w:rPr>
              <w:t>ó</w:t>
            </w:r>
            <w:r>
              <w:rPr>
                <w:rFonts w:ascii="Arial" w:hAnsi="Arial"/>
              </w:rPr>
              <w:t xml:space="preserve">w </w:t>
            </w:r>
          </w:p>
          <w:p w:rsidR="006B0B29" w:rsidRDefault="00BD1737">
            <w:pPr>
              <w:spacing w:after="120" w:line="240" w:lineRule="auto"/>
              <w:jc w:val="center"/>
            </w:pPr>
            <w:r>
              <w:rPr>
                <w:rFonts w:ascii="Arial" w:hAnsi="Arial"/>
              </w:rPr>
              <w:t>spowoduj</w:t>
            </w:r>
            <w:r>
              <w:rPr>
                <w:rFonts w:ascii="Arial" w:hAnsi="Arial"/>
              </w:rPr>
              <w:t xml:space="preserve">ą </w:t>
            </w:r>
            <w:r>
              <w:rPr>
                <w:rFonts w:ascii="Arial" w:hAnsi="Arial"/>
              </w:rPr>
              <w:t xml:space="preserve">zmiany w </w:t>
            </w:r>
            <w:r>
              <w:rPr>
                <w:rFonts w:ascii="Arial" w:hAnsi="Arial"/>
              </w:rPr>
              <w:t>łą</w:t>
            </w:r>
            <w:r>
              <w:rPr>
                <w:rFonts w:ascii="Arial" w:hAnsi="Arial"/>
              </w:rPr>
              <w:t>cznej liczbie punkt</w:t>
            </w:r>
            <w:r>
              <w:rPr>
                <w:rFonts w:ascii="Arial" w:hAnsi="Arial"/>
                <w:lang w:val="es-ES_tradnl"/>
              </w:rPr>
              <w:t>ó</w:t>
            </w:r>
            <w:r>
              <w:rPr>
                <w:rFonts w:ascii="Arial" w:hAnsi="Arial"/>
              </w:rPr>
              <w:t>w ECTS obejmuj</w:t>
            </w:r>
            <w:r>
              <w:rPr>
                <w:rFonts w:ascii="Arial" w:hAnsi="Arial"/>
              </w:rPr>
              <w:t>ą</w:t>
            </w:r>
            <w:r>
              <w:rPr>
                <w:rFonts w:ascii="Arial" w:hAnsi="Arial"/>
              </w:rPr>
              <w:t>cej zaj</w:t>
            </w:r>
            <w:r>
              <w:rPr>
                <w:rFonts w:ascii="Arial" w:hAnsi="Arial"/>
              </w:rPr>
              <w:t>ę</w:t>
            </w:r>
            <w:r>
              <w:rPr>
                <w:rFonts w:ascii="Arial" w:hAnsi="Arial"/>
              </w:rPr>
              <w:t>cia do wyboru)</w:t>
            </w:r>
          </w:p>
        </w:tc>
      </w:tr>
      <w:tr w:rsidR="006B0B29">
        <w:tblPrEx>
          <w:tblCellMar>
            <w:top w:w="0" w:type="dxa"/>
            <w:left w:w="0" w:type="dxa"/>
            <w:bottom w:w="0" w:type="dxa"/>
            <w:right w:w="0" w:type="dxa"/>
          </w:tblCellMar>
        </w:tblPrEx>
        <w:trPr>
          <w:trHeight w:val="322"/>
        </w:trPr>
        <w:tc>
          <w:tcPr>
            <w:tcW w:w="1062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before="120" w:after="120" w:line="240" w:lineRule="auto"/>
              <w:jc w:val="center"/>
            </w:pPr>
            <w:r>
              <w:rPr>
                <w:rFonts w:ascii="Arial" w:hAnsi="Arial"/>
                <w:b/>
                <w:bCs/>
                <w:sz w:val="24"/>
                <w:szCs w:val="24"/>
              </w:rPr>
              <w:t xml:space="preserve">Przedmiot </w:t>
            </w:r>
            <w:r>
              <w:rPr>
                <w:rFonts w:ascii="Arial" w:hAnsi="Arial"/>
                <w:sz w:val="24"/>
                <w:szCs w:val="24"/>
              </w:rPr>
              <w:t>(zaj</w:t>
            </w:r>
            <w:r>
              <w:rPr>
                <w:rFonts w:ascii="Arial" w:hAnsi="Arial"/>
                <w:sz w:val="24"/>
                <w:szCs w:val="24"/>
              </w:rPr>
              <w:t>ę</w:t>
            </w:r>
            <w:r>
              <w:rPr>
                <w:rFonts w:ascii="Arial" w:hAnsi="Arial"/>
                <w:sz w:val="24"/>
                <w:szCs w:val="24"/>
              </w:rPr>
              <w:t>cia lub grupa zaj</w:t>
            </w:r>
            <w:r>
              <w:rPr>
                <w:rFonts w:ascii="Arial" w:hAnsi="Arial"/>
                <w:sz w:val="24"/>
                <w:szCs w:val="24"/>
              </w:rPr>
              <w:t>ęć</w:t>
            </w:r>
            <w:r>
              <w:rPr>
                <w:rFonts w:ascii="Arial" w:hAnsi="Arial"/>
                <w:sz w:val="24"/>
                <w:szCs w:val="24"/>
              </w:rPr>
              <w:t>)</w:t>
            </w:r>
          </w:p>
        </w:tc>
        <w:tc>
          <w:tcPr>
            <w:tcW w:w="481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6B0B29">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240" w:line="240" w:lineRule="auto"/>
              <w:jc w:val="center"/>
            </w:pPr>
            <w:r>
              <w:rPr>
                <w:rFonts w:ascii="Arial" w:hAnsi="Arial"/>
                <w:b/>
                <w:bCs/>
                <w:sz w:val="24"/>
                <w:szCs w:val="24"/>
                <w:lang w:val="en-US"/>
              </w:rPr>
              <w:t>General Elective Courses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240" w:line="240" w:lineRule="auto"/>
              <w:jc w:val="center"/>
            </w:pPr>
            <w:r>
              <w:rPr>
                <w:rFonts w:ascii="Arial" w:hAnsi="Arial"/>
                <w:b/>
                <w:bCs/>
                <w:sz w:val="24"/>
                <w:szCs w:val="24"/>
              </w:rPr>
              <w:t>29</w:t>
            </w:r>
          </w:p>
        </w:tc>
      </w:tr>
      <w:tr w:rsidR="006B0B29">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240" w:line="240" w:lineRule="auto"/>
              <w:jc w:val="center"/>
            </w:pPr>
            <w:r>
              <w:rPr>
                <w:rFonts w:ascii="Arial" w:hAnsi="Arial"/>
                <w:b/>
                <w:bCs/>
                <w:sz w:val="24"/>
                <w:szCs w:val="24"/>
                <w:lang w:val="pt-PT"/>
              </w:rPr>
              <w:t>BA seminar I/II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240" w:line="240" w:lineRule="auto"/>
              <w:jc w:val="center"/>
            </w:pPr>
            <w:r>
              <w:rPr>
                <w:rFonts w:ascii="Arial" w:hAnsi="Arial"/>
                <w:b/>
                <w:bCs/>
                <w:sz w:val="24"/>
                <w:szCs w:val="24"/>
              </w:rPr>
              <w:t>12</w:t>
            </w:r>
          </w:p>
        </w:tc>
      </w:tr>
      <w:tr w:rsidR="006B0B29">
        <w:tblPrEx>
          <w:tblCellMar>
            <w:top w:w="0" w:type="dxa"/>
            <w:left w:w="0" w:type="dxa"/>
            <w:bottom w:w="0" w:type="dxa"/>
            <w:right w:w="0" w:type="dxa"/>
          </w:tblCellMar>
        </w:tblPrEx>
        <w:trPr>
          <w:trHeight w:val="292"/>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after="240" w:line="240" w:lineRule="auto"/>
              <w:jc w:val="center"/>
            </w:pPr>
            <w:r>
              <w:rPr>
                <w:rFonts w:ascii="Arial" w:hAnsi="Arial"/>
                <w:b/>
                <w:bCs/>
                <w:sz w:val="24"/>
                <w:szCs w:val="24"/>
                <w:lang w:val="en-US"/>
              </w:rPr>
              <w:t>Foreign Language</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after="240" w:line="240" w:lineRule="auto"/>
              <w:jc w:val="center"/>
            </w:pPr>
            <w:r>
              <w:rPr>
                <w:rFonts w:ascii="Arial" w:hAnsi="Arial"/>
                <w:b/>
                <w:bCs/>
                <w:sz w:val="24"/>
                <w:szCs w:val="24"/>
              </w:rPr>
              <w:t>8</w:t>
            </w:r>
          </w:p>
        </w:tc>
      </w:tr>
      <w:tr w:rsidR="006B0B29">
        <w:tblPrEx>
          <w:tblCellMar>
            <w:top w:w="0" w:type="dxa"/>
            <w:left w:w="0" w:type="dxa"/>
            <w:bottom w:w="0" w:type="dxa"/>
            <w:right w:w="0" w:type="dxa"/>
          </w:tblCellMar>
        </w:tblPrEx>
        <w:trPr>
          <w:trHeight w:val="862"/>
        </w:trPr>
        <w:tc>
          <w:tcPr>
            <w:tcW w:w="1062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6B0B29">
            <w:pPr>
              <w:spacing w:after="0" w:line="240" w:lineRule="auto"/>
              <w:jc w:val="center"/>
              <w:rPr>
                <w:rFonts w:ascii="Arial" w:eastAsia="Arial" w:hAnsi="Arial" w:cs="Arial"/>
                <w:b/>
                <w:bCs/>
                <w:sz w:val="24"/>
                <w:szCs w:val="24"/>
              </w:rPr>
            </w:pPr>
          </w:p>
          <w:p w:rsidR="006B0B29" w:rsidRDefault="00BD1737">
            <w:pPr>
              <w:spacing w:after="0" w:line="240" w:lineRule="auto"/>
              <w:jc w:val="center"/>
            </w:pPr>
            <w:r>
              <w:rPr>
                <w:rFonts w:ascii="Arial" w:hAnsi="Arial"/>
                <w:b/>
                <w:bCs/>
                <w:sz w:val="24"/>
                <w:szCs w:val="24"/>
              </w:rPr>
              <w:t>Łą</w:t>
            </w:r>
            <w:r>
              <w:rPr>
                <w:rFonts w:ascii="Arial" w:hAnsi="Arial"/>
                <w:b/>
                <w:bCs/>
                <w:sz w:val="24"/>
                <w:szCs w:val="24"/>
              </w:rPr>
              <w:t xml:space="preserve">czna </w:t>
            </w: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rPr>
              <w:t>w ECTS obejmuj</w:t>
            </w:r>
            <w:r>
              <w:rPr>
                <w:rFonts w:ascii="Arial" w:hAnsi="Arial"/>
                <w:b/>
                <w:bCs/>
                <w:sz w:val="24"/>
                <w:szCs w:val="24"/>
              </w:rPr>
              <w:t>ą</w:t>
            </w:r>
            <w:r>
              <w:rPr>
                <w:rFonts w:ascii="Arial" w:hAnsi="Arial"/>
                <w:b/>
                <w:bCs/>
                <w:sz w:val="24"/>
                <w:szCs w:val="24"/>
              </w:rPr>
              <w:t>ca zaj</w:t>
            </w:r>
            <w:r>
              <w:rPr>
                <w:rFonts w:ascii="Arial" w:hAnsi="Arial"/>
                <w:b/>
                <w:bCs/>
                <w:sz w:val="24"/>
                <w:szCs w:val="24"/>
              </w:rPr>
              <w:t>ę</w:t>
            </w:r>
            <w:r>
              <w:rPr>
                <w:rFonts w:ascii="Arial" w:hAnsi="Arial"/>
                <w:b/>
                <w:bCs/>
                <w:sz w:val="24"/>
                <w:szCs w:val="24"/>
              </w:rPr>
              <w:t>cia do wyboru:</w:t>
            </w:r>
          </w:p>
        </w:tc>
        <w:tc>
          <w:tcPr>
            <w:tcW w:w="481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after="240" w:line="240" w:lineRule="auto"/>
              <w:jc w:val="center"/>
            </w:pPr>
            <w:r>
              <w:rPr>
                <w:rFonts w:ascii="Arial" w:hAnsi="Arial"/>
                <w:b/>
                <w:bCs/>
                <w:sz w:val="24"/>
                <w:szCs w:val="24"/>
              </w:rPr>
              <w:t>55</w:t>
            </w:r>
          </w:p>
        </w:tc>
      </w:tr>
    </w:tbl>
    <w:p w:rsidR="006B0B29" w:rsidRDefault="006B0B29">
      <w:pPr>
        <w:widowControl w:val="0"/>
        <w:spacing w:after="240" w:line="240" w:lineRule="auto"/>
        <w:ind w:left="108" w:hanging="108"/>
        <w:rPr>
          <w:rFonts w:ascii="Arial" w:eastAsia="Arial" w:hAnsi="Arial" w:cs="Arial"/>
          <w:b/>
          <w:bCs/>
          <w:sz w:val="24"/>
          <w:szCs w:val="24"/>
        </w:rPr>
      </w:pPr>
    </w:p>
    <w:p w:rsidR="006B0B29" w:rsidRDefault="006B0B29">
      <w:pPr>
        <w:widowControl w:val="0"/>
        <w:spacing w:after="240" w:line="240" w:lineRule="auto"/>
        <w:rPr>
          <w:rFonts w:ascii="Arial" w:eastAsia="Arial" w:hAnsi="Arial" w:cs="Arial"/>
          <w:b/>
          <w:bCs/>
          <w:sz w:val="24"/>
          <w:szCs w:val="24"/>
        </w:rPr>
      </w:pPr>
    </w:p>
    <w:p w:rsidR="006B0B29" w:rsidRDefault="006B0B29">
      <w:pPr>
        <w:spacing w:after="240" w:line="240" w:lineRule="auto"/>
        <w:rPr>
          <w:rFonts w:ascii="Arial" w:eastAsia="Arial" w:hAnsi="Arial" w:cs="Arial"/>
          <w:b/>
          <w:bCs/>
          <w:sz w:val="24"/>
          <w:szCs w:val="24"/>
        </w:rPr>
      </w:pPr>
    </w:p>
    <w:tbl>
      <w:tblPr>
        <w:tblStyle w:val="TableNormal"/>
        <w:tblW w:w="154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627"/>
        <w:gridCol w:w="4819"/>
      </w:tblGrid>
      <w:tr w:rsidR="006B0B29">
        <w:tblPrEx>
          <w:tblCellMar>
            <w:top w:w="0" w:type="dxa"/>
            <w:left w:w="0" w:type="dxa"/>
            <w:bottom w:w="0" w:type="dxa"/>
            <w:right w:w="0" w:type="dxa"/>
          </w:tblCellMar>
        </w:tblPrEx>
        <w:trPr>
          <w:trHeight w:val="1256"/>
        </w:trPr>
        <w:tc>
          <w:tcPr>
            <w:tcW w:w="15446"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jc w:val="center"/>
              <w:rPr>
                <w:rFonts w:ascii="Arial" w:eastAsia="Arial" w:hAnsi="Arial" w:cs="Arial"/>
                <w:b/>
                <w:bCs/>
                <w:sz w:val="24"/>
                <w:szCs w:val="24"/>
              </w:rPr>
            </w:pPr>
            <w:r>
              <w:rPr>
                <w:rFonts w:ascii="Arial" w:hAnsi="Arial"/>
                <w:b/>
                <w:bCs/>
                <w:sz w:val="24"/>
                <w:szCs w:val="24"/>
              </w:rPr>
              <w:t>Przedmioty zwi</w:t>
            </w:r>
            <w:r>
              <w:rPr>
                <w:rFonts w:ascii="Arial" w:hAnsi="Arial"/>
                <w:b/>
                <w:bCs/>
                <w:sz w:val="24"/>
                <w:szCs w:val="24"/>
              </w:rPr>
              <w:t>ą</w:t>
            </w:r>
            <w:r>
              <w:rPr>
                <w:rFonts w:ascii="Arial" w:hAnsi="Arial"/>
                <w:b/>
                <w:bCs/>
                <w:sz w:val="24"/>
                <w:szCs w:val="24"/>
              </w:rPr>
              <w:t>zane z prowadzon</w:t>
            </w:r>
            <w:r>
              <w:rPr>
                <w:rFonts w:ascii="Arial" w:hAnsi="Arial"/>
                <w:b/>
                <w:bCs/>
                <w:sz w:val="24"/>
                <w:szCs w:val="24"/>
              </w:rPr>
              <w:t xml:space="preserve">ą </w:t>
            </w:r>
            <w:r>
              <w:rPr>
                <w:rFonts w:ascii="Arial" w:hAnsi="Arial"/>
                <w:b/>
                <w:bCs/>
                <w:sz w:val="24"/>
                <w:szCs w:val="24"/>
              </w:rPr>
              <w:t>w uczelni dzia</w:t>
            </w:r>
            <w:r>
              <w:rPr>
                <w:rFonts w:ascii="Arial" w:hAnsi="Arial"/>
                <w:b/>
                <w:bCs/>
                <w:sz w:val="24"/>
                <w:szCs w:val="24"/>
              </w:rPr>
              <w:t>ł</w:t>
            </w:r>
            <w:r>
              <w:rPr>
                <w:rFonts w:ascii="Arial" w:hAnsi="Arial"/>
                <w:b/>
                <w:bCs/>
                <w:sz w:val="24"/>
                <w:szCs w:val="24"/>
              </w:rPr>
              <w:t>alno</w:t>
            </w:r>
            <w:r>
              <w:rPr>
                <w:rFonts w:ascii="Arial" w:hAnsi="Arial"/>
                <w:b/>
                <w:bCs/>
                <w:sz w:val="24"/>
                <w:szCs w:val="24"/>
              </w:rPr>
              <w:t>ś</w:t>
            </w:r>
            <w:r>
              <w:rPr>
                <w:rFonts w:ascii="Arial" w:hAnsi="Arial"/>
                <w:b/>
                <w:bCs/>
                <w:sz w:val="24"/>
                <w:szCs w:val="24"/>
              </w:rPr>
              <w:t>ci</w:t>
            </w:r>
            <w:r>
              <w:rPr>
                <w:rFonts w:ascii="Arial" w:hAnsi="Arial"/>
                <w:b/>
                <w:bCs/>
                <w:sz w:val="24"/>
                <w:szCs w:val="24"/>
              </w:rPr>
              <w:t xml:space="preserve">ą </w:t>
            </w:r>
            <w:r>
              <w:rPr>
                <w:rFonts w:ascii="Arial" w:hAnsi="Arial"/>
                <w:b/>
                <w:bCs/>
                <w:sz w:val="24"/>
                <w:szCs w:val="24"/>
              </w:rPr>
              <w:t>naukow</w:t>
            </w:r>
            <w:r>
              <w:rPr>
                <w:rFonts w:ascii="Arial" w:hAnsi="Arial"/>
                <w:b/>
                <w:bCs/>
                <w:sz w:val="24"/>
                <w:szCs w:val="24"/>
              </w:rPr>
              <w:t xml:space="preserve">ą </w:t>
            </w:r>
            <w:r>
              <w:rPr>
                <w:rFonts w:ascii="Arial" w:hAnsi="Arial"/>
                <w:b/>
                <w:bCs/>
                <w:sz w:val="24"/>
                <w:szCs w:val="24"/>
              </w:rPr>
              <w:t>w dyscyplinie lub dyscyplinach</w:t>
            </w:r>
            <w:r>
              <w:rPr>
                <w:rFonts w:ascii="Arial" w:hAnsi="Arial"/>
                <w:sz w:val="24"/>
                <w:szCs w:val="24"/>
              </w:rPr>
              <w:t xml:space="preserve"> </w:t>
            </w:r>
            <w:r>
              <w:rPr>
                <w:rFonts w:ascii="Arial" w:hAnsi="Arial"/>
                <w:sz w:val="24"/>
                <w:szCs w:val="24"/>
              </w:rPr>
              <w:br/>
            </w:r>
            <w:r>
              <w:rPr>
                <w:rFonts w:ascii="Arial" w:hAnsi="Arial"/>
                <w:b/>
                <w:bCs/>
                <w:sz w:val="24"/>
                <w:szCs w:val="24"/>
              </w:rPr>
              <w:t xml:space="preserve">– </w:t>
            </w:r>
            <w:r>
              <w:rPr>
                <w:rFonts w:ascii="Arial" w:hAnsi="Arial"/>
                <w:b/>
                <w:bCs/>
                <w:sz w:val="24"/>
                <w:szCs w:val="24"/>
              </w:rPr>
              <w:t>studia o profilu og</w:t>
            </w:r>
            <w:r>
              <w:rPr>
                <w:rFonts w:ascii="Arial" w:hAnsi="Arial"/>
                <w:b/>
                <w:bCs/>
                <w:sz w:val="24"/>
                <w:szCs w:val="24"/>
                <w:lang w:val="es-ES_tradnl"/>
              </w:rPr>
              <w:t>ó</w:t>
            </w:r>
            <w:r>
              <w:rPr>
                <w:rFonts w:ascii="Arial" w:hAnsi="Arial"/>
                <w:b/>
                <w:bCs/>
                <w:sz w:val="24"/>
                <w:szCs w:val="24"/>
              </w:rPr>
              <w:t>lnoakademickim</w:t>
            </w:r>
          </w:p>
          <w:p w:rsidR="006B0B29" w:rsidRDefault="00BD1737">
            <w:pPr>
              <w:spacing w:before="120" w:after="120" w:line="240" w:lineRule="auto"/>
              <w:jc w:val="center"/>
            </w:pPr>
            <w:r>
              <w:rPr>
                <w:rFonts w:ascii="Arial" w:hAnsi="Arial"/>
                <w:lang w:val="pt-PT"/>
              </w:rPr>
              <w:t>(tabel</w:t>
            </w:r>
            <w:r>
              <w:rPr>
                <w:rFonts w:ascii="Arial" w:hAnsi="Arial"/>
              </w:rPr>
              <w:t xml:space="preserve">ę </w:t>
            </w:r>
            <w:r>
              <w:rPr>
                <w:rFonts w:ascii="Arial" w:hAnsi="Arial"/>
                <w:lang w:val="it-IT"/>
              </w:rPr>
              <w:t>nale</w:t>
            </w:r>
            <w:r>
              <w:rPr>
                <w:rFonts w:ascii="Arial" w:hAnsi="Arial"/>
              </w:rPr>
              <w:t>ż</w:t>
            </w:r>
            <w:r>
              <w:rPr>
                <w:rFonts w:ascii="Arial" w:hAnsi="Arial"/>
              </w:rPr>
              <w:t>y wype</w:t>
            </w:r>
            <w:r>
              <w:rPr>
                <w:rFonts w:ascii="Arial" w:hAnsi="Arial"/>
              </w:rPr>
              <w:t>ł</w:t>
            </w:r>
            <w:r>
              <w:rPr>
                <w:rFonts w:ascii="Arial" w:hAnsi="Arial"/>
              </w:rPr>
              <w:t>ni</w:t>
            </w:r>
            <w:r>
              <w:rPr>
                <w:rFonts w:ascii="Arial" w:hAnsi="Arial"/>
              </w:rPr>
              <w:t>ć</w:t>
            </w:r>
            <w:r>
              <w:rPr>
                <w:rFonts w:ascii="Arial" w:hAnsi="Arial"/>
              </w:rPr>
              <w:t>, je</w:t>
            </w:r>
            <w:r>
              <w:rPr>
                <w:rFonts w:ascii="Arial" w:hAnsi="Arial"/>
              </w:rPr>
              <w:t>ś</w:t>
            </w:r>
            <w:r>
              <w:rPr>
                <w:rFonts w:ascii="Arial" w:hAnsi="Arial"/>
              </w:rPr>
              <w:t xml:space="preserve">li proponowane zmiany w programie </w:t>
            </w:r>
            <w:r>
              <w:rPr>
                <w:rFonts w:ascii="Arial" w:hAnsi="Arial"/>
              </w:rPr>
              <w:t>studi</w:t>
            </w:r>
            <w:r>
              <w:rPr>
                <w:rFonts w:ascii="Arial" w:hAnsi="Arial"/>
                <w:lang w:val="es-ES_tradnl"/>
              </w:rPr>
              <w:t>ó</w:t>
            </w:r>
            <w:r>
              <w:rPr>
                <w:rFonts w:ascii="Arial" w:hAnsi="Arial"/>
              </w:rPr>
              <w:t>w spowoduj</w:t>
            </w:r>
            <w:r>
              <w:rPr>
                <w:rFonts w:ascii="Arial" w:hAnsi="Arial"/>
              </w:rPr>
              <w:t xml:space="preserve">ą </w:t>
            </w:r>
            <w:r>
              <w:rPr>
                <w:rFonts w:ascii="Arial" w:hAnsi="Arial"/>
              </w:rPr>
              <w:t xml:space="preserve">zmiany w </w:t>
            </w:r>
            <w:r>
              <w:rPr>
                <w:rFonts w:ascii="Arial" w:hAnsi="Arial"/>
              </w:rPr>
              <w:t>łą</w:t>
            </w:r>
            <w:r>
              <w:rPr>
                <w:rFonts w:ascii="Arial" w:hAnsi="Arial"/>
              </w:rPr>
              <w:t>cznej liczbie punkt</w:t>
            </w:r>
            <w:r>
              <w:rPr>
                <w:rFonts w:ascii="Arial" w:hAnsi="Arial"/>
                <w:lang w:val="es-ES_tradnl"/>
              </w:rPr>
              <w:t>ó</w:t>
            </w:r>
            <w:r>
              <w:rPr>
                <w:rFonts w:ascii="Arial" w:hAnsi="Arial"/>
              </w:rPr>
              <w:t>w ECTS obejmuj</w:t>
            </w:r>
            <w:r>
              <w:rPr>
                <w:rFonts w:ascii="Arial" w:hAnsi="Arial"/>
              </w:rPr>
              <w:t>ą</w:t>
            </w:r>
            <w:r>
              <w:rPr>
                <w:rFonts w:ascii="Arial" w:hAnsi="Arial"/>
              </w:rPr>
              <w:t>cej przedmioty zwi</w:t>
            </w:r>
            <w:r>
              <w:rPr>
                <w:rFonts w:ascii="Arial" w:hAnsi="Arial"/>
              </w:rPr>
              <w:t>ą</w:t>
            </w:r>
            <w:r>
              <w:rPr>
                <w:rFonts w:ascii="Arial" w:hAnsi="Arial"/>
              </w:rPr>
              <w:t>zane z prowadzon</w:t>
            </w:r>
            <w:r>
              <w:rPr>
                <w:rFonts w:ascii="Arial" w:hAnsi="Arial"/>
              </w:rPr>
              <w:t xml:space="preserve">ą </w:t>
            </w:r>
            <w:r>
              <w:rPr>
                <w:rFonts w:ascii="Arial" w:hAnsi="Arial"/>
              </w:rPr>
              <w:t>w uczelni dzia</w:t>
            </w:r>
            <w:r>
              <w:rPr>
                <w:rFonts w:ascii="Arial" w:hAnsi="Arial"/>
              </w:rPr>
              <w:t>ł</w:t>
            </w:r>
            <w:r>
              <w:rPr>
                <w:rFonts w:ascii="Arial" w:hAnsi="Arial"/>
              </w:rPr>
              <w:t>alno</w:t>
            </w:r>
            <w:r>
              <w:rPr>
                <w:rFonts w:ascii="Arial" w:hAnsi="Arial"/>
              </w:rPr>
              <w:t>ś</w:t>
            </w:r>
            <w:r>
              <w:rPr>
                <w:rFonts w:ascii="Arial" w:hAnsi="Arial"/>
              </w:rPr>
              <w:t>ci</w:t>
            </w:r>
            <w:r>
              <w:rPr>
                <w:rFonts w:ascii="Arial" w:hAnsi="Arial"/>
              </w:rPr>
              <w:t xml:space="preserve">ą </w:t>
            </w:r>
            <w:r>
              <w:rPr>
                <w:rFonts w:ascii="Arial" w:hAnsi="Arial"/>
              </w:rPr>
              <w:t>naukow</w:t>
            </w:r>
            <w:r>
              <w:rPr>
                <w:rFonts w:ascii="Arial" w:hAnsi="Arial"/>
              </w:rPr>
              <w:t xml:space="preserve">ą </w:t>
            </w:r>
            <w:r>
              <w:rPr>
                <w:rFonts w:ascii="Arial" w:hAnsi="Arial"/>
              </w:rPr>
              <w:t>w dyscyplinie / dyscyplinach)</w:t>
            </w:r>
          </w:p>
        </w:tc>
      </w:tr>
      <w:tr w:rsidR="006B0B29">
        <w:tblPrEx>
          <w:tblCellMar>
            <w:top w:w="0" w:type="dxa"/>
            <w:left w:w="0" w:type="dxa"/>
            <w:bottom w:w="0" w:type="dxa"/>
            <w:right w:w="0" w:type="dxa"/>
          </w:tblCellMar>
        </w:tblPrEx>
        <w:trPr>
          <w:trHeight w:val="322"/>
        </w:trPr>
        <w:tc>
          <w:tcPr>
            <w:tcW w:w="1062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B29" w:rsidRDefault="00BD1737">
            <w:pPr>
              <w:spacing w:before="120" w:after="120" w:line="240" w:lineRule="auto"/>
              <w:jc w:val="center"/>
            </w:pPr>
            <w:r>
              <w:rPr>
                <w:rFonts w:ascii="Arial" w:hAnsi="Arial"/>
                <w:b/>
                <w:bCs/>
                <w:sz w:val="24"/>
                <w:szCs w:val="24"/>
              </w:rPr>
              <w:lastRenderedPageBreak/>
              <w:t xml:space="preserve">Przedmiot </w:t>
            </w:r>
            <w:r>
              <w:rPr>
                <w:rFonts w:ascii="Arial" w:hAnsi="Arial"/>
                <w:sz w:val="24"/>
                <w:szCs w:val="24"/>
              </w:rPr>
              <w:t>(zaj</w:t>
            </w:r>
            <w:r>
              <w:rPr>
                <w:rFonts w:ascii="Arial" w:hAnsi="Arial"/>
                <w:sz w:val="24"/>
                <w:szCs w:val="24"/>
              </w:rPr>
              <w:t>ę</w:t>
            </w:r>
            <w:r>
              <w:rPr>
                <w:rFonts w:ascii="Arial" w:hAnsi="Arial"/>
                <w:sz w:val="24"/>
                <w:szCs w:val="24"/>
              </w:rPr>
              <w:t>cia lub grupa zaj</w:t>
            </w:r>
            <w:r>
              <w:rPr>
                <w:rFonts w:ascii="Arial" w:hAnsi="Arial"/>
                <w:sz w:val="24"/>
                <w:szCs w:val="24"/>
              </w:rPr>
              <w:t>ęć</w:t>
            </w:r>
            <w:r>
              <w:rPr>
                <w:rFonts w:ascii="Arial" w:hAnsi="Arial"/>
                <w:sz w:val="24"/>
                <w:szCs w:val="24"/>
              </w:rPr>
              <w:t>)</w:t>
            </w:r>
            <w:r>
              <w:rPr>
                <w:rFonts w:ascii="Arial" w:hAnsi="Arial"/>
                <w:b/>
                <w:bCs/>
                <w:sz w:val="24"/>
                <w:szCs w:val="24"/>
              </w:rPr>
              <w:t xml:space="preserve"> </w:t>
            </w:r>
          </w:p>
        </w:tc>
        <w:tc>
          <w:tcPr>
            <w:tcW w:w="481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B0B29" w:rsidRDefault="00BD1737">
            <w:pPr>
              <w:spacing w:before="120" w:after="120" w:line="240" w:lineRule="auto"/>
              <w:jc w:val="center"/>
            </w:pPr>
            <w:r>
              <w:rPr>
                <w:rFonts w:ascii="Arial" w:hAnsi="Arial"/>
                <w:b/>
                <w:bCs/>
                <w:sz w:val="24"/>
                <w:szCs w:val="24"/>
              </w:rPr>
              <w:t>Liczba punkt</w:t>
            </w:r>
            <w:r>
              <w:rPr>
                <w:rFonts w:ascii="Arial" w:hAnsi="Arial"/>
                <w:b/>
                <w:bCs/>
                <w:sz w:val="24"/>
                <w:szCs w:val="24"/>
                <w:lang w:val="es-ES_tradnl"/>
              </w:rPr>
              <w:t>ó</w:t>
            </w:r>
            <w:r>
              <w:rPr>
                <w:rFonts w:ascii="Arial" w:hAnsi="Arial"/>
                <w:b/>
                <w:bCs/>
                <w:sz w:val="24"/>
                <w:szCs w:val="24"/>
                <w:lang w:val="en-US"/>
              </w:rPr>
              <w:t>w ECTS</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 xml:space="preserve">Introduction to Politics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Political History</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Political Institutions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Political Ideas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it-IT"/>
              </w:rPr>
              <w:t>Political Economy</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5</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Introduction to Political Research</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Introduction to International Relations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Public Policy</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lang w:val="en-US"/>
              </w:rPr>
              <w:t xml:space="preserve">Academic Writing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Foundations of Quantitative Political Analysis (I)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5</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Foundations of Qualitative Political Analysis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5</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Political Philosophy and Theory</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Sociology of Politics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lastRenderedPageBreak/>
              <w:t>Comparative Political Systems (I)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Political Agency</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Foundations of Quantitative Political Analysis (II)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5</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 xml:space="preserve">Politics of the European Union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Comparative Political Systems (II)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Comparative Political Parties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Research Design</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2</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Political Anthropology</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Global Politics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pt-PT"/>
              </w:rPr>
              <w:t>Diploma Seminar (I)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6</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 xml:space="preserve">Political Behaviour </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Politics in Central and Eastern Europe</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Politics Outside of Europe</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Polish Politics since 1989</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lastRenderedPageBreak/>
              <w:t>Elections and Voters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Modern Social Movements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en-US"/>
              </w:rPr>
              <w:t>Media and Politics</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4</w:t>
            </w:r>
          </w:p>
        </w:tc>
      </w:tr>
      <w:tr w:rsidR="006B0B29">
        <w:tblPrEx>
          <w:tblCellMar>
            <w:top w:w="0" w:type="dxa"/>
            <w:left w:w="0" w:type="dxa"/>
            <w:bottom w:w="0" w:type="dxa"/>
            <w:right w:w="0" w:type="dxa"/>
          </w:tblCellMar>
        </w:tblPrEx>
        <w:trPr>
          <w:trHeight w:val="253"/>
        </w:trPr>
        <w:tc>
          <w:tcPr>
            <w:tcW w:w="1062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lang w:val="pt-PT"/>
              </w:rPr>
              <w:t>Diploma Seminar (II)</w:t>
            </w:r>
          </w:p>
        </w:tc>
        <w:tc>
          <w:tcPr>
            <w:tcW w:w="48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B0B29" w:rsidRDefault="00BD1737">
            <w:pPr>
              <w:spacing w:before="120" w:after="120" w:line="240" w:lineRule="auto"/>
              <w:jc w:val="center"/>
            </w:pPr>
            <w:r>
              <w:rPr>
                <w:rFonts w:ascii="Arial" w:hAnsi="Arial"/>
                <w:color w:val="222222"/>
                <w:u w:color="222222"/>
              </w:rPr>
              <w:t>6</w:t>
            </w:r>
          </w:p>
        </w:tc>
      </w:tr>
      <w:tr w:rsidR="006B0B29">
        <w:tblPrEx>
          <w:tblCellMar>
            <w:top w:w="0" w:type="dxa"/>
            <w:left w:w="0" w:type="dxa"/>
            <w:bottom w:w="0" w:type="dxa"/>
            <w:right w:w="0" w:type="dxa"/>
          </w:tblCellMar>
        </w:tblPrEx>
        <w:trPr>
          <w:trHeight w:val="1262"/>
        </w:trPr>
        <w:tc>
          <w:tcPr>
            <w:tcW w:w="1062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B0B29" w:rsidRDefault="006B0B29">
            <w:pPr>
              <w:spacing w:before="120" w:after="120" w:line="240" w:lineRule="auto"/>
              <w:jc w:val="center"/>
              <w:rPr>
                <w:rFonts w:ascii="Arial" w:eastAsia="Arial" w:hAnsi="Arial" w:cs="Arial"/>
                <w:b/>
                <w:bCs/>
                <w:sz w:val="24"/>
                <w:szCs w:val="24"/>
              </w:rPr>
            </w:pPr>
          </w:p>
          <w:p w:rsidR="006B0B29" w:rsidRDefault="00BD1737">
            <w:pPr>
              <w:widowControl w:val="0"/>
              <w:spacing w:before="120" w:after="120" w:line="240" w:lineRule="auto"/>
              <w:jc w:val="center"/>
            </w:pPr>
            <w:r>
              <w:rPr>
                <w:rFonts w:ascii="Arial" w:hAnsi="Arial"/>
                <w:b/>
                <w:bCs/>
                <w:sz w:val="24"/>
                <w:szCs w:val="24"/>
              </w:rPr>
              <w:t>Łą</w:t>
            </w:r>
            <w:r>
              <w:rPr>
                <w:rFonts w:ascii="Arial" w:hAnsi="Arial"/>
                <w:b/>
                <w:bCs/>
                <w:sz w:val="24"/>
                <w:szCs w:val="24"/>
              </w:rPr>
              <w:t>czna liczba punkt</w:t>
            </w:r>
            <w:r>
              <w:rPr>
                <w:rFonts w:ascii="Arial" w:hAnsi="Arial"/>
                <w:b/>
                <w:bCs/>
                <w:sz w:val="24"/>
                <w:szCs w:val="24"/>
                <w:lang w:val="es-ES_tradnl"/>
              </w:rPr>
              <w:t>ó</w:t>
            </w:r>
            <w:r>
              <w:rPr>
                <w:rFonts w:ascii="Arial" w:hAnsi="Arial"/>
                <w:b/>
                <w:bCs/>
                <w:sz w:val="24"/>
                <w:szCs w:val="24"/>
              </w:rPr>
              <w:t>w ECTS obejmuj</w:t>
            </w:r>
            <w:r>
              <w:rPr>
                <w:rFonts w:ascii="Arial" w:hAnsi="Arial"/>
                <w:b/>
                <w:bCs/>
                <w:sz w:val="24"/>
                <w:szCs w:val="24"/>
              </w:rPr>
              <w:t>ą</w:t>
            </w:r>
            <w:r>
              <w:rPr>
                <w:rFonts w:ascii="Arial" w:hAnsi="Arial"/>
                <w:b/>
                <w:bCs/>
                <w:sz w:val="24"/>
                <w:szCs w:val="24"/>
              </w:rPr>
              <w:t>ca przedmioty zwi</w:t>
            </w:r>
            <w:r>
              <w:rPr>
                <w:rFonts w:ascii="Arial" w:hAnsi="Arial"/>
                <w:b/>
                <w:bCs/>
                <w:sz w:val="24"/>
                <w:szCs w:val="24"/>
              </w:rPr>
              <w:t>ą</w:t>
            </w:r>
            <w:r>
              <w:rPr>
                <w:rFonts w:ascii="Arial" w:hAnsi="Arial"/>
                <w:b/>
                <w:bCs/>
                <w:sz w:val="24"/>
                <w:szCs w:val="24"/>
              </w:rPr>
              <w:t>zane z prowadzon</w:t>
            </w:r>
            <w:r>
              <w:rPr>
                <w:rFonts w:ascii="Arial" w:hAnsi="Arial"/>
                <w:b/>
                <w:bCs/>
                <w:sz w:val="24"/>
                <w:szCs w:val="24"/>
              </w:rPr>
              <w:t xml:space="preserve">ą </w:t>
            </w:r>
            <w:r>
              <w:rPr>
                <w:rFonts w:ascii="Arial" w:hAnsi="Arial"/>
                <w:b/>
                <w:bCs/>
                <w:sz w:val="24"/>
                <w:szCs w:val="24"/>
              </w:rPr>
              <w:t>w uczelni dzia</w:t>
            </w:r>
            <w:r>
              <w:rPr>
                <w:rFonts w:ascii="Arial" w:hAnsi="Arial"/>
                <w:b/>
                <w:bCs/>
                <w:sz w:val="24"/>
                <w:szCs w:val="24"/>
              </w:rPr>
              <w:t>ł</w:t>
            </w:r>
            <w:r>
              <w:rPr>
                <w:rFonts w:ascii="Arial" w:hAnsi="Arial"/>
                <w:b/>
                <w:bCs/>
                <w:sz w:val="24"/>
                <w:szCs w:val="24"/>
              </w:rPr>
              <w:t>alno</w:t>
            </w:r>
            <w:r>
              <w:rPr>
                <w:rFonts w:ascii="Arial" w:hAnsi="Arial"/>
                <w:b/>
                <w:bCs/>
                <w:sz w:val="24"/>
                <w:szCs w:val="24"/>
              </w:rPr>
              <w:t>ś</w:t>
            </w:r>
            <w:r>
              <w:rPr>
                <w:rFonts w:ascii="Arial" w:hAnsi="Arial"/>
                <w:b/>
                <w:bCs/>
                <w:sz w:val="24"/>
                <w:szCs w:val="24"/>
              </w:rPr>
              <w:t>ci</w:t>
            </w:r>
            <w:r>
              <w:rPr>
                <w:rFonts w:ascii="Arial" w:hAnsi="Arial"/>
                <w:b/>
                <w:bCs/>
                <w:sz w:val="24"/>
                <w:szCs w:val="24"/>
              </w:rPr>
              <w:t xml:space="preserve">ą </w:t>
            </w:r>
            <w:r>
              <w:rPr>
                <w:rFonts w:ascii="Arial" w:hAnsi="Arial"/>
                <w:b/>
                <w:bCs/>
                <w:sz w:val="24"/>
                <w:szCs w:val="24"/>
              </w:rPr>
              <w:t>naukow</w:t>
            </w:r>
            <w:r>
              <w:rPr>
                <w:rFonts w:ascii="Arial" w:hAnsi="Arial"/>
                <w:b/>
                <w:bCs/>
                <w:sz w:val="24"/>
                <w:szCs w:val="24"/>
              </w:rPr>
              <w:t xml:space="preserve">ą </w:t>
            </w:r>
            <w:r>
              <w:rPr>
                <w:rFonts w:ascii="Arial" w:hAnsi="Arial"/>
                <w:b/>
                <w:bCs/>
                <w:sz w:val="24"/>
                <w:szCs w:val="24"/>
              </w:rPr>
              <w:t xml:space="preserve">w </w:t>
            </w:r>
            <w:r>
              <w:rPr>
                <w:rFonts w:ascii="Arial" w:hAnsi="Arial"/>
                <w:b/>
                <w:bCs/>
                <w:sz w:val="24"/>
                <w:szCs w:val="24"/>
              </w:rPr>
              <w:t>dyscyplinie/dyscyplinach:</w:t>
            </w:r>
          </w:p>
        </w:tc>
        <w:tc>
          <w:tcPr>
            <w:tcW w:w="481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B0B29" w:rsidRDefault="006B0B29">
            <w:pPr>
              <w:spacing w:before="120" w:after="120" w:line="240" w:lineRule="auto"/>
              <w:jc w:val="center"/>
              <w:rPr>
                <w:rFonts w:ascii="Arial" w:eastAsia="Arial" w:hAnsi="Arial" w:cs="Arial"/>
                <w:b/>
                <w:bCs/>
                <w:sz w:val="24"/>
                <w:szCs w:val="24"/>
              </w:rPr>
            </w:pPr>
          </w:p>
          <w:p w:rsidR="006B0B29" w:rsidRDefault="00BD1737">
            <w:pPr>
              <w:spacing w:before="120" w:after="120" w:line="240" w:lineRule="auto"/>
              <w:jc w:val="center"/>
            </w:pPr>
            <w:r>
              <w:rPr>
                <w:rFonts w:ascii="Arial" w:hAnsi="Arial"/>
                <w:b/>
                <w:bCs/>
                <w:sz w:val="24"/>
                <w:szCs w:val="24"/>
              </w:rPr>
              <w:t>130</w:t>
            </w:r>
          </w:p>
        </w:tc>
      </w:tr>
    </w:tbl>
    <w:p w:rsidR="006B0B29" w:rsidRDefault="006B0B29">
      <w:pPr>
        <w:widowControl w:val="0"/>
        <w:spacing w:after="240" w:line="240" w:lineRule="auto"/>
        <w:ind w:left="108" w:hanging="108"/>
        <w:rPr>
          <w:rFonts w:ascii="Arial" w:eastAsia="Arial" w:hAnsi="Arial" w:cs="Arial"/>
          <w:b/>
          <w:bCs/>
          <w:sz w:val="24"/>
          <w:szCs w:val="24"/>
        </w:rPr>
      </w:pPr>
    </w:p>
    <w:p w:rsidR="006B0B29" w:rsidRDefault="006B0B29">
      <w:pPr>
        <w:widowControl w:val="0"/>
        <w:spacing w:after="240" w:line="240" w:lineRule="auto"/>
        <w:rPr>
          <w:rFonts w:ascii="Arial" w:eastAsia="Arial" w:hAnsi="Arial" w:cs="Arial"/>
          <w:b/>
          <w:bCs/>
          <w:sz w:val="24"/>
          <w:szCs w:val="24"/>
        </w:rPr>
      </w:pPr>
    </w:p>
    <w:p w:rsidR="006B0B29" w:rsidRDefault="006B0B29">
      <w:pPr>
        <w:spacing w:after="240" w:line="240" w:lineRule="auto"/>
        <w:rPr>
          <w:rFonts w:ascii="Arial" w:eastAsia="Arial" w:hAnsi="Arial" w:cs="Arial"/>
          <w:b/>
          <w:bCs/>
          <w:sz w:val="24"/>
          <w:szCs w:val="24"/>
        </w:rPr>
      </w:pPr>
    </w:p>
    <w:p w:rsidR="006B0B29" w:rsidRDefault="006B0B29">
      <w:pPr>
        <w:rPr>
          <w:rFonts w:ascii="Times New Roman" w:eastAsia="Times New Roman" w:hAnsi="Times New Roman" w:cs="Times New Roman"/>
          <w:sz w:val="20"/>
          <w:szCs w:val="20"/>
        </w:rPr>
      </w:pPr>
    </w:p>
    <w:p w:rsidR="006B0B29" w:rsidRDefault="00BD1737">
      <w:pPr>
        <w:spacing w:before="480" w:after="0" w:line="240" w:lineRule="auto"/>
        <w:jc w:val="right"/>
        <w:rPr>
          <w:rFonts w:ascii="Arial" w:eastAsia="Arial" w:hAnsi="Arial" w:cs="Arial"/>
          <w:sz w:val="24"/>
          <w:szCs w:val="24"/>
        </w:rPr>
      </w:pPr>
      <w:r>
        <w:rPr>
          <w:rFonts w:ascii="Arial" w:hAnsi="Arial"/>
          <w:sz w:val="24"/>
          <w:szCs w:val="24"/>
        </w:rPr>
        <w:t>…</w:t>
      </w:r>
      <w:r>
        <w:rPr>
          <w:rFonts w:ascii="Arial" w:hAnsi="Arial"/>
          <w:sz w:val="24"/>
          <w:szCs w:val="24"/>
        </w:rPr>
        <w:t>..</w:t>
      </w:r>
      <w:r>
        <w:rPr>
          <w:rFonts w:ascii="Arial" w:hAnsi="Arial"/>
          <w:sz w:val="24"/>
          <w:szCs w:val="24"/>
        </w:rPr>
        <w:t>……………………………</w:t>
      </w:r>
    </w:p>
    <w:p w:rsidR="006B0B29" w:rsidRDefault="00BD1737">
      <w:pPr>
        <w:ind w:left="10800" w:firstLine="720"/>
        <w:jc w:val="center"/>
      </w:pPr>
      <w:r>
        <w:rPr>
          <w:rFonts w:ascii="Arial" w:hAnsi="Arial"/>
          <w:lang w:val="it-IT"/>
        </w:rPr>
        <w:t xml:space="preserve">(data i podpis Wnioskodawcy) </w:t>
      </w:r>
    </w:p>
    <w:sectPr w:rsidR="006B0B29">
      <w:headerReference w:type="default" r:id="rId9"/>
      <w:pgSz w:w="16840" w:h="11900" w:orient="landscape"/>
      <w:pgMar w:top="993" w:right="1440" w:bottom="1494"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37" w:rsidRDefault="00BD1737">
      <w:pPr>
        <w:spacing w:after="0" w:line="240" w:lineRule="auto"/>
      </w:pPr>
      <w:r>
        <w:separator/>
      </w:r>
    </w:p>
  </w:endnote>
  <w:endnote w:type="continuationSeparator" w:id="0">
    <w:p w:rsidR="00BD1737" w:rsidRDefault="00BD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29" w:rsidRDefault="00BD1737">
    <w:pPr>
      <w:tabs>
        <w:tab w:val="center" w:pos="4536"/>
        <w:tab w:val="right" w:pos="9072"/>
      </w:tabs>
      <w:spacing w:after="0" w:line="240" w:lineRule="auto"/>
      <w:jc w:val="center"/>
    </w:pPr>
    <w:r>
      <w:rPr>
        <w:rFonts w:ascii="Arial" w:hAnsi="Arial"/>
        <w:sz w:val="24"/>
        <w:szCs w:val="24"/>
      </w:rPr>
      <w:fldChar w:fldCharType="begin"/>
    </w:r>
    <w:r>
      <w:rPr>
        <w:rFonts w:ascii="Arial" w:hAnsi="Arial"/>
        <w:sz w:val="24"/>
        <w:szCs w:val="24"/>
      </w:rPr>
      <w:instrText xml:space="preserve"> PAGE </w:instrText>
    </w:r>
    <w:r w:rsidR="00A655B5">
      <w:rPr>
        <w:rFonts w:ascii="Arial" w:hAnsi="Arial"/>
        <w:sz w:val="24"/>
        <w:szCs w:val="24"/>
      </w:rPr>
      <w:fldChar w:fldCharType="separate"/>
    </w:r>
    <w:r w:rsidR="00A655B5">
      <w:rPr>
        <w:rFonts w:ascii="Arial" w:hAnsi="Arial"/>
        <w:noProof/>
        <w:sz w:val="24"/>
        <w:szCs w:val="24"/>
      </w:rPr>
      <w:t>2</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37" w:rsidRDefault="00BD1737">
      <w:pPr>
        <w:spacing w:after="0" w:line="240" w:lineRule="auto"/>
      </w:pPr>
      <w:r>
        <w:separator/>
      </w:r>
    </w:p>
  </w:footnote>
  <w:footnote w:type="continuationSeparator" w:id="0">
    <w:p w:rsidR="00BD1737" w:rsidRDefault="00BD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29" w:rsidRDefault="006B0B29">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29" w:rsidRDefault="006B0B2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E79"/>
    <w:multiLevelType w:val="hybridMultilevel"/>
    <w:tmpl w:val="D74E88C8"/>
    <w:styleLink w:val="ImportedStyle3"/>
    <w:lvl w:ilvl="0" w:tplc="C96A96D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B0E8C74">
      <w:start w:val="1"/>
      <w:numFmt w:val="bullet"/>
      <w:lvlText w:val="o"/>
      <w:lvlJc w:val="left"/>
      <w:pPr>
        <w:ind w:left="10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B7360CC6">
      <w:start w:val="1"/>
      <w:numFmt w:val="bullet"/>
      <w:lvlText w:val="▪"/>
      <w:lvlJc w:val="left"/>
      <w:pPr>
        <w:ind w:left="17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5B49A40">
      <w:start w:val="1"/>
      <w:numFmt w:val="bullet"/>
      <w:lvlText w:val="•"/>
      <w:lvlJc w:val="left"/>
      <w:pPr>
        <w:ind w:left="246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276257E">
      <w:start w:val="1"/>
      <w:numFmt w:val="bullet"/>
      <w:lvlText w:val="o"/>
      <w:lvlJc w:val="left"/>
      <w:pPr>
        <w:ind w:left="31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2242D68">
      <w:start w:val="1"/>
      <w:numFmt w:val="bullet"/>
      <w:lvlText w:val="▪"/>
      <w:lvlJc w:val="left"/>
      <w:pPr>
        <w:ind w:left="390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9925950">
      <w:start w:val="1"/>
      <w:numFmt w:val="bullet"/>
      <w:lvlText w:val="•"/>
      <w:lvlJc w:val="left"/>
      <w:pPr>
        <w:ind w:left="46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EC4953C">
      <w:start w:val="1"/>
      <w:numFmt w:val="bullet"/>
      <w:lvlText w:val="o"/>
      <w:lvlJc w:val="left"/>
      <w:pPr>
        <w:ind w:left="53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2A64058">
      <w:start w:val="1"/>
      <w:numFmt w:val="bullet"/>
      <w:lvlText w:val="▪"/>
      <w:lvlJc w:val="left"/>
      <w:pPr>
        <w:ind w:left="606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604042D"/>
    <w:multiLevelType w:val="hybridMultilevel"/>
    <w:tmpl w:val="D74E88C8"/>
    <w:numStyleLink w:val="ImportedStyle3"/>
  </w:abstractNum>
  <w:abstractNum w:abstractNumId="2" w15:restartNumberingAfterBreak="0">
    <w:nsid w:val="30061DD0"/>
    <w:multiLevelType w:val="hybridMultilevel"/>
    <w:tmpl w:val="D29E9A9A"/>
    <w:lvl w:ilvl="0" w:tplc="83E0A91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E36C7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48669A">
      <w:start w:val="1"/>
      <w:numFmt w:val="lowerRoman"/>
      <w:lvlText w:val="%3."/>
      <w:lvlJc w:val="left"/>
      <w:pPr>
        <w:ind w:left="21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B4C69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E0A5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44CAF2">
      <w:start w:val="1"/>
      <w:numFmt w:val="lowerRoman"/>
      <w:lvlText w:val="%6."/>
      <w:lvlJc w:val="left"/>
      <w:pPr>
        <w:ind w:left="43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51A49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2A8F0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46E0D0">
      <w:start w:val="1"/>
      <w:numFmt w:val="lowerRoman"/>
      <w:lvlText w:val="%9."/>
      <w:lvlJc w:val="left"/>
      <w:pPr>
        <w:ind w:left="648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29"/>
    <w:rsid w:val="006B0B29"/>
    <w:rsid w:val="00A655B5"/>
    <w:rsid w:val="00BD1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A032"/>
  <w15:docId w15:val="{2EF6163B-EF09-454F-A60E-967EC920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3">
    <w:name w:val="Imported Style 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5499</Words>
  <Characters>32996</Characters>
  <Application>Microsoft Office Word</Application>
  <DocSecurity>0</DocSecurity>
  <Lines>274</Lines>
  <Paragraphs>76</Paragraphs>
  <ScaleCrop>false</ScaleCrop>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3</cp:revision>
  <dcterms:created xsi:type="dcterms:W3CDTF">2022-01-20T16:08:00Z</dcterms:created>
  <dcterms:modified xsi:type="dcterms:W3CDTF">2022-01-20T16:09:00Z</dcterms:modified>
</cp:coreProperties>
</file>