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998B7" w14:textId="1CC858BE" w:rsidR="008D7905" w:rsidRDefault="008D7905" w:rsidP="008D7905">
      <w:pPr>
        <w:spacing w:line="240" w:lineRule="auto"/>
        <w:jc w:val="right"/>
        <w:rPr>
          <w:rFonts w:ascii="Times New Roman" w:hAnsi="Times New Roman" w:cs="Times New Roman"/>
          <w:sz w:val="16"/>
          <w:szCs w:val="16"/>
          <w:lang w:val="en-AU"/>
        </w:rPr>
      </w:pPr>
      <w:r>
        <w:rPr>
          <w:rFonts w:ascii="Times New Roman" w:hAnsi="Times New Roman" w:cs="Times New Roman"/>
          <w:sz w:val="16"/>
          <w:szCs w:val="16"/>
          <w:lang w:val="en-AU"/>
        </w:rPr>
        <w:t>Załącznik nr 1</w:t>
      </w:r>
      <w:r>
        <w:rPr>
          <w:rFonts w:ascii="Times New Roman" w:hAnsi="Times New Roman" w:cs="Times New Roman"/>
          <w:sz w:val="16"/>
          <w:szCs w:val="16"/>
          <w:lang w:val="en-AU"/>
        </w:rPr>
        <w:br/>
        <w:t xml:space="preserve">z dnia 20.01.2021 do uchwały nr </w:t>
      </w:r>
      <w:r>
        <w:rPr>
          <w:rFonts w:ascii="Times New Roman" w:hAnsi="Times New Roman" w:cs="Times New Roman"/>
          <w:sz w:val="16"/>
          <w:szCs w:val="16"/>
          <w:lang w:val="en-AU"/>
        </w:rPr>
        <w:t>6</w:t>
      </w:r>
      <w:bookmarkStart w:id="0" w:name="_GoBack"/>
      <w:bookmarkEnd w:id="0"/>
      <w:r>
        <w:rPr>
          <w:rFonts w:ascii="Times New Roman" w:hAnsi="Times New Roman" w:cs="Times New Roman"/>
          <w:sz w:val="16"/>
          <w:szCs w:val="16"/>
          <w:lang w:val="en-AU"/>
        </w:rPr>
        <w:t xml:space="preserve">/2022 Rady Dydaktycznej </w:t>
      </w:r>
      <w:r>
        <w:rPr>
          <w:rFonts w:ascii="Times New Roman" w:eastAsia="Times New Roman" w:hAnsi="Times New Roman" w:cs="Times New Roman"/>
          <w:color w:val="222222"/>
          <w:sz w:val="16"/>
          <w:szCs w:val="16"/>
          <w:lang w:val="en-AU"/>
        </w:rPr>
        <w:t>dla kierunków</w:t>
      </w:r>
      <w:r>
        <w:rPr>
          <w:rFonts w:ascii="Times New Roman" w:eastAsia="Times New Roman" w:hAnsi="Times New Roman" w:cs="Times New Roman"/>
          <w:color w:val="222222"/>
          <w:sz w:val="16"/>
          <w:szCs w:val="16"/>
          <w:lang w:val="en-AU"/>
        </w:rPr>
        <w:br/>
      </w:r>
      <w:r>
        <w:rPr>
          <w:rFonts w:ascii="Times New Roman" w:hAnsi="Times New Roman" w:cs="Times New Roman"/>
          <w:sz w:val="16"/>
          <w:szCs w:val="16"/>
          <w:lang w:val="en-AU"/>
        </w:rPr>
        <w:t xml:space="preserve">Undergraduate Programme in International Relations, </w:t>
      </w:r>
      <w:r>
        <w:rPr>
          <w:rFonts w:ascii="Times New Roman" w:hAnsi="Times New Roman" w:cs="Times New Roman"/>
          <w:sz w:val="16"/>
          <w:szCs w:val="16"/>
          <w:lang w:val="en-AU"/>
        </w:rPr>
        <w:br/>
        <w:t xml:space="preserve">Undergraduate Programme in Political Science, </w:t>
      </w:r>
      <w:r>
        <w:rPr>
          <w:rFonts w:ascii="Times New Roman" w:hAnsi="Times New Roman" w:cs="Times New Roman"/>
          <w:sz w:val="16"/>
          <w:szCs w:val="16"/>
          <w:lang w:val="en-AU"/>
        </w:rPr>
        <w:br/>
        <w:t xml:space="preserve">Graduate Programme in International Relations, </w:t>
      </w:r>
      <w:r>
        <w:rPr>
          <w:rFonts w:ascii="Times New Roman" w:hAnsi="Times New Roman" w:cs="Times New Roman"/>
          <w:sz w:val="16"/>
          <w:szCs w:val="16"/>
          <w:lang w:val="en-AU"/>
        </w:rPr>
        <w:br/>
        <w:t>Graduate Programme in Political Science, European Politics and Economics</w:t>
      </w:r>
    </w:p>
    <w:p w14:paraId="41665603" w14:textId="77777777" w:rsidR="00710351" w:rsidRPr="008D7905" w:rsidRDefault="00710351">
      <w:pPr>
        <w:widowControl w:val="0"/>
        <w:shd w:val="clear" w:color="auto" w:fill="FFFFFF"/>
        <w:spacing w:after="0" w:line="360" w:lineRule="auto"/>
        <w:rPr>
          <w:rFonts w:ascii="Arial" w:eastAsia="Arial" w:hAnsi="Arial" w:cs="Arial"/>
          <w:sz w:val="24"/>
          <w:szCs w:val="24"/>
          <w:lang w:val="en-US"/>
        </w:rPr>
      </w:pPr>
    </w:p>
    <w:p w14:paraId="16D4ED9E" w14:textId="3E879028" w:rsidR="00710351" w:rsidRDefault="000D73AD">
      <w:pPr>
        <w:widowControl w:val="0"/>
        <w:shd w:val="clear" w:color="auto" w:fill="FFFFFF"/>
        <w:spacing w:before="240" w:after="240" w:line="240" w:lineRule="auto"/>
        <w:jc w:val="center"/>
        <w:rPr>
          <w:rFonts w:ascii="Arial" w:eastAsia="Arial" w:hAnsi="Arial" w:cs="Arial"/>
          <w:b/>
          <w:sz w:val="24"/>
          <w:szCs w:val="24"/>
        </w:rPr>
      </w:pPr>
      <w:r>
        <w:rPr>
          <w:rFonts w:ascii="Arial" w:eastAsia="Arial" w:hAnsi="Arial" w:cs="Arial"/>
          <w:b/>
          <w:color w:val="000000"/>
          <w:sz w:val="24"/>
          <w:szCs w:val="24"/>
        </w:rPr>
        <w:t xml:space="preserve">WNIOSEK O ZMIANY W PROGRAMIE </w:t>
      </w:r>
      <w:r>
        <w:rPr>
          <w:rFonts w:ascii="Arial" w:eastAsia="Arial" w:hAnsi="Arial" w:cs="Arial"/>
          <w:b/>
          <w:sz w:val="24"/>
          <w:szCs w:val="24"/>
        </w:rPr>
        <w:t>STUDIÓW</w:t>
      </w:r>
    </w:p>
    <w:p w14:paraId="01AC8AF6" w14:textId="77777777" w:rsidR="00710351" w:rsidRDefault="000D73AD" w:rsidP="00B766A3">
      <w:pPr>
        <w:spacing w:after="240" w:line="240" w:lineRule="auto"/>
        <w:ind w:left="284" w:hanging="710"/>
        <w:rPr>
          <w:rFonts w:ascii="Arial" w:eastAsia="Arial" w:hAnsi="Arial" w:cs="Arial"/>
          <w:b/>
          <w:sz w:val="24"/>
          <w:szCs w:val="24"/>
        </w:rPr>
      </w:pPr>
      <w:r>
        <w:rPr>
          <w:rFonts w:ascii="Arial" w:eastAsia="Arial" w:hAnsi="Arial" w:cs="Arial"/>
          <w:b/>
          <w:sz w:val="24"/>
          <w:szCs w:val="24"/>
        </w:rPr>
        <w:t>CZĘŚĆ I</w:t>
      </w:r>
    </w:p>
    <w:tbl>
      <w:tblPr>
        <w:tblStyle w:val="af5"/>
        <w:tblW w:w="14935" w:type="dxa"/>
        <w:tblInd w:w="-4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53"/>
        <w:gridCol w:w="6356"/>
        <w:gridCol w:w="6526"/>
      </w:tblGrid>
      <w:tr w:rsidR="00710351" w14:paraId="0110ECD4" w14:textId="77777777" w:rsidTr="00981BEA">
        <w:tc>
          <w:tcPr>
            <w:tcW w:w="14935" w:type="dxa"/>
            <w:gridSpan w:val="3"/>
            <w:tcBorders>
              <w:top w:val="single" w:sz="12" w:space="0" w:color="000000"/>
              <w:left w:val="single" w:sz="12" w:space="0" w:color="000000"/>
              <w:right w:val="single" w:sz="12" w:space="0" w:color="000000"/>
            </w:tcBorders>
            <w:shd w:val="clear" w:color="auto" w:fill="FFFFFF"/>
          </w:tcPr>
          <w:p w14:paraId="535BBA8F" w14:textId="77777777" w:rsidR="00710351" w:rsidRDefault="000D73A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ZMIANY W PROGRAMIE STUDIÓW</w:t>
            </w:r>
          </w:p>
        </w:tc>
      </w:tr>
      <w:tr w:rsidR="00710351" w14:paraId="5EC965C4" w14:textId="77777777" w:rsidTr="00981BEA">
        <w:tc>
          <w:tcPr>
            <w:tcW w:w="2053" w:type="dxa"/>
            <w:tcBorders>
              <w:top w:val="single" w:sz="12" w:space="0" w:color="000000"/>
              <w:left w:val="single" w:sz="12" w:space="0" w:color="000000"/>
              <w:bottom w:val="single" w:sz="12" w:space="0" w:color="000000"/>
            </w:tcBorders>
            <w:shd w:val="clear" w:color="auto" w:fill="FFFFFF"/>
            <w:vAlign w:val="center"/>
          </w:tcPr>
          <w:p w14:paraId="015A2237" w14:textId="77777777" w:rsidR="00710351" w:rsidRDefault="000D73A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 xml:space="preserve">LP. </w:t>
            </w:r>
          </w:p>
        </w:tc>
        <w:tc>
          <w:tcPr>
            <w:tcW w:w="6356" w:type="dxa"/>
            <w:tcBorders>
              <w:top w:val="single" w:sz="12" w:space="0" w:color="000000"/>
              <w:bottom w:val="single" w:sz="12" w:space="0" w:color="000000"/>
              <w:right w:val="single" w:sz="12" w:space="0" w:color="000000"/>
            </w:tcBorders>
            <w:shd w:val="clear" w:color="auto" w:fill="FFFFFF"/>
            <w:vAlign w:val="center"/>
          </w:tcPr>
          <w:p w14:paraId="79DF3700" w14:textId="77777777" w:rsidR="00710351" w:rsidRDefault="000D73A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DOTYCHCZASOWY ELEMENT PROGRAMU</w:t>
            </w:r>
          </w:p>
        </w:tc>
        <w:tc>
          <w:tcPr>
            <w:tcW w:w="6526" w:type="dxa"/>
            <w:tcBorders>
              <w:top w:val="single" w:sz="12" w:space="0" w:color="000000"/>
              <w:left w:val="single" w:sz="12" w:space="0" w:color="000000"/>
              <w:bottom w:val="single" w:sz="12" w:space="0" w:color="000000"/>
              <w:right w:val="single" w:sz="12" w:space="0" w:color="000000"/>
            </w:tcBorders>
            <w:shd w:val="clear" w:color="auto" w:fill="FFFFFF"/>
            <w:vAlign w:val="center"/>
          </w:tcPr>
          <w:p w14:paraId="034DE7FC" w14:textId="77777777" w:rsidR="00710351" w:rsidRDefault="000D73A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PROPONOWANA ZMIANA</w:t>
            </w:r>
          </w:p>
        </w:tc>
      </w:tr>
      <w:tr w:rsidR="00710351" w:rsidRPr="008D7905" w14:paraId="66CE8C38" w14:textId="77777777" w:rsidTr="00981BEA">
        <w:tc>
          <w:tcPr>
            <w:tcW w:w="2053" w:type="dxa"/>
            <w:tcBorders>
              <w:top w:val="single" w:sz="12" w:space="0" w:color="000000"/>
              <w:left w:val="single" w:sz="12" w:space="0" w:color="000000"/>
            </w:tcBorders>
            <w:shd w:val="clear" w:color="auto" w:fill="FFFFFF"/>
          </w:tcPr>
          <w:p w14:paraId="6F520B63" w14:textId="36AAFED6" w:rsidR="00710351" w:rsidRPr="00760194" w:rsidRDefault="00760194" w:rsidP="00760194">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1.</w:t>
            </w:r>
          </w:p>
        </w:tc>
        <w:tc>
          <w:tcPr>
            <w:tcW w:w="6356" w:type="dxa"/>
            <w:tcBorders>
              <w:top w:val="single" w:sz="12" w:space="0" w:color="000000"/>
            </w:tcBorders>
            <w:shd w:val="clear" w:color="auto" w:fill="FFFFFF"/>
          </w:tcPr>
          <w:p w14:paraId="398BB71F" w14:textId="2D48F085" w:rsidR="00710351" w:rsidRPr="00F14965" w:rsidRDefault="00760194" w:rsidP="00203F86">
            <w:pPr>
              <w:widowControl w:val="0"/>
              <w:spacing w:before="120" w:after="120"/>
              <w:jc w:val="both"/>
              <w:rPr>
                <w:rFonts w:ascii="Arial" w:eastAsia="Arial" w:hAnsi="Arial" w:cs="Arial"/>
                <w:b/>
                <w:smallCaps/>
                <w:sz w:val="24"/>
                <w:szCs w:val="24"/>
                <w:lang w:val="en-GB"/>
              </w:rPr>
            </w:pPr>
            <w:r w:rsidRPr="00F14965">
              <w:rPr>
                <w:rFonts w:ascii="Arial" w:eastAsia="Arial" w:hAnsi="Arial" w:cs="Arial"/>
                <w:b/>
                <w:smallCaps/>
                <w:sz w:val="24"/>
                <w:szCs w:val="24"/>
                <w:lang w:val="en-GB"/>
              </w:rPr>
              <w:t>przedmiot</w:t>
            </w:r>
            <w:r w:rsidR="00A60F06" w:rsidRPr="00F14965">
              <w:rPr>
                <w:rFonts w:ascii="Arial" w:eastAsia="Arial" w:hAnsi="Arial" w:cs="Arial"/>
                <w:b/>
                <w:smallCaps/>
                <w:sz w:val="24"/>
                <w:szCs w:val="24"/>
                <w:lang w:val="en-GB"/>
              </w:rPr>
              <w:t xml:space="preserve"> </w:t>
            </w:r>
            <w:r w:rsidRPr="00F14965">
              <w:rPr>
                <w:rFonts w:ascii="Arial" w:eastAsia="Arial" w:hAnsi="Arial" w:cs="Arial"/>
                <w:b/>
                <w:smallCaps/>
                <w:sz w:val="24"/>
                <w:szCs w:val="24"/>
                <w:lang w:val="en-GB"/>
              </w:rPr>
              <w:t>general</w:t>
            </w:r>
            <w:r w:rsidR="00A60F06" w:rsidRPr="00F14965">
              <w:rPr>
                <w:rFonts w:ascii="Arial" w:eastAsia="Arial" w:hAnsi="Arial" w:cs="Arial"/>
                <w:b/>
                <w:smallCaps/>
                <w:sz w:val="24"/>
                <w:szCs w:val="24"/>
                <w:lang w:val="en-GB"/>
              </w:rPr>
              <w:t xml:space="preserve"> elective course,</w:t>
            </w:r>
            <w:r w:rsidRPr="00F14965">
              <w:rPr>
                <w:rFonts w:ascii="Arial" w:eastAsia="Arial" w:hAnsi="Arial" w:cs="Arial"/>
                <w:b/>
                <w:smallCaps/>
                <w:sz w:val="24"/>
                <w:szCs w:val="24"/>
                <w:lang w:val="en-GB"/>
              </w:rPr>
              <w:t xml:space="preserve"> ii</w:t>
            </w:r>
            <w:r w:rsidR="00A60F06" w:rsidRPr="00F14965">
              <w:rPr>
                <w:rFonts w:ascii="Arial" w:eastAsia="Arial" w:hAnsi="Arial" w:cs="Arial"/>
                <w:b/>
                <w:smallCaps/>
                <w:sz w:val="24"/>
                <w:szCs w:val="24"/>
                <w:lang w:val="en-GB"/>
              </w:rPr>
              <w:t xml:space="preserve"> semestr, 3 </w:t>
            </w:r>
            <w:r w:rsidRPr="00F14965">
              <w:rPr>
                <w:rFonts w:ascii="Arial" w:eastAsia="Arial" w:hAnsi="Arial" w:cs="Arial"/>
                <w:b/>
                <w:smallCaps/>
                <w:sz w:val="24"/>
                <w:szCs w:val="24"/>
                <w:lang w:val="en-GB"/>
              </w:rPr>
              <w:t>ects</w:t>
            </w:r>
          </w:p>
        </w:tc>
        <w:tc>
          <w:tcPr>
            <w:tcW w:w="6526" w:type="dxa"/>
            <w:tcBorders>
              <w:top w:val="single" w:sz="12" w:space="0" w:color="000000"/>
              <w:right w:val="single" w:sz="12" w:space="0" w:color="000000"/>
            </w:tcBorders>
            <w:shd w:val="clear" w:color="auto" w:fill="FFFFFF"/>
          </w:tcPr>
          <w:p w14:paraId="3FFCF84E" w14:textId="4F926971" w:rsidR="00710351" w:rsidRPr="00F14965" w:rsidRDefault="00760194" w:rsidP="00203F86">
            <w:pPr>
              <w:widowControl w:val="0"/>
              <w:spacing w:before="120" w:after="120"/>
              <w:jc w:val="both"/>
              <w:rPr>
                <w:rFonts w:ascii="Arial" w:eastAsia="Arial" w:hAnsi="Arial" w:cs="Arial"/>
                <w:b/>
                <w:smallCaps/>
                <w:sz w:val="24"/>
                <w:szCs w:val="24"/>
                <w:lang w:val="en-GB"/>
              </w:rPr>
            </w:pPr>
            <w:r w:rsidRPr="00F14965">
              <w:rPr>
                <w:rFonts w:ascii="Arial" w:eastAsia="Arial" w:hAnsi="Arial" w:cs="Arial"/>
                <w:b/>
                <w:smallCaps/>
                <w:sz w:val="24"/>
                <w:szCs w:val="24"/>
                <w:lang w:val="en-GB"/>
              </w:rPr>
              <w:t>przedmiot</w:t>
            </w:r>
            <w:r w:rsidR="00A60F06" w:rsidRPr="00F14965">
              <w:rPr>
                <w:rFonts w:ascii="Arial" w:eastAsia="Arial" w:hAnsi="Arial" w:cs="Arial"/>
                <w:b/>
                <w:smallCaps/>
                <w:sz w:val="24"/>
                <w:szCs w:val="24"/>
                <w:lang w:val="en-GB"/>
              </w:rPr>
              <w:t xml:space="preserve"> </w:t>
            </w:r>
            <w:r w:rsidRPr="00F14965">
              <w:rPr>
                <w:rFonts w:ascii="Arial" w:eastAsia="Arial" w:hAnsi="Arial" w:cs="Arial"/>
                <w:b/>
                <w:smallCaps/>
                <w:sz w:val="24"/>
                <w:szCs w:val="24"/>
                <w:lang w:val="en-GB"/>
              </w:rPr>
              <w:t>academic writing</w:t>
            </w:r>
            <w:r w:rsidR="00A60F06" w:rsidRPr="00F14965">
              <w:rPr>
                <w:rFonts w:ascii="Arial" w:eastAsia="Arial" w:hAnsi="Arial" w:cs="Arial"/>
                <w:b/>
                <w:smallCaps/>
                <w:sz w:val="24"/>
                <w:szCs w:val="24"/>
                <w:lang w:val="en-GB"/>
              </w:rPr>
              <w:t xml:space="preserve">, </w:t>
            </w:r>
            <w:r w:rsidRPr="00F14965">
              <w:rPr>
                <w:rFonts w:ascii="Arial" w:eastAsia="Arial" w:hAnsi="Arial" w:cs="Arial"/>
                <w:b/>
                <w:smallCaps/>
                <w:sz w:val="24"/>
                <w:szCs w:val="24"/>
                <w:lang w:val="en-GB"/>
              </w:rPr>
              <w:t>ii</w:t>
            </w:r>
            <w:r w:rsidR="00A60F06" w:rsidRPr="00F14965">
              <w:rPr>
                <w:rFonts w:ascii="Arial" w:eastAsia="Arial" w:hAnsi="Arial" w:cs="Arial"/>
                <w:b/>
                <w:smallCaps/>
                <w:sz w:val="24"/>
                <w:szCs w:val="24"/>
                <w:lang w:val="en-GB"/>
              </w:rPr>
              <w:t xml:space="preserve"> semestr, </w:t>
            </w:r>
            <w:r w:rsidRPr="00F14965">
              <w:rPr>
                <w:rFonts w:ascii="Arial" w:eastAsia="Arial" w:hAnsi="Arial" w:cs="Arial"/>
                <w:b/>
                <w:smallCaps/>
                <w:sz w:val="24"/>
                <w:szCs w:val="24"/>
                <w:lang w:val="en-GB"/>
              </w:rPr>
              <w:t>30</w:t>
            </w:r>
            <w:r w:rsidR="00A60F06" w:rsidRPr="00F14965">
              <w:rPr>
                <w:rFonts w:ascii="Arial" w:eastAsia="Arial" w:hAnsi="Arial" w:cs="Arial"/>
                <w:b/>
                <w:smallCaps/>
                <w:sz w:val="24"/>
                <w:szCs w:val="24"/>
                <w:lang w:val="en-GB"/>
              </w:rPr>
              <w:t xml:space="preserve"> godz., </w:t>
            </w:r>
            <w:r w:rsidRPr="00F14965">
              <w:rPr>
                <w:rFonts w:ascii="Arial" w:eastAsia="Arial" w:hAnsi="Arial" w:cs="Arial"/>
                <w:b/>
                <w:smallCaps/>
                <w:sz w:val="24"/>
                <w:szCs w:val="24"/>
                <w:lang w:val="en-GB"/>
              </w:rPr>
              <w:t>4</w:t>
            </w:r>
            <w:r w:rsidR="00A60F06" w:rsidRPr="00F14965">
              <w:rPr>
                <w:rFonts w:ascii="Arial" w:eastAsia="Arial" w:hAnsi="Arial" w:cs="Arial"/>
                <w:b/>
                <w:smallCaps/>
                <w:sz w:val="24"/>
                <w:szCs w:val="24"/>
                <w:lang w:val="en-GB"/>
              </w:rPr>
              <w:t xml:space="preserve"> </w:t>
            </w:r>
            <w:r w:rsidRPr="00F14965">
              <w:rPr>
                <w:rFonts w:ascii="Arial" w:eastAsia="Arial" w:hAnsi="Arial" w:cs="Arial"/>
                <w:b/>
                <w:smallCaps/>
                <w:sz w:val="24"/>
                <w:szCs w:val="24"/>
                <w:lang w:val="en-GB"/>
              </w:rPr>
              <w:t>ects</w:t>
            </w:r>
          </w:p>
        </w:tc>
      </w:tr>
      <w:tr w:rsidR="00710351" w:rsidRPr="008D7905" w14:paraId="30505152" w14:textId="77777777" w:rsidTr="00981BEA">
        <w:tc>
          <w:tcPr>
            <w:tcW w:w="2053" w:type="dxa"/>
            <w:tcBorders>
              <w:left w:val="single" w:sz="12" w:space="0" w:color="000000"/>
            </w:tcBorders>
            <w:shd w:val="clear" w:color="auto" w:fill="FFFFFF"/>
          </w:tcPr>
          <w:p w14:paraId="1CE62FEA" w14:textId="754B0DE3" w:rsidR="00710351" w:rsidRDefault="00A60F06" w:rsidP="00760194">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2.</w:t>
            </w:r>
          </w:p>
        </w:tc>
        <w:tc>
          <w:tcPr>
            <w:tcW w:w="6356" w:type="dxa"/>
            <w:shd w:val="clear" w:color="auto" w:fill="FFFFFF"/>
          </w:tcPr>
          <w:p w14:paraId="45C8E93E" w14:textId="410CA88D" w:rsidR="00710351" w:rsidRPr="00F14965" w:rsidRDefault="00760194" w:rsidP="00203F86">
            <w:pPr>
              <w:widowControl w:val="0"/>
              <w:spacing w:before="120" w:after="120"/>
              <w:jc w:val="both"/>
              <w:rPr>
                <w:rFonts w:ascii="Arial" w:eastAsia="Arial" w:hAnsi="Arial" w:cs="Arial"/>
                <w:b/>
                <w:smallCaps/>
                <w:sz w:val="24"/>
                <w:szCs w:val="24"/>
                <w:lang w:val="en-GB"/>
              </w:rPr>
            </w:pPr>
            <w:r w:rsidRPr="00F14965">
              <w:rPr>
                <w:rFonts w:ascii="Arial" w:eastAsia="Arial" w:hAnsi="Arial" w:cs="Arial"/>
                <w:b/>
                <w:smallCaps/>
                <w:sz w:val="24"/>
                <w:szCs w:val="24"/>
                <w:lang w:val="en-GB"/>
              </w:rPr>
              <w:t>przedmiot</w:t>
            </w:r>
            <w:r w:rsidR="00A60F06" w:rsidRPr="00F14965">
              <w:rPr>
                <w:rFonts w:ascii="Arial" w:eastAsia="Arial" w:hAnsi="Arial" w:cs="Arial"/>
                <w:b/>
                <w:smallCaps/>
                <w:sz w:val="24"/>
                <w:szCs w:val="24"/>
                <w:lang w:val="en-GB"/>
              </w:rPr>
              <w:t xml:space="preserve"> </w:t>
            </w:r>
            <w:r w:rsidRPr="00F14965">
              <w:rPr>
                <w:rFonts w:ascii="Arial" w:eastAsia="Arial" w:hAnsi="Arial" w:cs="Arial"/>
                <w:b/>
                <w:smallCaps/>
                <w:sz w:val="24"/>
                <w:szCs w:val="24"/>
                <w:lang w:val="en-GB"/>
              </w:rPr>
              <w:t>e</w:t>
            </w:r>
            <w:r w:rsidR="00A60F06" w:rsidRPr="00F14965">
              <w:rPr>
                <w:rFonts w:ascii="Arial" w:eastAsia="Arial" w:hAnsi="Arial" w:cs="Arial"/>
                <w:b/>
                <w:smallCaps/>
                <w:sz w:val="24"/>
                <w:szCs w:val="24"/>
                <w:lang w:val="en-GB"/>
              </w:rPr>
              <w:t xml:space="preserve">uropean institutions, </w:t>
            </w:r>
            <w:r w:rsidR="00E37C53" w:rsidRPr="00F14965">
              <w:rPr>
                <w:rFonts w:ascii="Arial" w:eastAsia="Arial" w:hAnsi="Arial" w:cs="Arial"/>
                <w:b/>
                <w:smallCaps/>
                <w:sz w:val="24"/>
                <w:szCs w:val="24"/>
                <w:lang w:val="en-GB"/>
              </w:rPr>
              <w:t>ii</w:t>
            </w:r>
            <w:r w:rsidR="00A60F06" w:rsidRPr="00F14965">
              <w:rPr>
                <w:rFonts w:ascii="Arial" w:eastAsia="Arial" w:hAnsi="Arial" w:cs="Arial"/>
                <w:b/>
                <w:smallCaps/>
                <w:sz w:val="24"/>
                <w:szCs w:val="24"/>
                <w:lang w:val="en-GB"/>
              </w:rPr>
              <w:t xml:space="preserve"> semestr, wykład, 30 godzin, 3 </w:t>
            </w:r>
            <w:r w:rsidRPr="00F14965">
              <w:rPr>
                <w:rFonts w:ascii="Arial" w:eastAsia="Arial" w:hAnsi="Arial" w:cs="Arial"/>
                <w:b/>
                <w:smallCaps/>
                <w:sz w:val="24"/>
                <w:szCs w:val="24"/>
                <w:lang w:val="en-GB"/>
              </w:rPr>
              <w:t>ects</w:t>
            </w:r>
          </w:p>
        </w:tc>
        <w:tc>
          <w:tcPr>
            <w:tcW w:w="6526" w:type="dxa"/>
            <w:tcBorders>
              <w:right w:val="single" w:sz="12" w:space="0" w:color="000000"/>
            </w:tcBorders>
            <w:shd w:val="clear" w:color="auto" w:fill="FFFFFF"/>
          </w:tcPr>
          <w:p w14:paraId="47A8C311" w14:textId="1AA3965D" w:rsidR="00710351" w:rsidRPr="00F14965" w:rsidRDefault="00760194" w:rsidP="00203F86">
            <w:pPr>
              <w:widowControl w:val="0"/>
              <w:spacing w:before="120" w:after="120"/>
              <w:jc w:val="both"/>
              <w:rPr>
                <w:rFonts w:ascii="Arial" w:eastAsia="Arial" w:hAnsi="Arial" w:cs="Arial"/>
                <w:b/>
                <w:smallCaps/>
                <w:sz w:val="24"/>
                <w:szCs w:val="24"/>
                <w:lang w:val="en-GB"/>
              </w:rPr>
            </w:pPr>
            <w:r w:rsidRPr="00F14965">
              <w:rPr>
                <w:rFonts w:ascii="Arial" w:eastAsia="Arial" w:hAnsi="Arial" w:cs="Arial"/>
                <w:b/>
                <w:smallCaps/>
                <w:sz w:val="24"/>
                <w:szCs w:val="24"/>
                <w:lang w:val="en-GB"/>
              </w:rPr>
              <w:t xml:space="preserve">przedmiot european </w:t>
            </w:r>
            <w:r w:rsidR="00A60F06" w:rsidRPr="00F14965">
              <w:rPr>
                <w:rFonts w:ascii="Arial" w:eastAsia="Arial" w:hAnsi="Arial" w:cs="Arial"/>
                <w:b/>
                <w:smallCaps/>
                <w:sz w:val="24"/>
                <w:szCs w:val="24"/>
                <w:lang w:val="en-GB"/>
              </w:rPr>
              <w:t xml:space="preserve">institutions, </w:t>
            </w:r>
            <w:r w:rsidRPr="00F14965">
              <w:rPr>
                <w:rFonts w:ascii="Arial" w:eastAsia="Arial" w:hAnsi="Arial" w:cs="Arial"/>
                <w:b/>
                <w:smallCaps/>
                <w:sz w:val="24"/>
                <w:szCs w:val="24"/>
                <w:lang w:val="en-GB"/>
              </w:rPr>
              <w:t>ii</w:t>
            </w:r>
            <w:r w:rsidR="00A60F06" w:rsidRPr="00F14965">
              <w:rPr>
                <w:rFonts w:ascii="Arial" w:eastAsia="Arial" w:hAnsi="Arial" w:cs="Arial"/>
                <w:b/>
                <w:smallCaps/>
                <w:sz w:val="24"/>
                <w:szCs w:val="24"/>
                <w:lang w:val="en-GB"/>
              </w:rPr>
              <w:t xml:space="preserve"> semestr, wykład, 30 godzin, 2 </w:t>
            </w:r>
            <w:r w:rsidRPr="00F14965">
              <w:rPr>
                <w:rFonts w:ascii="Arial" w:eastAsia="Arial" w:hAnsi="Arial" w:cs="Arial"/>
                <w:b/>
                <w:smallCaps/>
                <w:sz w:val="24"/>
                <w:szCs w:val="24"/>
                <w:lang w:val="en-GB"/>
              </w:rPr>
              <w:t>ects</w:t>
            </w:r>
          </w:p>
        </w:tc>
      </w:tr>
      <w:tr w:rsidR="00710351" w14:paraId="6126B7F6" w14:textId="77777777" w:rsidTr="002160EC">
        <w:tc>
          <w:tcPr>
            <w:tcW w:w="2053" w:type="dxa"/>
            <w:tcBorders>
              <w:left w:val="single" w:sz="12" w:space="0" w:color="000000"/>
            </w:tcBorders>
            <w:shd w:val="clear" w:color="auto" w:fill="FFFFFF"/>
          </w:tcPr>
          <w:p w14:paraId="144C9115" w14:textId="1DF54069" w:rsidR="00710351" w:rsidRDefault="00F57F7C">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3.</w:t>
            </w:r>
          </w:p>
        </w:tc>
        <w:tc>
          <w:tcPr>
            <w:tcW w:w="6356" w:type="dxa"/>
            <w:shd w:val="clear" w:color="auto" w:fill="FFFFFF"/>
          </w:tcPr>
          <w:p w14:paraId="58668162" w14:textId="7C1AC970" w:rsidR="00710351" w:rsidRPr="00E37C53" w:rsidRDefault="00F57F7C" w:rsidP="00203F86">
            <w:pPr>
              <w:widowControl w:val="0"/>
              <w:spacing w:before="120" w:after="120"/>
              <w:jc w:val="both"/>
              <w:rPr>
                <w:rFonts w:ascii="Arial" w:eastAsia="Arial" w:hAnsi="Arial" w:cs="Arial"/>
                <w:b/>
                <w:smallCaps/>
                <w:sz w:val="24"/>
                <w:szCs w:val="24"/>
              </w:rPr>
            </w:pPr>
            <w:r w:rsidRPr="00E37C53">
              <w:rPr>
                <w:rFonts w:ascii="Arial" w:eastAsia="Arial" w:hAnsi="Arial" w:cs="Arial"/>
                <w:b/>
                <w:smallCaps/>
                <w:sz w:val="24"/>
                <w:szCs w:val="24"/>
              </w:rPr>
              <w:t xml:space="preserve">brak minimalnej liczby godzin przypisanej do general elective course </w:t>
            </w:r>
          </w:p>
        </w:tc>
        <w:tc>
          <w:tcPr>
            <w:tcW w:w="6526" w:type="dxa"/>
            <w:tcBorders>
              <w:right w:val="single" w:sz="12" w:space="0" w:color="000000"/>
            </w:tcBorders>
            <w:shd w:val="clear" w:color="auto" w:fill="FFFFFF"/>
          </w:tcPr>
          <w:p w14:paraId="6F7E73A0" w14:textId="19129181" w:rsidR="00710351" w:rsidRPr="00E37C53" w:rsidRDefault="00F57F7C" w:rsidP="00203F86">
            <w:pPr>
              <w:widowControl w:val="0"/>
              <w:spacing w:before="120" w:after="120"/>
              <w:jc w:val="both"/>
              <w:rPr>
                <w:rFonts w:ascii="Arial" w:eastAsia="Arial" w:hAnsi="Arial" w:cs="Arial"/>
                <w:b/>
                <w:smallCaps/>
                <w:sz w:val="24"/>
                <w:szCs w:val="24"/>
              </w:rPr>
            </w:pPr>
            <w:r w:rsidRPr="00E37C53">
              <w:rPr>
                <w:rFonts w:ascii="Arial" w:eastAsia="Arial" w:hAnsi="Arial" w:cs="Arial"/>
                <w:b/>
                <w:smallCaps/>
                <w:sz w:val="24"/>
                <w:szCs w:val="24"/>
              </w:rPr>
              <w:t>określenie minimalnej liczby godzin do zrealizowania przy każdym general elelctive course</w:t>
            </w:r>
          </w:p>
        </w:tc>
      </w:tr>
      <w:tr w:rsidR="002160EC" w:rsidRPr="008D7905" w14:paraId="3154BE4E" w14:textId="77777777" w:rsidTr="00E37C53">
        <w:trPr>
          <w:trHeight w:val="936"/>
        </w:trPr>
        <w:tc>
          <w:tcPr>
            <w:tcW w:w="2053" w:type="dxa"/>
            <w:tcBorders>
              <w:left w:val="single" w:sz="12" w:space="0" w:color="000000"/>
            </w:tcBorders>
            <w:shd w:val="clear" w:color="auto" w:fill="FFFFFF"/>
          </w:tcPr>
          <w:p w14:paraId="110223F1" w14:textId="25545F81" w:rsidR="002160EC" w:rsidRDefault="002160EC">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4.</w:t>
            </w:r>
          </w:p>
        </w:tc>
        <w:tc>
          <w:tcPr>
            <w:tcW w:w="6356" w:type="dxa"/>
            <w:shd w:val="clear" w:color="auto" w:fill="FFFFFF"/>
          </w:tcPr>
          <w:p w14:paraId="1A29A16E" w14:textId="722D27CD" w:rsidR="002160EC" w:rsidRPr="00F14965" w:rsidRDefault="002160EC" w:rsidP="00203F86">
            <w:pPr>
              <w:widowControl w:val="0"/>
              <w:spacing w:before="120" w:after="120"/>
              <w:jc w:val="both"/>
              <w:rPr>
                <w:rFonts w:ascii="Arial" w:eastAsia="Arial" w:hAnsi="Arial" w:cs="Arial"/>
                <w:b/>
                <w:smallCaps/>
                <w:sz w:val="24"/>
                <w:szCs w:val="24"/>
                <w:lang w:val="en-GB"/>
              </w:rPr>
            </w:pPr>
            <w:r w:rsidRPr="00F14965">
              <w:rPr>
                <w:rFonts w:ascii="Arial" w:eastAsia="Arial" w:hAnsi="Arial" w:cs="Arial"/>
                <w:b/>
                <w:smallCaps/>
                <w:sz w:val="24"/>
                <w:szCs w:val="24"/>
                <w:lang w:val="en-GB"/>
              </w:rPr>
              <w:t xml:space="preserve">Foreign language </w:t>
            </w:r>
            <w:r w:rsidR="008C20C4" w:rsidRPr="008D7905">
              <w:rPr>
                <w:rFonts w:ascii="Arial" w:hAnsi="Arial" w:cs="Arial"/>
                <w:b/>
                <w:bCs/>
                <w:lang w:val="en-US"/>
              </w:rPr>
              <w:t>–</w:t>
            </w:r>
            <w:r w:rsidRPr="008C20C4">
              <w:rPr>
                <w:rFonts w:ascii="Arial" w:eastAsia="Arial" w:hAnsi="Arial" w:cs="Arial"/>
                <w:b/>
                <w:bCs/>
                <w:smallCaps/>
                <w:sz w:val="24"/>
                <w:szCs w:val="24"/>
                <w:lang w:val="en-GB"/>
              </w:rPr>
              <w:t xml:space="preserve"> </w:t>
            </w:r>
            <w:r w:rsidRPr="00F14965">
              <w:rPr>
                <w:rFonts w:ascii="Arial" w:eastAsia="Arial" w:hAnsi="Arial" w:cs="Arial"/>
                <w:b/>
                <w:smallCaps/>
                <w:sz w:val="24"/>
                <w:szCs w:val="24"/>
                <w:lang w:val="en-GB"/>
              </w:rPr>
              <w:t xml:space="preserve">The course leads to foreign language capacity at </w:t>
            </w:r>
            <w:r w:rsidR="00E37C53" w:rsidRPr="00F14965">
              <w:rPr>
                <w:rFonts w:ascii="Arial" w:eastAsia="Arial" w:hAnsi="Arial" w:cs="Arial"/>
                <w:b/>
                <w:smallCaps/>
                <w:sz w:val="24"/>
                <w:szCs w:val="24"/>
                <w:lang w:val="en-GB"/>
              </w:rPr>
              <w:t>b</w:t>
            </w:r>
            <w:r w:rsidRPr="00F14965">
              <w:rPr>
                <w:rFonts w:ascii="Arial" w:eastAsia="Arial" w:hAnsi="Arial" w:cs="Arial"/>
                <w:b/>
                <w:smallCaps/>
                <w:sz w:val="24"/>
                <w:szCs w:val="24"/>
                <w:lang w:val="en-GB"/>
              </w:rPr>
              <w:t>2 level</w:t>
            </w:r>
            <w:r w:rsidRPr="00F14965">
              <w:rPr>
                <w:rFonts w:ascii="Arial" w:hAnsi="Arial" w:cs="Arial"/>
                <w:b/>
                <w:lang w:val="en-GB"/>
              </w:rPr>
              <w:t>.</w:t>
            </w:r>
          </w:p>
        </w:tc>
        <w:tc>
          <w:tcPr>
            <w:tcW w:w="6526" w:type="dxa"/>
            <w:tcBorders>
              <w:right w:val="single" w:sz="12" w:space="0" w:color="000000"/>
            </w:tcBorders>
            <w:shd w:val="clear" w:color="auto" w:fill="FFFFFF"/>
          </w:tcPr>
          <w:p w14:paraId="4A22BA5F" w14:textId="471ED7DC" w:rsidR="002160EC" w:rsidRPr="00F14965" w:rsidRDefault="002160EC" w:rsidP="00203F86">
            <w:pPr>
              <w:widowControl w:val="0"/>
              <w:spacing w:before="120" w:after="120"/>
              <w:jc w:val="both"/>
              <w:rPr>
                <w:rFonts w:ascii="Arial" w:eastAsia="Arial" w:hAnsi="Arial" w:cs="Arial"/>
                <w:b/>
                <w:smallCaps/>
                <w:sz w:val="24"/>
                <w:szCs w:val="24"/>
                <w:lang w:val="en-GB"/>
              </w:rPr>
            </w:pPr>
            <w:r w:rsidRPr="00F14965">
              <w:rPr>
                <w:rFonts w:ascii="Arial" w:eastAsia="Arial" w:hAnsi="Arial" w:cs="Arial"/>
                <w:b/>
                <w:smallCaps/>
                <w:sz w:val="24"/>
                <w:szCs w:val="24"/>
                <w:lang w:val="en-GB"/>
              </w:rPr>
              <w:t xml:space="preserve">Foreign language </w:t>
            </w:r>
            <w:r w:rsidR="008C20C4" w:rsidRPr="008D7905">
              <w:rPr>
                <w:rFonts w:ascii="Arial" w:hAnsi="Arial" w:cs="Arial"/>
                <w:b/>
                <w:bCs/>
                <w:lang w:val="en-US"/>
              </w:rPr>
              <w:t>–</w:t>
            </w:r>
            <w:r w:rsidRPr="008C20C4">
              <w:rPr>
                <w:rFonts w:ascii="Arial" w:eastAsia="Arial" w:hAnsi="Arial" w:cs="Arial"/>
                <w:b/>
                <w:bCs/>
                <w:smallCaps/>
                <w:sz w:val="24"/>
                <w:szCs w:val="24"/>
                <w:lang w:val="en-GB"/>
              </w:rPr>
              <w:t xml:space="preserve"> </w:t>
            </w:r>
            <w:r w:rsidRPr="00F14965">
              <w:rPr>
                <w:rFonts w:ascii="Arial" w:eastAsia="Arial" w:hAnsi="Arial" w:cs="Arial"/>
                <w:b/>
                <w:smallCaps/>
                <w:sz w:val="24"/>
                <w:szCs w:val="24"/>
                <w:lang w:val="en-GB"/>
              </w:rPr>
              <w:t xml:space="preserve">The course leads to foreign language capacity at </w:t>
            </w:r>
            <w:r w:rsidR="00E37C53" w:rsidRPr="00F14965">
              <w:rPr>
                <w:rFonts w:ascii="Arial" w:eastAsia="Arial" w:hAnsi="Arial" w:cs="Arial"/>
                <w:b/>
                <w:smallCaps/>
                <w:sz w:val="24"/>
                <w:szCs w:val="24"/>
                <w:lang w:val="en-GB"/>
              </w:rPr>
              <w:t>b</w:t>
            </w:r>
            <w:r w:rsidRPr="00F14965">
              <w:rPr>
                <w:rFonts w:ascii="Arial" w:eastAsia="Arial" w:hAnsi="Arial" w:cs="Arial"/>
                <w:b/>
                <w:smallCaps/>
                <w:sz w:val="24"/>
                <w:szCs w:val="24"/>
                <w:lang w:val="en-GB"/>
              </w:rPr>
              <w:t>1 level</w:t>
            </w:r>
            <w:r w:rsidRPr="00F14965">
              <w:rPr>
                <w:rFonts w:ascii="Arial" w:hAnsi="Arial" w:cs="Arial"/>
                <w:b/>
                <w:lang w:val="en-GB"/>
              </w:rPr>
              <w:t>.</w:t>
            </w:r>
          </w:p>
        </w:tc>
      </w:tr>
      <w:tr w:rsidR="002160EC" w:rsidRPr="008D7905" w14:paraId="0CA06624" w14:textId="77777777" w:rsidTr="005C5B57">
        <w:tc>
          <w:tcPr>
            <w:tcW w:w="2053" w:type="dxa"/>
            <w:tcBorders>
              <w:left w:val="single" w:sz="12" w:space="0" w:color="000000"/>
            </w:tcBorders>
            <w:shd w:val="clear" w:color="auto" w:fill="FFFFFF"/>
          </w:tcPr>
          <w:p w14:paraId="574C05EF" w14:textId="12E9E013" w:rsidR="002160EC" w:rsidRDefault="002160EC">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5.</w:t>
            </w:r>
          </w:p>
        </w:tc>
        <w:tc>
          <w:tcPr>
            <w:tcW w:w="6356" w:type="dxa"/>
            <w:shd w:val="clear" w:color="auto" w:fill="FFFFFF"/>
          </w:tcPr>
          <w:p w14:paraId="1A8C8A34" w14:textId="4F9EFCBC" w:rsidR="002160EC" w:rsidRPr="00F14965" w:rsidRDefault="002160EC" w:rsidP="00203F86">
            <w:pPr>
              <w:autoSpaceDE w:val="0"/>
              <w:autoSpaceDN w:val="0"/>
              <w:adjustRightInd w:val="0"/>
              <w:jc w:val="both"/>
              <w:rPr>
                <w:rFonts w:ascii="Arial" w:eastAsia="Arial" w:hAnsi="Arial" w:cs="Arial"/>
                <w:b/>
                <w:smallCaps/>
                <w:sz w:val="24"/>
                <w:szCs w:val="24"/>
                <w:lang w:val="en-GB"/>
              </w:rPr>
            </w:pPr>
            <w:r w:rsidRPr="00F14965">
              <w:rPr>
                <w:rFonts w:ascii="Arial" w:eastAsia="Arial" w:hAnsi="Arial" w:cs="Arial"/>
                <w:b/>
                <w:smallCaps/>
                <w:sz w:val="24"/>
                <w:szCs w:val="24"/>
                <w:lang w:val="en-GB"/>
              </w:rPr>
              <w:t xml:space="preserve">Foreign Language </w:t>
            </w:r>
            <w:r w:rsidR="00E37C53" w:rsidRPr="00F14965">
              <w:rPr>
                <w:rFonts w:ascii="Arial" w:eastAsia="Arial" w:hAnsi="Arial" w:cs="Arial"/>
                <w:b/>
                <w:smallCaps/>
                <w:sz w:val="24"/>
                <w:szCs w:val="24"/>
                <w:lang w:val="en-GB"/>
              </w:rPr>
              <w:t>e</w:t>
            </w:r>
            <w:r w:rsidRPr="00F14965">
              <w:rPr>
                <w:rFonts w:ascii="Arial" w:eastAsia="Arial" w:hAnsi="Arial" w:cs="Arial"/>
                <w:b/>
                <w:smallCaps/>
                <w:sz w:val="24"/>
                <w:szCs w:val="24"/>
                <w:lang w:val="en-GB"/>
              </w:rPr>
              <w:t xml:space="preserve">xam </w:t>
            </w:r>
            <w:r w:rsidR="008C20C4" w:rsidRPr="008D7905">
              <w:rPr>
                <w:rFonts w:ascii="Arial" w:hAnsi="Arial" w:cs="Arial"/>
                <w:b/>
                <w:bCs/>
                <w:lang w:val="en-US"/>
              </w:rPr>
              <w:t>–</w:t>
            </w:r>
            <w:r w:rsidRPr="00F14965">
              <w:rPr>
                <w:rFonts w:ascii="Arial" w:eastAsia="Arial" w:hAnsi="Arial" w:cs="Arial"/>
                <w:b/>
                <w:smallCaps/>
                <w:sz w:val="24"/>
                <w:szCs w:val="24"/>
                <w:lang w:val="en-GB"/>
              </w:rPr>
              <w:t xml:space="preserve"> The exam verifies student’s capacity in foreign language at </w:t>
            </w:r>
            <w:r w:rsidR="00E37C53" w:rsidRPr="00F14965">
              <w:rPr>
                <w:rFonts w:ascii="Arial" w:eastAsia="Arial" w:hAnsi="Arial" w:cs="Arial"/>
                <w:b/>
                <w:smallCaps/>
                <w:sz w:val="24"/>
                <w:szCs w:val="24"/>
                <w:lang w:val="en-GB"/>
              </w:rPr>
              <w:t>b2</w:t>
            </w:r>
            <w:r w:rsidRPr="00F14965">
              <w:rPr>
                <w:rFonts w:ascii="Arial" w:eastAsia="Arial" w:hAnsi="Arial" w:cs="Arial"/>
                <w:b/>
                <w:smallCaps/>
                <w:sz w:val="24"/>
                <w:szCs w:val="24"/>
                <w:lang w:val="en-GB"/>
              </w:rPr>
              <w:t xml:space="preserve"> level.</w:t>
            </w:r>
          </w:p>
        </w:tc>
        <w:tc>
          <w:tcPr>
            <w:tcW w:w="6526" w:type="dxa"/>
            <w:tcBorders>
              <w:right w:val="single" w:sz="12" w:space="0" w:color="000000"/>
            </w:tcBorders>
            <w:shd w:val="clear" w:color="auto" w:fill="FFFFFF"/>
          </w:tcPr>
          <w:p w14:paraId="1C9EA158" w14:textId="7B663039" w:rsidR="002160EC" w:rsidRPr="00F14965" w:rsidRDefault="002160EC" w:rsidP="00203F86">
            <w:pPr>
              <w:autoSpaceDE w:val="0"/>
              <w:autoSpaceDN w:val="0"/>
              <w:adjustRightInd w:val="0"/>
              <w:jc w:val="both"/>
              <w:rPr>
                <w:rFonts w:ascii="Arial" w:eastAsia="Arial" w:hAnsi="Arial" w:cs="Arial"/>
                <w:b/>
                <w:smallCaps/>
                <w:sz w:val="24"/>
                <w:szCs w:val="24"/>
                <w:lang w:val="en-GB"/>
              </w:rPr>
            </w:pPr>
            <w:r w:rsidRPr="00F14965">
              <w:rPr>
                <w:rFonts w:ascii="Arial" w:eastAsia="Arial" w:hAnsi="Arial" w:cs="Arial"/>
                <w:b/>
                <w:smallCaps/>
                <w:sz w:val="24"/>
                <w:szCs w:val="24"/>
                <w:lang w:val="en-GB"/>
              </w:rPr>
              <w:t xml:space="preserve">Foreign Language </w:t>
            </w:r>
            <w:r w:rsidR="00E37C53" w:rsidRPr="00F14965">
              <w:rPr>
                <w:rFonts w:ascii="Arial" w:eastAsia="Arial" w:hAnsi="Arial" w:cs="Arial"/>
                <w:b/>
                <w:smallCaps/>
                <w:sz w:val="24"/>
                <w:szCs w:val="24"/>
                <w:lang w:val="en-GB"/>
              </w:rPr>
              <w:t>e</w:t>
            </w:r>
            <w:r w:rsidRPr="00F14965">
              <w:rPr>
                <w:rFonts w:ascii="Arial" w:eastAsia="Arial" w:hAnsi="Arial" w:cs="Arial"/>
                <w:b/>
                <w:smallCaps/>
                <w:sz w:val="24"/>
                <w:szCs w:val="24"/>
                <w:lang w:val="en-GB"/>
              </w:rPr>
              <w:t xml:space="preserve">xam </w:t>
            </w:r>
            <w:r w:rsidR="00E37C53" w:rsidRPr="00F14965">
              <w:rPr>
                <w:rFonts w:ascii="Arial" w:eastAsia="Arial" w:hAnsi="Arial" w:cs="Arial"/>
                <w:b/>
                <w:smallCaps/>
                <w:sz w:val="24"/>
                <w:szCs w:val="24"/>
                <w:lang w:val="en-GB"/>
              </w:rPr>
              <w:t>b1</w:t>
            </w:r>
            <w:r w:rsidRPr="00F14965">
              <w:rPr>
                <w:rFonts w:ascii="Arial" w:eastAsia="Arial" w:hAnsi="Arial" w:cs="Arial"/>
                <w:b/>
                <w:smallCaps/>
                <w:sz w:val="24"/>
                <w:szCs w:val="24"/>
                <w:lang w:val="en-GB"/>
              </w:rPr>
              <w:t xml:space="preserve"> </w:t>
            </w:r>
            <w:r w:rsidR="008C20C4" w:rsidRPr="008D7905">
              <w:rPr>
                <w:rFonts w:ascii="Arial" w:hAnsi="Arial" w:cs="Arial"/>
                <w:b/>
                <w:bCs/>
                <w:lang w:val="en-US"/>
              </w:rPr>
              <w:t>–</w:t>
            </w:r>
            <w:r w:rsidRPr="00F14965">
              <w:rPr>
                <w:rFonts w:ascii="Arial" w:eastAsia="Arial" w:hAnsi="Arial" w:cs="Arial"/>
                <w:b/>
                <w:smallCaps/>
                <w:sz w:val="24"/>
                <w:szCs w:val="24"/>
                <w:lang w:val="en-GB"/>
              </w:rPr>
              <w:t xml:space="preserve"> The exam verifies student’s capacity in foreign language at </w:t>
            </w:r>
            <w:r w:rsidR="00E37C53" w:rsidRPr="00F14965">
              <w:rPr>
                <w:rFonts w:ascii="Arial" w:eastAsia="Arial" w:hAnsi="Arial" w:cs="Arial"/>
                <w:b/>
                <w:smallCaps/>
                <w:sz w:val="24"/>
                <w:szCs w:val="24"/>
                <w:lang w:val="en-GB"/>
              </w:rPr>
              <w:t>b1</w:t>
            </w:r>
            <w:r w:rsidRPr="00F14965">
              <w:rPr>
                <w:rFonts w:ascii="Arial" w:eastAsia="Arial" w:hAnsi="Arial" w:cs="Arial"/>
                <w:b/>
                <w:smallCaps/>
                <w:sz w:val="24"/>
                <w:szCs w:val="24"/>
                <w:lang w:val="en-GB"/>
              </w:rPr>
              <w:t xml:space="preserve"> level.</w:t>
            </w:r>
          </w:p>
        </w:tc>
      </w:tr>
      <w:tr w:rsidR="005C5B57" w:rsidRPr="005C5B57" w14:paraId="67A78AA2" w14:textId="77777777" w:rsidTr="00981BEA">
        <w:tc>
          <w:tcPr>
            <w:tcW w:w="2053" w:type="dxa"/>
            <w:tcBorders>
              <w:left w:val="single" w:sz="12" w:space="0" w:color="000000"/>
              <w:bottom w:val="single" w:sz="12" w:space="0" w:color="000000"/>
            </w:tcBorders>
            <w:shd w:val="clear" w:color="auto" w:fill="FFFFFF"/>
          </w:tcPr>
          <w:p w14:paraId="38869CEB" w14:textId="08747C91" w:rsidR="005C5B57" w:rsidRPr="005C5B57" w:rsidRDefault="005C5B57">
            <w:pPr>
              <w:widowControl w:val="0"/>
              <w:spacing w:before="120" w:after="120"/>
              <w:jc w:val="center"/>
              <w:rPr>
                <w:rFonts w:ascii="Arial" w:eastAsia="Arial" w:hAnsi="Arial" w:cs="Arial"/>
                <w:b/>
                <w:smallCaps/>
                <w:sz w:val="24"/>
                <w:szCs w:val="24"/>
                <w:lang w:val="en-GB"/>
              </w:rPr>
            </w:pPr>
            <w:r w:rsidRPr="005C5B57">
              <w:rPr>
                <w:rFonts w:ascii="Arial" w:eastAsia="Arial" w:hAnsi="Arial" w:cs="Arial"/>
                <w:b/>
                <w:smallCaps/>
                <w:sz w:val="24"/>
                <w:szCs w:val="24"/>
                <w:lang w:val="en-GB"/>
              </w:rPr>
              <w:t>6.</w:t>
            </w:r>
          </w:p>
        </w:tc>
        <w:tc>
          <w:tcPr>
            <w:tcW w:w="6356" w:type="dxa"/>
            <w:tcBorders>
              <w:bottom w:val="single" w:sz="12" w:space="0" w:color="000000"/>
            </w:tcBorders>
            <w:shd w:val="clear" w:color="auto" w:fill="FFFFFF"/>
          </w:tcPr>
          <w:p w14:paraId="1F3EA709" w14:textId="6F7E6A4D" w:rsidR="005C5B57" w:rsidRPr="008D7905" w:rsidRDefault="005C5B57" w:rsidP="00203F86">
            <w:pPr>
              <w:autoSpaceDE w:val="0"/>
              <w:autoSpaceDN w:val="0"/>
              <w:adjustRightInd w:val="0"/>
              <w:jc w:val="both"/>
              <w:rPr>
                <w:rFonts w:ascii="Arial" w:eastAsia="Arial" w:hAnsi="Arial" w:cs="Arial"/>
                <w:b/>
                <w:smallCaps/>
                <w:sz w:val="24"/>
                <w:szCs w:val="24"/>
              </w:rPr>
            </w:pPr>
            <w:r w:rsidRPr="008D7905">
              <w:rPr>
                <w:rFonts w:ascii="Arial" w:eastAsia="Arial" w:hAnsi="Arial" w:cs="Arial"/>
                <w:b/>
                <w:smallCaps/>
                <w:sz w:val="24"/>
                <w:szCs w:val="24"/>
              </w:rPr>
              <w:t xml:space="preserve">liczba punktów ECTS, jaką student musi uzyskać w ramach zajęć prowadzonych z bezpośrednim udziałem nauczycieli akademickich lub innych osób prowadzących zajęcia: 179 </w:t>
            </w:r>
          </w:p>
        </w:tc>
        <w:tc>
          <w:tcPr>
            <w:tcW w:w="6526" w:type="dxa"/>
            <w:tcBorders>
              <w:bottom w:val="single" w:sz="12" w:space="0" w:color="000000"/>
              <w:right w:val="single" w:sz="12" w:space="0" w:color="000000"/>
            </w:tcBorders>
            <w:shd w:val="clear" w:color="auto" w:fill="FFFFFF"/>
          </w:tcPr>
          <w:p w14:paraId="419AB892" w14:textId="73D8CD54" w:rsidR="005C5B57" w:rsidRPr="008D7905" w:rsidRDefault="005C5B57" w:rsidP="00203F86">
            <w:pPr>
              <w:autoSpaceDE w:val="0"/>
              <w:autoSpaceDN w:val="0"/>
              <w:adjustRightInd w:val="0"/>
              <w:jc w:val="both"/>
              <w:rPr>
                <w:rFonts w:ascii="Arial" w:eastAsia="Arial" w:hAnsi="Arial" w:cs="Arial"/>
                <w:b/>
                <w:smallCaps/>
                <w:sz w:val="24"/>
                <w:szCs w:val="24"/>
              </w:rPr>
            </w:pPr>
            <w:r w:rsidRPr="008D7905">
              <w:rPr>
                <w:rFonts w:ascii="Arial" w:eastAsia="Arial" w:hAnsi="Arial" w:cs="Arial"/>
                <w:b/>
                <w:smallCaps/>
                <w:sz w:val="24"/>
                <w:szCs w:val="24"/>
              </w:rPr>
              <w:t>liczba punktów ECTS, jaką student musi uzyskać w ramach zajęć prowadzonych z bezpośrednim udziałem nauczycieli akademickich lub innych osób prowadzących zajęcia: 95</w:t>
            </w:r>
          </w:p>
        </w:tc>
      </w:tr>
    </w:tbl>
    <w:p w14:paraId="256C3581" w14:textId="5CD70B67" w:rsidR="009755EA" w:rsidRPr="008D7905" w:rsidRDefault="009755EA">
      <w:pPr>
        <w:spacing w:after="240" w:line="240" w:lineRule="auto"/>
        <w:rPr>
          <w:rFonts w:ascii="Arial" w:eastAsia="Arial" w:hAnsi="Arial" w:cs="Arial"/>
          <w:b/>
          <w:smallCaps/>
          <w:sz w:val="24"/>
          <w:szCs w:val="24"/>
        </w:rPr>
      </w:pPr>
    </w:p>
    <w:p w14:paraId="40DD4A21" w14:textId="77777777" w:rsidR="009755EA" w:rsidRPr="008D7905" w:rsidRDefault="009755EA">
      <w:pPr>
        <w:rPr>
          <w:rFonts w:ascii="Arial" w:eastAsia="Arial" w:hAnsi="Arial" w:cs="Arial"/>
          <w:b/>
          <w:sz w:val="24"/>
          <w:szCs w:val="24"/>
        </w:rPr>
      </w:pPr>
      <w:r w:rsidRPr="008D7905">
        <w:rPr>
          <w:rFonts w:ascii="Arial" w:eastAsia="Arial" w:hAnsi="Arial" w:cs="Arial"/>
          <w:b/>
          <w:sz w:val="24"/>
          <w:szCs w:val="24"/>
        </w:rPr>
        <w:br w:type="page"/>
      </w:r>
    </w:p>
    <w:p w14:paraId="2ACEDBE8" w14:textId="77777777" w:rsidR="00710351" w:rsidRPr="008D7905" w:rsidRDefault="00710351">
      <w:pPr>
        <w:spacing w:after="240" w:line="240" w:lineRule="auto"/>
        <w:rPr>
          <w:rFonts w:ascii="Arial" w:eastAsia="Arial" w:hAnsi="Arial" w:cs="Arial"/>
          <w:b/>
          <w:sz w:val="24"/>
          <w:szCs w:val="24"/>
        </w:rPr>
      </w:pPr>
    </w:p>
    <w:tbl>
      <w:tblPr>
        <w:tblStyle w:val="af6"/>
        <w:tblW w:w="14885"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3"/>
        <w:gridCol w:w="13292"/>
      </w:tblGrid>
      <w:tr w:rsidR="00710351" w14:paraId="32A1A334" w14:textId="77777777" w:rsidTr="00981BEA">
        <w:tc>
          <w:tcPr>
            <w:tcW w:w="1593" w:type="dxa"/>
            <w:tcBorders>
              <w:top w:val="single" w:sz="12" w:space="0" w:color="000000"/>
              <w:left w:val="single" w:sz="12" w:space="0" w:color="000000"/>
              <w:bottom w:val="single" w:sz="12" w:space="0" w:color="000000"/>
            </w:tcBorders>
            <w:shd w:val="clear" w:color="auto" w:fill="FFFFFF"/>
            <w:vAlign w:val="center"/>
          </w:tcPr>
          <w:p w14:paraId="434D673C" w14:textId="77777777" w:rsidR="00710351" w:rsidRDefault="000D73A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LP.</w:t>
            </w:r>
          </w:p>
        </w:tc>
        <w:tc>
          <w:tcPr>
            <w:tcW w:w="13292" w:type="dxa"/>
            <w:tcBorders>
              <w:top w:val="single" w:sz="12" w:space="0" w:color="000000"/>
              <w:bottom w:val="single" w:sz="12" w:space="0" w:color="000000"/>
              <w:right w:val="single" w:sz="12" w:space="0" w:color="000000"/>
            </w:tcBorders>
            <w:shd w:val="clear" w:color="auto" w:fill="FFFFFF"/>
            <w:vAlign w:val="center"/>
          </w:tcPr>
          <w:p w14:paraId="0B7E4CAE" w14:textId="77777777" w:rsidR="00710351" w:rsidRDefault="000D73AD">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UZASADNIENIE PROPONOWANYCH ZMIAN</w:t>
            </w:r>
          </w:p>
          <w:p w14:paraId="07506790" w14:textId="77777777" w:rsidR="00710351" w:rsidRDefault="000D73AD">
            <w:pPr>
              <w:widowControl w:val="0"/>
              <w:spacing w:before="120" w:after="120"/>
              <w:jc w:val="center"/>
              <w:rPr>
                <w:rFonts w:ascii="Arial" w:eastAsia="Arial" w:hAnsi="Arial" w:cs="Arial"/>
                <w:b/>
                <w:smallCaps/>
                <w:sz w:val="24"/>
                <w:szCs w:val="24"/>
              </w:rPr>
            </w:pPr>
            <w:r>
              <w:rPr>
                <w:rFonts w:ascii="Arial" w:eastAsia="Arial" w:hAnsi="Arial" w:cs="Arial"/>
                <w:smallCaps/>
                <w:sz w:val="24"/>
                <w:szCs w:val="24"/>
              </w:rPr>
              <w:t>należy uzasadnić każdą zmianę zaproponowaną w tabeli powyżej</w:t>
            </w:r>
          </w:p>
        </w:tc>
      </w:tr>
      <w:tr w:rsidR="00710351" w14:paraId="4D805F72" w14:textId="77777777" w:rsidTr="00981BEA">
        <w:tc>
          <w:tcPr>
            <w:tcW w:w="1593" w:type="dxa"/>
            <w:tcBorders>
              <w:top w:val="single" w:sz="12" w:space="0" w:color="000000"/>
              <w:left w:val="single" w:sz="12" w:space="0" w:color="000000"/>
            </w:tcBorders>
            <w:shd w:val="clear" w:color="auto" w:fill="auto"/>
          </w:tcPr>
          <w:p w14:paraId="7DFEDBF3" w14:textId="14C5750D" w:rsidR="00710351" w:rsidRPr="00A60F06" w:rsidRDefault="00710351" w:rsidP="00A60F06">
            <w:pPr>
              <w:pStyle w:val="Akapitzlist"/>
              <w:widowControl w:val="0"/>
              <w:numPr>
                <w:ilvl w:val="0"/>
                <w:numId w:val="18"/>
              </w:numPr>
              <w:spacing w:before="120" w:after="120"/>
              <w:jc w:val="center"/>
              <w:rPr>
                <w:rFonts w:ascii="Arial" w:eastAsia="Arial" w:hAnsi="Arial" w:cs="Arial"/>
                <w:b/>
                <w:smallCaps/>
                <w:sz w:val="24"/>
                <w:szCs w:val="24"/>
              </w:rPr>
            </w:pPr>
          </w:p>
        </w:tc>
        <w:tc>
          <w:tcPr>
            <w:tcW w:w="13292" w:type="dxa"/>
            <w:tcBorders>
              <w:top w:val="single" w:sz="12" w:space="0" w:color="000000"/>
              <w:right w:val="single" w:sz="12" w:space="0" w:color="000000"/>
            </w:tcBorders>
          </w:tcPr>
          <w:p w14:paraId="35490638" w14:textId="3DD0FEDE" w:rsidR="00710351" w:rsidRDefault="00A60F06" w:rsidP="00203F86">
            <w:pPr>
              <w:widowControl w:val="0"/>
              <w:spacing w:before="120" w:after="120"/>
              <w:jc w:val="both"/>
              <w:rPr>
                <w:rFonts w:ascii="Arial" w:eastAsia="Arial" w:hAnsi="Arial" w:cs="Arial"/>
                <w:b/>
                <w:smallCaps/>
                <w:sz w:val="24"/>
                <w:szCs w:val="24"/>
              </w:rPr>
            </w:pPr>
            <w:r>
              <w:rPr>
                <w:rFonts w:ascii="Arial" w:eastAsia="Arial" w:hAnsi="Arial" w:cs="Arial"/>
                <w:b/>
                <w:smallCaps/>
                <w:sz w:val="24"/>
                <w:szCs w:val="24"/>
              </w:rPr>
              <w:t xml:space="preserve">Wprowadzenie do programu studiów przedmiotu </w:t>
            </w:r>
            <w:r w:rsidRPr="00A60F06">
              <w:rPr>
                <w:rFonts w:ascii="Arial" w:eastAsia="Arial" w:hAnsi="Arial" w:cs="Arial"/>
                <w:b/>
                <w:smallCaps/>
                <w:sz w:val="24"/>
                <w:szCs w:val="24"/>
              </w:rPr>
              <w:t xml:space="preserve">innego niż zajęcia z </w:t>
            </w:r>
            <w:r>
              <w:rPr>
                <w:rFonts w:ascii="Arial" w:eastAsia="Arial" w:hAnsi="Arial" w:cs="Arial"/>
                <w:b/>
                <w:smallCaps/>
                <w:sz w:val="24"/>
                <w:szCs w:val="24"/>
              </w:rPr>
              <w:t>powi</w:t>
            </w:r>
            <w:r w:rsidRPr="00A60F06">
              <w:rPr>
                <w:rFonts w:ascii="Arial" w:eastAsia="Arial" w:hAnsi="Arial" w:cs="Arial"/>
                <w:b/>
                <w:smallCaps/>
                <w:sz w:val="24"/>
                <w:szCs w:val="24"/>
              </w:rPr>
              <w:t>, z wyłączeniem seminarium dyplomowego lub innego przedmiotu  prowadzącego do złożenia pracy dyplomowej, który zawiera efekty uczenia się, obejmujące wiedzę, umiejętności i kompetencje społeczne związane z przygotowywaniem prac zaliczeniowych i dyplomowych z poszanowaniem prawa, w tym prawa autorskiego w danej dyscypliny naukowej</w:t>
            </w:r>
            <w:r>
              <w:rPr>
                <w:rFonts w:ascii="Arial" w:eastAsia="Arial" w:hAnsi="Arial" w:cs="Arial"/>
                <w:b/>
                <w:smallCaps/>
                <w:sz w:val="24"/>
                <w:szCs w:val="24"/>
              </w:rPr>
              <w:t>.</w:t>
            </w:r>
          </w:p>
        </w:tc>
      </w:tr>
      <w:tr w:rsidR="00710351" w14:paraId="5C43CE0C" w14:textId="77777777" w:rsidTr="00981BEA">
        <w:tc>
          <w:tcPr>
            <w:tcW w:w="1593" w:type="dxa"/>
            <w:tcBorders>
              <w:left w:val="single" w:sz="12" w:space="0" w:color="000000"/>
            </w:tcBorders>
            <w:shd w:val="clear" w:color="auto" w:fill="auto"/>
          </w:tcPr>
          <w:p w14:paraId="50DA6EBB" w14:textId="641BD67C" w:rsidR="00710351" w:rsidRDefault="00F57F7C">
            <w:pPr>
              <w:widowControl w:val="0"/>
              <w:spacing w:before="120" w:after="120"/>
              <w:jc w:val="center"/>
              <w:rPr>
                <w:rFonts w:ascii="Arial" w:eastAsia="Arial" w:hAnsi="Arial" w:cs="Arial"/>
                <w:b/>
                <w:smallCaps/>
                <w:sz w:val="24"/>
                <w:szCs w:val="24"/>
              </w:rPr>
            </w:pPr>
            <w:r>
              <w:rPr>
                <w:rFonts w:ascii="Arial" w:eastAsia="Arial" w:hAnsi="Arial" w:cs="Arial"/>
                <w:b/>
                <w:smallCaps/>
                <w:sz w:val="24"/>
                <w:szCs w:val="24"/>
              </w:rPr>
              <w:t xml:space="preserve">    </w:t>
            </w:r>
            <w:r w:rsidR="00A60F06">
              <w:rPr>
                <w:rFonts w:ascii="Arial" w:eastAsia="Arial" w:hAnsi="Arial" w:cs="Arial"/>
                <w:b/>
                <w:smallCaps/>
                <w:sz w:val="24"/>
                <w:szCs w:val="24"/>
              </w:rPr>
              <w:t>2.</w:t>
            </w:r>
          </w:p>
        </w:tc>
        <w:tc>
          <w:tcPr>
            <w:tcW w:w="13292" w:type="dxa"/>
            <w:tcBorders>
              <w:right w:val="single" w:sz="12" w:space="0" w:color="000000"/>
            </w:tcBorders>
          </w:tcPr>
          <w:p w14:paraId="66D6DF5D" w14:textId="73E66E54" w:rsidR="00710351" w:rsidRDefault="00A60F06" w:rsidP="00203F86">
            <w:pPr>
              <w:widowControl w:val="0"/>
              <w:spacing w:before="120" w:after="120"/>
              <w:jc w:val="both"/>
              <w:rPr>
                <w:rFonts w:ascii="Arial" w:eastAsia="Arial" w:hAnsi="Arial" w:cs="Arial"/>
                <w:b/>
                <w:smallCaps/>
                <w:sz w:val="24"/>
                <w:szCs w:val="24"/>
              </w:rPr>
            </w:pPr>
            <w:r>
              <w:rPr>
                <w:rFonts w:ascii="Arial" w:eastAsia="Arial" w:hAnsi="Arial" w:cs="Arial"/>
                <w:b/>
                <w:smallCaps/>
                <w:sz w:val="24"/>
                <w:szCs w:val="24"/>
              </w:rPr>
              <w:t>Zredukowanie o 1 ects liczby punktów przypisanych do przedmiotu european Institutions związ</w:t>
            </w:r>
            <w:r w:rsidR="00760194">
              <w:rPr>
                <w:rFonts w:ascii="Arial" w:eastAsia="Arial" w:hAnsi="Arial" w:cs="Arial"/>
                <w:b/>
                <w:smallCaps/>
                <w:sz w:val="24"/>
                <w:szCs w:val="24"/>
              </w:rPr>
              <w:t>a</w:t>
            </w:r>
            <w:r>
              <w:rPr>
                <w:rFonts w:ascii="Arial" w:eastAsia="Arial" w:hAnsi="Arial" w:cs="Arial"/>
                <w:b/>
                <w:smallCaps/>
                <w:sz w:val="24"/>
                <w:szCs w:val="24"/>
              </w:rPr>
              <w:t>ne jest z konieczno</w:t>
            </w:r>
            <w:r w:rsidR="00760194">
              <w:rPr>
                <w:rFonts w:ascii="Arial" w:eastAsia="Arial" w:hAnsi="Arial" w:cs="Arial"/>
                <w:b/>
                <w:smallCaps/>
                <w:sz w:val="24"/>
                <w:szCs w:val="24"/>
              </w:rPr>
              <w:t>ś</w:t>
            </w:r>
            <w:r>
              <w:rPr>
                <w:rFonts w:ascii="Arial" w:eastAsia="Arial" w:hAnsi="Arial" w:cs="Arial"/>
                <w:b/>
                <w:smallCaps/>
                <w:sz w:val="24"/>
                <w:szCs w:val="24"/>
              </w:rPr>
              <w:t>ci</w:t>
            </w:r>
            <w:r w:rsidR="00760194">
              <w:rPr>
                <w:rFonts w:ascii="Arial" w:eastAsia="Arial" w:hAnsi="Arial" w:cs="Arial"/>
                <w:b/>
                <w:smallCaps/>
                <w:sz w:val="24"/>
                <w:szCs w:val="24"/>
              </w:rPr>
              <w:t xml:space="preserve">ą zrównoważenia liczby punktów na ii semestrze w związku z wprowadzeniem </w:t>
            </w:r>
            <w:r w:rsidR="005579B7">
              <w:rPr>
                <w:rFonts w:ascii="Arial" w:eastAsia="Arial" w:hAnsi="Arial" w:cs="Arial"/>
                <w:b/>
                <w:smallCaps/>
                <w:sz w:val="24"/>
                <w:szCs w:val="24"/>
              </w:rPr>
              <w:t xml:space="preserve">do programu studiów  </w:t>
            </w:r>
            <w:r w:rsidR="00760194">
              <w:rPr>
                <w:rFonts w:ascii="Arial" w:eastAsia="Arial" w:hAnsi="Arial" w:cs="Arial"/>
                <w:b/>
                <w:smallCaps/>
                <w:sz w:val="24"/>
                <w:szCs w:val="24"/>
              </w:rPr>
              <w:t xml:space="preserve">przedmiotu academic writing. </w:t>
            </w:r>
          </w:p>
        </w:tc>
      </w:tr>
      <w:tr w:rsidR="00710351" w14:paraId="01E72E95" w14:textId="77777777" w:rsidTr="00981BEA">
        <w:tc>
          <w:tcPr>
            <w:tcW w:w="1593" w:type="dxa"/>
            <w:tcBorders>
              <w:left w:val="single" w:sz="12" w:space="0" w:color="000000"/>
            </w:tcBorders>
            <w:shd w:val="clear" w:color="auto" w:fill="auto"/>
          </w:tcPr>
          <w:p w14:paraId="30448557" w14:textId="6A580315" w:rsidR="00710351" w:rsidRPr="00F57F7C" w:rsidRDefault="002160EC" w:rsidP="002160EC">
            <w:pPr>
              <w:widowControl w:val="0"/>
              <w:spacing w:before="120" w:after="120"/>
              <w:ind w:left="360"/>
              <w:rPr>
                <w:rFonts w:ascii="Arial" w:eastAsia="Arial" w:hAnsi="Arial" w:cs="Arial"/>
                <w:b/>
                <w:bCs/>
                <w:sz w:val="24"/>
                <w:szCs w:val="24"/>
              </w:rPr>
            </w:pPr>
            <w:r>
              <w:rPr>
                <w:rFonts w:ascii="Arial" w:eastAsia="Arial" w:hAnsi="Arial" w:cs="Arial"/>
                <w:b/>
                <w:bCs/>
                <w:sz w:val="24"/>
                <w:szCs w:val="24"/>
              </w:rPr>
              <w:t xml:space="preserve">     </w:t>
            </w:r>
            <w:r w:rsidR="00F57F7C" w:rsidRPr="00F57F7C">
              <w:rPr>
                <w:rFonts w:ascii="Arial" w:eastAsia="Arial" w:hAnsi="Arial" w:cs="Arial"/>
                <w:b/>
                <w:bCs/>
                <w:sz w:val="24"/>
                <w:szCs w:val="24"/>
              </w:rPr>
              <w:t>3.</w:t>
            </w:r>
          </w:p>
        </w:tc>
        <w:tc>
          <w:tcPr>
            <w:tcW w:w="13292" w:type="dxa"/>
            <w:tcBorders>
              <w:right w:val="single" w:sz="12" w:space="0" w:color="000000"/>
            </w:tcBorders>
          </w:tcPr>
          <w:p w14:paraId="4FBC326C" w14:textId="7B2E61AE" w:rsidR="00710351" w:rsidRDefault="00F57F7C" w:rsidP="00203F86">
            <w:pPr>
              <w:widowControl w:val="0"/>
              <w:spacing w:before="120" w:after="120"/>
              <w:jc w:val="both"/>
              <w:rPr>
                <w:rFonts w:ascii="Arial" w:eastAsia="Arial" w:hAnsi="Arial" w:cs="Arial"/>
                <w:b/>
                <w:smallCaps/>
                <w:sz w:val="24"/>
                <w:szCs w:val="24"/>
              </w:rPr>
            </w:pPr>
            <w:r>
              <w:rPr>
                <w:rFonts w:ascii="Arial" w:eastAsia="Arial" w:hAnsi="Arial" w:cs="Arial"/>
                <w:b/>
                <w:smallCaps/>
                <w:sz w:val="24"/>
                <w:szCs w:val="24"/>
              </w:rPr>
              <w:t xml:space="preserve">określenie minimalnej liczby godzin do zrealizowania dla każdego wpisanego do programu general elelctive course ma służyć </w:t>
            </w:r>
            <w:r w:rsidR="001B1A24">
              <w:rPr>
                <w:rFonts w:ascii="Arial" w:eastAsia="Arial" w:hAnsi="Arial" w:cs="Arial"/>
                <w:b/>
                <w:smallCaps/>
                <w:sz w:val="24"/>
                <w:szCs w:val="24"/>
              </w:rPr>
              <w:t xml:space="preserve">określeniu minimalnych </w:t>
            </w:r>
            <w:r>
              <w:rPr>
                <w:rFonts w:ascii="Arial" w:eastAsia="Arial" w:hAnsi="Arial" w:cs="Arial"/>
                <w:b/>
                <w:smallCaps/>
                <w:sz w:val="24"/>
                <w:szCs w:val="24"/>
              </w:rPr>
              <w:t xml:space="preserve">wymogów </w:t>
            </w:r>
            <w:r w:rsidR="001B1A24">
              <w:rPr>
                <w:rFonts w:ascii="Arial" w:eastAsia="Arial" w:hAnsi="Arial" w:cs="Arial"/>
                <w:b/>
                <w:smallCaps/>
                <w:sz w:val="24"/>
                <w:szCs w:val="24"/>
              </w:rPr>
              <w:t xml:space="preserve">godzinowych dla </w:t>
            </w:r>
            <w:r>
              <w:rPr>
                <w:rFonts w:ascii="Arial" w:eastAsia="Arial" w:hAnsi="Arial" w:cs="Arial"/>
                <w:b/>
                <w:smallCaps/>
                <w:sz w:val="24"/>
                <w:szCs w:val="24"/>
              </w:rPr>
              <w:t>wszystkich studentów realizujących program</w:t>
            </w:r>
            <w:r w:rsidR="005B5A89">
              <w:rPr>
                <w:rFonts w:ascii="Arial" w:eastAsia="Arial" w:hAnsi="Arial" w:cs="Arial"/>
                <w:b/>
                <w:smallCaps/>
                <w:sz w:val="24"/>
                <w:szCs w:val="24"/>
              </w:rPr>
              <w:t>.</w:t>
            </w:r>
          </w:p>
        </w:tc>
      </w:tr>
      <w:tr w:rsidR="00710351" w14:paraId="365E5DCF" w14:textId="77777777" w:rsidTr="008E2FF1">
        <w:tc>
          <w:tcPr>
            <w:tcW w:w="1593" w:type="dxa"/>
            <w:tcBorders>
              <w:left w:val="single" w:sz="12" w:space="0" w:color="000000"/>
            </w:tcBorders>
            <w:shd w:val="clear" w:color="auto" w:fill="auto"/>
          </w:tcPr>
          <w:p w14:paraId="1CF2B956" w14:textId="0259D370" w:rsidR="00710351" w:rsidRPr="002160EC" w:rsidRDefault="002160EC">
            <w:pPr>
              <w:widowControl w:val="0"/>
              <w:spacing w:before="120" w:after="120"/>
              <w:jc w:val="center"/>
              <w:rPr>
                <w:rFonts w:ascii="Arial" w:eastAsia="Arial" w:hAnsi="Arial" w:cs="Arial"/>
                <w:b/>
                <w:bCs/>
                <w:sz w:val="24"/>
                <w:szCs w:val="24"/>
              </w:rPr>
            </w:pPr>
            <w:r w:rsidRPr="002160EC">
              <w:rPr>
                <w:rFonts w:ascii="Arial" w:eastAsia="Arial" w:hAnsi="Arial" w:cs="Arial"/>
                <w:b/>
                <w:bCs/>
                <w:sz w:val="24"/>
                <w:szCs w:val="24"/>
              </w:rPr>
              <w:t xml:space="preserve">4. </w:t>
            </w:r>
          </w:p>
        </w:tc>
        <w:tc>
          <w:tcPr>
            <w:tcW w:w="13292" w:type="dxa"/>
            <w:tcBorders>
              <w:right w:val="single" w:sz="12" w:space="0" w:color="000000"/>
            </w:tcBorders>
          </w:tcPr>
          <w:p w14:paraId="26BCDC5B" w14:textId="3D6646D3" w:rsidR="00710351" w:rsidRPr="00E37C53" w:rsidRDefault="008E2FF1" w:rsidP="00203F86">
            <w:pPr>
              <w:widowControl w:val="0"/>
              <w:spacing w:before="120" w:after="120"/>
              <w:jc w:val="both"/>
              <w:rPr>
                <w:rFonts w:ascii="Arial" w:eastAsia="Arial" w:hAnsi="Arial" w:cs="Arial"/>
                <w:b/>
                <w:smallCaps/>
                <w:sz w:val="24"/>
                <w:szCs w:val="24"/>
              </w:rPr>
            </w:pPr>
            <w:r w:rsidRPr="00E37C53">
              <w:rPr>
                <w:rFonts w:ascii="Arial" w:eastAsia="Arial" w:hAnsi="Arial" w:cs="Arial"/>
                <w:b/>
                <w:smallCaps/>
                <w:sz w:val="24"/>
                <w:szCs w:val="24"/>
              </w:rPr>
              <w:t>studenci odbywający studia w języku angielskim, którzy zostali przyjęci na</w:t>
            </w:r>
            <w:r w:rsidRPr="00E37C53">
              <w:rPr>
                <w:rFonts w:ascii="Arial" w:eastAsia="Arial" w:hAnsi="Arial" w:cs="Arial"/>
                <w:b/>
                <w:smallCaps/>
                <w:sz w:val="24"/>
                <w:szCs w:val="24"/>
              </w:rPr>
              <w:br/>
              <w:t>studia pierwszego stopnia przedstawiwszy certyfikat biegłości językowej na poziomie</w:t>
            </w:r>
            <w:r w:rsidR="00E37C53">
              <w:rPr>
                <w:rFonts w:ascii="Arial" w:eastAsia="Arial" w:hAnsi="Arial" w:cs="Arial"/>
                <w:b/>
                <w:smallCaps/>
                <w:sz w:val="24"/>
                <w:szCs w:val="24"/>
              </w:rPr>
              <w:t xml:space="preserve"> </w:t>
            </w:r>
            <w:r w:rsidRPr="00E37C53">
              <w:rPr>
                <w:rFonts w:ascii="Arial" w:eastAsia="Arial" w:hAnsi="Arial" w:cs="Arial"/>
                <w:b/>
                <w:smallCaps/>
                <w:sz w:val="24"/>
                <w:szCs w:val="24"/>
              </w:rPr>
              <w:t>B2 ESOKJ winni wykazać się opanowaniem innego języka na poziomie co najmniej</w:t>
            </w:r>
            <w:r w:rsidR="00E37C53">
              <w:rPr>
                <w:rFonts w:ascii="Arial" w:eastAsia="Arial" w:hAnsi="Arial" w:cs="Arial"/>
                <w:b/>
                <w:smallCaps/>
                <w:sz w:val="24"/>
                <w:szCs w:val="24"/>
              </w:rPr>
              <w:t xml:space="preserve"> </w:t>
            </w:r>
            <w:r w:rsidRPr="00E37C53">
              <w:rPr>
                <w:rFonts w:ascii="Arial" w:eastAsia="Arial" w:hAnsi="Arial" w:cs="Arial"/>
                <w:b/>
                <w:smallCaps/>
                <w:sz w:val="24"/>
                <w:szCs w:val="24"/>
              </w:rPr>
              <w:t>B1 ESOKJ</w:t>
            </w:r>
            <w:r w:rsidR="005B5A89">
              <w:rPr>
                <w:rFonts w:ascii="Arial" w:eastAsia="Arial" w:hAnsi="Arial" w:cs="Arial"/>
                <w:b/>
                <w:smallCaps/>
                <w:sz w:val="24"/>
                <w:szCs w:val="24"/>
              </w:rPr>
              <w:t>.</w:t>
            </w:r>
          </w:p>
        </w:tc>
      </w:tr>
      <w:tr w:rsidR="008E2FF1" w14:paraId="2E4DFC49" w14:textId="77777777" w:rsidTr="005C5B57">
        <w:tc>
          <w:tcPr>
            <w:tcW w:w="1593" w:type="dxa"/>
            <w:tcBorders>
              <w:left w:val="single" w:sz="12" w:space="0" w:color="000000"/>
            </w:tcBorders>
            <w:shd w:val="clear" w:color="auto" w:fill="auto"/>
          </w:tcPr>
          <w:p w14:paraId="479935B1" w14:textId="6D74D3EB" w:rsidR="008E2FF1" w:rsidRPr="002160EC" w:rsidRDefault="008E2FF1">
            <w:pPr>
              <w:widowControl w:val="0"/>
              <w:spacing w:before="120" w:after="120"/>
              <w:jc w:val="center"/>
              <w:rPr>
                <w:rFonts w:ascii="Arial" w:eastAsia="Arial" w:hAnsi="Arial" w:cs="Arial"/>
                <w:b/>
                <w:bCs/>
                <w:sz w:val="24"/>
                <w:szCs w:val="24"/>
              </w:rPr>
            </w:pPr>
            <w:r>
              <w:rPr>
                <w:rFonts w:ascii="Arial" w:eastAsia="Arial" w:hAnsi="Arial" w:cs="Arial"/>
                <w:b/>
                <w:bCs/>
                <w:sz w:val="24"/>
                <w:szCs w:val="24"/>
              </w:rPr>
              <w:t>5.</w:t>
            </w:r>
          </w:p>
        </w:tc>
        <w:tc>
          <w:tcPr>
            <w:tcW w:w="13292" w:type="dxa"/>
            <w:tcBorders>
              <w:right w:val="single" w:sz="12" w:space="0" w:color="000000"/>
            </w:tcBorders>
          </w:tcPr>
          <w:p w14:paraId="5BAD9C31" w14:textId="17B7D4D0" w:rsidR="008E2FF1" w:rsidRDefault="00E37C53" w:rsidP="00203F86">
            <w:pPr>
              <w:widowControl w:val="0"/>
              <w:spacing w:before="120" w:after="120"/>
              <w:jc w:val="both"/>
              <w:rPr>
                <w:rFonts w:ascii="Arial" w:eastAsia="Arial" w:hAnsi="Arial" w:cs="Arial"/>
                <w:b/>
                <w:smallCaps/>
                <w:sz w:val="24"/>
                <w:szCs w:val="24"/>
              </w:rPr>
            </w:pPr>
            <w:r w:rsidRPr="00E37C53">
              <w:rPr>
                <w:rFonts w:ascii="Arial" w:eastAsia="Arial" w:hAnsi="Arial" w:cs="Arial"/>
                <w:b/>
                <w:smallCaps/>
                <w:sz w:val="24"/>
                <w:szCs w:val="24"/>
              </w:rPr>
              <w:t>studenci odbywający studia w języku angielskim, którzy zostali przyjęci na</w:t>
            </w:r>
            <w:r w:rsidRPr="00E37C53">
              <w:rPr>
                <w:rFonts w:ascii="Arial" w:eastAsia="Arial" w:hAnsi="Arial" w:cs="Arial"/>
                <w:b/>
                <w:smallCaps/>
                <w:sz w:val="24"/>
                <w:szCs w:val="24"/>
              </w:rPr>
              <w:br/>
              <w:t>studia pierwszego stopnia przedstawiwszy certyfikat biegłości językowej na poziomie</w:t>
            </w:r>
            <w:r>
              <w:rPr>
                <w:rFonts w:ascii="Arial" w:eastAsia="Arial" w:hAnsi="Arial" w:cs="Arial"/>
                <w:b/>
                <w:smallCaps/>
                <w:sz w:val="24"/>
                <w:szCs w:val="24"/>
              </w:rPr>
              <w:t xml:space="preserve"> </w:t>
            </w:r>
            <w:r w:rsidRPr="00E37C53">
              <w:rPr>
                <w:rFonts w:ascii="Arial" w:eastAsia="Arial" w:hAnsi="Arial" w:cs="Arial"/>
                <w:b/>
                <w:smallCaps/>
                <w:sz w:val="24"/>
                <w:szCs w:val="24"/>
              </w:rPr>
              <w:t>B2 ESOKJ winni wykazać się opanowaniem innego języka na poziomie co najmniej</w:t>
            </w:r>
            <w:r>
              <w:rPr>
                <w:rFonts w:ascii="Arial" w:eastAsia="Arial" w:hAnsi="Arial" w:cs="Arial"/>
                <w:b/>
                <w:smallCaps/>
                <w:sz w:val="24"/>
                <w:szCs w:val="24"/>
              </w:rPr>
              <w:t xml:space="preserve"> </w:t>
            </w:r>
            <w:r w:rsidRPr="00E37C53">
              <w:rPr>
                <w:rFonts w:ascii="Arial" w:eastAsia="Arial" w:hAnsi="Arial" w:cs="Arial"/>
                <w:b/>
                <w:smallCaps/>
                <w:sz w:val="24"/>
                <w:szCs w:val="24"/>
              </w:rPr>
              <w:t>B1 ESOKJ</w:t>
            </w:r>
            <w:r w:rsidR="005B5A89">
              <w:rPr>
                <w:rFonts w:ascii="Arial" w:eastAsia="Arial" w:hAnsi="Arial" w:cs="Arial"/>
                <w:b/>
                <w:smallCaps/>
                <w:sz w:val="24"/>
                <w:szCs w:val="24"/>
              </w:rPr>
              <w:t>.</w:t>
            </w:r>
          </w:p>
        </w:tc>
      </w:tr>
      <w:tr w:rsidR="005C5B57" w14:paraId="2C56D172" w14:textId="77777777" w:rsidTr="00981BEA">
        <w:tc>
          <w:tcPr>
            <w:tcW w:w="1593" w:type="dxa"/>
            <w:tcBorders>
              <w:left w:val="single" w:sz="12" w:space="0" w:color="000000"/>
              <w:bottom w:val="single" w:sz="12" w:space="0" w:color="000000"/>
            </w:tcBorders>
            <w:shd w:val="clear" w:color="auto" w:fill="auto"/>
          </w:tcPr>
          <w:p w14:paraId="3139FC69" w14:textId="1F4E0692" w:rsidR="005C5B57" w:rsidRDefault="005C5B57">
            <w:pPr>
              <w:widowControl w:val="0"/>
              <w:spacing w:before="120" w:after="120"/>
              <w:jc w:val="center"/>
              <w:rPr>
                <w:rFonts w:ascii="Arial" w:eastAsia="Arial" w:hAnsi="Arial" w:cs="Arial"/>
                <w:b/>
                <w:bCs/>
                <w:sz w:val="24"/>
                <w:szCs w:val="24"/>
              </w:rPr>
            </w:pPr>
            <w:r>
              <w:rPr>
                <w:rFonts w:ascii="Arial" w:eastAsia="Arial" w:hAnsi="Arial" w:cs="Arial"/>
                <w:b/>
                <w:bCs/>
                <w:sz w:val="24"/>
                <w:szCs w:val="24"/>
              </w:rPr>
              <w:t>6.</w:t>
            </w:r>
          </w:p>
        </w:tc>
        <w:tc>
          <w:tcPr>
            <w:tcW w:w="13292" w:type="dxa"/>
            <w:tcBorders>
              <w:bottom w:val="single" w:sz="12" w:space="0" w:color="000000"/>
              <w:right w:val="single" w:sz="12" w:space="0" w:color="000000"/>
            </w:tcBorders>
          </w:tcPr>
          <w:p w14:paraId="38067DA6" w14:textId="4130E313" w:rsidR="005C5B57" w:rsidRPr="005C5B57" w:rsidRDefault="005C5B57" w:rsidP="005C5B57">
            <w:pPr>
              <w:pStyle w:val="Tekstkomentarza"/>
              <w:rPr>
                <w:rFonts w:ascii="Arial" w:eastAsia="Arial" w:hAnsi="Arial" w:cs="Arial"/>
                <w:b/>
                <w:smallCaps/>
                <w:sz w:val="24"/>
                <w:szCs w:val="24"/>
              </w:rPr>
            </w:pPr>
            <w:r w:rsidRPr="005C5B57">
              <w:rPr>
                <w:rFonts w:ascii="Arial" w:eastAsia="Arial" w:hAnsi="Arial" w:cs="Arial"/>
                <w:b/>
                <w:smallCaps/>
                <w:sz w:val="24"/>
                <w:szCs w:val="24"/>
              </w:rPr>
              <w:t>korekt</w:t>
            </w:r>
            <w:r>
              <w:rPr>
                <w:rFonts w:ascii="Arial" w:eastAsia="Arial" w:hAnsi="Arial" w:cs="Arial"/>
                <w:b/>
                <w:smallCaps/>
                <w:sz w:val="24"/>
                <w:szCs w:val="24"/>
              </w:rPr>
              <w:t>A</w:t>
            </w:r>
            <w:r w:rsidRPr="005C5B57">
              <w:rPr>
                <w:rFonts w:ascii="Arial" w:eastAsia="Arial" w:hAnsi="Arial" w:cs="Arial"/>
                <w:b/>
                <w:smallCaps/>
                <w:sz w:val="24"/>
                <w:szCs w:val="24"/>
              </w:rPr>
              <w:t xml:space="preserve"> błędnie obliczonego wskaźnika. </w:t>
            </w:r>
          </w:p>
          <w:p w14:paraId="18952270" w14:textId="77777777" w:rsidR="005C5B57" w:rsidRPr="00E37C53" w:rsidRDefault="005C5B57" w:rsidP="00203F86">
            <w:pPr>
              <w:widowControl w:val="0"/>
              <w:spacing w:before="120" w:after="120"/>
              <w:jc w:val="both"/>
              <w:rPr>
                <w:rFonts w:ascii="Arial" w:eastAsia="Arial" w:hAnsi="Arial" w:cs="Arial"/>
                <w:b/>
                <w:smallCaps/>
                <w:sz w:val="24"/>
                <w:szCs w:val="24"/>
              </w:rPr>
            </w:pPr>
          </w:p>
        </w:tc>
      </w:tr>
    </w:tbl>
    <w:p w14:paraId="5D41A45E" w14:textId="77777777" w:rsidR="00710351" w:rsidRDefault="00710351">
      <w:pPr>
        <w:spacing w:after="240" w:line="240" w:lineRule="auto"/>
        <w:rPr>
          <w:rFonts w:ascii="Arial" w:eastAsia="Arial" w:hAnsi="Arial" w:cs="Arial"/>
          <w:b/>
          <w:sz w:val="28"/>
          <w:szCs w:val="28"/>
        </w:rPr>
      </w:pPr>
    </w:p>
    <w:tbl>
      <w:tblPr>
        <w:tblStyle w:val="af7"/>
        <w:tblW w:w="14885"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6"/>
        <w:gridCol w:w="7229"/>
      </w:tblGrid>
      <w:tr w:rsidR="00710351" w14:paraId="7D6C9A14" w14:textId="77777777" w:rsidTr="00981BEA">
        <w:tc>
          <w:tcPr>
            <w:tcW w:w="1488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3A4B7FA4" w14:textId="77777777" w:rsidR="00710351" w:rsidRDefault="000D73AD">
            <w:pPr>
              <w:spacing w:before="120" w:after="120"/>
              <w:jc w:val="center"/>
              <w:rPr>
                <w:rFonts w:ascii="Arial" w:eastAsia="Arial" w:hAnsi="Arial" w:cs="Arial"/>
                <w:b/>
                <w:sz w:val="24"/>
                <w:szCs w:val="24"/>
              </w:rPr>
            </w:pPr>
            <w:r>
              <w:rPr>
                <w:rFonts w:ascii="Arial" w:eastAsia="Arial" w:hAnsi="Arial" w:cs="Arial"/>
                <w:b/>
                <w:sz w:val="24"/>
                <w:szCs w:val="24"/>
              </w:rPr>
              <w:t xml:space="preserve">Czy zmiana programu powoduje zmianę kodu ISCED? </w:t>
            </w:r>
          </w:p>
        </w:tc>
      </w:tr>
      <w:tr w:rsidR="00710351" w14:paraId="4FC7EFB8" w14:textId="77777777" w:rsidTr="00981BEA">
        <w:tc>
          <w:tcPr>
            <w:tcW w:w="7656" w:type="dxa"/>
            <w:tcBorders>
              <w:top w:val="single" w:sz="12" w:space="0" w:color="000000"/>
              <w:left w:val="single" w:sz="12" w:space="0" w:color="000000"/>
            </w:tcBorders>
            <w:shd w:val="clear" w:color="auto" w:fill="auto"/>
            <w:vAlign w:val="center"/>
          </w:tcPr>
          <w:p w14:paraId="4A5FF9DC" w14:textId="77777777" w:rsidR="00710351" w:rsidRDefault="000D73AD">
            <w:pPr>
              <w:spacing w:before="120" w:after="120"/>
              <w:jc w:val="center"/>
              <w:rPr>
                <w:rFonts w:ascii="Arial" w:eastAsia="Arial" w:hAnsi="Arial" w:cs="Arial"/>
                <w:b/>
                <w:sz w:val="24"/>
                <w:szCs w:val="24"/>
              </w:rPr>
            </w:pPr>
            <w:r>
              <w:rPr>
                <w:rFonts w:ascii="Arial" w:eastAsia="Arial" w:hAnsi="Arial" w:cs="Arial"/>
                <w:b/>
                <w:sz w:val="24"/>
                <w:szCs w:val="24"/>
              </w:rPr>
              <w:t>NIE</w:t>
            </w:r>
          </w:p>
        </w:tc>
        <w:tc>
          <w:tcPr>
            <w:tcW w:w="7229" w:type="dxa"/>
            <w:tcBorders>
              <w:top w:val="single" w:sz="12" w:space="0" w:color="000000"/>
              <w:right w:val="single" w:sz="12" w:space="0" w:color="000000"/>
            </w:tcBorders>
            <w:shd w:val="clear" w:color="auto" w:fill="auto"/>
            <w:vAlign w:val="center"/>
          </w:tcPr>
          <w:p w14:paraId="5F014BDB" w14:textId="77777777" w:rsidR="00710351" w:rsidRPr="005579B7" w:rsidRDefault="000D73AD">
            <w:pPr>
              <w:spacing w:before="120" w:after="120"/>
              <w:jc w:val="center"/>
              <w:rPr>
                <w:rFonts w:ascii="Arial" w:eastAsia="Arial" w:hAnsi="Arial" w:cs="Arial"/>
                <w:b/>
                <w:strike/>
                <w:sz w:val="24"/>
                <w:szCs w:val="24"/>
              </w:rPr>
            </w:pPr>
            <w:r w:rsidRPr="005579B7">
              <w:rPr>
                <w:rFonts w:ascii="Arial" w:eastAsia="Arial" w:hAnsi="Arial" w:cs="Arial"/>
                <w:b/>
                <w:strike/>
                <w:sz w:val="24"/>
                <w:szCs w:val="24"/>
              </w:rPr>
              <w:t>TAK (proszę podać nowy kod)</w:t>
            </w:r>
          </w:p>
        </w:tc>
      </w:tr>
    </w:tbl>
    <w:p w14:paraId="4444338B" w14:textId="77777777" w:rsidR="00710351" w:rsidRDefault="00710351">
      <w:pPr>
        <w:widowControl w:val="0"/>
        <w:shd w:val="clear" w:color="auto" w:fill="FFFFFF"/>
        <w:spacing w:after="0" w:line="360" w:lineRule="auto"/>
        <w:rPr>
          <w:rFonts w:ascii="Arial" w:eastAsia="Arial" w:hAnsi="Arial" w:cs="Arial"/>
          <w:b/>
          <w:smallCaps/>
          <w:sz w:val="24"/>
          <w:szCs w:val="24"/>
        </w:rPr>
      </w:pPr>
    </w:p>
    <w:p w14:paraId="077A4333" w14:textId="77777777" w:rsidR="00710351" w:rsidRDefault="00710351">
      <w:pPr>
        <w:widowControl w:val="0"/>
        <w:shd w:val="clear" w:color="auto" w:fill="FFFFFF"/>
        <w:spacing w:after="0" w:line="360" w:lineRule="auto"/>
        <w:rPr>
          <w:rFonts w:ascii="Arial" w:eastAsia="Arial" w:hAnsi="Arial" w:cs="Arial"/>
          <w:b/>
          <w:smallCaps/>
          <w:sz w:val="24"/>
          <w:szCs w:val="24"/>
        </w:rPr>
      </w:pPr>
    </w:p>
    <w:p w14:paraId="7870BDFC" w14:textId="77777777" w:rsidR="00710351" w:rsidRDefault="000D73AD" w:rsidP="00B766A3">
      <w:pPr>
        <w:widowControl w:val="0"/>
        <w:shd w:val="clear" w:color="auto" w:fill="FFFFFF"/>
        <w:spacing w:after="0" w:line="360" w:lineRule="auto"/>
        <w:ind w:hanging="426"/>
        <w:rPr>
          <w:rFonts w:ascii="Arial" w:eastAsia="Arial" w:hAnsi="Arial" w:cs="Arial"/>
          <w:b/>
          <w:smallCaps/>
          <w:sz w:val="24"/>
          <w:szCs w:val="24"/>
        </w:rPr>
      </w:pPr>
      <w:r>
        <w:rPr>
          <w:rFonts w:ascii="Arial" w:eastAsia="Arial" w:hAnsi="Arial" w:cs="Arial"/>
          <w:b/>
          <w:smallCaps/>
          <w:sz w:val="24"/>
          <w:szCs w:val="24"/>
        </w:rPr>
        <w:t>CZĘŚĆ II</w:t>
      </w:r>
    </w:p>
    <w:p w14:paraId="1835712C" w14:textId="77777777" w:rsidR="00710351" w:rsidRDefault="000D73AD">
      <w:pPr>
        <w:spacing w:after="240" w:line="240" w:lineRule="auto"/>
        <w:jc w:val="center"/>
        <w:rPr>
          <w:rFonts w:ascii="Arial" w:eastAsia="Arial" w:hAnsi="Arial" w:cs="Arial"/>
          <w:b/>
          <w:sz w:val="24"/>
          <w:szCs w:val="24"/>
        </w:rPr>
      </w:pPr>
      <w:r>
        <w:rPr>
          <w:rFonts w:ascii="Arial" w:eastAsia="Arial" w:hAnsi="Arial" w:cs="Arial"/>
          <w:b/>
          <w:sz w:val="24"/>
          <w:szCs w:val="24"/>
        </w:rPr>
        <w:t xml:space="preserve">ZMIENIONY PROGRAM STUDIÓW </w:t>
      </w:r>
    </w:p>
    <w:tbl>
      <w:tblPr>
        <w:tblStyle w:val="af8"/>
        <w:tblW w:w="14885"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7"/>
        <w:gridCol w:w="7938"/>
      </w:tblGrid>
      <w:tr w:rsidR="00710351" w14:paraId="4D91AB18" w14:textId="77777777" w:rsidTr="00981BEA">
        <w:trPr>
          <w:trHeight w:val="555"/>
        </w:trPr>
        <w:tc>
          <w:tcPr>
            <w:tcW w:w="6947" w:type="dxa"/>
            <w:tcBorders>
              <w:top w:val="single" w:sz="12" w:space="0" w:color="000000"/>
              <w:left w:val="single" w:sz="12" w:space="0" w:color="000000"/>
            </w:tcBorders>
            <w:shd w:val="clear" w:color="auto" w:fill="FFFFFF"/>
            <w:vAlign w:val="center"/>
          </w:tcPr>
          <w:p w14:paraId="55436BF1" w14:textId="77777777" w:rsidR="00710351" w:rsidRDefault="000D73AD">
            <w:pPr>
              <w:widowControl w:val="0"/>
              <w:spacing w:after="0" w:line="240" w:lineRule="auto"/>
              <w:rPr>
                <w:rFonts w:ascii="Arial" w:eastAsia="Arial" w:hAnsi="Arial" w:cs="Arial"/>
                <w:sz w:val="24"/>
                <w:szCs w:val="24"/>
              </w:rPr>
            </w:pPr>
            <w:r>
              <w:rPr>
                <w:rFonts w:ascii="Arial" w:eastAsia="Arial" w:hAnsi="Arial" w:cs="Arial"/>
                <w:sz w:val="24"/>
                <w:szCs w:val="24"/>
              </w:rPr>
              <w:t>nazwa kierunku studiów</w:t>
            </w:r>
          </w:p>
        </w:tc>
        <w:tc>
          <w:tcPr>
            <w:tcW w:w="7938" w:type="dxa"/>
            <w:tcBorders>
              <w:top w:val="single" w:sz="12" w:space="0" w:color="000000"/>
              <w:right w:val="single" w:sz="12" w:space="0" w:color="000000"/>
            </w:tcBorders>
            <w:vAlign w:val="center"/>
          </w:tcPr>
          <w:p w14:paraId="1690D6EB" w14:textId="45F92A10" w:rsidR="00710351" w:rsidRDefault="00106B09">
            <w:pPr>
              <w:widowControl w:val="0"/>
              <w:spacing w:after="0" w:line="240" w:lineRule="auto"/>
              <w:jc w:val="center"/>
              <w:rPr>
                <w:rFonts w:ascii="Arial" w:eastAsia="Arial" w:hAnsi="Arial" w:cs="Arial"/>
                <w:b/>
                <w:sz w:val="24"/>
                <w:szCs w:val="24"/>
              </w:rPr>
            </w:pPr>
            <w:r>
              <w:rPr>
                <w:rFonts w:ascii="Arial" w:eastAsia="Arial" w:hAnsi="Arial" w:cs="Arial"/>
                <w:b/>
                <w:sz w:val="24"/>
                <w:szCs w:val="24"/>
              </w:rPr>
              <w:t>European Politics and Economics (Polityki europejskie i ekonomia)</w:t>
            </w:r>
          </w:p>
        </w:tc>
      </w:tr>
      <w:tr w:rsidR="00710351" w14:paraId="5FBB75EB" w14:textId="77777777" w:rsidTr="00981BEA">
        <w:trPr>
          <w:trHeight w:val="697"/>
        </w:trPr>
        <w:tc>
          <w:tcPr>
            <w:tcW w:w="6947" w:type="dxa"/>
            <w:tcBorders>
              <w:left w:val="single" w:sz="12" w:space="0" w:color="000000"/>
            </w:tcBorders>
            <w:shd w:val="clear" w:color="auto" w:fill="FFFFFF"/>
            <w:vAlign w:val="center"/>
          </w:tcPr>
          <w:p w14:paraId="685D9A9F" w14:textId="77777777" w:rsidR="00710351" w:rsidRDefault="000D73AD">
            <w:pPr>
              <w:widowControl w:val="0"/>
              <w:spacing w:after="0" w:line="240" w:lineRule="auto"/>
              <w:rPr>
                <w:rFonts w:ascii="Arial" w:eastAsia="Arial" w:hAnsi="Arial" w:cs="Arial"/>
                <w:sz w:val="24"/>
                <w:szCs w:val="24"/>
              </w:rPr>
            </w:pPr>
            <w:r>
              <w:rPr>
                <w:rFonts w:ascii="Arial" w:eastAsia="Arial" w:hAnsi="Arial" w:cs="Arial"/>
                <w:sz w:val="24"/>
                <w:szCs w:val="24"/>
              </w:rPr>
              <w:t>nazwa kierunku studiów w języku angielskim /</w:t>
            </w:r>
            <w:r>
              <w:rPr>
                <w:rFonts w:ascii="Arial" w:eastAsia="Arial" w:hAnsi="Arial" w:cs="Arial"/>
                <w:sz w:val="24"/>
                <w:szCs w:val="24"/>
              </w:rPr>
              <w:br/>
              <w:t>w języku wykładowym</w:t>
            </w:r>
          </w:p>
        </w:tc>
        <w:tc>
          <w:tcPr>
            <w:tcW w:w="7938" w:type="dxa"/>
            <w:tcBorders>
              <w:right w:val="single" w:sz="12" w:space="0" w:color="000000"/>
            </w:tcBorders>
            <w:vAlign w:val="center"/>
          </w:tcPr>
          <w:p w14:paraId="6A01BCF8" w14:textId="64FC4231" w:rsidR="00710351" w:rsidRDefault="00106B09">
            <w:pPr>
              <w:widowControl w:val="0"/>
              <w:spacing w:after="0" w:line="240" w:lineRule="auto"/>
              <w:jc w:val="center"/>
              <w:rPr>
                <w:rFonts w:ascii="Arial" w:eastAsia="Arial" w:hAnsi="Arial" w:cs="Arial"/>
                <w:b/>
                <w:sz w:val="24"/>
                <w:szCs w:val="24"/>
              </w:rPr>
            </w:pPr>
            <w:r>
              <w:rPr>
                <w:rFonts w:ascii="Arial" w:eastAsia="Arial" w:hAnsi="Arial" w:cs="Arial"/>
                <w:b/>
                <w:sz w:val="24"/>
                <w:szCs w:val="24"/>
              </w:rPr>
              <w:t>European Politics and Economics</w:t>
            </w:r>
          </w:p>
        </w:tc>
      </w:tr>
      <w:tr w:rsidR="00710351" w14:paraId="29685A13" w14:textId="77777777" w:rsidTr="00981BEA">
        <w:trPr>
          <w:trHeight w:val="423"/>
        </w:trPr>
        <w:tc>
          <w:tcPr>
            <w:tcW w:w="6947" w:type="dxa"/>
            <w:tcBorders>
              <w:left w:val="single" w:sz="12" w:space="0" w:color="000000"/>
            </w:tcBorders>
            <w:shd w:val="clear" w:color="auto" w:fill="FFFFFF"/>
            <w:vAlign w:val="center"/>
          </w:tcPr>
          <w:p w14:paraId="35A7B3EE" w14:textId="77777777" w:rsidR="00710351" w:rsidRDefault="000D73AD">
            <w:pPr>
              <w:widowControl w:val="0"/>
              <w:spacing w:after="0" w:line="240" w:lineRule="auto"/>
              <w:rPr>
                <w:rFonts w:ascii="Arial" w:eastAsia="Arial" w:hAnsi="Arial" w:cs="Arial"/>
                <w:sz w:val="24"/>
                <w:szCs w:val="24"/>
              </w:rPr>
            </w:pPr>
            <w:r>
              <w:rPr>
                <w:rFonts w:ascii="Arial" w:eastAsia="Arial" w:hAnsi="Arial" w:cs="Arial"/>
                <w:sz w:val="24"/>
                <w:szCs w:val="24"/>
              </w:rPr>
              <w:t>język wykładowy</w:t>
            </w:r>
          </w:p>
        </w:tc>
        <w:tc>
          <w:tcPr>
            <w:tcW w:w="7938" w:type="dxa"/>
            <w:tcBorders>
              <w:right w:val="single" w:sz="12" w:space="0" w:color="000000"/>
            </w:tcBorders>
            <w:vAlign w:val="center"/>
          </w:tcPr>
          <w:p w14:paraId="7DAE7917" w14:textId="59C5104B" w:rsidR="00710351" w:rsidRDefault="00106B09">
            <w:pPr>
              <w:widowControl w:val="0"/>
              <w:spacing w:after="0" w:line="240" w:lineRule="auto"/>
              <w:jc w:val="center"/>
              <w:rPr>
                <w:rFonts w:ascii="Arial" w:eastAsia="Arial" w:hAnsi="Arial" w:cs="Arial"/>
                <w:b/>
                <w:sz w:val="24"/>
                <w:szCs w:val="24"/>
              </w:rPr>
            </w:pPr>
            <w:r>
              <w:rPr>
                <w:rFonts w:ascii="Arial" w:eastAsia="Arial" w:hAnsi="Arial" w:cs="Arial"/>
                <w:b/>
                <w:sz w:val="24"/>
                <w:szCs w:val="24"/>
              </w:rPr>
              <w:t>angielski</w:t>
            </w:r>
          </w:p>
        </w:tc>
      </w:tr>
      <w:tr w:rsidR="00710351" w14:paraId="6199FEC9" w14:textId="77777777" w:rsidTr="00981BEA">
        <w:trPr>
          <w:trHeight w:val="411"/>
        </w:trPr>
        <w:tc>
          <w:tcPr>
            <w:tcW w:w="6947" w:type="dxa"/>
            <w:tcBorders>
              <w:left w:val="single" w:sz="12" w:space="0" w:color="000000"/>
            </w:tcBorders>
            <w:shd w:val="clear" w:color="auto" w:fill="FFFFFF"/>
            <w:vAlign w:val="center"/>
          </w:tcPr>
          <w:p w14:paraId="235441FA" w14:textId="77777777" w:rsidR="00710351" w:rsidRDefault="000D73AD">
            <w:pPr>
              <w:widowControl w:val="0"/>
              <w:spacing w:after="0" w:line="240" w:lineRule="auto"/>
            </w:pPr>
            <w:r>
              <w:rPr>
                <w:rFonts w:ascii="Arial" w:eastAsia="Arial" w:hAnsi="Arial" w:cs="Arial"/>
                <w:sz w:val="24"/>
                <w:szCs w:val="24"/>
              </w:rPr>
              <w:t>poziom kształcenia</w:t>
            </w:r>
          </w:p>
        </w:tc>
        <w:tc>
          <w:tcPr>
            <w:tcW w:w="7938" w:type="dxa"/>
            <w:tcBorders>
              <w:right w:val="single" w:sz="12" w:space="0" w:color="000000"/>
            </w:tcBorders>
            <w:vAlign w:val="center"/>
          </w:tcPr>
          <w:p w14:paraId="7273DAB3" w14:textId="77014D2E" w:rsidR="00710351" w:rsidRDefault="00106B09">
            <w:pPr>
              <w:widowControl w:val="0"/>
              <w:spacing w:after="0" w:line="240" w:lineRule="auto"/>
              <w:jc w:val="center"/>
              <w:rPr>
                <w:rFonts w:ascii="Arial" w:eastAsia="Arial" w:hAnsi="Arial" w:cs="Arial"/>
                <w:sz w:val="24"/>
                <w:szCs w:val="24"/>
              </w:rPr>
            </w:pPr>
            <w:r>
              <w:rPr>
                <w:rFonts w:ascii="Arial" w:eastAsia="Arial" w:hAnsi="Arial" w:cs="Arial"/>
                <w:sz w:val="24"/>
                <w:szCs w:val="24"/>
              </w:rPr>
              <w:t>studia pierwszego stopnia</w:t>
            </w:r>
          </w:p>
        </w:tc>
      </w:tr>
      <w:tr w:rsidR="00710351" w14:paraId="7889E634" w14:textId="77777777" w:rsidTr="00981BEA">
        <w:trPr>
          <w:trHeight w:val="421"/>
        </w:trPr>
        <w:tc>
          <w:tcPr>
            <w:tcW w:w="6947" w:type="dxa"/>
            <w:tcBorders>
              <w:left w:val="single" w:sz="12" w:space="0" w:color="000000"/>
            </w:tcBorders>
            <w:shd w:val="clear" w:color="auto" w:fill="FFFFFF"/>
            <w:vAlign w:val="center"/>
          </w:tcPr>
          <w:p w14:paraId="6BD0454D" w14:textId="77777777" w:rsidR="00710351" w:rsidRDefault="000D73AD">
            <w:pPr>
              <w:widowControl w:val="0"/>
              <w:spacing w:after="0" w:line="240" w:lineRule="auto"/>
            </w:pPr>
            <w:r>
              <w:rPr>
                <w:rFonts w:ascii="Arial" w:eastAsia="Arial" w:hAnsi="Arial" w:cs="Arial"/>
                <w:sz w:val="24"/>
                <w:szCs w:val="24"/>
              </w:rPr>
              <w:t>poziom PRK</w:t>
            </w:r>
          </w:p>
        </w:tc>
        <w:tc>
          <w:tcPr>
            <w:tcW w:w="7938" w:type="dxa"/>
            <w:tcBorders>
              <w:right w:val="single" w:sz="12" w:space="0" w:color="000000"/>
            </w:tcBorders>
            <w:vAlign w:val="center"/>
          </w:tcPr>
          <w:p w14:paraId="2FFF8479" w14:textId="3C235283" w:rsidR="00710351" w:rsidRDefault="00106B09">
            <w:pPr>
              <w:widowControl w:val="0"/>
              <w:spacing w:after="0" w:line="240" w:lineRule="auto"/>
              <w:jc w:val="center"/>
              <w:rPr>
                <w:rFonts w:ascii="Arial" w:eastAsia="Arial" w:hAnsi="Arial" w:cs="Arial"/>
                <w:sz w:val="24"/>
                <w:szCs w:val="24"/>
              </w:rPr>
            </w:pPr>
            <w:r>
              <w:rPr>
                <w:rFonts w:ascii="Arial" w:eastAsia="Arial" w:hAnsi="Arial" w:cs="Arial"/>
                <w:sz w:val="24"/>
                <w:szCs w:val="24"/>
              </w:rPr>
              <w:t>6</w:t>
            </w:r>
          </w:p>
        </w:tc>
      </w:tr>
      <w:tr w:rsidR="00710351" w14:paraId="0337F060" w14:textId="77777777" w:rsidTr="00981BEA">
        <w:trPr>
          <w:trHeight w:val="413"/>
        </w:trPr>
        <w:tc>
          <w:tcPr>
            <w:tcW w:w="6947" w:type="dxa"/>
            <w:tcBorders>
              <w:left w:val="single" w:sz="12" w:space="0" w:color="000000"/>
            </w:tcBorders>
            <w:shd w:val="clear" w:color="auto" w:fill="FFFFFF"/>
            <w:vAlign w:val="center"/>
          </w:tcPr>
          <w:p w14:paraId="5D514755" w14:textId="77777777" w:rsidR="00710351" w:rsidRDefault="000D73AD">
            <w:pPr>
              <w:widowControl w:val="0"/>
              <w:spacing w:after="0" w:line="240" w:lineRule="auto"/>
            </w:pPr>
            <w:r>
              <w:rPr>
                <w:rFonts w:ascii="Arial" w:eastAsia="Arial" w:hAnsi="Arial" w:cs="Arial"/>
                <w:sz w:val="24"/>
                <w:szCs w:val="24"/>
              </w:rPr>
              <w:t>profil studiów</w:t>
            </w:r>
          </w:p>
        </w:tc>
        <w:tc>
          <w:tcPr>
            <w:tcW w:w="7938" w:type="dxa"/>
            <w:tcBorders>
              <w:right w:val="single" w:sz="12" w:space="0" w:color="000000"/>
            </w:tcBorders>
            <w:vAlign w:val="center"/>
          </w:tcPr>
          <w:p w14:paraId="122A7E32" w14:textId="56DD0059" w:rsidR="00710351" w:rsidRDefault="00106B09">
            <w:pPr>
              <w:widowControl w:val="0"/>
              <w:spacing w:after="0" w:line="240" w:lineRule="auto"/>
              <w:jc w:val="center"/>
              <w:rPr>
                <w:rFonts w:ascii="Arial" w:eastAsia="Arial" w:hAnsi="Arial" w:cs="Arial"/>
                <w:sz w:val="24"/>
                <w:szCs w:val="24"/>
              </w:rPr>
            </w:pPr>
            <w:r>
              <w:rPr>
                <w:rFonts w:ascii="Arial" w:eastAsia="Arial" w:hAnsi="Arial" w:cs="Arial"/>
                <w:sz w:val="24"/>
                <w:szCs w:val="24"/>
              </w:rPr>
              <w:t>ogólnoakademicki</w:t>
            </w:r>
          </w:p>
        </w:tc>
      </w:tr>
      <w:tr w:rsidR="00710351" w14:paraId="2BFEE524" w14:textId="77777777" w:rsidTr="00981BEA">
        <w:trPr>
          <w:trHeight w:val="419"/>
        </w:trPr>
        <w:tc>
          <w:tcPr>
            <w:tcW w:w="6947" w:type="dxa"/>
            <w:tcBorders>
              <w:left w:val="single" w:sz="12" w:space="0" w:color="000000"/>
            </w:tcBorders>
            <w:shd w:val="clear" w:color="auto" w:fill="FFFFFF"/>
            <w:vAlign w:val="center"/>
          </w:tcPr>
          <w:p w14:paraId="140D4CCC" w14:textId="77777777" w:rsidR="00710351" w:rsidRDefault="000D73AD">
            <w:pPr>
              <w:widowControl w:val="0"/>
              <w:spacing w:after="0" w:line="240" w:lineRule="auto"/>
            </w:pPr>
            <w:r>
              <w:rPr>
                <w:rFonts w:ascii="Arial" w:eastAsia="Arial" w:hAnsi="Arial" w:cs="Arial"/>
                <w:sz w:val="24"/>
                <w:szCs w:val="24"/>
              </w:rPr>
              <w:t>liczba semestrów</w:t>
            </w:r>
          </w:p>
        </w:tc>
        <w:tc>
          <w:tcPr>
            <w:tcW w:w="7938" w:type="dxa"/>
            <w:tcBorders>
              <w:right w:val="single" w:sz="12" w:space="0" w:color="000000"/>
            </w:tcBorders>
            <w:vAlign w:val="center"/>
          </w:tcPr>
          <w:p w14:paraId="5D47F13F" w14:textId="77B95450" w:rsidR="00710351" w:rsidRDefault="00F841B5">
            <w:pPr>
              <w:widowControl w:val="0"/>
              <w:spacing w:after="0" w:line="240" w:lineRule="auto"/>
              <w:jc w:val="center"/>
              <w:rPr>
                <w:rFonts w:ascii="Arial" w:eastAsia="Arial" w:hAnsi="Arial" w:cs="Arial"/>
                <w:sz w:val="24"/>
                <w:szCs w:val="24"/>
              </w:rPr>
            </w:pPr>
            <w:r>
              <w:rPr>
                <w:rFonts w:ascii="Arial" w:eastAsia="Arial" w:hAnsi="Arial" w:cs="Arial"/>
                <w:sz w:val="24"/>
                <w:szCs w:val="24"/>
              </w:rPr>
              <w:t>6</w:t>
            </w:r>
          </w:p>
        </w:tc>
      </w:tr>
      <w:tr w:rsidR="00710351" w14:paraId="1F5AD688" w14:textId="77777777" w:rsidTr="00981BEA">
        <w:trPr>
          <w:trHeight w:val="397"/>
        </w:trPr>
        <w:tc>
          <w:tcPr>
            <w:tcW w:w="6947" w:type="dxa"/>
            <w:tcBorders>
              <w:left w:val="single" w:sz="12" w:space="0" w:color="000000"/>
            </w:tcBorders>
            <w:shd w:val="clear" w:color="auto" w:fill="FFFFFF"/>
            <w:vAlign w:val="center"/>
          </w:tcPr>
          <w:p w14:paraId="6CA95517" w14:textId="77777777" w:rsidR="00710351" w:rsidRDefault="000D73AD">
            <w:pPr>
              <w:widowControl w:val="0"/>
              <w:spacing w:after="0" w:line="240" w:lineRule="auto"/>
              <w:rPr>
                <w:rFonts w:ascii="Arial" w:eastAsia="Arial" w:hAnsi="Arial" w:cs="Arial"/>
                <w:sz w:val="24"/>
                <w:szCs w:val="24"/>
              </w:rPr>
            </w:pPr>
            <w:r>
              <w:rPr>
                <w:rFonts w:ascii="Arial" w:eastAsia="Arial" w:hAnsi="Arial" w:cs="Arial"/>
                <w:sz w:val="24"/>
                <w:szCs w:val="24"/>
              </w:rPr>
              <w:t>liczba punktów ECTS konieczna do ukończenia studiów</w:t>
            </w:r>
          </w:p>
        </w:tc>
        <w:tc>
          <w:tcPr>
            <w:tcW w:w="7938" w:type="dxa"/>
            <w:tcBorders>
              <w:right w:val="single" w:sz="12" w:space="0" w:color="000000"/>
            </w:tcBorders>
            <w:vAlign w:val="center"/>
          </w:tcPr>
          <w:p w14:paraId="37324A58" w14:textId="57589E7B" w:rsidR="00710351" w:rsidRDefault="00F841B5">
            <w:pPr>
              <w:widowControl w:val="0"/>
              <w:spacing w:after="0" w:line="240" w:lineRule="auto"/>
              <w:jc w:val="center"/>
              <w:rPr>
                <w:rFonts w:ascii="Arial" w:eastAsia="Arial" w:hAnsi="Arial" w:cs="Arial"/>
                <w:sz w:val="24"/>
                <w:szCs w:val="24"/>
              </w:rPr>
            </w:pPr>
            <w:r>
              <w:rPr>
                <w:rFonts w:ascii="Arial" w:eastAsia="Arial" w:hAnsi="Arial" w:cs="Arial"/>
                <w:sz w:val="24"/>
                <w:szCs w:val="24"/>
              </w:rPr>
              <w:t>180</w:t>
            </w:r>
          </w:p>
        </w:tc>
      </w:tr>
      <w:tr w:rsidR="00710351" w14:paraId="62219521" w14:textId="77777777" w:rsidTr="00981BEA">
        <w:trPr>
          <w:trHeight w:val="417"/>
        </w:trPr>
        <w:tc>
          <w:tcPr>
            <w:tcW w:w="6947" w:type="dxa"/>
            <w:tcBorders>
              <w:left w:val="single" w:sz="12" w:space="0" w:color="000000"/>
            </w:tcBorders>
            <w:shd w:val="clear" w:color="auto" w:fill="FFFFFF"/>
            <w:vAlign w:val="center"/>
          </w:tcPr>
          <w:p w14:paraId="7AE4DA99" w14:textId="77777777" w:rsidR="00710351" w:rsidRDefault="000D73AD">
            <w:pPr>
              <w:widowControl w:val="0"/>
              <w:spacing w:after="0" w:line="240" w:lineRule="auto"/>
              <w:rPr>
                <w:rFonts w:ascii="Arial" w:eastAsia="Arial" w:hAnsi="Arial" w:cs="Arial"/>
                <w:sz w:val="24"/>
                <w:szCs w:val="24"/>
              </w:rPr>
            </w:pPr>
            <w:r>
              <w:rPr>
                <w:rFonts w:ascii="Arial" w:eastAsia="Arial" w:hAnsi="Arial" w:cs="Arial"/>
                <w:sz w:val="24"/>
                <w:szCs w:val="24"/>
              </w:rPr>
              <w:t>forma studiów</w:t>
            </w:r>
          </w:p>
        </w:tc>
        <w:tc>
          <w:tcPr>
            <w:tcW w:w="7938" w:type="dxa"/>
            <w:tcBorders>
              <w:right w:val="single" w:sz="12" w:space="0" w:color="000000"/>
            </w:tcBorders>
            <w:vAlign w:val="center"/>
          </w:tcPr>
          <w:p w14:paraId="38A30C74" w14:textId="24A71F30" w:rsidR="00710351" w:rsidRDefault="00F841B5">
            <w:pPr>
              <w:widowControl w:val="0"/>
              <w:spacing w:after="0" w:line="240" w:lineRule="auto"/>
              <w:jc w:val="center"/>
              <w:rPr>
                <w:rFonts w:ascii="Arial" w:eastAsia="Arial" w:hAnsi="Arial" w:cs="Arial"/>
                <w:sz w:val="24"/>
                <w:szCs w:val="24"/>
              </w:rPr>
            </w:pPr>
            <w:r>
              <w:rPr>
                <w:rFonts w:ascii="Arial" w:eastAsia="Arial" w:hAnsi="Arial" w:cs="Arial"/>
                <w:sz w:val="24"/>
                <w:szCs w:val="24"/>
              </w:rPr>
              <w:t>stacjonarne</w:t>
            </w:r>
          </w:p>
        </w:tc>
      </w:tr>
      <w:tr w:rsidR="00710351" w14:paraId="0A1E63CD" w14:textId="77777777" w:rsidTr="00981BEA">
        <w:trPr>
          <w:trHeight w:val="810"/>
        </w:trPr>
        <w:tc>
          <w:tcPr>
            <w:tcW w:w="6947" w:type="dxa"/>
            <w:tcBorders>
              <w:left w:val="single" w:sz="12" w:space="0" w:color="000000"/>
            </w:tcBorders>
            <w:shd w:val="clear" w:color="auto" w:fill="FFFFFF"/>
            <w:vAlign w:val="center"/>
          </w:tcPr>
          <w:p w14:paraId="3D630EC5" w14:textId="77777777" w:rsidR="00710351" w:rsidRDefault="000D73AD">
            <w:pPr>
              <w:widowControl w:val="0"/>
              <w:spacing w:after="0" w:line="240" w:lineRule="auto"/>
              <w:rPr>
                <w:rFonts w:ascii="Arial" w:eastAsia="Arial" w:hAnsi="Arial" w:cs="Arial"/>
                <w:sz w:val="24"/>
                <w:szCs w:val="24"/>
              </w:rPr>
            </w:pPr>
            <w:r>
              <w:rPr>
                <w:rFonts w:ascii="Arial" w:eastAsia="Arial" w:hAnsi="Arial" w:cs="Arial"/>
                <w:sz w:val="24"/>
                <w:szCs w:val="24"/>
              </w:rPr>
              <w:t>tytuł zawodowy nadawany absolwentom</w:t>
            </w:r>
            <w:r>
              <w:rPr>
                <w:rFonts w:ascii="Arial" w:eastAsia="Arial" w:hAnsi="Arial" w:cs="Arial"/>
                <w:sz w:val="24"/>
                <w:szCs w:val="24"/>
              </w:rPr>
              <w:br/>
              <w:t>(nazwa kwalifikacji w oryginalnym brzmieniu, poziom PRK)</w:t>
            </w:r>
          </w:p>
        </w:tc>
        <w:tc>
          <w:tcPr>
            <w:tcW w:w="7938" w:type="dxa"/>
            <w:tcBorders>
              <w:right w:val="single" w:sz="12" w:space="0" w:color="000000"/>
            </w:tcBorders>
            <w:vAlign w:val="center"/>
          </w:tcPr>
          <w:p w14:paraId="1C3A781B" w14:textId="45B442EB" w:rsidR="00710351" w:rsidRDefault="00F841B5">
            <w:pPr>
              <w:widowControl w:val="0"/>
              <w:spacing w:after="0" w:line="240" w:lineRule="auto"/>
              <w:jc w:val="center"/>
              <w:rPr>
                <w:rFonts w:ascii="Arial" w:eastAsia="Arial" w:hAnsi="Arial" w:cs="Arial"/>
                <w:sz w:val="24"/>
                <w:szCs w:val="24"/>
              </w:rPr>
            </w:pPr>
            <w:r>
              <w:rPr>
                <w:rFonts w:ascii="Arial" w:eastAsia="Arial" w:hAnsi="Arial" w:cs="Arial"/>
                <w:sz w:val="24"/>
                <w:szCs w:val="24"/>
              </w:rPr>
              <w:t>licencjat</w:t>
            </w:r>
          </w:p>
        </w:tc>
      </w:tr>
      <w:tr w:rsidR="00710351" w14:paraId="40E949E3" w14:textId="77777777" w:rsidTr="00C5528F">
        <w:tc>
          <w:tcPr>
            <w:tcW w:w="6947" w:type="dxa"/>
            <w:tcBorders>
              <w:left w:val="single" w:sz="12" w:space="0" w:color="000000"/>
            </w:tcBorders>
            <w:shd w:val="clear" w:color="auto" w:fill="FFFFFF"/>
            <w:vAlign w:val="center"/>
          </w:tcPr>
          <w:p w14:paraId="4AE76798" w14:textId="77777777" w:rsidR="00710351" w:rsidRDefault="000D73AD">
            <w:pPr>
              <w:widowControl w:val="0"/>
              <w:spacing w:after="0" w:line="240" w:lineRule="auto"/>
              <w:jc w:val="both"/>
            </w:pPr>
            <w:r>
              <w:rPr>
                <w:rFonts w:ascii="Arial" w:eastAsia="Arial" w:hAnsi="Arial" w:cs="Arial"/>
                <w:sz w:val="24"/>
                <w:szCs w:val="24"/>
              </w:rPr>
              <w:t>liczba punktów ECTS, jaką student musi uzyskać w ramach zajęć prowadzonych z bezpośrednim udziałem nauczycieli akademickich lub innych osób prowadzących zajęcia</w:t>
            </w:r>
          </w:p>
        </w:tc>
        <w:tc>
          <w:tcPr>
            <w:tcW w:w="7938" w:type="dxa"/>
            <w:tcBorders>
              <w:right w:val="single" w:sz="12" w:space="0" w:color="000000"/>
            </w:tcBorders>
            <w:shd w:val="clear" w:color="auto" w:fill="auto"/>
            <w:vAlign w:val="center"/>
          </w:tcPr>
          <w:p w14:paraId="2A7E0DEF" w14:textId="0017C4CB" w:rsidR="00710351" w:rsidRDefault="00C5528F">
            <w:pPr>
              <w:widowControl w:val="0"/>
              <w:spacing w:after="0" w:line="240" w:lineRule="auto"/>
              <w:jc w:val="center"/>
              <w:rPr>
                <w:rFonts w:ascii="Arial" w:eastAsia="Arial" w:hAnsi="Arial" w:cs="Arial"/>
                <w:sz w:val="24"/>
                <w:szCs w:val="24"/>
              </w:rPr>
            </w:pPr>
            <w:r>
              <w:rPr>
                <w:rFonts w:ascii="Arial" w:eastAsia="Arial" w:hAnsi="Arial" w:cs="Arial"/>
                <w:sz w:val="24"/>
                <w:szCs w:val="24"/>
              </w:rPr>
              <w:t>95</w:t>
            </w:r>
          </w:p>
        </w:tc>
      </w:tr>
      <w:tr w:rsidR="00710351" w14:paraId="1F2B382C" w14:textId="77777777" w:rsidTr="00981BEA">
        <w:tc>
          <w:tcPr>
            <w:tcW w:w="6947" w:type="dxa"/>
            <w:tcBorders>
              <w:left w:val="single" w:sz="12" w:space="0" w:color="000000"/>
              <w:bottom w:val="single" w:sz="12" w:space="0" w:color="000000"/>
            </w:tcBorders>
            <w:shd w:val="clear" w:color="auto" w:fill="FFFFFF"/>
            <w:vAlign w:val="center"/>
          </w:tcPr>
          <w:p w14:paraId="50C46EEB" w14:textId="77777777" w:rsidR="00710351" w:rsidRDefault="000D73AD">
            <w:pPr>
              <w:widowControl w:val="0"/>
              <w:spacing w:after="0" w:line="240" w:lineRule="auto"/>
              <w:jc w:val="both"/>
            </w:pPr>
            <w:r>
              <w:rPr>
                <w:rFonts w:ascii="Arial" w:eastAsia="Arial" w:hAnsi="Arial" w:cs="Arial"/>
                <w:sz w:val="24"/>
                <w:szCs w:val="24"/>
              </w:rPr>
              <w:t>liczba punktów ECTS w ramach zajęć z dziedziny nauk humanistycznych lub nauk społecznych (nie mniej niż 5 ECTS)</w:t>
            </w:r>
          </w:p>
        </w:tc>
        <w:tc>
          <w:tcPr>
            <w:tcW w:w="7938" w:type="dxa"/>
            <w:tcBorders>
              <w:bottom w:val="single" w:sz="12" w:space="0" w:color="000000"/>
              <w:right w:val="single" w:sz="12" w:space="0" w:color="000000"/>
            </w:tcBorders>
            <w:vAlign w:val="center"/>
          </w:tcPr>
          <w:p w14:paraId="1AE004F7" w14:textId="093ABF33" w:rsidR="00710351" w:rsidRPr="005B5A89" w:rsidRDefault="00F841B5">
            <w:pPr>
              <w:widowControl w:val="0"/>
              <w:spacing w:after="0" w:line="240" w:lineRule="auto"/>
              <w:jc w:val="center"/>
              <w:rPr>
                <w:rFonts w:ascii="Arial" w:hAnsi="Arial" w:cs="Arial"/>
                <w:sz w:val="24"/>
                <w:szCs w:val="24"/>
              </w:rPr>
            </w:pPr>
            <w:r w:rsidRPr="005B5A89">
              <w:rPr>
                <w:rFonts w:ascii="Arial" w:hAnsi="Arial" w:cs="Arial"/>
                <w:sz w:val="24"/>
                <w:szCs w:val="24"/>
              </w:rPr>
              <w:t>5</w:t>
            </w:r>
          </w:p>
        </w:tc>
      </w:tr>
    </w:tbl>
    <w:p w14:paraId="5816AB8D" w14:textId="78D3A04D" w:rsidR="00710351" w:rsidRDefault="00710351">
      <w:pPr>
        <w:rPr>
          <w:rFonts w:ascii="Arial" w:eastAsia="Arial" w:hAnsi="Arial" w:cs="Arial"/>
          <w:b/>
          <w:sz w:val="24"/>
          <w:szCs w:val="24"/>
        </w:rPr>
      </w:pPr>
    </w:p>
    <w:p w14:paraId="69B99891" w14:textId="101ED06A" w:rsidR="00890D82" w:rsidRDefault="00890D82">
      <w:pPr>
        <w:rPr>
          <w:rFonts w:ascii="Arial" w:eastAsia="Arial" w:hAnsi="Arial" w:cs="Arial"/>
          <w:b/>
          <w:sz w:val="24"/>
          <w:szCs w:val="24"/>
        </w:rPr>
      </w:pPr>
    </w:p>
    <w:p w14:paraId="092E2EE7" w14:textId="4BCA16D4" w:rsidR="00890D82" w:rsidRDefault="00890D82">
      <w:pPr>
        <w:rPr>
          <w:rFonts w:ascii="Arial" w:eastAsia="Arial" w:hAnsi="Arial" w:cs="Arial"/>
          <w:b/>
          <w:sz w:val="24"/>
          <w:szCs w:val="24"/>
        </w:rPr>
      </w:pPr>
    </w:p>
    <w:p w14:paraId="22DAA4B9" w14:textId="38EE21A7" w:rsidR="00890D82" w:rsidRDefault="00890D82">
      <w:pPr>
        <w:rPr>
          <w:rFonts w:ascii="Arial" w:eastAsia="Arial" w:hAnsi="Arial" w:cs="Arial"/>
          <w:b/>
          <w:sz w:val="24"/>
          <w:szCs w:val="24"/>
        </w:rPr>
      </w:pPr>
    </w:p>
    <w:p w14:paraId="228DD258" w14:textId="77777777" w:rsidR="00890D82" w:rsidRDefault="00890D82">
      <w:pPr>
        <w:rPr>
          <w:rFonts w:ascii="Arial" w:eastAsia="Arial" w:hAnsi="Arial" w:cs="Arial"/>
          <w:b/>
          <w:sz w:val="24"/>
          <w:szCs w:val="24"/>
        </w:rPr>
      </w:pPr>
    </w:p>
    <w:p w14:paraId="6B073B70" w14:textId="77777777" w:rsidR="00710351" w:rsidRDefault="000D73AD" w:rsidP="00B766A3">
      <w:pPr>
        <w:spacing w:before="120" w:after="120" w:line="240" w:lineRule="auto"/>
        <w:ind w:hanging="426"/>
        <w:rPr>
          <w:rFonts w:ascii="Arial" w:eastAsia="Arial" w:hAnsi="Arial" w:cs="Arial"/>
          <w:b/>
          <w:sz w:val="24"/>
          <w:szCs w:val="24"/>
        </w:rPr>
      </w:pPr>
      <w:r>
        <w:rPr>
          <w:rFonts w:ascii="Arial" w:eastAsia="Arial" w:hAnsi="Arial" w:cs="Arial"/>
          <w:b/>
          <w:sz w:val="24"/>
          <w:szCs w:val="24"/>
        </w:rPr>
        <w:t>Przyporządkowanie kierunku studiów do dziedzin nauki i dyscyplin naukowych, w których prowadzony jest kierunek studiów</w:t>
      </w:r>
    </w:p>
    <w:tbl>
      <w:tblPr>
        <w:tblStyle w:val="afa"/>
        <w:tblW w:w="14885"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73"/>
        <w:gridCol w:w="2933"/>
        <w:gridCol w:w="2933"/>
        <w:gridCol w:w="5646"/>
      </w:tblGrid>
      <w:tr w:rsidR="00710351" w14:paraId="6C3F64BE" w14:textId="77777777" w:rsidTr="00B766A3">
        <w:tc>
          <w:tcPr>
            <w:tcW w:w="3373" w:type="dxa"/>
            <w:tcBorders>
              <w:top w:val="single" w:sz="12" w:space="0" w:color="000000"/>
              <w:left w:val="single" w:sz="12" w:space="0" w:color="000000"/>
              <w:bottom w:val="single" w:sz="12" w:space="0" w:color="000000"/>
            </w:tcBorders>
            <w:shd w:val="clear" w:color="auto" w:fill="auto"/>
            <w:vAlign w:val="center"/>
          </w:tcPr>
          <w:p w14:paraId="0F8025C3" w14:textId="77777777" w:rsidR="00710351" w:rsidRDefault="000D73AD">
            <w:pPr>
              <w:widowControl w:val="0"/>
              <w:spacing w:before="120" w:after="120"/>
              <w:jc w:val="center"/>
              <w:rPr>
                <w:rFonts w:ascii="Arial" w:eastAsia="Arial" w:hAnsi="Arial" w:cs="Arial"/>
                <w:b/>
                <w:sz w:val="24"/>
                <w:szCs w:val="24"/>
              </w:rPr>
            </w:pPr>
            <w:r>
              <w:rPr>
                <w:rFonts w:ascii="Arial" w:eastAsia="Arial" w:hAnsi="Arial" w:cs="Arial"/>
                <w:b/>
                <w:sz w:val="24"/>
                <w:szCs w:val="24"/>
              </w:rPr>
              <w:t>Dziedzina nauki</w:t>
            </w:r>
          </w:p>
        </w:tc>
        <w:tc>
          <w:tcPr>
            <w:tcW w:w="2933" w:type="dxa"/>
            <w:tcBorders>
              <w:top w:val="single" w:sz="12" w:space="0" w:color="000000"/>
              <w:bottom w:val="single" w:sz="12" w:space="0" w:color="000000"/>
            </w:tcBorders>
            <w:shd w:val="clear" w:color="auto" w:fill="auto"/>
            <w:vAlign w:val="center"/>
          </w:tcPr>
          <w:p w14:paraId="423556DF" w14:textId="77777777" w:rsidR="00710351" w:rsidRDefault="000D73AD">
            <w:pPr>
              <w:widowControl w:val="0"/>
              <w:spacing w:before="120" w:after="120"/>
              <w:jc w:val="center"/>
              <w:rPr>
                <w:rFonts w:ascii="Arial" w:eastAsia="Arial" w:hAnsi="Arial" w:cs="Arial"/>
                <w:b/>
                <w:sz w:val="24"/>
                <w:szCs w:val="24"/>
              </w:rPr>
            </w:pPr>
            <w:r>
              <w:rPr>
                <w:rFonts w:ascii="Arial" w:eastAsia="Arial" w:hAnsi="Arial" w:cs="Arial"/>
                <w:b/>
                <w:sz w:val="24"/>
                <w:szCs w:val="24"/>
              </w:rPr>
              <w:t>Dyscyplina naukowa</w:t>
            </w:r>
          </w:p>
        </w:tc>
        <w:tc>
          <w:tcPr>
            <w:tcW w:w="2933" w:type="dxa"/>
            <w:tcBorders>
              <w:top w:val="single" w:sz="12" w:space="0" w:color="000000"/>
              <w:bottom w:val="single" w:sz="12" w:space="0" w:color="000000"/>
            </w:tcBorders>
            <w:shd w:val="clear" w:color="auto" w:fill="auto"/>
            <w:vAlign w:val="center"/>
          </w:tcPr>
          <w:p w14:paraId="13528939" w14:textId="77777777" w:rsidR="00710351" w:rsidRDefault="000D73AD">
            <w:pPr>
              <w:widowControl w:val="0"/>
              <w:spacing w:before="120" w:after="120"/>
              <w:jc w:val="center"/>
              <w:rPr>
                <w:rFonts w:ascii="Arial" w:eastAsia="Arial" w:hAnsi="Arial" w:cs="Arial"/>
                <w:b/>
                <w:sz w:val="24"/>
                <w:szCs w:val="24"/>
              </w:rPr>
            </w:pPr>
            <w:r>
              <w:rPr>
                <w:rFonts w:ascii="Arial" w:eastAsia="Arial" w:hAnsi="Arial" w:cs="Arial"/>
                <w:b/>
                <w:sz w:val="24"/>
                <w:szCs w:val="24"/>
              </w:rPr>
              <w:t>Procentowy udział dyscyplin</w:t>
            </w:r>
          </w:p>
        </w:tc>
        <w:tc>
          <w:tcPr>
            <w:tcW w:w="5646" w:type="dxa"/>
            <w:tcBorders>
              <w:top w:val="single" w:sz="12" w:space="0" w:color="000000"/>
              <w:bottom w:val="single" w:sz="12" w:space="0" w:color="000000"/>
              <w:right w:val="single" w:sz="12" w:space="0" w:color="000000"/>
            </w:tcBorders>
            <w:shd w:val="clear" w:color="auto" w:fill="auto"/>
            <w:vAlign w:val="center"/>
          </w:tcPr>
          <w:p w14:paraId="60670BDF" w14:textId="77777777" w:rsidR="00710351" w:rsidRDefault="000D73AD">
            <w:pPr>
              <w:widowControl w:val="0"/>
              <w:spacing w:before="120" w:after="120"/>
              <w:jc w:val="center"/>
              <w:rPr>
                <w:rFonts w:ascii="Arial" w:eastAsia="Arial" w:hAnsi="Arial" w:cs="Arial"/>
                <w:b/>
                <w:sz w:val="24"/>
                <w:szCs w:val="24"/>
              </w:rPr>
            </w:pPr>
            <w:r>
              <w:rPr>
                <w:rFonts w:ascii="Arial" w:eastAsia="Arial" w:hAnsi="Arial" w:cs="Arial"/>
                <w:b/>
                <w:sz w:val="24"/>
                <w:szCs w:val="24"/>
              </w:rPr>
              <w:t>Dyscyplina wiodąca</w:t>
            </w:r>
            <w:r>
              <w:rPr>
                <w:rFonts w:ascii="Arial" w:eastAsia="Arial" w:hAnsi="Arial" w:cs="Arial"/>
                <w:b/>
                <w:sz w:val="24"/>
                <w:szCs w:val="24"/>
              </w:rPr>
              <w:br/>
              <w:t>(ponad połowa efektów uczenia się)</w:t>
            </w:r>
          </w:p>
        </w:tc>
      </w:tr>
      <w:tr w:rsidR="00710351" w14:paraId="2C96E9F5" w14:textId="77777777" w:rsidTr="006E029C">
        <w:tc>
          <w:tcPr>
            <w:tcW w:w="3373" w:type="dxa"/>
            <w:tcBorders>
              <w:top w:val="single" w:sz="12" w:space="0" w:color="000000"/>
              <w:left w:val="single" w:sz="12" w:space="0" w:color="000000"/>
            </w:tcBorders>
            <w:shd w:val="clear" w:color="auto" w:fill="auto"/>
          </w:tcPr>
          <w:p w14:paraId="5708BB18" w14:textId="7CFC7B12" w:rsidR="00710351" w:rsidRPr="005579B7" w:rsidRDefault="005579B7">
            <w:pPr>
              <w:widowControl w:val="0"/>
              <w:spacing w:before="120" w:after="120"/>
              <w:rPr>
                <w:rFonts w:ascii="Arial" w:eastAsia="Arial" w:hAnsi="Arial" w:cs="Arial"/>
              </w:rPr>
            </w:pPr>
            <w:r w:rsidRPr="005579B7">
              <w:rPr>
                <w:rFonts w:ascii="Arial" w:eastAsia="Arial" w:hAnsi="Arial" w:cs="Arial"/>
              </w:rPr>
              <w:t>Nauki społeczne</w:t>
            </w:r>
          </w:p>
        </w:tc>
        <w:tc>
          <w:tcPr>
            <w:tcW w:w="2933" w:type="dxa"/>
            <w:tcBorders>
              <w:top w:val="single" w:sz="12" w:space="0" w:color="000000"/>
            </w:tcBorders>
            <w:shd w:val="clear" w:color="auto" w:fill="auto"/>
          </w:tcPr>
          <w:p w14:paraId="04FE5B1E" w14:textId="39017C7E" w:rsidR="00710351" w:rsidRDefault="00F841B5">
            <w:pPr>
              <w:widowControl w:val="0"/>
              <w:spacing w:before="120" w:after="120"/>
              <w:rPr>
                <w:rFonts w:ascii="Arial" w:eastAsia="Arial" w:hAnsi="Arial" w:cs="Arial"/>
              </w:rPr>
            </w:pPr>
            <w:r>
              <w:rPr>
                <w:rFonts w:ascii="Arial" w:eastAsia="Arial" w:hAnsi="Arial" w:cs="Arial"/>
              </w:rPr>
              <w:t>Nauki o polityce i administracji</w:t>
            </w:r>
          </w:p>
        </w:tc>
        <w:tc>
          <w:tcPr>
            <w:tcW w:w="2933" w:type="dxa"/>
            <w:tcBorders>
              <w:top w:val="single" w:sz="12" w:space="0" w:color="000000"/>
            </w:tcBorders>
            <w:shd w:val="clear" w:color="auto" w:fill="auto"/>
          </w:tcPr>
          <w:p w14:paraId="2CFA47BF" w14:textId="1EED7D20" w:rsidR="00710351" w:rsidRDefault="00F841B5" w:rsidP="00F841B5">
            <w:pPr>
              <w:widowControl w:val="0"/>
              <w:spacing w:before="120" w:after="120"/>
              <w:jc w:val="center"/>
              <w:rPr>
                <w:rFonts w:ascii="Arial" w:eastAsia="Arial" w:hAnsi="Arial" w:cs="Arial"/>
              </w:rPr>
            </w:pPr>
            <w:r>
              <w:rPr>
                <w:rFonts w:ascii="Arial" w:eastAsia="Arial" w:hAnsi="Arial" w:cs="Arial"/>
              </w:rPr>
              <w:t>60%</w:t>
            </w:r>
          </w:p>
        </w:tc>
        <w:tc>
          <w:tcPr>
            <w:tcW w:w="5646" w:type="dxa"/>
            <w:tcBorders>
              <w:top w:val="single" w:sz="12" w:space="0" w:color="000000"/>
              <w:right w:val="single" w:sz="12" w:space="0" w:color="000000"/>
            </w:tcBorders>
            <w:shd w:val="clear" w:color="auto" w:fill="auto"/>
          </w:tcPr>
          <w:p w14:paraId="189F268F" w14:textId="2922B668" w:rsidR="00710351" w:rsidRDefault="00F841B5">
            <w:pPr>
              <w:widowControl w:val="0"/>
              <w:spacing w:before="120" w:after="120"/>
              <w:rPr>
                <w:rFonts w:ascii="Arial" w:eastAsia="Arial" w:hAnsi="Arial" w:cs="Arial"/>
              </w:rPr>
            </w:pPr>
            <w:r>
              <w:rPr>
                <w:rFonts w:ascii="Arial" w:eastAsia="Arial" w:hAnsi="Arial" w:cs="Arial"/>
              </w:rPr>
              <w:t>Nauki o polityce i administracji</w:t>
            </w:r>
          </w:p>
        </w:tc>
      </w:tr>
      <w:tr w:rsidR="00710351" w14:paraId="40D894BF" w14:textId="77777777" w:rsidTr="006E029C">
        <w:tc>
          <w:tcPr>
            <w:tcW w:w="3373" w:type="dxa"/>
            <w:tcBorders>
              <w:left w:val="single" w:sz="12" w:space="0" w:color="000000"/>
            </w:tcBorders>
            <w:shd w:val="clear" w:color="auto" w:fill="auto"/>
          </w:tcPr>
          <w:p w14:paraId="349A23B6" w14:textId="5D0A71C9" w:rsidR="00710351" w:rsidRPr="005579B7" w:rsidRDefault="005579B7">
            <w:pPr>
              <w:widowControl w:val="0"/>
              <w:spacing w:before="120" w:after="120"/>
              <w:rPr>
                <w:rFonts w:ascii="Arial" w:eastAsia="Arial" w:hAnsi="Arial" w:cs="Arial"/>
              </w:rPr>
            </w:pPr>
            <w:r w:rsidRPr="005579B7">
              <w:rPr>
                <w:rFonts w:ascii="Arial" w:eastAsia="Arial" w:hAnsi="Arial" w:cs="Arial"/>
              </w:rPr>
              <w:t>Nauki społeczne</w:t>
            </w:r>
          </w:p>
        </w:tc>
        <w:tc>
          <w:tcPr>
            <w:tcW w:w="2933" w:type="dxa"/>
            <w:shd w:val="clear" w:color="auto" w:fill="auto"/>
          </w:tcPr>
          <w:p w14:paraId="1858D071" w14:textId="0307F9F5" w:rsidR="00710351" w:rsidRDefault="00F841B5">
            <w:pPr>
              <w:widowControl w:val="0"/>
              <w:spacing w:before="120" w:after="120"/>
              <w:rPr>
                <w:rFonts w:ascii="Arial" w:eastAsia="Arial" w:hAnsi="Arial" w:cs="Arial"/>
              </w:rPr>
            </w:pPr>
            <w:r>
              <w:rPr>
                <w:rFonts w:ascii="Arial" w:eastAsia="Arial" w:hAnsi="Arial" w:cs="Arial"/>
              </w:rPr>
              <w:t>Ekonomia i finanse</w:t>
            </w:r>
          </w:p>
        </w:tc>
        <w:tc>
          <w:tcPr>
            <w:tcW w:w="2933" w:type="dxa"/>
            <w:shd w:val="clear" w:color="auto" w:fill="auto"/>
          </w:tcPr>
          <w:p w14:paraId="224131EE" w14:textId="77524B95" w:rsidR="00710351" w:rsidRDefault="00F841B5" w:rsidP="00F841B5">
            <w:pPr>
              <w:widowControl w:val="0"/>
              <w:spacing w:before="120" w:after="120"/>
              <w:jc w:val="center"/>
              <w:rPr>
                <w:rFonts w:ascii="Arial" w:eastAsia="Arial" w:hAnsi="Arial" w:cs="Arial"/>
              </w:rPr>
            </w:pPr>
            <w:r>
              <w:rPr>
                <w:rFonts w:ascii="Arial" w:eastAsia="Arial" w:hAnsi="Arial" w:cs="Arial"/>
              </w:rPr>
              <w:t>40%</w:t>
            </w:r>
          </w:p>
        </w:tc>
        <w:tc>
          <w:tcPr>
            <w:tcW w:w="5646" w:type="dxa"/>
            <w:tcBorders>
              <w:right w:val="single" w:sz="12" w:space="0" w:color="000000"/>
            </w:tcBorders>
            <w:shd w:val="clear" w:color="auto" w:fill="auto"/>
          </w:tcPr>
          <w:p w14:paraId="3A2537C0" w14:textId="2AAEC8A5" w:rsidR="00710351" w:rsidRDefault="00A5589C" w:rsidP="00A5589C">
            <w:pPr>
              <w:widowControl w:val="0"/>
              <w:spacing w:before="120" w:after="120"/>
              <w:jc w:val="center"/>
              <w:rPr>
                <w:rFonts w:ascii="Arial" w:eastAsia="Arial" w:hAnsi="Arial" w:cs="Arial"/>
              </w:rPr>
            </w:pPr>
            <w:r>
              <w:rPr>
                <w:rFonts w:ascii="Arial" w:eastAsia="Arial" w:hAnsi="Arial" w:cs="Arial"/>
              </w:rPr>
              <w:t>-</w:t>
            </w:r>
          </w:p>
        </w:tc>
      </w:tr>
      <w:tr w:rsidR="00710351" w14:paraId="51E39418" w14:textId="77777777" w:rsidTr="00B766A3">
        <w:tc>
          <w:tcPr>
            <w:tcW w:w="3373" w:type="dxa"/>
            <w:tcBorders>
              <w:left w:val="single" w:sz="12" w:space="0" w:color="000000"/>
              <w:bottom w:val="single" w:sz="12" w:space="0" w:color="000000"/>
            </w:tcBorders>
            <w:shd w:val="clear" w:color="auto" w:fill="auto"/>
          </w:tcPr>
          <w:p w14:paraId="4FCF2E9D" w14:textId="77777777" w:rsidR="00710351" w:rsidRDefault="000D73AD">
            <w:pPr>
              <w:widowControl w:val="0"/>
              <w:spacing w:before="120" w:after="120"/>
              <w:rPr>
                <w:rFonts w:ascii="Arial" w:eastAsia="Arial" w:hAnsi="Arial" w:cs="Arial"/>
                <w:b/>
                <w:sz w:val="24"/>
                <w:szCs w:val="24"/>
              </w:rPr>
            </w:pPr>
            <w:r>
              <w:rPr>
                <w:rFonts w:ascii="Arial" w:eastAsia="Arial" w:hAnsi="Arial" w:cs="Arial"/>
                <w:b/>
                <w:sz w:val="24"/>
                <w:szCs w:val="24"/>
              </w:rPr>
              <w:t>Razem:</w:t>
            </w:r>
          </w:p>
        </w:tc>
        <w:tc>
          <w:tcPr>
            <w:tcW w:w="2933" w:type="dxa"/>
            <w:tcBorders>
              <w:bottom w:val="single" w:sz="12" w:space="0" w:color="000000"/>
            </w:tcBorders>
            <w:shd w:val="clear" w:color="auto" w:fill="auto"/>
          </w:tcPr>
          <w:p w14:paraId="5A3C24F6" w14:textId="77777777" w:rsidR="00710351" w:rsidRDefault="000D73AD">
            <w:pPr>
              <w:widowControl w:val="0"/>
              <w:spacing w:before="120" w:after="120"/>
              <w:jc w:val="center"/>
              <w:rPr>
                <w:rFonts w:ascii="Arial" w:eastAsia="Arial" w:hAnsi="Arial" w:cs="Arial"/>
                <w:sz w:val="24"/>
                <w:szCs w:val="24"/>
              </w:rPr>
            </w:pPr>
            <w:r>
              <w:rPr>
                <w:rFonts w:ascii="Arial" w:eastAsia="Arial" w:hAnsi="Arial" w:cs="Arial"/>
                <w:sz w:val="24"/>
                <w:szCs w:val="24"/>
              </w:rPr>
              <w:t>-</w:t>
            </w:r>
          </w:p>
        </w:tc>
        <w:tc>
          <w:tcPr>
            <w:tcW w:w="2933" w:type="dxa"/>
            <w:tcBorders>
              <w:bottom w:val="single" w:sz="12" w:space="0" w:color="000000"/>
            </w:tcBorders>
            <w:shd w:val="clear" w:color="auto" w:fill="auto"/>
          </w:tcPr>
          <w:p w14:paraId="5062C8BC" w14:textId="77777777" w:rsidR="00710351" w:rsidRDefault="000D73AD">
            <w:pPr>
              <w:widowControl w:val="0"/>
              <w:spacing w:before="120" w:after="120"/>
              <w:jc w:val="center"/>
              <w:rPr>
                <w:rFonts w:ascii="Arial" w:eastAsia="Arial" w:hAnsi="Arial" w:cs="Arial"/>
                <w:sz w:val="24"/>
                <w:szCs w:val="24"/>
              </w:rPr>
            </w:pPr>
            <w:r>
              <w:rPr>
                <w:rFonts w:ascii="Arial" w:eastAsia="Arial" w:hAnsi="Arial" w:cs="Arial"/>
                <w:sz w:val="24"/>
                <w:szCs w:val="24"/>
              </w:rPr>
              <w:t>100%</w:t>
            </w:r>
          </w:p>
        </w:tc>
        <w:tc>
          <w:tcPr>
            <w:tcW w:w="5646" w:type="dxa"/>
            <w:tcBorders>
              <w:bottom w:val="single" w:sz="12" w:space="0" w:color="000000"/>
              <w:right w:val="single" w:sz="12" w:space="0" w:color="000000"/>
            </w:tcBorders>
            <w:shd w:val="clear" w:color="auto" w:fill="auto"/>
          </w:tcPr>
          <w:p w14:paraId="78BBA631" w14:textId="77777777" w:rsidR="00710351" w:rsidRDefault="000D73AD">
            <w:pPr>
              <w:widowControl w:val="0"/>
              <w:spacing w:before="120" w:after="120"/>
              <w:jc w:val="center"/>
              <w:rPr>
                <w:rFonts w:ascii="Arial" w:eastAsia="Arial" w:hAnsi="Arial" w:cs="Arial"/>
                <w:sz w:val="24"/>
                <w:szCs w:val="24"/>
              </w:rPr>
            </w:pPr>
            <w:r>
              <w:rPr>
                <w:rFonts w:ascii="Arial" w:eastAsia="Arial" w:hAnsi="Arial" w:cs="Arial"/>
                <w:sz w:val="24"/>
                <w:szCs w:val="24"/>
              </w:rPr>
              <w:t>-</w:t>
            </w:r>
          </w:p>
        </w:tc>
      </w:tr>
    </w:tbl>
    <w:p w14:paraId="52C2D03C" w14:textId="77777777" w:rsidR="00890D82" w:rsidRDefault="00890D82" w:rsidP="00330CE8">
      <w:pPr>
        <w:spacing w:before="120" w:line="240" w:lineRule="auto"/>
        <w:ind w:left="-284" w:right="219"/>
        <w:jc w:val="both"/>
        <w:rPr>
          <w:rFonts w:ascii="Arial" w:eastAsia="Arial" w:hAnsi="Arial" w:cs="Arial"/>
          <w:b/>
          <w:color w:val="000000"/>
          <w:sz w:val="24"/>
          <w:szCs w:val="24"/>
        </w:rPr>
      </w:pPr>
    </w:p>
    <w:p w14:paraId="22B544F2" w14:textId="35CB492B" w:rsidR="00710351" w:rsidRDefault="000D73AD" w:rsidP="00330CE8">
      <w:pPr>
        <w:spacing w:before="120" w:line="240" w:lineRule="auto"/>
        <w:ind w:left="-284" w:right="219"/>
        <w:jc w:val="both"/>
        <w:rPr>
          <w:rFonts w:ascii="Arial" w:eastAsia="Arial" w:hAnsi="Arial" w:cs="Arial"/>
          <w:b/>
          <w:sz w:val="24"/>
          <w:szCs w:val="24"/>
        </w:rPr>
      </w:pPr>
      <w:r>
        <w:rPr>
          <w:rFonts w:ascii="Arial" w:eastAsia="Arial" w:hAnsi="Arial" w:cs="Arial"/>
          <w:b/>
          <w:color w:val="000000"/>
          <w:sz w:val="24"/>
          <w:szCs w:val="24"/>
        </w:rPr>
        <w:t>Efekty uczenia się zdefiniowane dla programu studiów odniesione do charakterystyk drugiego stopnia Polskiej Ramy Kwalifikacji dla kwalifikacji na poziomach 6-7 uzyskiwanych w ramach systemu szkolnictwa wyższego i nauki po uzyskaniu kwalifikacji pełnej na poziomie 4</w:t>
      </w:r>
    </w:p>
    <w:tbl>
      <w:tblPr>
        <w:tblStyle w:val="afb"/>
        <w:tblW w:w="14752" w:type="dxa"/>
        <w:tblInd w:w="-299" w:type="dxa"/>
        <w:tblLayout w:type="fixed"/>
        <w:tblLook w:val="0400" w:firstRow="0" w:lastRow="0" w:firstColumn="0" w:lastColumn="0" w:noHBand="0" w:noVBand="1"/>
      </w:tblPr>
      <w:tblGrid>
        <w:gridCol w:w="2137"/>
        <w:gridCol w:w="9629"/>
        <w:gridCol w:w="2986"/>
      </w:tblGrid>
      <w:tr w:rsidR="00710351" w14:paraId="593AE94A" w14:textId="77777777" w:rsidTr="004D58BC">
        <w:trPr>
          <w:trHeight w:val="492"/>
        </w:trPr>
        <w:tc>
          <w:tcPr>
            <w:tcW w:w="213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F22C4CB" w14:textId="77777777" w:rsidR="00710351" w:rsidRDefault="000D73AD">
            <w:pP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Symbol efektów uczenia się dla programu studiów</w:t>
            </w:r>
          </w:p>
        </w:tc>
        <w:tc>
          <w:tcPr>
            <w:tcW w:w="9629"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13E46129" w14:textId="77777777" w:rsidR="00710351" w:rsidRDefault="000D73AD">
            <w:pP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Efekty uczenia się</w:t>
            </w:r>
          </w:p>
        </w:tc>
        <w:tc>
          <w:tcPr>
            <w:tcW w:w="2986" w:type="dxa"/>
            <w:tcBorders>
              <w:top w:val="single" w:sz="12" w:space="0" w:color="000000"/>
              <w:left w:val="single" w:sz="12" w:space="0" w:color="000000"/>
              <w:bottom w:val="single" w:sz="4" w:space="0" w:color="000000"/>
              <w:right w:val="single" w:sz="12" w:space="0" w:color="000000"/>
            </w:tcBorders>
            <w:shd w:val="clear" w:color="auto" w:fill="auto"/>
          </w:tcPr>
          <w:p w14:paraId="3B702B53" w14:textId="77777777" w:rsidR="00710351" w:rsidRDefault="000D73AD">
            <w:pPr>
              <w:spacing w:after="0" w:line="240" w:lineRule="auto"/>
              <w:jc w:val="center"/>
              <w:rPr>
                <w:rFonts w:ascii="Arial" w:eastAsia="Arial" w:hAnsi="Arial" w:cs="Arial"/>
                <w:color w:val="000000"/>
                <w:sz w:val="24"/>
                <w:szCs w:val="24"/>
              </w:rPr>
            </w:pPr>
            <w:r>
              <w:rPr>
                <w:rFonts w:ascii="Arial" w:eastAsia="Arial" w:hAnsi="Arial" w:cs="Arial"/>
                <w:b/>
                <w:color w:val="000000"/>
                <w:sz w:val="24"/>
                <w:szCs w:val="24"/>
              </w:rPr>
              <w:t xml:space="preserve">Odniesienie do charakterystyk drugiego stopnia PRK </w:t>
            </w:r>
          </w:p>
        </w:tc>
      </w:tr>
      <w:tr w:rsidR="00710351" w14:paraId="67B4A9DD" w14:textId="77777777" w:rsidTr="00B766A3">
        <w:trPr>
          <w:trHeight w:val="389"/>
        </w:trPr>
        <w:tc>
          <w:tcPr>
            <w:tcW w:w="14752"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4414A96E" w14:textId="77777777" w:rsidR="00710351" w:rsidRDefault="000D73AD">
            <w:pPr>
              <w:spacing w:before="120" w:after="120" w:line="240" w:lineRule="auto"/>
              <w:jc w:val="center"/>
              <w:rPr>
                <w:rFonts w:ascii="Arial" w:eastAsia="Arial" w:hAnsi="Arial" w:cs="Arial"/>
                <w:b/>
                <w:sz w:val="24"/>
                <w:szCs w:val="24"/>
              </w:rPr>
            </w:pPr>
            <w:r>
              <w:rPr>
                <w:rFonts w:ascii="Arial" w:eastAsia="Arial" w:hAnsi="Arial" w:cs="Arial"/>
                <w:b/>
                <w:color w:val="000000"/>
                <w:sz w:val="24"/>
                <w:szCs w:val="24"/>
              </w:rPr>
              <w:t>Wiedza: absolwent zna i rozumie</w:t>
            </w:r>
          </w:p>
        </w:tc>
      </w:tr>
      <w:tr w:rsidR="00710351" w14:paraId="202B29AC" w14:textId="77777777" w:rsidTr="004D58BC">
        <w:trPr>
          <w:trHeight w:val="288"/>
        </w:trPr>
        <w:tc>
          <w:tcPr>
            <w:tcW w:w="2137" w:type="dxa"/>
            <w:tcBorders>
              <w:top w:val="single" w:sz="12" w:space="0" w:color="000000"/>
              <w:left w:val="single" w:sz="12" w:space="0" w:color="000000"/>
              <w:bottom w:val="single" w:sz="4" w:space="0" w:color="000000"/>
              <w:right w:val="single" w:sz="4" w:space="0" w:color="000000"/>
            </w:tcBorders>
            <w:shd w:val="clear" w:color="auto" w:fill="auto"/>
          </w:tcPr>
          <w:p w14:paraId="18E57960" w14:textId="4BA33ED9" w:rsidR="00710351" w:rsidRPr="004D58BC" w:rsidRDefault="00F841B5">
            <w:pPr>
              <w:spacing w:after="0" w:line="240" w:lineRule="auto"/>
              <w:rPr>
                <w:rFonts w:ascii="Arial" w:eastAsia="Arial" w:hAnsi="Arial" w:cs="Arial"/>
                <w:color w:val="0070C0"/>
                <w:sz w:val="20"/>
                <w:szCs w:val="20"/>
              </w:rPr>
            </w:pPr>
            <w:r w:rsidRPr="004D58BC">
              <w:rPr>
                <w:rStyle w:val="markedcontent"/>
                <w:rFonts w:ascii="Arial" w:hAnsi="Arial" w:cs="Arial"/>
                <w:sz w:val="20"/>
                <w:szCs w:val="20"/>
              </w:rPr>
              <w:t>K_W01</w:t>
            </w:r>
          </w:p>
        </w:tc>
        <w:tc>
          <w:tcPr>
            <w:tcW w:w="9629" w:type="dxa"/>
            <w:tcBorders>
              <w:top w:val="single" w:sz="12" w:space="0" w:color="000000"/>
              <w:left w:val="single" w:sz="4" w:space="0" w:color="000000"/>
              <w:bottom w:val="single" w:sz="4" w:space="0" w:color="000000"/>
              <w:right w:val="single" w:sz="4" w:space="0" w:color="000000"/>
            </w:tcBorders>
            <w:shd w:val="clear" w:color="auto" w:fill="auto"/>
          </w:tcPr>
          <w:p w14:paraId="366E158B" w14:textId="125C6411" w:rsidR="00710351" w:rsidRPr="004D58BC" w:rsidRDefault="00F841B5">
            <w:pPr>
              <w:spacing w:after="0" w:line="240" w:lineRule="auto"/>
              <w:jc w:val="both"/>
              <w:rPr>
                <w:rFonts w:ascii="Arial" w:eastAsia="Arial" w:hAnsi="Arial" w:cs="Arial"/>
                <w:color w:val="0070C0"/>
                <w:sz w:val="20"/>
                <w:szCs w:val="20"/>
              </w:rPr>
            </w:pPr>
            <w:r w:rsidRPr="004D58BC">
              <w:rPr>
                <w:rStyle w:val="markedcontent"/>
                <w:rFonts w:ascii="Arial" w:hAnsi="Arial" w:cs="Arial"/>
                <w:sz w:val="20"/>
                <w:szCs w:val="20"/>
              </w:rPr>
              <w:t>w zakresie poszerzonym podstawowe teorie wyjaśniające międzynarodowe relacje</w:t>
            </w:r>
            <w:r w:rsidR="00D8796F" w:rsidRPr="004D58BC">
              <w:rPr>
                <w:rStyle w:val="markedcontent"/>
                <w:rFonts w:ascii="Arial" w:hAnsi="Arial" w:cs="Arial"/>
                <w:sz w:val="20"/>
                <w:szCs w:val="20"/>
              </w:rPr>
              <w:t xml:space="preserve"> </w:t>
            </w:r>
            <w:r w:rsidRPr="004D58BC">
              <w:rPr>
                <w:rStyle w:val="markedcontent"/>
                <w:rFonts w:ascii="Arial" w:hAnsi="Arial" w:cs="Arial"/>
                <w:sz w:val="20"/>
                <w:szCs w:val="20"/>
              </w:rPr>
              <w:t>państw oraz procesy integracji międzynarodowej ze szczególnym uwzględnieniem</w:t>
            </w:r>
            <w:r w:rsidR="00D8796F" w:rsidRPr="004D58BC">
              <w:rPr>
                <w:rStyle w:val="markedcontent"/>
                <w:rFonts w:ascii="Arial" w:hAnsi="Arial" w:cs="Arial"/>
                <w:sz w:val="20"/>
                <w:szCs w:val="20"/>
              </w:rPr>
              <w:t xml:space="preserve"> </w:t>
            </w:r>
            <w:r w:rsidRPr="004D58BC">
              <w:rPr>
                <w:rStyle w:val="markedcontent"/>
                <w:rFonts w:ascii="Arial" w:hAnsi="Arial" w:cs="Arial"/>
                <w:sz w:val="20"/>
                <w:szCs w:val="20"/>
              </w:rPr>
              <w:t>integracji europejskiej</w:t>
            </w:r>
          </w:p>
        </w:tc>
        <w:tc>
          <w:tcPr>
            <w:tcW w:w="2986" w:type="dxa"/>
            <w:tcBorders>
              <w:top w:val="single" w:sz="12" w:space="0" w:color="000000"/>
              <w:left w:val="single" w:sz="4" w:space="0" w:color="000000"/>
              <w:bottom w:val="single" w:sz="4" w:space="0" w:color="000000"/>
              <w:right w:val="single" w:sz="12" w:space="0" w:color="000000"/>
            </w:tcBorders>
            <w:shd w:val="clear" w:color="auto" w:fill="auto"/>
          </w:tcPr>
          <w:p w14:paraId="383D3BC8" w14:textId="306343E1" w:rsidR="00710351" w:rsidRPr="004D58BC" w:rsidRDefault="00F841B5">
            <w:pPr>
              <w:spacing w:after="0" w:line="240" w:lineRule="auto"/>
              <w:rPr>
                <w:rFonts w:ascii="Arial" w:eastAsia="Arial" w:hAnsi="Arial" w:cs="Arial"/>
                <w:color w:val="0070C0"/>
                <w:sz w:val="20"/>
                <w:szCs w:val="20"/>
              </w:rPr>
            </w:pPr>
            <w:r w:rsidRPr="004D58BC">
              <w:rPr>
                <w:rStyle w:val="markedcontent"/>
                <w:rFonts w:ascii="Arial" w:hAnsi="Arial" w:cs="Arial"/>
                <w:sz w:val="20"/>
                <w:szCs w:val="20"/>
              </w:rPr>
              <w:t>P6S_WG Zakres i głębia</w:t>
            </w:r>
          </w:p>
        </w:tc>
      </w:tr>
      <w:tr w:rsidR="00710351" w14:paraId="6693590A" w14:textId="77777777" w:rsidTr="004D58BC">
        <w:trPr>
          <w:trHeight w:val="287"/>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32EA5FEF" w14:textId="76C9BC12" w:rsidR="00710351" w:rsidRPr="004D58BC" w:rsidRDefault="00F841B5">
            <w:pPr>
              <w:spacing w:after="0" w:line="240" w:lineRule="auto"/>
              <w:rPr>
                <w:rFonts w:ascii="Arial" w:eastAsia="Arial" w:hAnsi="Arial" w:cs="Arial"/>
                <w:color w:val="0070C0"/>
                <w:sz w:val="20"/>
                <w:szCs w:val="20"/>
              </w:rPr>
            </w:pPr>
            <w:r w:rsidRPr="004D58BC">
              <w:rPr>
                <w:rStyle w:val="markedcontent"/>
                <w:rFonts w:ascii="Arial" w:hAnsi="Arial" w:cs="Arial"/>
                <w:sz w:val="20"/>
                <w:szCs w:val="20"/>
              </w:rPr>
              <w:t>K_W02</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646F335B" w14:textId="1F813429" w:rsidR="00710351" w:rsidRPr="004D58BC" w:rsidRDefault="00F841B5">
            <w:pPr>
              <w:spacing w:after="0" w:line="240" w:lineRule="auto"/>
              <w:jc w:val="both"/>
              <w:rPr>
                <w:rFonts w:ascii="Arial" w:eastAsia="Arial" w:hAnsi="Arial" w:cs="Arial"/>
                <w:color w:val="0070C0"/>
                <w:sz w:val="20"/>
                <w:szCs w:val="20"/>
              </w:rPr>
            </w:pPr>
            <w:r w:rsidRPr="004D58BC">
              <w:rPr>
                <w:rStyle w:val="markedcontent"/>
                <w:rFonts w:ascii="Arial" w:hAnsi="Arial" w:cs="Arial"/>
                <w:sz w:val="20"/>
                <w:szCs w:val="20"/>
              </w:rPr>
              <w:t>kompleksowo grupy, społeczeństwa narody i kultury Europy, a także prawidłowości,</w:t>
            </w:r>
            <w:r w:rsidR="00D8796F" w:rsidRPr="004D58BC">
              <w:rPr>
                <w:rStyle w:val="markedcontent"/>
                <w:rFonts w:ascii="Arial" w:hAnsi="Arial" w:cs="Arial"/>
                <w:sz w:val="20"/>
                <w:szCs w:val="20"/>
              </w:rPr>
              <w:t xml:space="preserve"> </w:t>
            </w:r>
            <w:r w:rsidRPr="004D58BC">
              <w:rPr>
                <w:rStyle w:val="markedcontent"/>
                <w:rFonts w:ascii="Arial" w:hAnsi="Arial" w:cs="Arial"/>
                <w:sz w:val="20"/>
                <w:szCs w:val="20"/>
              </w:rPr>
              <w:t>naturę, zmiany i przejawy ich funkcjonowania</w:t>
            </w: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19121A9B" w14:textId="141F953D" w:rsidR="00710351" w:rsidRPr="004D58BC" w:rsidRDefault="00D8796F">
            <w:pPr>
              <w:spacing w:after="0" w:line="240" w:lineRule="auto"/>
              <w:rPr>
                <w:rFonts w:ascii="Arial" w:eastAsia="Arial" w:hAnsi="Arial" w:cs="Arial"/>
                <w:color w:val="0070C0"/>
                <w:sz w:val="20"/>
                <w:szCs w:val="20"/>
              </w:rPr>
            </w:pPr>
            <w:r w:rsidRPr="004D58BC">
              <w:rPr>
                <w:rStyle w:val="markedcontent"/>
                <w:rFonts w:ascii="Arial" w:hAnsi="Arial" w:cs="Arial"/>
                <w:sz w:val="20"/>
                <w:szCs w:val="20"/>
              </w:rPr>
              <w:t>P6S_WG Zakres i głębia</w:t>
            </w:r>
          </w:p>
        </w:tc>
      </w:tr>
      <w:tr w:rsidR="00F841B5" w14:paraId="40C3E96B" w14:textId="77777777" w:rsidTr="004D58BC">
        <w:trPr>
          <w:trHeight w:val="287"/>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0054E099" w14:textId="434050C1" w:rsidR="00F841B5" w:rsidRPr="004D58BC" w:rsidRDefault="00F841B5">
            <w:pPr>
              <w:spacing w:after="0" w:line="240" w:lineRule="auto"/>
              <w:rPr>
                <w:rFonts w:ascii="Arial" w:eastAsia="Arial" w:hAnsi="Arial" w:cs="Arial"/>
                <w:color w:val="0070C0"/>
                <w:sz w:val="20"/>
                <w:szCs w:val="20"/>
              </w:rPr>
            </w:pPr>
            <w:r w:rsidRPr="004D58BC">
              <w:rPr>
                <w:rStyle w:val="markedcontent"/>
                <w:rFonts w:ascii="Arial" w:hAnsi="Arial" w:cs="Arial"/>
                <w:sz w:val="20"/>
                <w:szCs w:val="20"/>
              </w:rPr>
              <w:t>K_W03</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533907A7" w14:textId="2B4EDDDD" w:rsidR="00F841B5" w:rsidRPr="004D58BC" w:rsidRDefault="00F841B5">
            <w:pPr>
              <w:spacing w:after="0" w:line="240" w:lineRule="auto"/>
              <w:jc w:val="both"/>
              <w:rPr>
                <w:rFonts w:ascii="Arial" w:eastAsia="Arial" w:hAnsi="Arial" w:cs="Arial"/>
                <w:color w:val="0070C0"/>
                <w:sz w:val="20"/>
                <w:szCs w:val="20"/>
              </w:rPr>
            </w:pPr>
            <w:r w:rsidRPr="004D58BC">
              <w:rPr>
                <w:rStyle w:val="markedcontent"/>
                <w:rFonts w:ascii="Arial" w:hAnsi="Arial" w:cs="Arial"/>
                <w:sz w:val="20"/>
                <w:szCs w:val="20"/>
              </w:rPr>
              <w:t>podstawowe i zróżnicowane metody, narzędzia i techniki pozyskiwania oraz</w:t>
            </w:r>
            <w:r w:rsidR="00D8796F" w:rsidRPr="004D58BC">
              <w:rPr>
                <w:rStyle w:val="markedcontent"/>
                <w:rFonts w:ascii="Arial" w:hAnsi="Arial" w:cs="Arial"/>
                <w:sz w:val="20"/>
                <w:szCs w:val="20"/>
              </w:rPr>
              <w:t xml:space="preserve"> </w:t>
            </w:r>
            <w:r w:rsidRPr="004D58BC">
              <w:rPr>
                <w:rStyle w:val="markedcontent"/>
                <w:rFonts w:ascii="Arial" w:hAnsi="Arial" w:cs="Arial"/>
                <w:sz w:val="20"/>
                <w:szCs w:val="20"/>
              </w:rPr>
              <w:t>przetwarzania danych o Unii Europejskiej oraz z zakresu nauk społecznych i</w:t>
            </w:r>
            <w:r w:rsidR="00D8796F" w:rsidRPr="004D58BC">
              <w:rPr>
                <w:rStyle w:val="markedcontent"/>
                <w:rFonts w:ascii="Arial" w:hAnsi="Arial" w:cs="Arial"/>
                <w:sz w:val="20"/>
                <w:szCs w:val="20"/>
              </w:rPr>
              <w:t xml:space="preserve"> </w:t>
            </w:r>
            <w:r w:rsidRPr="004D58BC">
              <w:rPr>
                <w:rStyle w:val="markedcontent"/>
                <w:rFonts w:ascii="Arial" w:hAnsi="Arial" w:cs="Arial"/>
                <w:sz w:val="20"/>
                <w:szCs w:val="20"/>
              </w:rPr>
              <w:t>ekonomicznych</w:t>
            </w: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4DE762BE" w14:textId="1AACF7E4" w:rsidR="00F841B5" w:rsidRPr="004D58BC" w:rsidRDefault="00D8796F">
            <w:pPr>
              <w:spacing w:after="0" w:line="240" w:lineRule="auto"/>
              <w:rPr>
                <w:rFonts w:ascii="Arial" w:eastAsia="Arial" w:hAnsi="Arial" w:cs="Arial"/>
                <w:color w:val="0070C0"/>
                <w:sz w:val="20"/>
                <w:szCs w:val="20"/>
              </w:rPr>
            </w:pPr>
            <w:r w:rsidRPr="004D58BC">
              <w:rPr>
                <w:rStyle w:val="markedcontent"/>
                <w:rFonts w:ascii="Arial" w:hAnsi="Arial" w:cs="Arial"/>
                <w:sz w:val="20"/>
                <w:szCs w:val="20"/>
              </w:rPr>
              <w:t>P6S_WG Zakres i głębia</w:t>
            </w:r>
          </w:p>
        </w:tc>
      </w:tr>
      <w:tr w:rsidR="00F841B5" w14:paraId="5DFEA69F" w14:textId="77777777" w:rsidTr="004D58BC">
        <w:trPr>
          <w:trHeight w:val="287"/>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54FAE8C1" w14:textId="14ED158A" w:rsidR="00F841B5" w:rsidRPr="004D58BC" w:rsidRDefault="00F841B5">
            <w:pPr>
              <w:spacing w:after="0" w:line="240" w:lineRule="auto"/>
              <w:rPr>
                <w:rFonts w:ascii="Arial" w:eastAsia="Arial" w:hAnsi="Arial" w:cs="Arial"/>
                <w:color w:val="0070C0"/>
                <w:sz w:val="20"/>
                <w:szCs w:val="20"/>
              </w:rPr>
            </w:pPr>
            <w:r w:rsidRPr="004D58BC">
              <w:rPr>
                <w:rStyle w:val="markedcontent"/>
                <w:rFonts w:ascii="Arial" w:hAnsi="Arial" w:cs="Arial"/>
                <w:sz w:val="20"/>
                <w:szCs w:val="20"/>
              </w:rPr>
              <w:lastRenderedPageBreak/>
              <w:t>K_W04</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38C00BC8" w14:textId="759F5976" w:rsidR="00F841B5" w:rsidRPr="004D58BC" w:rsidRDefault="00F841B5">
            <w:pPr>
              <w:spacing w:after="0" w:line="240" w:lineRule="auto"/>
              <w:jc w:val="both"/>
              <w:rPr>
                <w:rFonts w:ascii="Arial" w:eastAsia="Arial" w:hAnsi="Arial" w:cs="Arial"/>
                <w:color w:val="0070C0"/>
                <w:sz w:val="20"/>
                <w:szCs w:val="20"/>
              </w:rPr>
            </w:pPr>
            <w:r w:rsidRPr="004D58BC">
              <w:rPr>
                <w:rStyle w:val="markedcontent"/>
                <w:rFonts w:ascii="Arial" w:hAnsi="Arial" w:cs="Arial"/>
                <w:sz w:val="20"/>
                <w:szCs w:val="20"/>
              </w:rPr>
              <w:t>podstawowe procesy oraz koncepcje rozwoju Unii Europejskiej, zależności między</w:t>
            </w:r>
            <w:r w:rsidR="00D8796F" w:rsidRPr="004D58BC">
              <w:rPr>
                <w:rStyle w:val="markedcontent"/>
                <w:rFonts w:ascii="Arial" w:hAnsi="Arial" w:cs="Arial"/>
                <w:sz w:val="20"/>
                <w:szCs w:val="20"/>
              </w:rPr>
              <w:t xml:space="preserve"> </w:t>
            </w:r>
            <w:r w:rsidRPr="004D58BC">
              <w:rPr>
                <w:rStyle w:val="markedcontent"/>
                <w:rFonts w:ascii="Arial" w:hAnsi="Arial" w:cs="Arial"/>
                <w:sz w:val="20"/>
                <w:szCs w:val="20"/>
              </w:rPr>
              <w:t>kształtowaniem i funkcjonowaniem Unii Europejskiej a zmianami w sferach</w:t>
            </w:r>
            <w:r w:rsidR="00D8796F" w:rsidRPr="004D58BC">
              <w:rPr>
                <w:rStyle w:val="markedcontent"/>
                <w:rFonts w:ascii="Arial" w:hAnsi="Arial" w:cs="Arial"/>
                <w:sz w:val="20"/>
                <w:szCs w:val="20"/>
              </w:rPr>
              <w:t xml:space="preserve"> </w:t>
            </w:r>
            <w:r w:rsidRPr="004D58BC">
              <w:rPr>
                <w:rStyle w:val="markedcontent"/>
                <w:rFonts w:ascii="Arial" w:hAnsi="Arial" w:cs="Arial"/>
                <w:sz w:val="20"/>
                <w:szCs w:val="20"/>
              </w:rPr>
              <w:t>społeczno-kulturowej i ekonomiczno-politycznej świata i kontynentu.</w:t>
            </w: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3A90BF10" w14:textId="78AE982D" w:rsidR="00F841B5" w:rsidRPr="004D58BC" w:rsidRDefault="00D8796F">
            <w:pPr>
              <w:spacing w:after="0" w:line="240" w:lineRule="auto"/>
              <w:rPr>
                <w:rFonts w:ascii="Arial" w:eastAsia="Arial" w:hAnsi="Arial" w:cs="Arial"/>
                <w:color w:val="0070C0"/>
                <w:sz w:val="20"/>
                <w:szCs w:val="20"/>
              </w:rPr>
            </w:pPr>
            <w:r w:rsidRPr="004D58BC">
              <w:rPr>
                <w:rStyle w:val="markedcontent"/>
                <w:rFonts w:ascii="Arial" w:hAnsi="Arial" w:cs="Arial"/>
                <w:sz w:val="20"/>
                <w:szCs w:val="20"/>
              </w:rPr>
              <w:t>P6S_WG Zakres i głębia</w:t>
            </w:r>
          </w:p>
        </w:tc>
      </w:tr>
      <w:tr w:rsidR="00F841B5" w14:paraId="493EABA6" w14:textId="77777777" w:rsidTr="004D58BC">
        <w:trPr>
          <w:trHeight w:val="287"/>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15AC89D9" w14:textId="35B7D600" w:rsidR="00F841B5" w:rsidRPr="004D58BC" w:rsidRDefault="00F841B5">
            <w:pPr>
              <w:spacing w:after="0" w:line="240" w:lineRule="auto"/>
              <w:rPr>
                <w:rFonts w:ascii="Arial" w:eastAsia="Arial" w:hAnsi="Arial" w:cs="Arial"/>
                <w:color w:val="0070C0"/>
                <w:sz w:val="20"/>
                <w:szCs w:val="20"/>
              </w:rPr>
            </w:pPr>
            <w:r w:rsidRPr="004D58BC">
              <w:rPr>
                <w:rStyle w:val="markedcontent"/>
                <w:rFonts w:ascii="Arial" w:hAnsi="Arial" w:cs="Arial"/>
                <w:sz w:val="20"/>
                <w:szCs w:val="20"/>
              </w:rPr>
              <w:t>K_W05</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1730F751" w14:textId="684BE05B" w:rsidR="00F841B5" w:rsidRPr="004D58BC" w:rsidRDefault="00F841B5">
            <w:pPr>
              <w:spacing w:after="0" w:line="240" w:lineRule="auto"/>
              <w:jc w:val="both"/>
              <w:rPr>
                <w:rFonts w:ascii="Arial" w:eastAsia="Arial" w:hAnsi="Arial" w:cs="Arial"/>
                <w:color w:val="0070C0"/>
                <w:sz w:val="20"/>
                <w:szCs w:val="20"/>
              </w:rPr>
            </w:pPr>
            <w:r w:rsidRPr="004D58BC">
              <w:rPr>
                <w:rStyle w:val="markedcontent"/>
                <w:rFonts w:ascii="Arial" w:hAnsi="Arial" w:cs="Arial"/>
                <w:sz w:val="20"/>
                <w:szCs w:val="20"/>
              </w:rPr>
              <w:t>strukturę, kompetencje i funkcjonowanie Unii Europejskiej oraz jej oddziaływanie na</w:t>
            </w:r>
            <w:r w:rsidR="00D8796F" w:rsidRPr="004D58BC">
              <w:rPr>
                <w:rStyle w:val="markedcontent"/>
                <w:rFonts w:ascii="Arial" w:hAnsi="Arial" w:cs="Arial"/>
                <w:sz w:val="20"/>
                <w:szCs w:val="20"/>
              </w:rPr>
              <w:t xml:space="preserve"> </w:t>
            </w:r>
            <w:r w:rsidRPr="004D58BC">
              <w:rPr>
                <w:rStyle w:val="markedcontent"/>
                <w:rFonts w:ascii="Arial" w:hAnsi="Arial" w:cs="Arial"/>
                <w:sz w:val="20"/>
                <w:szCs w:val="20"/>
              </w:rPr>
              <w:t>państwa członkowskie i ich wzajemne relacje</w:t>
            </w: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4C8C9BB7" w14:textId="5D10F8F2" w:rsidR="00F841B5" w:rsidRPr="004D58BC" w:rsidRDefault="00D8796F">
            <w:pPr>
              <w:spacing w:after="0" w:line="240" w:lineRule="auto"/>
              <w:rPr>
                <w:rFonts w:ascii="Arial" w:eastAsia="Arial" w:hAnsi="Arial" w:cs="Arial"/>
                <w:color w:val="0070C0"/>
                <w:sz w:val="20"/>
                <w:szCs w:val="20"/>
              </w:rPr>
            </w:pPr>
            <w:r w:rsidRPr="004D58BC">
              <w:rPr>
                <w:rStyle w:val="markedcontent"/>
                <w:rFonts w:ascii="Arial" w:hAnsi="Arial" w:cs="Arial"/>
                <w:sz w:val="20"/>
                <w:szCs w:val="20"/>
              </w:rPr>
              <w:t>P6S_WG Zakres i głębia</w:t>
            </w:r>
          </w:p>
        </w:tc>
      </w:tr>
      <w:tr w:rsidR="00F841B5" w14:paraId="429125AB" w14:textId="77777777" w:rsidTr="004D58BC">
        <w:trPr>
          <w:trHeight w:val="287"/>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05778872" w14:textId="588CC802" w:rsidR="00F841B5" w:rsidRPr="004D58BC" w:rsidRDefault="00F841B5">
            <w:pPr>
              <w:spacing w:after="0" w:line="240" w:lineRule="auto"/>
              <w:rPr>
                <w:rStyle w:val="markedcontent"/>
                <w:rFonts w:ascii="Arial" w:hAnsi="Arial" w:cs="Arial"/>
                <w:sz w:val="20"/>
                <w:szCs w:val="20"/>
              </w:rPr>
            </w:pPr>
            <w:r w:rsidRPr="004D58BC">
              <w:rPr>
                <w:rStyle w:val="markedcontent"/>
                <w:rFonts w:ascii="Arial" w:hAnsi="Arial" w:cs="Arial"/>
                <w:sz w:val="20"/>
                <w:szCs w:val="20"/>
              </w:rPr>
              <w:t>K_W06</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55BA2773" w14:textId="6E84830C" w:rsidR="00F841B5" w:rsidRPr="004D58BC" w:rsidRDefault="00D8796F">
            <w:pPr>
              <w:spacing w:after="0" w:line="240" w:lineRule="auto"/>
              <w:jc w:val="both"/>
              <w:rPr>
                <w:rFonts w:ascii="Arial" w:eastAsia="Arial" w:hAnsi="Arial" w:cs="Arial"/>
                <w:color w:val="0070C0"/>
                <w:sz w:val="20"/>
                <w:szCs w:val="20"/>
              </w:rPr>
            </w:pPr>
            <w:r w:rsidRPr="004D58BC">
              <w:rPr>
                <w:rStyle w:val="markedcontent"/>
                <w:rFonts w:ascii="Arial" w:hAnsi="Arial" w:cs="Arial"/>
                <w:sz w:val="20"/>
                <w:szCs w:val="20"/>
              </w:rPr>
              <w:t>podstawowe etapy i wymiary rozwoju europejskiej myśli filozoficznej, w tym nurtów myślenia o państwie, władzy i strukturach społecznych</w:t>
            </w: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61883CCB" w14:textId="6F2B4CD4" w:rsidR="00F841B5" w:rsidRPr="004D58BC" w:rsidRDefault="00D8796F">
            <w:pPr>
              <w:spacing w:after="0" w:line="240" w:lineRule="auto"/>
              <w:rPr>
                <w:rFonts w:ascii="Arial" w:eastAsia="Arial" w:hAnsi="Arial" w:cs="Arial"/>
                <w:color w:val="0070C0"/>
                <w:sz w:val="20"/>
                <w:szCs w:val="20"/>
              </w:rPr>
            </w:pPr>
            <w:r w:rsidRPr="004D58BC">
              <w:rPr>
                <w:rStyle w:val="markedcontent"/>
                <w:rFonts w:ascii="Arial" w:hAnsi="Arial" w:cs="Arial"/>
                <w:sz w:val="20"/>
                <w:szCs w:val="20"/>
              </w:rPr>
              <w:t>P6S_WG Zakres i głębia</w:t>
            </w:r>
          </w:p>
        </w:tc>
      </w:tr>
      <w:tr w:rsidR="00F841B5" w14:paraId="67F359FE" w14:textId="77777777" w:rsidTr="004D58BC">
        <w:trPr>
          <w:trHeight w:val="287"/>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54F87B0C" w14:textId="72B7CFEF" w:rsidR="00F841B5" w:rsidRPr="004D58BC" w:rsidRDefault="00F841B5">
            <w:pPr>
              <w:spacing w:after="0" w:line="240" w:lineRule="auto"/>
              <w:rPr>
                <w:rStyle w:val="markedcontent"/>
                <w:rFonts w:ascii="Arial" w:hAnsi="Arial" w:cs="Arial"/>
                <w:sz w:val="20"/>
                <w:szCs w:val="20"/>
              </w:rPr>
            </w:pPr>
            <w:r w:rsidRPr="004D58BC">
              <w:rPr>
                <w:rStyle w:val="markedcontent"/>
                <w:rFonts w:ascii="Arial" w:hAnsi="Arial" w:cs="Arial"/>
                <w:sz w:val="20"/>
                <w:szCs w:val="20"/>
              </w:rPr>
              <w:t>K_W07</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5B956FDF" w14:textId="119E0F79" w:rsidR="00F841B5" w:rsidRPr="004D58BC" w:rsidRDefault="00D8796F">
            <w:pPr>
              <w:spacing w:after="0" w:line="240" w:lineRule="auto"/>
              <w:jc w:val="both"/>
              <w:rPr>
                <w:rFonts w:ascii="Arial" w:eastAsia="Arial" w:hAnsi="Arial" w:cs="Arial"/>
                <w:color w:val="0070C0"/>
                <w:sz w:val="20"/>
                <w:szCs w:val="20"/>
              </w:rPr>
            </w:pPr>
            <w:r w:rsidRPr="004D58BC">
              <w:rPr>
                <w:rStyle w:val="markedcontent"/>
                <w:rFonts w:ascii="Arial" w:hAnsi="Arial" w:cs="Arial"/>
                <w:sz w:val="20"/>
                <w:szCs w:val="20"/>
              </w:rPr>
              <w:t>zasadnicze normy prawne i etyczne konstytuujące i regulujące europejskie struktury i instytucje społeczne i gospodarcze, w tym o prawie ochrony własności intelektualnej oraz źródła tych norm, ich specyfikę, ewolucję i oddziaływanie na ludzkie zachowanie</w:t>
            </w: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7B631622" w14:textId="77777777" w:rsidR="00D8796F" w:rsidRPr="004D58BC" w:rsidRDefault="00D8796F" w:rsidP="00D8796F">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P6S_WK Kontekst/uwarunkowania, skutki </w:t>
            </w:r>
          </w:p>
          <w:p w14:paraId="0EF1A92A" w14:textId="77777777" w:rsidR="00F841B5" w:rsidRPr="004D58BC" w:rsidRDefault="00F841B5">
            <w:pPr>
              <w:spacing w:after="0" w:line="240" w:lineRule="auto"/>
              <w:rPr>
                <w:rFonts w:ascii="Arial" w:eastAsia="Arial" w:hAnsi="Arial" w:cs="Arial"/>
                <w:color w:val="0070C0"/>
                <w:sz w:val="20"/>
                <w:szCs w:val="20"/>
              </w:rPr>
            </w:pPr>
          </w:p>
        </w:tc>
      </w:tr>
      <w:tr w:rsidR="00F841B5" w14:paraId="5F597E2F" w14:textId="77777777" w:rsidTr="004D58BC">
        <w:trPr>
          <w:trHeight w:val="287"/>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02FEE116" w14:textId="631BBD19" w:rsidR="00F841B5" w:rsidRPr="004D58BC" w:rsidRDefault="00F841B5">
            <w:pPr>
              <w:spacing w:after="0" w:line="240" w:lineRule="auto"/>
              <w:rPr>
                <w:rStyle w:val="markedcontent"/>
                <w:rFonts w:ascii="Arial" w:hAnsi="Arial" w:cs="Arial"/>
                <w:sz w:val="20"/>
                <w:szCs w:val="20"/>
              </w:rPr>
            </w:pPr>
            <w:r w:rsidRPr="004D58BC">
              <w:rPr>
                <w:rStyle w:val="markedcontent"/>
                <w:rFonts w:ascii="Arial" w:hAnsi="Arial" w:cs="Arial"/>
                <w:sz w:val="20"/>
                <w:szCs w:val="20"/>
              </w:rPr>
              <w:t>K_W08</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070DCA1C" w14:textId="24931484" w:rsidR="00F841B5" w:rsidRPr="004D58BC" w:rsidRDefault="00D8796F">
            <w:pPr>
              <w:spacing w:after="0" w:line="240" w:lineRule="auto"/>
              <w:jc w:val="both"/>
              <w:rPr>
                <w:rFonts w:ascii="Arial" w:eastAsia="Arial" w:hAnsi="Arial" w:cs="Arial"/>
                <w:color w:val="0070C0"/>
                <w:sz w:val="20"/>
                <w:szCs w:val="20"/>
              </w:rPr>
            </w:pPr>
            <w:r w:rsidRPr="004D58BC">
              <w:rPr>
                <w:rStyle w:val="markedcontent"/>
                <w:rFonts w:ascii="Arial" w:hAnsi="Arial" w:cs="Arial"/>
                <w:sz w:val="20"/>
                <w:szCs w:val="20"/>
              </w:rPr>
              <w:t>gospodarcze i społeczne aspekty integracji państw członkowskich Unii Europejskiej oraz wpływ Unii Europejskiej na polityki ekonomiczne i społeczne państw członkowskich, w tym różne formy działalności gospodarczej i indywidualnej przedsiębiorczości</w:t>
            </w: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429CB443" w14:textId="77777777" w:rsidR="00D8796F" w:rsidRPr="004D58BC" w:rsidRDefault="00D8796F" w:rsidP="00D8796F">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P6S_WK Kontekst/uwarunkowania, skutki </w:t>
            </w:r>
          </w:p>
          <w:p w14:paraId="370F41BB" w14:textId="77777777" w:rsidR="00F841B5" w:rsidRPr="004D58BC" w:rsidRDefault="00F841B5">
            <w:pPr>
              <w:spacing w:after="0" w:line="240" w:lineRule="auto"/>
              <w:rPr>
                <w:rFonts w:ascii="Arial" w:eastAsia="Arial" w:hAnsi="Arial" w:cs="Arial"/>
                <w:color w:val="0070C0"/>
                <w:sz w:val="20"/>
                <w:szCs w:val="20"/>
              </w:rPr>
            </w:pPr>
          </w:p>
        </w:tc>
      </w:tr>
      <w:tr w:rsidR="00F841B5" w14:paraId="0F21D7AA" w14:textId="77777777" w:rsidTr="004D58BC">
        <w:trPr>
          <w:trHeight w:val="287"/>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3136195C" w14:textId="2C23A332" w:rsidR="00F841B5" w:rsidRPr="004D58BC" w:rsidRDefault="00F841B5">
            <w:pPr>
              <w:spacing w:after="0" w:line="240" w:lineRule="auto"/>
              <w:rPr>
                <w:rStyle w:val="markedcontent"/>
                <w:rFonts w:ascii="Arial" w:hAnsi="Arial" w:cs="Arial"/>
                <w:sz w:val="20"/>
                <w:szCs w:val="20"/>
              </w:rPr>
            </w:pPr>
            <w:r w:rsidRPr="004D58BC">
              <w:rPr>
                <w:rStyle w:val="markedcontent"/>
                <w:rFonts w:ascii="Arial" w:hAnsi="Arial" w:cs="Arial"/>
                <w:sz w:val="20"/>
                <w:szCs w:val="20"/>
              </w:rPr>
              <w:t>K_W09</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0377BE69" w14:textId="028FE372" w:rsidR="00F841B5" w:rsidRPr="004D58BC" w:rsidRDefault="00D8796F">
            <w:pPr>
              <w:spacing w:after="0" w:line="240" w:lineRule="auto"/>
              <w:jc w:val="both"/>
              <w:rPr>
                <w:rFonts w:ascii="Arial" w:eastAsia="Arial" w:hAnsi="Arial" w:cs="Arial"/>
                <w:color w:val="0070C0"/>
                <w:sz w:val="20"/>
                <w:szCs w:val="20"/>
              </w:rPr>
            </w:pPr>
            <w:r w:rsidRPr="004D58BC">
              <w:rPr>
                <w:rStyle w:val="markedcontent"/>
                <w:rFonts w:ascii="Arial" w:hAnsi="Arial" w:cs="Arial"/>
                <w:sz w:val="20"/>
                <w:szCs w:val="20"/>
              </w:rPr>
              <w:t>międzynarodowe stosunki gospodarcze, funkcjonowanie międzynarodowych rynków kapitału, pracy i rynków walutowych.</w:t>
            </w: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23D074E9" w14:textId="6B2F56F3" w:rsidR="00F841B5" w:rsidRPr="004D58BC" w:rsidRDefault="00D8796F">
            <w:pPr>
              <w:spacing w:after="0" w:line="240" w:lineRule="auto"/>
              <w:rPr>
                <w:rFonts w:ascii="Arial" w:eastAsia="Arial" w:hAnsi="Arial" w:cs="Arial"/>
                <w:color w:val="0070C0"/>
                <w:sz w:val="20"/>
                <w:szCs w:val="20"/>
              </w:rPr>
            </w:pPr>
            <w:r w:rsidRPr="004D58BC">
              <w:rPr>
                <w:rStyle w:val="markedcontent"/>
                <w:rFonts w:ascii="Arial" w:hAnsi="Arial" w:cs="Arial"/>
                <w:sz w:val="20"/>
                <w:szCs w:val="20"/>
              </w:rPr>
              <w:t>P6S_WG Zakres i głębia</w:t>
            </w:r>
          </w:p>
        </w:tc>
      </w:tr>
      <w:tr w:rsidR="00F841B5" w14:paraId="56DD8671" w14:textId="77777777" w:rsidTr="004D58BC">
        <w:trPr>
          <w:trHeight w:val="287"/>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3D0021A1" w14:textId="42701004" w:rsidR="00F841B5" w:rsidRPr="004D58BC" w:rsidRDefault="00F841B5">
            <w:pPr>
              <w:spacing w:after="0" w:line="240" w:lineRule="auto"/>
              <w:rPr>
                <w:rStyle w:val="markedcontent"/>
                <w:rFonts w:ascii="Arial" w:hAnsi="Arial" w:cs="Arial"/>
                <w:sz w:val="20"/>
                <w:szCs w:val="20"/>
              </w:rPr>
            </w:pPr>
            <w:r w:rsidRPr="004D58BC">
              <w:rPr>
                <w:rStyle w:val="markedcontent"/>
                <w:rFonts w:ascii="Arial" w:hAnsi="Arial" w:cs="Arial"/>
                <w:sz w:val="20"/>
                <w:szCs w:val="20"/>
              </w:rPr>
              <w:t>K_W10</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4917033E" w14:textId="7AA51697" w:rsidR="00F841B5" w:rsidRPr="004D58BC" w:rsidRDefault="00D8796F">
            <w:pPr>
              <w:spacing w:after="0" w:line="240" w:lineRule="auto"/>
              <w:jc w:val="both"/>
              <w:rPr>
                <w:rFonts w:ascii="Arial" w:eastAsia="Arial" w:hAnsi="Arial" w:cs="Arial"/>
                <w:color w:val="0070C0"/>
                <w:sz w:val="20"/>
                <w:szCs w:val="20"/>
              </w:rPr>
            </w:pPr>
            <w:r w:rsidRPr="004D58BC">
              <w:rPr>
                <w:rStyle w:val="markedcontent"/>
                <w:rFonts w:ascii="Arial" w:hAnsi="Arial" w:cs="Arial"/>
                <w:sz w:val="20"/>
                <w:szCs w:val="20"/>
              </w:rPr>
              <w:t>procesy integracji walutowej i gospodarczej oraz ich skutki dla podmiotów prywatnych i publicznych.</w:t>
            </w: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53DC4020" w14:textId="77777777" w:rsidR="00D8796F" w:rsidRPr="004D58BC" w:rsidRDefault="00D8796F" w:rsidP="00D8796F">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P6S_WK Kontekst/uwarunkowania, skutki </w:t>
            </w:r>
          </w:p>
          <w:p w14:paraId="12E42EA1" w14:textId="77777777" w:rsidR="00F841B5" w:rsidRPr="004D58BC" w:rsidRDefault="00F841B5">
            <w:pPr>
              <w:spacing w:after="0" w:line="240" w:lineRule="auto"/>
              <w:rPr>
                <w:rStyle w:val="markedcontent"/>
                <w:sz w:val="20"/>
                <w:szCs w:val="20"/>
              </w:rPr>
            </w:pPr>
          </w:p>
        </w:tc>
      </w:tr>
      <w:tr w:rsidR="00F841B5" w14:paraId="75164150" w14:textId="77777777" w:rsidTr="004D58BC">
        <w:trPr>
          <w:trHeight w:val="287"/>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298A42EE" w14:textId="0803468D" w:rsidR="00F841B5" w:rsidRPr="004D58BC" w:rsidRDefault="00F841B5">
            <w:pPr>
              <w:spacing w:after="0" w:line="240" w:lineRule="auto"/>
              <w:rPr>
                <w:rStyle w:val="markedcontent"/>
                <w:rFonts w:ascii="Arial" w:hAnsi="Arial" w:cs="Arial"/>
                <w:sz w:val="20"/>
                <w:szCs w:val="20"/>
              </w:rPr>
            </w:pPr>
            <w:r w:rsidRPr="004D58BC">
              <w:rPr>
                <w:rStyle w:val="markedcontent"/>
                <w:rFonts w:ascii="Arial" w:hAnsi="Arial" w:cs="Arial"/>
                <w:sz w:val="20"/>
                <w:szCs w:val="20"/>
              </w:rPr>
              <w:t>K_W11</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38365CBC" w14:textId="6731C024" w:rsidR="00F841B5" w:rsidRPr="004D58BC" w:rsidRDefault="00D8796F">
            <w:pPr>
              <w:spacing w:after="0" w:line="240" w:lineRule="auto"/>
              <w:jc w:val="both"/>
              <w:rPr>
                <w:rFonts w:ascii="Arial" w:eastAsia="Arial" w:hAnsi="Arial" w:cs="Arial"/>
                <w:color w:val="0070C0"/>
                <w:sz w:val="20"/>
                <w:szCs w:val="20"/>
              </w:rPr>
            </w:pPr>
            <w:r w:rsidRPr="004D58BC">
              <w:rPr>
                <w:rStyle w:val="markedcontent"/>
                <w:rFonts w:ascii="Arial" w:hAnsi="Arial" w:cs="Arial"/>
                <w:sz w:val="20"/>
                <w:szCs w:val="20"/>
              </w:rPr>
              <w:t>uwarunkowania prowadzenia i zakresy polityk sektorowych Unii Europejskiej oraz ich wpływ na rolę i pozycję Unii Europejskiej w stosunkach międzynarodowych.</w:t>
            </w: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58F2735F" w14:textId="77777777" w:rsidR="00D8796F" w:rsidRPr="004D58BC" w:rsidRDefault="00D8796F" w:rsidP="00D8796F">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P6S_WK Kontekst/uwarunkowania, skutki </w:t>
            </w:r>
          </w:p>
          <w:p w14:paraId="18905B96" w14:textId="77777777" w:rsidR="00F841B5" w:rsidRPr="004D58BC" w:rsidRDefault="00F841B5">
            <w:pPr>
              <w:spacing w:after="0" w:line="240" w:lineRule="auto"/>
              <w:rPr>
                <w:rStyle w:val="markedcontent"/>
                <w:sz w:val="20"/>
                <w:szCs w:val="20"/>
              </w:rPr>
            </w:pPr>
          </w:p>
        </w:tc>
      </w:tr>
      <w:tr w:rsidR="00710351" w14:paraId="0B43A997" w14:textId="77777777" w:rsidTr="004D58BC">
        <w:trPr>
          <w:trHeight w:val="287"/>
        </w:trPr>
        <w:tc>
          <w:tcPr>
            <w:tcW w:w="2137" w:type="dxa"/>
            <w:tcBorders>
              <w:top w:val="single" w:sz="4" w:space="0" w:color="000000"/>
              <w:left w:val="single" w:sz="12" w:space="0" w:color="000000"/>
              <w:bottom w:val="single" w:sz="12" w:space="0" w:color="000000"/>
              <w:right w:val="single" w:sz="4" w:space="0" w:color="000000"/>
            </w:tcBorders>
            <w:shd w:val="clear" w:color="auto" w:fill="auto"/>
          </w:tcPr>
          <w:p w14:paraId="3DCBBF55" w14:textId="11A80EAE" w:rsidR="00710351" w:rsidRPr="004D58BC" w:rsidRDefault="00F841B5">
            <w:pPr>
              <w:spacing w:after="0" w:line="240" w:lineRule="auto"/>
              <w:rPr>
                <w:rFonts w:ascii="Arial" w:eastAsia="Arial" w:hAnsi="Arial" w:cs="Arial"/>
                <w:color w:val="0070C0"/>
                <w:sz w:val="20"/>
                <w:szCs w:val="20"/>
              </w:rPr>
            </w:pPr>
            <w:r w:rsidRPr="004D58BC">
              <w:rPr>
                <w:rFonts w:ascii="Arial" w:eastAsia="Arial" w:hAnsi="Arial" w:cs="Arial"/>
                <w:sz w:val="20"/>
                <w:szCs w:val="20"/>
              </w:rPr>
              <w:t>K_W12</w:t>
            </w:r>
          </w:p>
        </w:tc>
        <w:tc>
          <w:tcPr>
            <w:tcW w:w="9629" w:type="dxa"/>
            <w:tcBorders>
              <w:top w:val="single" w:sz="4" w:space="0" w:color="000000"/>
              <w:left w:val="single" w:sz="4" w:space="0" w:color="000000"/>
              <w:bottom w:val="single" w:sz="12" w:space="0" w:color="000000"/>
              <w:right w:val="single" w:sz="4" w:space="0" w:color="000000"/>
            </w:tcBorders>
            <w:shd w:val="clear" w:color="auto" w:fill="auto"/>
          </w:tcPr>
          <w:p w14:paraId="4C77EC88" w14:textId="098FA5F1" w:rsidR="00710351" w:rsidRPr="004D58BC" w:rsidRDefault="00D8796F">
            <w:pPr>
              <w:spacing w:after="0" w:line="240" w:lineRule="auto"/>
              <w:jc w:val="both"/>
              <w:rPr>
                <w:rFonts w:ascii="Arial" w:eastAsia="Arial" w:hAnsi="Arial" w:cs="Arial"/>
                <w:color w:val="0070C0"/>
                <w:sz w:val="20"/>
                <w:szCs w:val="20"/>
              </w:rPr>
            </w:pPr>
            <w:r w:rsidRPr="004D58BC">
              <w:rPr>
                <w:rStyle w:val="markedcontent"/>
                <w:rFonts w:ascii="Arial" w:hAnsi="Arial" w:cs="Arial"/>
                <w:sz w:val="20"/>
                <w:szCs w:val="20"/>
              </w:rPr>
              <w:t>podstawowy zakres wiedzy o człowieku i obywatelu jako konstytuującym struktury zawodowe, społeczne, państwowe i ponadnarodowe, jego status i prawa oraz zasady funkcjonowania w tych strukturach</w:t>
            </w:r>
          </w:p>
        </w:tc>
        <w:tc>
          <w:tcPr>
            <w:tcW w:w="2986" w:type="dxa"/>
            <w:tcBorders>
              <w:top w:val="single" w:sz="4" w:space="0" w:color="000000"/>
              <w:left w:val="single" w:sz="4" w:space="0" w:color="000000"/>
              <w:bottom w:val="single" w:sz="12" w:space="0" w:color="000000"/>
              <w:right w:val="single" w:sz="12" w:space="0" w:color="000000"/>
            </w:tcBorders>
            <w:shd w:val="clear" w:color="auto" w:fill="auto"/>
          </w:tcPr>
          <w:p w14:paraId="2FB9F047" w14:textId="1227A4E3" w:rsidR="00710351" w:rsidRPr="004D58BC" w:rsidRDefault="00D8796F">
            <w:pPr>
              <w:spacing w:after="0" w:line="240" w:lineRule="auto"/>
              <w:rPr>
                <w:rFonts w:ascii="Arial" w:eastAsia="Arial" w:hAnsi="Arial" w:cs="Arial"/>
                <w:color w:val="0070C0"/>
                <w:sz w:val="20"/>
                <w:szCs w:val="20"/>
              </w:rPr>
            </w:pPr>
            <w:r w:rsidRPr="004D58BC">
              <w:rPr>
                <w:rStyle w:val="markedcontent"/>
                <w:rFonts w:ascii="Arial" w:hAnsi="Arial" w:cs="Arial"/>
                <w:sz w:val="20"/>
                <w:szCs w:val="20"/>
              </w:rPr>
              <w:t>P6S_WG Zakres i głębia</w:t>
            </w:r>
          </w:p>
        </w:tc>
      </w:tr>
      <w:tr w:rsidR="00710351" w14:paraId="182C24FA" w14:textId="77777777" w:rsidTr="00B766A3">
        <w:trPr>
          <w:trHeight w:val="287"/>
        </w:trPr>
        <w:tc>
          <w:tcPr>
            <w:tcW w:w="14752" w:type="dxa"/>
            <w:gridSpan w:val="3"/>
            <w:tcBorders>
              <w:top w:val="single" w:sz="12" w:space="0" w:color="000000"/>
              <w:left w:val="single" w:sz="12" w:space="0" w:color="000000"/>
              <w:bottom w:val="single" w:sz="4" w:space="0" w:color="000000"/>
              <w:right w:val="single" w:sz="12" w:space="0" w:color="000000"/>
            </w:tcBorders>
            <w:shd w:val="clear" w:color="auto" w:fill="auto"/>
          </w:tcPr>
          <w:p w14:paraId="3DCDB882" w14:textId="77777777" w:rsidR="00710351" w:rsidRDefault="000D73AD">
            <w:pPr>
              <w:spacing w:before="120" w:after="120" w:line="240" w:lineRule="auto"/>
              <w:jc w:val="center"/>
              <w:rPr>
                <w:rFonts w:ascii="Arial" w:eastAsia="Arial" w:hAnsi="Arial" w:cs="Arial"/>
                <w:b/>
                <w:color w:val="000000"/>
                <w:sz w:val="24"/>
                <w:szCs w:val="24"/>
              </w:rPr>
            </w:pPr>
            <w:r>
              <w:rPr>
                <w:rFonts w:ascii="Arial" w:eastAsia="Arial" w:hAnsi="Arial" w:cs="Arial"/>
                <w:b/>
                <w:color w:val="000000"/>
                <w:sz w:val="24"/>
                <w:szCs w:val="24"/>
              </w:rPr>
              <w:t>Umiejętności: absolwent potrafi</w:t>
            </w:r>
          </w:p>
        </w:tc>
      </w:tr>
      <w:tr w:rsidR="00710351" w14:paraId="194EF499" w14:textId="77777777" w:rsidTr="004D58BC">
        <w:trPr>
          <w:trHeight w:val="289"/>
        </w:trPr>
        <w:tc>
          <w:tcPr>
            <w:tcW w:w="2137" w:type="dxa"/>
            <w:tcBorders>
              <w:top w:val="single" w:sz="12" w:space="0" w:color="000000"/>
              <w:left w:val="single" w:sz="12" w:space="0" w:color="000000"/>
              <w:bottom w:val="single" w:sz="4" w:space="0" w:color="000000"/>
              <w:right w:val="single" w:sz="4" w:space="0" w:color="000000"/>
            </w:tcBorders>
            <w:shd w:val="clear" w:color="auto" w:fill="auto"/>
          </w:tcPr>
          <w:p w14:paraId="709344D0" w14:textId="7D1065DE" w:rsidR="00710351" w:rsidRPr="004D58BC" w:rsidRDefault="00E55506" w:rsidP="00E55506">
            <w:pPr>
              <w:spacing w:after="0" w:line="240" w:lineRule="auto"/>
              <w:rPr>
                <w:rFonts w:ascii="Arial" w:eastAsia="Arial" w:hAnsi="Arial" w:cs="Arial"/>
                <w:sz w:val="20"/>
                <w:szCs w:val="20"/>
              </w:rPr>
            </w:pPr>
            <w:r w:rsidRPr="004D58BC">
              <w:rPr>
                <w:rFonts w:ascii="Arial" w:eastAsia="Arial" w:hAnsi="Arial" w:cs="Arial"/>
                <w:sz w:val="20"/>
                <w:szCs w:val="20"/>
              </w:rPr>
              <w:t xml:space="preserve">K_U01 </w:t>
            </w:r>
          </w:p>
        </w:tc>
        <w:tc>
          <w:tcPr>
            <w:tcW w:w="9629" w:type="dxa"/>
            <w:tcBorders>
              <w:top w:val="single" w:sz="12" w:space="0" w:color="000000"/>
              <w:left w:val="single" w:sz="4" w:space="0" w:color="000000"/>
              <w:bottom w:val="single" w:sz="4" w:space="0" w:color="000000"/>
              <w:right w:val="single" w:sz="4" w:space="0" w:color="000000"/>
            </w:tcBorders>
            <w:shd w:val="clear" w:color="auto" w:fill="auto"/>
          </w:tcPr>
          <w:p w14:paraId="7654E3F8" w14:textId="7B2B667C" w:rsidR="00800809" w:rsidRPr="004D58BC" w:rsidRDefault="00800809" w:rsidP="00800809">
            <w:pPr>
              <w:pStyle w:val="Default"/>
              <w:jc w:val="both"/>
              <w:rPr>
                <w:rStyle w:val="markedcontent"/>
                <w:rFonts w:ascii="Arial" w:hAnsi="Arial" w:cs="Arial"/>
                <w:color w:val="auto"/>
                <w:sz w:val="20"/>
                <w:szCs w:val="20"/>
              </w:rPr>
            </w:pPr>
            <w:r w:rsidRPr="004D58BC">
              <w:rPr>
                <w:rStyle w:val="markedcontent"/>
                <w:rFonts w:ascii="Arial" w:hAnsi="Arial" w:cs="Arial"/>
                <w:color w:val="auto"/>
                <w:sz w:val="20"/>
                <w:szCs w:val="20"/>
              </w:rPr>
              <w:t xml:space="preserve">obserwować i interpretować zróżnicowane zjawiska społeczne zachodzące w Europie i Unii Europejskiej oraz analizować powiązania między obszarami kulturowym, politycznym, ekonomicznym, prawnym w wymiarze wewnętrznym i zewnętrznym. </w:t>
            </w:r>
          </w:p>
          <w:p w14:paraId="5CC3D007" w14:textId="77777777" w:rsidR="00710351" w:rsidRPr="004D58BC" w:rsidRDefault="00710351">
            <w:pPr>
              <w:spacing w:after="0" w:line="240" w:lineRule="auto"/>
              <w:jc w:val="both"/>
              <w:rPr>
                <w:rStyle w:val="markedcontent"/>
                <w:sz w:val="20"/>
                <w:szCs w:val="20"/>
              </w:rPr>
            </w:pPr>
          </w:p>
        </w:tc>
        <w:tc>
          <w:tcPr>
            <w:tcW w:w="2986" w:type="dxa"/>
            <w:tcBorders>
              <w:top w:val="single" w:sz="12" w:space="0" w:color="000000"/>
              <w:left w:val="single" w:sz="4" w:space="0" w:color="000000"/>
              <w:bottom w:val="single" w:sz="4" w:space="0" w:color="000000"/>
              <w:right w:val="single" w:sz="12" w:space="0" w:color="000000"/>
            </w:tcBorders>
            <w:shd w:val="clear" w:color="auto" w:fill="auto"/>
          </w:tcPr>
          <w:p w14:paraId="66BE0BE1" w14:textId="77777777" w:rsidR="00280381" w:rsidRPr="004D58BC" w:rsidRDefault="00280381" w:rsidP="00280381">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P6S_UW Wykorzystywanie wiedzy/ rozwiązywane problemy i wykonywane zadania </w:t>
            </w:r>
          </w:p>
          <w:p w14:paraId="5F108F1B" w14:textId="77777777" w:rsidR="00710351" w:rsidRPr="004D58BC" w:rsidRDefault="00710351">
            <w:pPr>
              <w:spacing w:after="0" w:line="240" w:lineRule="auto"/>
              <w:rPr>
                <w:rStyle w:val="markedcontent"/>
                <w:sz w:val="20"/>
                <w:szCs w:val="20"/>
              </w:rPr>
            </w:pPr>
          </w:p>
        </w:tc>
      </w:tr>
      <w:tr w:rsidR="00710351" w14:paraId="22F7C4EF" w14:textId="77777777" w:rsidTr="004D58BC">
        <w:trPr>
          <w:trHeight w:val="289"/>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050A59BE" w14:textId="7B1F3C38" w:rsidR="00710351" w:rsidRPr="004D58BC" w:rsidRDefault="00E55506">
            <w:pPr>
              <w:spacing w:after="0" w:line="240" w:lineRule="auto"/>
              <w:rPr>
                <w:rFonts w:ascii="Arial" w:eastAsia="Arial" w:hAnsi="Arial" w:cs="Arial"/>
                <w:sz w:val="20"/>
                <w:szCs w:val="20"/>
              </w:rPr>
            </w:pPr>
            <w:r w:rsidRPr="004D58BC">
              <w:rPr>
                <w:rFonts w:ascii="Arial" w:eastAsia="Arial" w:hAnsi="Arial" w:cs="Arial"/>
                <w:sz w:val="20"/>
                <w:szCs w:val="20"/>
              </w:rPr>
              <w:t>K_U02</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15771331" w14:textId="77777777" w:rsidR="00800809" w:rsidRPr="004D58BC" w:rsidRDefault="00800809" w:rsidP="00800809">
            <w:pPr>
              <w:pStyle w:val="Default"/>
              <w:jc w:val="both"/>
              <w:rPr>
                <w:rStyle w:val="markedcontent"/>
                <w:rFonts w:ascii="Arial" w:hAnsi="Arial" w:cs="Arial"/>
                <w:color w:val="auto"/>
                <w:sz w:val="20"/>
                <w:szCs w:val="20"/>
              </w:rPr>
            </w:pPr>
            <w:r w:rsidRPr="004D58BC">
              <w:rPr>
                <w:rStyle w:val="markedcontent"/>
                <w:rFonts w:ascii="Arial" w:hAnsi="Arial" w:cs="Arial"/>
                <w:color w:val="auto"/>
                <w:sz w:val="20"/>
                <w:szCs w:val="20"/>
              </w:rPr>
              <w:t xml:space="preserve">wykorzystywać zróżnicowaną wiedzę teoretyczną i metody badawcze nauk społecznych do pozyskiwania i interpretacji danych o Unii Europejskiej i państwach europejskich. </w:t>
            </w:r>
          </w:p>
          <w:p w14:paraId="79217E6D" w14:textId="77777777" w:rsidR="00710351" w:rsidRPr="004D58BC" w:rsidRDefault="00710351">
            <w:pPr>
              <w:spacing w:after="0" w:line="240" w:lineRule="auto"/>
              <w:jc w:val="both"/>
              <w:rPr>
                <w:rStyle w:val="markedcontent"/>
                <w:sz w:val="20"/>
                <w:szCs w:val="20"/>
              </w:rPr>
            </w:pP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4FAE4CC1" w14:textId="77777777" w:rsidR="00280381" w:rsidRPr="004D58BC" w:rsidRDefault="00280381" w:rsidP="00280381">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P6S_UW Wykorzystywanie wiedzy/ rozwiązywane problemy i wykonywane zadania </w:t>
            </w:r>
          </w:p>
          <w:p w14:paraId="14FC027A" w14:textId="77777777" w:rsidR="00710351" w:rsidRPr="004D58BC" w:rsidRDefault="00710351">
            <w:pPr>
              <w:spacing w:after="0" w:line="240" w:lineRule="auto"/>
              <w:rPr>
                <w:rStyle w:val="markedcontent"/>
                <w:sz w:val="20"/>
                <w:szCs w:val="20"/>
              </w:rPr>
            </w:pPr>
          </w:p>
        </w:tc>
      </w:tr>
      <w:tr w:rsidR="00E55506" w14:paraId="65344FA3" w14:textId="77777777" w:rsidTr="004D58BC">
        <w:trPr>
          <w:trHeight w:val="289"/>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23F680CA" w14:textId="1FA933A8" w:rsidR="00E55506" w:rsidRPr="004D58BC" w:rsidRDefault="00E55506">
            <w:pPr>
              <w:spacing w:after="0" w:line="240" w:lineRule="auto"/>
              <w:rPr>
                <w:rFonts w:ascii="Arial" w:eastAsia="Arial" w:hAnsi="Arial" w:cs="Arial"/>
                <w:sz w:val="20"/>
                <w:szCs w:val="20"/>
              </w:rPr>
            </w:pPr>
            <w:r w:rsidRPr="004D58BC">
              <w:rPr>
                <w:rFonts w:ascii="Arial" w:eastAsia="Arial" w:hAnsi="Arial" w:cs="Arial"/>
                <w:sz w:val="20"/>
                <w:szCs w:val="20"/>
              </w:rPr>
              <w:lastRenderedPageBreak/>
              <w:t>K_U03</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378AA958" w14:textId="77777777" w:rsidR="00800809" w:rsidRPr="004D58BC" w:rsidRDefault="00800809" w:rsidP="00800809">
            <w:pPr>
              <w:tabs>
                <w:tab w:val="left" w:pos="1815"/>
              </w:tabs>
              <w:spacing w:after="0" w:line="240" w:lineRule="auto"/>
              <w:jc w:val="both"/>
              <w:rPr>
                <w:rStyle w:val="markedcontent"/>
                <w:sz w:val="20"/>
                <w:szCs w:val="20"/>
              </w:rPr>
            </w:pPr>
            <w:r w:rsidRPr="004D58BC">
              <w:rPr>
                <w:rStyle w:val="markedcontent"/>
                <w:sz w:val="20"/>
                <w:szCs w:val="20"/>
              </w:rPr>
              <w:tab/>
            </w:r>
          </w:p>
          <w:p w14:paraId="4B338AF1" w14:textId="77777777" w:rsidR="00800809" w:rsidRPr="004D58BC" w:rsidRDefault="00800809" w:rsidP="00800809">
            <w:pPr>
              <w:pStyle w:val="Default"/>
              <w:jc w:val="both"/>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prognozować proste procesy i zjawiska społeczne z wykorzystaniem standardowych metod i narzędzi właściwych dla nauk społecznych, w szczególności w odniesieniu do zjawisk politycznych i ekonomicznych Unii Europejskiej i państw europejskich wykorzystując nowoczesne technologie informacyjne. </w:t>
            </w:r>
          </w:p>
          <w:p w14:paraId="42B77A35" w14:textId="5190B55E" w:rsidR="00E55506" w:rsidRPr="004D58BC" w:rsidRDefault="00E55506" w:rsidP="00800809">
            <w:pPr>
              <w:tabs>
                <w:tab w:val="left" w:pos="1815"/>
              </w:tabs>
              <w:spacing w:after="0" w:line="240" w:lineRule="auto"/>
              <w:jc w:val="both"/>
              <w:rPr>
                <w:rStyle w:val="markedcontent"/>
                <w:sz w:val="20"/>
                <w:szCs w:val="20"/>
              </w:rPr>
            </w:pP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464B017C" w14:textId="77777777" w:rsidR="00280381" w:rsidRPr="004D58BC" w:rsidRDefault="00280381" w:rsidP="00280381">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P6S_UW Wykorzystywanie wiedzy/ rozwiązywane problemy i wykonywane zadania </w:t>
            </w:r>
          </w:p>
          <w:p w14:paraId="13D81F45" w14:textId="77777777" w:rsidR="00E55506" w:rsidRPr="004D58BC" w:rsidRDefault="00E55506">
            <w:pPr>
              <w:spacing w:after="0" w:line="240" w:lineRule="auto"/>
              <w:rPr>
                <w:rStyle w:val="markedcontent"/>
                <w:sz w:val="20"/>
                <w:szCs w:val="20"/>
              </w:rPr>
            </w:pPr>
          </w:p>
        </w:tc>
      </w:tr>
      <w:tr w:rsidR="00E55506" w14:paraId="77972918" w14:textId="77777777" w:rsidTr="004D58BC">
        <w:trPr>
          <w:trHeight w:val="289"/>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60305513" w14:textId="6FFBE6C8" w:rsidR="00E55506" w:rsidRPr="004D58BC" w:rsidRDefault="00E55506">
            <w:pPr>
              <w:spacing w:after="0" w:line="240" w:lineRule="auto"/>
              <w:rPr>
                <w:rFonts w:ascii="Arial" w:eastAsia="Arial" w:hAnsi="Arial" w:cs="Arial"/>
                <w:sz w:val="20"/>
                <w:szCs w:val="20"/>
              </w:rPr>
            </w:pPr>
            <w:r w:rsidRPr="004D58BC">
              <w:rPr>
                <w:rFonts w:ascii="Arial" w:eastAsia="Arial" w:hAnsi="Arial" w:cs="Arial"/>
                <w:sz w:val="20"/>
                <w:szCs w:val="20"/>
              </w:rPr>
              <w:t>K_U04</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12B4E528" w14:textId="4B07A93E" w:rsidR="00800809" w:rsidRPr="004D58BC" w:rsidRDefault="00800809" w:rsidP="00800809">
            <w:pPr>
              <w:pStyle w:val="Default"/>
              <w:jc w:val="both"/>
              <w:rPr>
                <w:rStyle w:val="markedcontent"/>
                <w:rFonts w:ascii="Arial" w:hAnsi="Arial" w:cs="Arial"/>
                <w:color w:val="auto"/>
                <w:sz w:val="20"/>
                <w:szCs w:val="20"/>
              </w:rPr>
            </w:pPr>
            <w:r w:rsidRPr="004D58BC">
              <w:rPr>
                <w:rStyle w:val="markedcontent"/>
                <w:rFonts w:ascii="Arial" w:hAnsi="Arial" w:cs="Arial"/>
                <w:color w:val="auto"/>
                <w:sz w:val="20"/>
                <w:szCs w:val="20"/>
              </w:rPr>
              <w:t>formułować i analizować typowe i niestandardowe problemy badawcze, dobierać metody i narzędzia badawcze, opracowywać i prezentować wyniki, pozwalające rozwiązywać problemy właściwe dla studiów nad Europą i Unią Europejską</w:t>
            </w:r>
            <w:r w:rsidR="005B5A89">
              <w:rPr>
                <w:rStyle w:val="markedcontent"/>
                <w:rFonts w:ascii="Arial" w:hAnsi="Arial" w:cs="Arial"/>
                <w:color w:val="auto"/>
                <w:sz w:val="20"/>
                <w:szCs w:val="20"/>
              </w:rPr>
              <w:t>.</w:t>
            </w:r>
            <w:r w:rsidRPr="004D58BC">
              <w:rPr>
                <w:rStyle w:val="markedcontent"/>
                <w:rFonts w:ascii="Arial" w:hAnsi="Arial" w:cs="Arial"/>
                <w:color w:val="auto"/>
                <w:sz w:val="20"/>
                <w:szCs w:val="20"/>
              </w:rPr>
              <w:t xml:space="preserve"> </w:t>
            </w:r>
          </w:p>
          <w:p w14:paraId="393CA846" w14:textId="77777777" w:rsidR="00E55506" w:rsidRPr="004D58BC" w:rsidRDefault="00E55506">
            <w:pPr>
              <w:spacing w:after="0" w:line="240" w:lineRule="auto"/>
              <w:jc w:val="both"/>
              <w:rPr>
                <w:rStyle w:val="markedcontent"/>
                <w:sz w:val="20"/>
                <w:szCs w:val="20"/>
              </w:rPr>
            </w:pP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32B6AF9D" w14:textId="77777777" w:rsidR="00280381" w:rsidRPr="004D58BC" w:rsidRDefault="00280381" w:rsidP="00280381">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P6S_UW Wykorzystywanie wiedzy/ rozwiązywane problemy i wykonywane zadania </w:t>
            </w:r>
          </w:p>
          <w:p w14:paraId="67104E42" w14:textId="77777777" w:rsidR="00E55506" w:rsidRPr="004D58BC" w:rsidRDefault="00E55506">
            <w:pPr>
              <w:spacing w:after="0" w:line="240" w:lineRule="auto"/>
              <w:rPr>
                <w:rStyle w:val="markedcontent"/>
                <w:sz w:val="20"/>
                <w:szCs w:val="20"/>
              </w:rPr>
            </w:pPr>
          </w:p>
        </w:tc>
      </w:tr>
      <w:tr w:rsidR="00E55506" w14:paraId="75F2A254" w14:textId="77777777" w:rsidTr="004D58BC">
        <w:trPr>
          <w:trHeight w:val="289"/>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01EE5AF3" w14:textId="195ACE18" w:rsidR="00E55506" w:rsidRPr="004D58BC" w:rsidRDefault="00E55506">
            <w:pPr>
              <w:spacing w:after="0" w:line="240" w:lineRule="auto"/>
              <w:rPr>
                <w:rFonts w:ascii="Arial" w:eastAsia="Arial" w:hAnsi="Arial" w:cs="Arial"/>
                <w:sz w:val="20"/>
                <w:szCs w:val="20"/>
              </w:rPr>
            </w:pPr>
            <w:r w:rsidRPr="004D58BC">
              <w:rPr>
                <w:rFonts w:ascii="Arial" w:eastAsia="Arial" w:hAnsi="Arial" w:cs="Arial"/>
                <w:sz w:val="20"/>
                <w:szCs w:val="20"/>
              </w:rPr>
              <w:t>K_U05</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659CBA6D" w14:textId="7FF495A6" w:rsidR="00800809" w:rsidRPr="004D58BC" w:rsidRDefault="00800809" w:rsidP="00800809">
            <w:pPr>
              <w:pStyle w:val="Default"/>
              <w:jc w:val="both"/>
              <w:rPr>
                <w:rStyle w:val="markedcontent"/>
                <w:rFonts w:ascii="Arial" w:hAnsi="Arial" w:cs="Arial"/>
                <w:color w:val="auto"/>
                <w:sz w:val="20"/>
                <w:szCs w:val="20"/>
              </w:rPr>
            </w:pPr>
            <w:r w:rsidRPr="004D58BC">
              <w:rPr>
                <w:rStyle w:val="markedcontent"/>
                <w:rFonts w:ascii="Arial" w:hAnsi="Arial" w:cs="Arial"/>
                <w:color w:val="auto"/>
                <w:sz w:val="20"/>
                <w:szCs w:val="20"/>
              </w:rPr>
              <w:t>analizować na poziomie podstawowym rozwiązania konkretnych problemów z obszaru społecznego, politycznego, ekonomicznego Unii Europejskiej i Europy oraz proponować w tym zakresie odpowiednie rozstrzygnięcia</w:t>
            </w:r>
            <w:r w:rsidR="005B5A89">
              <w:rPr>
                <w:rStyle w:val="markedcontent"/>
                <w:rFonts w:ascii="Arial" w:hAnsi="Arial" w:cs="Arial"/>
                <w:color w:val="auto"/>
                <w:sz w:val="20"/>
                <w:szCs w:val="20"/>
              </w:rPr>
              <w:t>.</w:t>
            </w:r>
            <w:r w:rsidRPr="004D58BC">
              <w:rPr>
                <w:rStyle w:val="markedcontent"/>
                <w:rFonts w:ascii="Arial" w:hAnsi="Arial" w:cs="Arial"/>
                <w:color w:val="auto"/>
                <w:sz w:val="20"/>
                <w:szCs w:val="20"/>
              </w:rPr>
              <w:t xml:space="preserve"> </w:t>
            </w:r>
          </w:p>
          <w:p w14:paraId="3023CC62" w14:textId="77777777" w:rsidR="00E55506" w:rsidRPr="004D58BC" w:rsidRDefault="00E55506">
            <w:pPr>
              <w:spacing w:after="0" w:line="240" w:lineRule="auto"/>
              <w:jc w:val="both"/>
              <w:rPr>
                <w:rStyle w:val="markedcontent"/>
                <w:sz w:val="20"/>
                <w:szCs w:val="20"/>
              </w:rPr>
            </w:pP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36D5461C" w14:textId="77777777" w:rsidR="00280381" w:rsidRPr="004D58BC" w:rsidRDefault="00280381" w:rsidP="00280381">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P6S_UW Wykorzystywanie wiedzy/ rozwiązywane problemy i wykonywane zadania </w:t>
            </w:r>
          </w:p>
          <w:p w14:paraId="6864969B" w14:textId="77777777" w:rsidR="00E55506" w:rsidRPr="004D58BC" w:rsidRDefault="00E55506">
            <w:pPr>
              <w:spacing w:after="0" w:line="240" w:lineRule="auto"/>
              <w:rPr>
                <w:rStyle w:val="markedcontent"/>
                <w:sz w:val="20"/>
                <w:szCs w:val="20"/>
              </w:rPr>
            </w:pPr>
          </w:p>
        </w:tc>
      </w:tr>
      <w:tr w:rsidR="00E55506" w14:paraId="26602F43" w14:textId="77777777" w:rsidTr="004D58BC">
        <w:trPr>
          <w:trHeight w:val="289"/>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2F4017CF" w14:textId="46E3DC01" w:rsidR="00E55506" w:rsidRPr="004D58BC" w:rsidRDefault="00E55506">
            <w:pPr>
              <w:spacing w:after="0" w:line="240" w:lineRule="auto"/>
              <w:rPr>
                <w:rFonts w:ascii="Arial" w:eastAsia="Arial" w:hAnsi="Arial" w:cs="Arial"/>
                <w:sz w:val="20"/>
                <w:szCs w:val="20"/>
              </w:rPr>
            </w:pPr>
            <w:r w:rsidRPr="004D58BC">
              <w:rPr>
                <w:rFonts w:ascii="Arial" w:eastAsia="Arial" w:hAnsi="Arial" w:cs="Arial"/>
                <w:sz w:val="20"/>
                <w:szCs w:val="20"/>
              </w:rPr>
              <w:t>K_U06</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4B2ED4EB" w14:textId="651DF13F" w:rsidR="00800809" w:rsidRPr="004D58BC" w:rsidRDefault="00800809" w:rsidP="00800809">
            <w:pPr>
              <w:pStyle w:val="Default"/>
              <w:jc w:val="both"/>
              <w:rPr>
                <w:rStyle w:val="markedcontent"/>
                <w:rFonts w:ascii="Arial" w:hAnsi="Arial" w:cs="Arial"/>
                <w:color w:val="auto"/>
                <w:sz w:val="20"/>
                <w:szCs w:val="20"/>
              </w:rPr>
            </w:pPr>
            <w:r w:rsidRPr="004D58BC">
              <w:rPr>
                <w:rStyle w:val="markedcontent"/>
                <w:rFonts w:ascii="Arial" w:hAnsi="Arial" w:cs="Arial"/>
                <w:color w:val="auto"/>
                <w:sz w:val="20"/>
                <w:szCs w:val="20"/>
              </w:rPr>
              <w:t>analizować struktury i instytucje, w szczególności polityczne, gospodarcze, narodowe, ponadnarodowe i unijne w powiązaniu z ich otoczeniem krajowym i międzynarodowym</w:t>
            </w:r>
            <w:r w:rsidR="005B5A89">
              <w:rPr>
                <w:rStyle w:val="markedcontent"/>
                <w:rFonts w:ascii="Arial" w:hAnsi="Arial" w:cs="Arial"/>
                <w:color w:val="auto"/>
                <w:sz w:val="20"/>
                <w:szCs w:val="20"/>
              </w:rPr>
              <w:t>.</w:t>
            </w:r>
            <w:r w:rsidRPr="004D58BC">
              <w:rPr>
                <w:rStyle w:val="markedcontent"/>
                <w:rFonts w:ascii="Arial" w:hAnsi="Arial" w:cs="Arial"/>
                <w:color w:val="auto"/>
                <w:sz w:val="20"/>
                <w:szCs w:val="20"/>
              </w:rPr>
              <w:t xml:space="preserve"> </w:t>
            </w:r>
          </w:p>
          <w:p w14:paraId="48DE3DC9" w14:textId="77777777" w:rsidR="00E55506" w:rsidRPr="004D58BC" w:rsidRDefault="00E55506">
            <w:pPr>
              <w:spacing w:after="0" w:line="240" w:lineRule="auto"/>
              <w:jc w:val="both"/>
              <w:rPr>
                <w:rStyle w:val="markedcontent"/>
                <w:sz w:val="20"/>
                <w:szCs w:val="20"/>
              </w:rPr>
            </w:pP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2F285DBE" w14:textId="77777777" w:rsidR="00280381" w:rsidRPr="004D58BC" w:rsidRDefault="00280381" w:rsidP="00280381">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P6S_UW Wykorzystywanie wiedzy/ rozwiązywane problemy i wykonywane zadania </w:t>
            </w:r>
          </w:p>
          <w:p w14:paraId="10F51CD7" w14:textId="77777777" w:rsidR="00E55506" w:rsidRPr="004D58BC" w:rsidRDefault="00E55506">
            <w:pPr>
              <w:spacing w:after="0" w:line="240" w:lineRule="auto"/>
              <w:rPr>
                <w:rStyle w:val="markedcontent"/>
                <w:sz w:val="20"/>
                <w:szCs w:val="20"/>
              </w:rPr>
            </w:pPr>
          </w:p>
        </w:tc>
      </w:tr>
      <w:tr w:rsidR="00E55506" w14:paraId="070E6021" w14:textId="77777777" w:rsidTr="004D58BC">
        <w:trPr>
          <w:trHeight w:val="289"/>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2DD06A29" w14:textId="63850432" w:rsidR="00E55506" w:rsidRPr="004D58BC" w:rsidRDefault="00E55506">
            <w:pPr>
              <w:spacing w:after="0" w:line="240" w:lineRule="auto"/>
              <w:rPr>
                <w:rFonts w:ascii="Arial" w:eastAsia="Arial" w:hAnsi="Arial" w:cs="Arial"/>
                <w:sz w:val="20"/>
                <w:szCs w:val="20"/>
              </w:rPr>
            </w:pPr>
            <w:r w:rsidRPr="004D58BC">
              <w:rPr>
                <w:rFonts w:ascii="Arial" w:eastAsia="Arial" w:hAnsi="Arial" w:cs="Arial"/>
                <w:sz w:val="20"/>
                <w:szCs w:val="20"/>
              </w:rPr>
              <w:t>K_U07</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5082A3A0" w14:textId="48BCE61D" w:rsidR="00800809" w:rsidRPr="004D58BC" w:rsidRDefault="00800809" w:rsidP="00800809">
            <w:pPr>
              <w:pStyle w:val="Default"/>
              <w:jc w:val="both"/>
              <w:rPr>
                <w:rStyle w:val="markedcontent"/>
                <w:rFonts w:ascii="Arial" w:hAnsi="Arial" w:cs="Arial"/>
                <w:color w:val="auto"/>
                <w:sz w:val="20"/>
                <w:szCs w:val="20"/>
              </w:rPr>
            </w:pPr>
            <w:r w:rsidRPr="004D58BC">
              <w:rPr>
                <w:rStyle w:val="markedcontent"/>
                <w:rFonts w:ascii="Arial" w:hAnsi="Arial" w:cs="Arial"/>
                <w:color w:val="auto"/>
                <w:sz w:val="20"/>
                <w:szCs w:val="20"/>
              </w:rPr>
              <w:t>posługiwać się innym językiem niż język prowadzenia studiów zgodnie z wymaganiami określonego dla poziomu B1 ESOKJ</w:t>
            </w:r>
            <w:r w:rsidR="005C5B57">
              <w:rPr>
                <w:rStyle w:val="Odwoanieprzypisudolnego"/>
                <w:rFonts w:ascii="Arial" w:hAnsi="Arial" w:cs="Arial"/>
                <w:color w:val="auto"/>
                <w:sz w:val="20"/>
                <w:szCs w:val="20"/>
              </w:rPr>
              <w:footnoteReference w:id="1"/>
            </w:r>
            <w:r w:rsidR="005B5A89">
              <w:rPr>
                <w:rStyle w:val="markedcontent"/>
                <w:rFonts w:ascii="Arial" w:hAnsi="Arial" w:cs="Arial"/>
                <w:color w:val="auto"/>
                <w:sz w:val="20"/>
                <w:szCs w:val="20"/>
              </w:rPr>
              <w:t>.</w:t>
            </w:r>
            <w:r w:rsidRPr="004D58BC">
              <w:rPr>
                <w:rStyle w:val="markedcontent"/>
                <w:rFonts w:ascii="Arial" w:hAnsi="Arial" w:cs="Arial"/>
                <w:color w:val="auto"/>
                <w:sz w:val="20"/>
                <w:szCs w:val="20"/>
              </w:rPr>
              <w:t xml:space="preserve"> </w:t>
            </w:r>
          </w:p>
          <w:p w14:paraId="2F858130" w14:textId="77777777" w:rsidR="00E55506" w:rsidRPr="004D58BC" w:rsidRDefault="00E55506">
            <w:pPr>
              <w:spacing w:after="0" w:line="240" w:lineRule="auto"/>
              <w:jc w:val="both"/>
              <w:rPr>
                <w:rStyle w:val="markedcontent"/>
                <w:sz w:val="20"/>
                <w:szCs w:val="20"/>
              </w:rPr>
            </w:pP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2AC56485" w14:textId="77777777" w:rsidR="00280381" w:rsidRPr="004D58BC" w:rsidRDefault="00280381" w:rsidP="00280381">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P6S_UK Komunikowanie się / odbieranie i tworzenie wypowiedzi, upowszechnianie wiedzy w środowisku naukowym i posługiwanie się językiem obcym </w:t>
            </w:r>
          </w:p>
          <w:p w14:paraId="2FB9D432" w14:textId="77777777" w:rsidR="00E55506" w:rsidRPr="004D58BC" w:rsidRDefault="00E55506">
            <w:pPr>
              <w:spacing w:after="0" w:line="240" w:lineRule="auto"/>
              <w:rPr>
                <w:rStyle w:val="markedcontent"/>
                <w:sz w:val="20"/>
                <w:szCs w:val="20"/>
              </w:rPr>
            </w:pPr>
          </w:p>
        </w:tc>
      </w:tr>
      <w:tr w:rsidR="00E55506" w14:paraId="64ED3973" w14:textId="77777777" w:rsidTr="004D58BC">
        <w:trPr>
          <w:trHeight w:val="289"/>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55B7BB7B" w14:textId="5B26D105" w:rsidR="00E55506" w:rsidRPr="004D58BC" w:rsidRDefault="00E55506">
            <w:pPr>
              <w:spacing w:after="0" w:line="240" w:lineRule="auto"/>
              <w:rPr>
                <w:rFonts w:ascii="Arial" w:eastAsia="Arial" w:hAnsi="Arial" w:cs="Arial"/>
                <w:sz w:val="20"/>
                <w:szCs w:val="20"/>
              </w:rPr>
            </w:pPr>
            <w:r w:rsidRPr="004D58BC">
              <w:rPr>
                <w:rFonts w:ascii="Arial" w:eastAsia="Arial" w:hAnsi="Arial" w:cs="Arial"/>
                <w:sz w:val="20"/>
                <w:szCs w:val="20"/>
              </w:rPr>
              <w:t>K_U08</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44C5A184" w14:textId="11D4B36A" w:rsidR="00800809" w:rsidRPr="004D58BC" w:rsidRDefault="00800809" w:rsidP="00800809">
            <w:pPr>
              <w:pStyle w:val="Default"/>
              <w:jc w:val="both"/>
              <w:rPr>
                <w:rStyle w:val="markedcontent"/>
                <w:rFonts w:ascii="Arial" w:hAnsi="Arial" w:cs="Arial"/>
                <w:color w:val="auto"/>
                <w:sz w:val="20"/>
                <w:szCs w:val="20"/>
              </w:rPr>
            </w:pPr>
            <w:r w:rsidRPr="004D58BC">
              <w:rPr>
                <w:rStyle w:val="markedcontent"/>
                <w:rFonts w:ascii="Arial" w:hAnsi="Arial" w:cs="Arial"/>
                <w:color w:val="auto"/>
                <w:sz w:val="20"/>
                <w:szCs w:val="20"/>
              </w:rPr>
              <w:t>przy wykorzystaniu teorii ekonomicznych modelować procesy społeczno-ekonomiczne w oparciu o metodę naukową</w:t>
            </w:r>
            <w:r w:rsidR="005B5A89">
              <w:rPr>
                <w:rStyle w:val="markedcontent"/>
                <w:rFonts w:ascii="Arial" w:hAnsi="Arial" w:cs="Arial"/>
                <w:color w:val="auto"/>
                <w:sz w:val="20"/>
                <w:szCs w:val="20"/>
              </w:rPr>
              <w:t>.</w:t>
            </w:r>
            <w:r w:rsidRPr="004D58BC">
              <w:rPr>
                <w:rStyle w:val="markedcontent"/>
                <w:rFonts w:ascii="Arial" w:hAnsi="Arial" w:cs="Arial"/>
                <w:color w:val="auto"/>
                <w:sz w:val="20"/>
                <w:szCs w:val="20"/>
              </w:rPr>
              <w:t xml:space="preserve"> </w:t>
            </w:r>
          </w:p>
          <w:p w14:paraId="04A0423E" w14:textId="77777777" w:rsidR="00E55506" w:rsidRPr="004D58BC" w:rsidRDefault="00E55506">
            <w:pPr>
              <w:spacing w:after="0" w:line="240" w:lineRule="auto"/>
              <w:jc w:val="both"/>
              <w:rPr>
                <w:rStyle w:val="markedcontent"/>
                <w:sz w:val="20"/>
                <w:szCs w:val="20"/>
              </w:rPr>
            </w:pP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3B4AD5D2" w14:textId="77777777" w:rsidR="00280381" w:rsidRPr="004D58BC" w:rsidRDefault="00280381" w:rsidP="00280381">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P6S_UW Wykorzystywanie wiedzy/ rozwiązywane problemy i wykonywane zadania </w:t>
            </w:r>
          </w:p>
          <w:p w14:paraId="1319EEDC" w14:textId="77777777" w:rsidR="00E55506" w:rsidRPr="004D58BC" w:rsidRDefault="00E55506">
            <w:pPr>
              <w:spacing w:after="0" w:line="240" w:lineRule="auto"/>
              <w:rPr>
                <w:rStyle w:val="markedcontent"/>
                <w:sz w:val="20"/>
                <w:szCs w:val="20"/>
              </w:rPr>
            </w:pPr>
          </w:p>
        </w:tc>
      </w:tr>
      <w:tr w:rsidR="00E55506" w14:paraId="40713A4B" w14:textId="77777777" w:rsidTr="004D58BC">
        <w:trPr>
          <w:trHeight w:val="289"/>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2CE94E7B" w14:textId="1516A67B" w:rsidR="00E55506" w:rsidRPr="004D58BC" w:rsidRDefault="00E55506">
            <w:pPr>
              <w:spacing w:after="0" w:line="240" w:lineRule="auto"/>
              <w:rPr>
                <w:rFonts w:ascii="Arial" w:eastAsia="Arial" w:hAnsi="Arial" w:cs="Arial"/>
                <w:sz w:val="20"/>
                <w:szCs w:val="20"/>
              </w:rPr>
            </w:pPr>
            <w:r w:rsidRPr="004D58BC">
              <w:rPr>
                <w:rFonts w:ascii="Arial" w:eastAsia="Arial" w:hAnsi="Arial" w:cs="Arial"/>
                <w:sz w:val="20"/>
                <w:szCs w:val="20"/>
              </w:rPr>
              <w:t>K_U09</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6A894366" w14:textId="27F3AAEC" w:rsidR="00800809" w:rsidRPr="004D58BC" w:rsidRDefault="00800809" w:rsidP="00800809">
            <w:pPr>
              <w:pStyle w:val="Default"/>
              <w:jc w:val="both"/>
              <w:rPr>
                <w:rStyle w:val="markedcontent"/>
                <w:rFonts w:ascii="Arial" w:hAnsi="Arial" w:cs="Arial"/>
                <w:color w:val="auto"/>
                <w:sz w:val="20"/>
                <w:szCs w:val="20"/>
              </w:rPr>
            </w:pPr>
            <w:r w:rsidRPr="004D58BC">
              <w:rPr>
                <w:rStyle w:val="markedcontent"/>
                <w:rFonts w:ascii="Arial" w:hAnsi="Arial" w:cs="Arial"/>
                <w:color w:val="auto"/>
                <w:sz w:val="20"/>
                <w:szCs w:val="20"/>
              </w:rPr>
              <w:t>analizować procesy integracji gospodarczej i walutowej oraz ich skutki dla podmiotów prywatnych i publicznych</w:t>
            </w:r>
            <w:r w:rsidR="005B5A89">
              <w:rPr>
                <w:rStyle w:val="markedcontent"/>
                <w:rFonts w:ascii="Arial" w:hAnsi="Arial" w:cs="Arial"/>
                <w:color w:val="auto"/>
                <w:sz w:val="20"/>
                <w:szCs w:val="20"/>
              </w:rPr>
              <w:t>.</w:t>
            </w:r>
            <w:r w:rsidRPr="004D58BC">
              <w:rPr>
                <w:rStyle w:val="markedcontent"/>
                <w:rFonts w:ascii="Arial" w:hAnsi="Arial" w:cs="Arial"/>
                <w:color w:val="auto"/>
                <w:sz w:val="20"/>
                <w:szCs w:val="20"/>
              </w:rPr>
              <w:t xml:space="preserve"> </w:t>
            </w:r>
          </w:p>
          <w:p w14:paraId="0D748B32" w14:textId="77777777" w:rsidR="00E55506" w:rsidRPr="004D58BC" w:rsidRDefault="00E55506">
            <w:pPr>
              <w:spacing w:after="0" w:line="240" w:lineRule="auto"/>
              <w:jc w:val="both"/>
              <w:rPr>
                <w:rStyle w:val="markedcontent"/>
                <w:sz w:val="20"/>
                <w:szCs w:val="20"/>
              </w:rPr>
            </w:pP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7AB9A83A" w14:textId="77777777" w:rsidR="00280381" w:rsidRPr="004D58BC" w:rsidRDefault="00280381" w:rsidP="00280381">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P6S_UW Wykorzystywanie wiedzy/ rozwiązywane problemy i wykonywane zadania </w:t>
            </w:r>
          </w:p>
          <w:p w14:paraId="4B0CADB8" w14:textId="77777777" w:rsidR="00E55506" w:rsidRPr="004D58BC" w:rsidRDefault="00E55506">
            <w:pPr>
              <w:spacing w:after="0" w:line="240" w:lineRule="auto"/>
              <w:rPr>
                <w:rStyle w:val="markedcontent"/>
                <w:sz w:val="20"/>
                <w:szCs w:val="20"/>
              </w:rPr>
            </w:pPr>
          </w:p>
        </w:tc>
      </w:tr>
      <w:tr w:rsidR="00E55506" w14:paraId="77A5C28B" w14:textId="77777777" w:rsidTr="004D58BC">
        <w:trPr>
          <w:trHeight w:val="289"/>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03B21884" w14:textId="20759501" w:rsidR="00E55506" w:rsidRPr="004D58BC" w:rsidRDefault="00E55506">
            <w:pPr>
              <w:spacing w:after="0" w:line="240" w:lineRule="auto"/>
              <w:rPr>
                <w:rFonts w:ascii="Arial" w:eastAsia="Arial" w:hAnsi="Arial" w:cs="Arial"/>
                <w:sz w:val="20"/>
                <w:szCs w:val="20"/>
              </w:rPr>
            </w:pPr>
            <w:r w:rsidRPr="004D58BC">
              <w:rPr>
                <w:rFonts w:ascii="Arial" w:eastAsia="Arial" w:hAnsi="Arial" w:cs="Arial"/>
                <w:sz w:val="20"/>
                <w:szCs w:val="20"/>
              </w:rPr>
              <w:lastRenderedPageBreak/>
              <w:t>K_U10</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7CC00A34" w14:textId="49F0E92A" w:rsidR="00800809" w:rsidRPr="004D58BC" w:rsidRDefault="00800809" w:rsidP="00800809">
            <w:pPr>
              <w:pStyle w:val="Default"/>
              <w:jc w:val="both"/>
              <w:rPr>
                <w:rStyle w:val="markedcontent"/>
                <w:rFonts w:ascii="Arial" w:hAnsi="Arial" w:cs="Arial"/>
                <w:color w:val="auto"/>
                <w:sz w:val="20"/>
                <w:szCs w:val="20"/>
              </w:rPr>
            </w:pPr>
            <w:r w:rsidRPr="004D58BC">
              <w:rPr>
                <w:rStyle w:val="markedcontent"/>
                <w:rFonts w:ascii="Arial" w:hAnsi="Arial" w:cs="Arial"/>
                <w:color w:val="auto"/>
                <w:sz w:val="20"/>
                <w:szCs w:val="20"/>
              </w:rPr>
              <w:t>identyfikować i interpretować scenariusze tworzenia i implementacji polityk publicznych na poziomie narodowym i ponadnarodowym oraz stosować zdobytą wiedzę do ogólnej diagnozy jakości prowadzonych polityk przez państwa europejskie i Unię Europejską</w:t>
            </w:r>
            <w:r w:rsidR="005B5A89">
              <w:rPr>
                <w:rStyle w:val="markedcontent"/>
                <w:rFonts w:ascii="Arial" w:hAnsi="Arial" w:cs="Arial"/>
                <w:color w:val="auto"/>
                <w:sz w:val="20"/>
                <w:szCs w:val="20"/>
              </w:rPr>
              <w:t>.</w:t>
            </w:r>
            <w:r w:rsidRPr="004D58BC">
              <w:rPr>
                <w:rStyle w:val="markedcontent"/>
                <w:rFonts w:ascii="Arial" w:hAnsi="Arial" w:cs="Arial"/>
                <w:color w:val="auto"/>
                <w:sz w:val="20"/>
                <w:szCs w:val="20"/>
              </w:rPr>
              <w:t xml:space="preserve"> </w:t>
            </w:r>
          </w:p>
          <w:p w14:paraId="62632424" w14:textId="77777777" w:rsidR="00E55506" w:rsidRPr="004D58BC" w:rsidRDefault="00E55506">
            <w:pPr>
              <w:spacing w:after="0" w:line="240" w:lineRule="auto"/>
              <w:jc w:val="both"/>
              <w:rPr>
                <w:rStyle w:val="markedcontent"/>
                <w:sz w:val="20"/>
                <w:szCs w:val="20"/>
              </w:rPr>
            </w:pP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46CA1DAC" w14:textId="77777777" w:rsidR="00280381" w:rsidRPr="004D58BC" w:rsidRDefault="00280381" w:rsidP="00280381">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P6S_UW Wykorzystywanie wiedzy/ rozwiązywane problemy i wykonywane zadania </w:t>
            </w:r>
          </w:p>
          <w:p w14:paraId="106E6F05" w14:textId="77777777" w:rsidR="00E55506" w:rsidRPr="004D58BC" w:rsidRDefault="00E55506">
            <w:pPr>
              <w:spacing w:after="0" w:line="240" w:lineRule="auto"/>
              <w:rPr>
                <w:rStyle w:val="markedcontent"/>
                <w:sz w:val="20"/>
                <w:szCs w:val="20"/>
              </w:rPr>
            </w:pPr>
          </w:p>
        </w:tc>
      </w:tr>
      <w:tr w:rsidR="00710351" w14:paraId="511EBEC8" w14:textId="77777777" w:rsidTr="004D58BC">
        <w:trPr>
          <w:trHeight w:val="289"/>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164ACAA9" w14:textId="496046AF" w:rsidR="00710351" w:rsidRPr="004D58BC" w:rsidRDefault="00E55506">
            <w:pPr>
              <w:spacing w:after="0" w:line="240" w:lineRule="auto"/>
              <w:rPr>
                <w:rFonts w:ascii="Arial" w:eastAsia="Arial" w:hAnsi="Arial" w:cs="Arial"/>
                <w:sz w:val="20"/>
                <w:szCs w:val="20"/>
              </w:rPr>
            </w:pPr>
            <w:r w:rsidRPr="004D58BC">
              <w:rPr>
                <w:rFonts w:ascii="Arial" w:eastAsia="Arial" w:hAnsi="Arial" w:cs="Arial"/>
                <w:sz w:val="20"/>
                <w:szCs w:val="20"/>
              </w:rPr>
              <w:t>K_U11</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1C1C35A5" w14:textId="77777777" w:rsidR="00800809" w:rsidRPr="004D58BC" w:rsidRDefault="00800809" w:rsidP="00800809">
            <w:pPr>
              <w:pStyle w:val="Default"/>
              <w:jc w:val="both"/>
              <w:rPr>
                <w:rStyle w:val="markedcontent"/>
                <w:rFonts w:ascii="Arial" w:hAnsi="Arial" w:cs="Arial"/>
                <w:color w:val="auto"/>
                <w:sz w:val="20"/>
                <w:szCs w:val="20"/>
              </w:rPr>
            </w:pPr>
            <w:r w:rsidRPr="004D58BC">
              <w:rPr>
                <w:rStyle w:val="markedcontent"/>
                <w:rFonts w:ascii="Arial" w:hAnsi="Arial" w:cs="Arial"/>
                <w:color w:val="auto"/>
                <w:sz w:val="20"/>
                <w:szCs w:val="20"/>
              </w:rPr>
              <w:t xml:space="preserve">samodzielnie i grupowo doskonalić się, rozwijać umiejętności kooperacji i organizacyjne, uzupełniać wiedzę kierunkową i interdyscyplinarną </w:t>
            </w:r>
          </w:p>
          <w:p w14:paraId="4E4D73F6" w14:textId="77777777" w:rsidR="00710351" w:rsidRPr="004D58BC" w:rsidRDefault="00710351">
            <w:pPr>
              <w:spacing w:after="0" w:line="240" w:lineRule="auto"/>
              <w:ind w:left="1"/>
              <w:jc w:val="both"/>
              <w:rPr>
                <w:rStyle w:val="markedcontent"/>
                <w:sz w:val="20"/>
                <w:szCs w:val="20"/>
              </w:rPr>
            </w:pP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1F659F06" w14:textId="77777777" w:rsidR="00280381" w:rsidRPr="004D58BC" w:rsidRDefault="00280381" w:rsidP="00280381">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P6S_UU Uczenie się / planowanie własnego rozwoju i rozwoju innych osób </w:t>
            </w:r>
          </w:p>
          <w:p w14:paraId="0C66718C" w14:textId="428EE3FA" w:rsidR="00710351" w:rsidRPr="004D58BC" w:rsidRDefault="00280381" w:rsidP="00280381">
            <w:pPr>
              <w:spacing w:after="0" w:line="240" w:lineRule="auto"/>
              <w:ind w:left="1"/>
              <w:rPr>
                <w:rStyle w:val="markedcontent"/>
                <w:sz w:val="20"/>
                <w:szCs w:val="20"/>
              </w:rPr>
            </w:pPr>
            <w:r w:rsidRPr="004D58BC">
              <w:rPr>
                <w:rStyle w:val="markedcontent"/>
                <w:rFonts w:ascii="Arial" w:hAnsi="Arial" w:cs="Arial"/>
                <w:sz w:val="20"/>
                <w:szCs w:val="20"/>
              </w:rPr>
              <w:t xml:space="preserve">P6S_UO Organizacja pracy – planowanie i praca zespołowa </w:t>
            </w:r>
          </w:p>
        </w:tc>
      </w:tr>
      <w:tr w:rsidR="00710351" w14:paraId="7B15285D" w14:textId="77777777" w:rsidTr="00B766A3">
        <w:trPr>
          <w:trHeight w:val="288"/>
        </w:trPr>
        <w:tc>
          <w:tcPr>
            <w:tcW w:w="14752" w:type="dxa"/>
            <w:gridSpan w:val="3"/>
            <w:tcBorders>
              <w:top w:val="single" w:sz="12" w:space="0" w:color="000000"/>
              <w:left w:val="single" w:sz="12" w:space="0" w:color="000000"/>
              <w:bottom w:val="single" w:sz="12" w:space="0" w:color="000000"/>
              <w:right w:val="single" w:sz="12" w:space="0" w:color="000000"/>
            </w:tcBorders>
            <w:shd w:val="clear" w:color="auto" w:fill="auto"/>
          </w:tcPr>
          <w:p w14:paraId="2389DDF8" w14:textId="77777777" w:rsidR="00710351" w:rsidRDefault="000D73AD">
            <w:pPr>
              <w:spacing w:before="120" w:after="120" w:line="240" w:lineRule="auto"/>
              <w:jc w:val="center"/>
              <w:rPr>
                <w:rFonts w:ascii="Arial" w:eastAsia="Arial" w:hAnsi="Arial" w:cs="Arial"/>
                <w:color w:val="000000"/>
                <w:sz w:val="24"/>
                <w:szCs w:val="24"/>
              </w:rPr>
            </w:pPr>
            <w:r>
              <w:rPr>
                <w:rFonts w:ascii="Arial" w:eastAsia="Arial" w:hAnsi="Arial" w:cs="Arial"/>
                <w:b/>
                <w:color w:val="000000"/>
                <w:sz w:val="24"/>
                <w:szCs w:val="24"/>
              </w:rPr>
              <w:t>Kompetencje społeczne: absolwent jest gotów do</w:t>
            </w:r>
          </w:p>
        </w:tc>
      </w:tr>
      <w:tr w:rsidR="00710351" w:rsidRPr="008A06DE" w14:paraId="66016E66" w14:textId="77777777" w:rsidTr="004D58BC">
        <w:trPr>
          <w:trHeight w:val="289"/>
        </w:trPr>
        <w:tc>
          <w:tcPr>
            <w:tcW w:w="2137" w:type="dxa"/>
            <w:tcBorders>
              <w:top w:val="single" w:sz="12" w:space="0" w:color="000000"/>
              <w:left w:val="single" w:sz="12" w:space="0" w:color="000000"/>
              <w:bottom w:val="single" w:sz="4" w:space="0" w:color="000000"/>
              <w:right w:val="single" w:sz="4" w:space="0" w:color="000000"/>
            </w:tcBorders>
            <w:shd w:val="clear" w:color="auto" w:fill="auto"/>
          </w:tcPr>
          <w:p w14:paraId="75BA7D9B" w14:textId="694F3494" w:rsidR="00710351" w:rsidRPr="004D58BC" w:rsidRDefault="008A06DE">
            <w:pPr>
              <w:spacing w:after="0" w:line="240" w:lineRule="auto"/>
              <w:rPr>
                <w:rFonts w:ascii="Arial" w:eastAsia="Arial" w:hAnsi="Arial" w:cs="Arial"/>
                <w:sz w:val="20"/>
                <w:szCs w:val="20"/>
              </w:rPr>
            </w:pPr>
            <w:r w:rsidRPr="004D58BC">
              <w:rPr>
                <w:rFonts w:ascii="Arial" w:eastAsia="Arial" w:hAnsi="Arial" w:cs="Arial"/>
                <w:sz w:val="20"/>
                <w:szCs w:val="20"/>
              </w:rPr>
              <w:t>K_K01</w:t>
            </w:r>
          </w:p>
        </w:tc>
        <w:tc>
          <w:tcPr>
            <w:tcW w:w="9629" w:type="dxa"/>
            <w:tcBorders>
              <w:top w:val="single" w:sz="12" w:space="0" w:color="000000"/>
              <w:left w:val="single" w:sz="4" w:space="0" w:color="000000"/>
              <w:bottom w:val="single" w:sz="4" w:space="0" w:color="000000"/>
              <w:right w:val="single" w:sz="4" w:space="0" w:color="000000"/>
            </w:tcBorders>
            <w:shd w:val="clear" w:color="auto" w:fill="auto"/>
          </w:tcPr>
          <w:p w14:paraId="6BCADDFA" w14:textId="4B962F1F" w:rsidR="008A06DE" w:rsidRPr="004D58BC" w:rsidRDefault="008A06DE" w:rsidP="008A06DE">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określania priorytetów służących realizacji określonego przez siebie i innych zadania odnoszącego się do celów edukacyjnych, studenckich i zawodowych</w:t>
            </w:r>
            <w:r w:rsidR="005B5A89">
              <w:rPr>
                <w:rStyle w:val="markedcontent"/>
                <w:rFonts w:ascii="Arial" w:hAnsi="Arial" w:cs="Arial"/>
                <w:color w:val="auto"/>
                <w:sz w:val="20"/>
                <w:szCs w:val="20"/>
              </w:rPr>
              <w:t>.</w:t>
            </w:r>
            <w:r w:rsidRPr="004D58BC">
              <w:rPr>
                <w:rStyle w:val="markedcontent"/>
                <w:rFonts w:ascii="Arial" w:hAnsi="Arial" w:cs="Arial"/>
                <w:color w:val="auto"/>
                <w:sz w:val="20"/>
                <w:szCs w:val="20"/>
              </w:rPr>
              <w:t xml:space="preserve"> </w:t>
            </w:r>
          </w:p>
          <w:p w14:paraId="0E718D09" w14:textId="77777777" w:rsidR="00710351" w:rsidRPr="004D58BC" w:rsidRDefault="00710351" w:rsidP="008A06DE">
            <w:pPr>
              <w:spacing w:after="0" w:line="240" w:lineRule="auto"/>
              <w:rPr>
                <w:rStyle w:val="markedcontent"/>
                <w:sz w:val="20"/>
                <w:szCs w:val="20"/>
              </w:rPr>
            </w:pPr>
          </w:p>
        </w:tc>
        <w:tc>
          <w:tcPr>
            <w:tcW w:w="2986" w:type="dxa"/>
            <w:tcBorders>
              <w:top w:val="single" w:sz="12" w:space="0" w:color="000000"/>
              <w:left w:val="single" w:sz="4" w:space="0" w:color="000000"/>
              <w:bottom w:val="single" w:sz="4" w:space="0" w:color="000000"/>
              <w:right w:val="single" w:sz="12" w:space="0" w:color="000000"/>
            </w:tcBorders>
            <w:shd w:val="clear" w:color="auto" w:fill="auto"/>
          </w:tcPr>
          <w:p w14:paraId="459F6370" w14:textId="77777777" w:rsidR="008A06DE" w:rsidRPr="004D58BC" w:rsidRDefault="008A06DE" w:rsidP="004D58BC">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P6S_KK Oceny / krytyczne </w:t>
            </w:r>
          </w:p>
          <w:p w14:paraId="353C5123" w14:textId="0C919436" w:rsidR="00710351" w:rsidRPr="004D58BC" w:rsidRDefault="008A06DE" w:rsidP="004D58BC">
            <w:pPr>
              <w:spacing w:after="0" w:line="240" w:lineRule="auto"/>
              <w:rPr>
                <w:rStyle w:val="markedcontent"/>
                <w:sz w:val="20"/>
                <w:szCs w:val="20"/>
              </w:rPr>
            </w:pPr>
            <w:r w:rsidRPr="004D58BC">
              <w:rPr>
                <w:rStyle w:val="markedcontent"/>
                <w:rFonts w:ascii="Arial" w:hAnsi="Arial" w:cs="Arial"/>
                <w:sz w:val="20"/>
                <w:szCs w:val="20"/>
              </w:rPr>
              <w:t xml:space="preserve">podejście </w:t>
            </w:r>
          </w:p>
        </w:tc>
      </w:tr>
      <w:tr w:rsidR="00710351" w:rsidRPr="008A06DE" w14:paraId="4CEA849B" w14:textId="77777777" w:rsidTr="004D58BC">
        <w:trPr>
          <w:trHeight w:val="289"/>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5FF53238" w14:textId="31E7FF63" w:rsidR="00710351" w:rsidRPr="004D58BC" w:rsidRDefault="008A06DE">
            <w:pPr>
              <w:spacing w:after="0" w:line="240" w:lineRule="auto"/>
              <w:rPr>
                <w:rFonts w:ascii="Arial" w:eastAsia="Arial" w:hAnsi="Arial" w:cs="Arial"/>
                <w:sz w:val="20"/>
                <w:szCs w:val="20"/>
              </w:rPr>
            </w:pPr>
            <w:r w:rsidRPr="004D58BC">
              <w:rPr>
                <w:rFonts w:ascii="Arial" w:eastAsia="Arial" w:hAnsi="Arial" w:cs="Arial"/>
                <w:sz w:val="20"/>
                <w:szCs w:val="20"/>
              </w:rPr>
              <w:t>K_K02</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13DB398A" w14:textId="5B9A9ACB" w:rsidR="008A06DE" w:rsidRPr="004D58BC" w:rsidRDefault="008A06DE" w:rsidP="008A06DE">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prawidłowego identyfikowania i rozstrzygania dylematów związanych z wykonywaniem zawodu</w:t>
            </w:r>
            <w:r w:rsidR="005B5A89">
              <w:rPr>
                <w:rStyle w:val="markedcontent"/>
                <w:rFonts w:ascii="Arial" w:hAnsi="Arial" w:cs="Arial"/>
                <w:color w:val="auto"/>
                <w:sz w:val="20"/>
                <w:szCs w:val="20"/>
              </w:rPr>
              <w:t>.</w:t>
            </w:r>
            <w:r w:rsidRPr="004D58BC">
              <w:rPr>
                <w:rStyle w:val="markedcontent"/>
                <w:rFonts w:ascii="Arial" w:hAnsi="Arial" w:cs="Arial"/>
                <w:color w:val="auto"/>
                <w:sz w:val="20"/>
                <w:szCs w:val="20"/>
              </w:rPr>
              <w:t xml:space="preserve"> </w:t>
            </w:r>
          </w:p>
          <w:p w14:paraId="5C946F26" w14:textId="77777777" w:rsidR="00710351" w:rsidRPr="004D58BC" w:rsidRDefault="00710351" w:rsidP="008A06DE">
            <w:pPr>
              <w:spacing w:after="0" w:line="240" w:lineRule="auto"/>
              <w:rPr>
                <w:rStyle w:val="markedcontent"/>
                <w:sz w:val="20"/>
                <w:szCs w:val="20"/>
              </w:rPr>
            </w:pP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3B04CF37" w14:textId="77777777" w:rsidR="008A06DE" w:rsidRPr="004D58BC" w:rsidRDefault="008A06DE" w:rsidP="004D58BC">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P6S_KR Rola zawodowa – niezależność i rozwój </w:t>
            </w:r>
          </w:p>
          <w:p w14:paraId="4578F8B8" w14:textId="77777777" w:rsidR="00710351" w:rsidRPr="004D58BC" w:rsidRDefault="00710351" w:rsidP="004D58BC">
            <w:pPr>
              <w:spacing w:after="0" w:line="240" w:lineRule="auto"/>
              <w:rPr>
                <w:rStyle w:val="markedcontent"/>
                <w:sz w:val="20"/>
                <w:szCs w:val="20"/>
              </w:rPr>
            </w:pPr>
          </w:p>
        </w:tc>
      </w:tr>
      <w:tr w:rsidR="008A06DE" w:rsidRPr="008A06DE" w14:paraId="3A313F47" w14:textId="77777777" w:rsidTr="004D58BC">
        <w:trPr>
          <w:trHeight w:val="289"/>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0089A98A" w14:textId="01A5D6D9" w:rsidR="008A06DE" w:rsidRPr="004D58BC" w:rsidRDefault="008A06DE">
            <w:pPr>
              <w:spacing w:after="0" w:line="240" w:lineRule="auto"/>
              <w:rPr>
                <w:rFonts w:ascii="Arial" w:eastAsia="Arial" w:hAnsi="Arial" w:cs="Arial"/>
                <w:sz w:val="20"/>
                <w:szCs w:val="20"/>
              </w:rPr>
            </w:pPr>
            <w:r w:rsidRPr="004D58BC">
              <w:rPr>
                <w:rFonts w:ascii="Arial" w:eastAsia="Arial" w:hAnsi="Arial" w:cs="Arial"/>
                <w:sz w:val="20"/>
                <w:szCs w:val="20"/>
              </w:rPr>
              <w:t>K_K03</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4080CB8B" w14:textId="5531321D" w:rsidR="008A06DE" w:rsidRPr="004D58BC" w:rsidRDefault="008A06DE" w:rsidP="008A06DE">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inicjowania i uczestniczenia w inicjatywach i projektach obywatelskich uwzględniając ich konsekwencje o charakterze społeczno-politycznym i ekonomicznym</w:t>
            </w:r>
            <w:r w:rsidR="005B5A89">
              <w:rPr>
                <w:rStyle w:val="markedcontent"/>
                <w:rFonts w:ascii="Arial" w:hAnsi="Arial" w:cs="Arial"/>
                <w:color w:val="auto"/>
                <w:sz w:val="20"/>
                <w:szCs w:val="20"/>
              </w:rPr>
              <w:t>.</w:t>
            </w:r>
            <w:r w:rsidRPr="004D58BC">
              <w:rPr>
                <w:rStyle w:val="markedcontent"/>
                <w:rFonts w:ascii="Arial" w:hAnsi="Arial" w:cs="Arial"/>
                <w:color w:val="auto"/>
                <w:sz w:val="20"/>
                <w:szCs w:val="20"/>
              </w:rPr>
              <w:t xml:space="preserve"> </w:t>
            </w:r>
          </w:p>
          <w:p w14:paraId="3C39CBC7" w14:textId="77777777" w:rsidR="008A06DE" w:rsidRPr="004D58BC" w:rsidRDefault="008A06DE" w:rsidP="008A06DE">
            <w:pPr>
              <w:spacing w:after="0" w:line="240" w:lineRule="auto"/>
              <w:rPr>
                <w:rStyle w:val="markedcontent"/>
                <w:sz w:val="20"/>
                <w:szCs w:val="20"/>
              </w:rPr>
            </w:pP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78370FF2" w14:textId="77777777" w:rsidR="008A06DE" w:rsidRPr="004D58BC" w:rsidRDefault="008A06DE" w:rsidP="008A06DE">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P6S_KO Odpowiedzialność / wypełnianie zobowiązań społecznych i działanie na rzecz </w:t>
            </w:r>
          </w:p>
          <w:p w14:paraId="104B776D" w14:textId="059674A6" w:rsidR="008A06DE" w:rsidRPr="004D58BC" w:rsidRDefault="008A06DE" w:rsidP="008A06DE">
            <w:pPr>
              <w:spacing w:after="0" w:line="240" w:lineRule="auto"/>
              <w:rPr>
                <w:rStyle w:val="markedcontent"/>
                <w:sz w:val="20"/>
                <w:szCs w:val="20"/>
              </w:rPr>
            </w:pPr>
            <w:r w:rsidRPr="004D58BC">
              <w:rPr>
                <w:rStyle w:val="markedcontent"/>
                <w:rFonts w:ascii="Arial" w:hAnsi="Arial" w:cs="Arial"/>
                <w:sz w:val="20"/>
                <w:szCs w:val="20"/>
              </w:rPr>
              <w:t xml:space="preserve">interesu publicznego </w:t>
            </w:r>
          </w:p>
        </w:tc>
      </w:tr>
      <w:tr w:rsidR="008A06DE" w:rsidRPr="008A06DE" w14:paraId="59F6BE3D" w14:textId="77777777" w:rsidTr="004D58BC">
        <w:trPr>
          <w:trHeight w:val="289"/>
        </w:trPr>
        <w:tc>
          <w:tcPr>
            <w:tcW w:w="2137" w:type="dxa"/>
            <w:tcBorders>
              <w:top w:val="single" w:sz="4" w:space="0" w:color="000000"/>
              <w:left w:val="single" w:sz="12" w:space="0" w:color="000000"/>
              <w:bottom w:val="single" w:sz="4" w:space="0" w:color="000000"/>
              <w:right w:val="single" w:sz="4" w:space="0" w:color="000000"/>
            </w:tcBorders>
            <w:shd w:val="clear" w:color="auto" w:fill="auto"/>
          </w:tcPr>
          <w:p w14:paraId="2539DA20" w14:textId="24B8D570" w:rsidR="008A06DE" w:rsidRPr="004D58BC" w:rsidRDefault="008A06DE">
            <w:pPr>
              <w:spacing w:after="0" w:line="240" w:lineRule="auto"/>
              <w:rPr>
                <w:rFonts w:ascii="Arial" w:eastAsia="Arial" w:hAnsi="Arial" w:cs="Arial"/>
                <w:sz w:val="20"/>
                <w:szCs w:val="20"/>
              </w:rPr>
            </w:pPr>
            <w:r w:rsidRPr="004D58BC">
              <w:rPr>
                <w:rFonts w:ascii="Arial" w:eastAsia="Arial" w:hAnsi="Arial" w:cs="Arial"/>
                <w:sz w:val="20"/>
                <w:szCs w:val="20"/>
              </w:rPr>
              <w:t>K_K04</w:t>
            </w:r>
          </w:p>
        </w:tc>
        <w:tc>
          <w:tcPr>
            <w:tcW w:w="9629" w:type="dxa"/>
            <w:tcBorders>
              <w:top w:val="single" w:sz="4" w:space="0" w:color="000000"/>
              <w:left w:val="single" w:sz="4" w:space="0" w:color="000000"/>
              <w:bottom w:val="single" w:sz="4" w:space="0" w:color="000000"/>
              <w:right w:val="single" w:sz="4" w:space="0" w:color="000000"/>
            </w:tcBorders>
            <w:shd w:val="clear" w:color="auto" w:fill="auto"/>
          </w:tcPr>
          <w:p w14:paraId="20E40EDF" w14:textId="77777777" w:rsidR="008A06DE" w:rsidRPr="004D58BC" w:rsidRDefault="008A06DE" w:rsidP="008A06DE">
            <w:pPr>
              <w:tabs>
                <w:tab w:val="left" w:pos="3390"/>
              </w:tabs>
              <w:spacing w:after="0" w:line="240" w:lineRule="auto"/>
              <w:rPr>
                <w:rStyle w:val="markedcontent"/>
                <w:sz w:val="20"/>
                <w:szCs w:val="20"/>
              </w:rPr>
            </w:pPr>
            <w:r w:rsidRPr="004D58BC">
              <w:rPr>
                <w:rStyle w:val="markedcontent"/>
                <w:sz w:val="20"/>
                <w:szCs w:val="20"/>
              </w:rPr>
              <w:tab/>
            </w:r>
          </w:p>
          <w:p w14:paraId="553D87FE" w14:textId="5B5C709A" w:rsidR="008A06DE" w:rsidRPr="004D58BC" w:rsidRDefault="008A06DE" w:rsidP="008A06DE">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kreatywności i przedsiębiorczości w zakresie poszukiwania i generowania nowych miejsc pracy i rozwoju kapitału społecznego</w:t>
            </w:r>
            <w:r w:rsidR="005B5A89">
              <w:rPr>
                <w:rStyle w:val="markedcontent"/>
                <w:rFonts w:ascii="Arial" w:hAnsi="Arial" w:cs="Arial"/>
                <w:color w:val="auto"/>
                <w:sz w:val="20"/>
                <w:szCs w:val="20"/>
              </w:rPr>
              <w:t>.</w:t>
            </w:r>
            <w:r w:rsidRPr="004D58BC">
              <w:rPr>
                <w:rStyle w:val="markedcontent"/>
                <w:rFonts w:ascii="Arial" w:hAnsi="Arial" w:cs="Arial"/>
                <w:color w:val="auto"/>
                <w:sz w:val="20"/>
                <w:szCs w:val="20"/>
              </w:rPr>
              <w:t xml:space="preserve"> </w:t>
            </w:r>
          </w:p>
          <w:p w14:paraId="3771CB2D" w14:textId="1DA01220" w:rsidR="008A06DE" w:rsidRPr="004D58BC" w:rsidRDefault="008A06DE" w:rsidP="008A06DE">
            <w:pPr>
              <w:tabs>
                <w:tab w:val="left" w:pos="3390"/>
              </w:tabs>
              <w:spacing w:after="0" w:line="240" w:lineRule="auto"/>
              <w:rPr>
                <w:rStyle w:val="markedcontent"/>
                <w:sz w:val="20"/>
                <w:szCs w:val="20"/>
              </w:rPr>
            </w:pPr>
          </w:p>
        </w:tc>
        <w:tc>
          <w:tcPr>
            <w:tcW w:w="2986" w:type="dxa"/>
            <w:tcBorders>
              <w:top w:val="single" w:sz="4" w:space="0" w:color="000000"/>
              <w:left w:val="single" w:sz="4" w:space="0" w:color="000000"/>
              <w:bottom w:val="single" w:sz="4" w:space="0" w:color="000000"/>
              <w:right w:val="single" w:sz="12" w:space="0" w:color="000000"/>
            </w:tcBorders>
            <w:shd w:val="clear" w:color="auto" w:fill="auto"/>
          </w:tcPr>
          <w:p w14:paraId="6DDD50D6" w14:textId="77777777" w:rsidR="008A06DE" w:rsidRPr="004D58BC" w:rsidRDefault="008A06DE" w:rsidP="008A06DE">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P6S_KO Odpowiedzialność / wypełnianie zobowiązań społecznych i działanie na rzecz </w:t>
            </w:r>
          </w:p>
          <w:p w14:paraId="238C571D" w14:textId="0012A7E0" w:rsidR="008A06DE" w:rsidRPr="004D58BC" w:rsidRDefault="008A06DE" w:rsidP="008A06DE">
            <w:pPr>
              <w:spacing w:after="0" w:line="240" w:lineRule="auto"/>
              <w:rPr>
                <w:rStyle w:val="markedcontent"/>
                <w:sz w:val="20"/>
                <w:szCs w:val="20"/>
              </w:rPr>
            </w:pPr>
            <w:r w:rsidRPr="004D58BC">
              <w:rPr>
                <w:rStyle w:val="markedcontent"/>
                <w:rFonts w:ascii="Arial" w:hAnsi="Arial" w:cs="Arial"/>
                <w:sz w:val="20"/>
                <w:szCs w:val="20"/>
              </w:rPr>
              <w:t xml:space="preserve">interesu publicznego </w:t>
            </w:r>
          </w:p>
        </w:tc>
      </w:tr>
      <w:tr w:rsidR="00710351" w:rsidRPr="008A06DE" w14:paraId="15EC3334" w14:textId="77777777" w:rsidTr="004D58BC">
        <w:trPr>
          <w:trHeight w:val="289"/>
        </w:trPr>
        <w:tc>
          <w:tcPr>
            <w:tcW w:w="2137" w:type="dxa"/>
            <w:tcBorders>
              <w:top w:val="single" w:sz="4" w:space="0" w:color="000000"/>
              <w:left w:val="single" w:sz="12" w:space="0" w:color="000000"/>
              <w:bottom w:val="single" w:sz="12" w:space="0" w:color="000000"/>
              <w:right w:val="single" w:sz="4" w:space="0" w:color="000000"/>
            </w:tcBorders>
            <w:shd w:val="clear" w:color="auto" w:fill="auto"/>
          </w:tcPr>
          <w:p w14:paraId="5BEE1F60" w14:textId="4369B04A" w:rsidR="00710351" w:rsidRPr="004D58BC" w:rsidRDefault="008A06DE">
            <w:pPr>
              <w:spacing w:after="0" w:line="240" w:lineRule="auto"/>
              <w:rPr>
                <w:rFonts w:ascii="Arial" w:eastAsia="Arial" w:hAnsi="Arial" w:cs="Arial"/>
                <w:sz w:val="20"/>
                <w:szCs w:val="20"/>
              </w:rPr>
            </w:pPr>
            <w:r w:rsidRPr="004D58BC">
              <w:rPr>
                <w:rFonts w:ascii="Arial" w:eastAsia="Arial" w:hAnsi="Arial" w:cs="Arial"/>
                <w:sz w:val="20"/>
                <w:szCs w:val="20"/>
              </w:rPr>
              <w:t>K_K05</w:t>
            </w:r>
          </w:p>
        </w:tc>
        <w:tc>
          <w:tcPr>
            <w:tcW w:w="9629" w:type="dxa"/>
            <w:tcBorders>
              <w:top w:val="single" w:sz="4" w:space="0" w:color="000000"/>
              <w:left w:val="single" w:sz="4" w:space="0" w:color="000000"/>
              <w:bottom w:val="single" w:sz="12" w:space="0" w:color="000000"/>
              <w:right w:val="single" w:sz="4" w:space="0" w:color="000000"/>
            </w:tcBorders>
            <w:shd w:val="clear" w:color="auto" w:fill="auto"/>
          </w:tcPr>
          <w:p w14:paraId="1906CC38" w14:textId="0458BDA2" w:rsidR="008A06DE" w:rsidRPr="004D58BC" w:rsidRDefault="008A06DE" w:rsidP="008A06DE">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reprezentowania w sposób zinstytucjonalizowany zróżnicowanych interesów różnych grup społecznych, uwzględniając polityczne, ekonomiczne i prawne aspekty podejmowanych inicjatyw</w:t>
            </w:r>
            <w:r w:rsidR="005B5A89">
              <w:rPr>
                <w:rStyle w:val="markedcontent"/>
                <w:rFonts w:ascii="Arial" w:hAnsi="Arial" w:cs="Arial"/>
                <w:color w:val="auto"/>
                <w:sz w:val="20"/>
                <w:szCs w:val="20"/>
              </w:rPr>
              <w:t>.</w:t>
            </w:r>
            <w:r w:rsidRPr="004D58BC">
              <w:rPr>
                <w:rStyle w:val="markedcontent"/>
                <w:rFonts w:ascii="Arial" w:hAnsi="Arial" w:cs="Arial"/>
                <w:color w:val="auto"/>
                <w:sz w:val="20"/>
                <w:szCs w:val="20"/>
              </w:rPr>
              <w:t xml:space="preserve"> </w:t>
            </w:r>
          </w:p>
          <w:p w14:paraId="59368362" w14:textId="77777777" w:rsidR="00710351" w:rsidRPr="004D58BC" w:rsidRDefault="00710351" w:rsidP="008A06DE">
            <w:pPr>
              <w:spacing w:after="0" w:line="240" w:lineRule="auto"/>
              <w:rPr>
                <w:rStyle w:val="markedcontent"/>
                <w:sz w:val="20"/>
                <w:szCs w:val="20"/>
              </w:rPr>
            </w:pPr>
          </w:p>
        </w:tc>
        <w:tc>
          <w:tcPr>
            <w:tcW w:w="2986" w:type="dxa"/>
            <w:tcBorders>
              <w:top w:val="single" w:sz="4" w:space="0" w:color="000000"/>
              <w:left w:val="single" w:sz="4" w:space="0" w:color="000000"/>
              <w:bottom w:val="single" w:sz="12" w:space="0" w:color="000000"/>
              <w:right w:val="single" w:sz="12" w:space="0" w:color="000000"/>
            </w:tcBorders>
            <w:shd w:val="clear" w:color="auto" w:fill="auto"/>
          </w:tcPr>
          <w:p w14:paraId="27918066" w14:textId="77777777" w:rsidR="008A06DE" w:rsidRPr="004D58BC" w:rsidRDefault="008A06DE" w:rsidP="008A06DE">
            <w:pPr>
              <w:pStyle w:val="Default"/>
              <w:rPr>
                <w:rStyle w:val="markedcontent"/>
                <w:rFonts w:ascii="Arial" w:hAnsi="Arial" w:cs="Arial"/>
                <w:color w:val="auto"/>
                <w:sz w:val="20"/>
                <w:szCs w:val="20"/>
              </w:rPr>
            </w:pPr>
            <w:r w:rsidRPr="004D58BC">
              <w:rPr>
                <w:rStyle w:val="markedcontent"/>
                <w:rFonts w:ascii="Arial" w:hAnsi="Arial" w:cs="Arial"/>
                <w:color w:val="auto"/>
                <w:sz w:val="20"/>
                <w:szCs w:val="20"/>
              </w:rPr>
              <w:t xml:space="preserve">P6S_KO Odpowiedzialność / wypełnianie zobowiązań społecznych i działanie na rzecz </w:t>
            </w:r>
          </w:p>
          <w:p w14:paraId="1B5B3AD1" w14:textId="19BEB014" w:rsidR="00710351" w:rsidRPr="004D58BC" w:rsidRDefault="008A06DE" w:rsidP="008A06DE">
            <w:pPr>
              <w:spacing w:after="0" w:line="240" w:lineRule="auto"/>
              <w:rPr>
                <w:rStyle w:val="markedcontent"/>
                <w:sz w:val="20"/>
                <w:szCs w:val="20"/>
              </w:rPr>
            </w:pPr>
            <w:r w:rsidRPr="004D58BC">
              <w:rPr>
                <w:rStyle w:val="markedcontent"/>
                <w:rFonts w:ascii="Arial" w:hAnsi="Arial" w:cs="Arial"/>
                <w:sz w:val="20"/>
                <w:szCs w:val="20"/>
              </w:rPr>
              <w:t xml:space="preserve">interesu publicznego </w:t>
            </w:r>
          </w:p>
        </w:tc>
      </w:tr>
    </w:tbl>
    <w:p w14:paraId="21750C1D" w14:textId="77777777" w:rsidR="00710351" w:rsidRDefault="000D73AD" w:rsidP="008A06DE">
      <w:pPr>
        <w:spacing w:after="0" w:line="240" w:lineRule="auto"/>
        <w:rPr>
          <w:rFonts w:ascii="Arial" w:eastAsia="Arial" w:hAnsi="Arial" w:cs="Arial"/>
          <w:color w:val="000000"/>
        </w:rPr>
      </w:pPr>
      <w:r w:rsidRPr="008A06DE">
        <w:rPr>
          <w:rFonts w:ascii="Arial" w:eastAsia="Arial" w:hAnsi="Arial" w:cs="Arial"/>
          <w:sz w:val="16"/>
          <w:szCs w:val="16"/>
        </w:rPr>
        <w:t>OBJAŚNIENIA</w:t>
      </w:r>
      <w:r>
        <w:rPr>
          <w:rFonts w:ascii="Arial" w:eastAsia="Arial" w:hAnsi="Arial" w:cs="Arial"/>
          <w:color w:val="000000"/>
        </w:rPr>
        <w:t xml:space="preserve"> </w:t>
      </w:r>
    </w:p>
    <w:p w14:paraId="225E6D2F" w14:textId="77777777" w:rsidR="00710351" w:rsidRDefault="000D73AD" w:rsidP="006D2F13">
      <w:pPr>
        <w:spacing w:after="0"/>
        <w:ind w:hanging="284"/>
        <w:rPr>
          <w:rFonts w:ascii="Arial" w:eastAsia="Arial" w:hAnsi="Arial" w:cs="Arial"/>
          <w:color w:val="000000"/>
        </w:rPr>
      </w:pPr>
      <w:r>
        <w:rPr>
          <w:rFonts w:ascii="Arial" w:eastAsia="Arial" w:hAnsi="Arial" w:cs="Arial"/>
          <w:color w:val="000000"/>
        </w:rPr>
        <w:t xml:space="preserve">Symbol efektu uczenia się dla programu studiów tworzą: </w:t>
      </w:r>
    </w:p>
    <w:p w14:paraId="1B8F63D7" w14:textId="77777777" w:rsidR="00710351" w:rsidRDefault="000D73AD" w:rsidP="006D2F13">
      <w:pPr>
        <w:numPr>
          <w:ilvl w:val="0"/>
          <w:numId w:val="6"/>
        </w:numPr>
        <w:spacing w:after="3" w:line="246" w:lineRule="auto"/>
        <w:ind w:left="0" w:right="54" w:hanging="284"/>
        <w:jc w:val="both"/>
        <w:rPr>
          <w:rFonts w:ascii="Arial" w:eastAsia="Arial" w:hAnsi="Arial" w:cs="Arial"/>
          <w:color w:val="000000"/>
        </w:rPr>
      </w:pPr>
      <w:r>
        <w:rPr>
          <w:rFonts w:ascii="Arial" w:eastAsia="Arial" w:hAnsi="Arial" w:cs="Arial"/>
          <w:color w:val="000000"/>
        </w:rPr>
        <w:t xml:space="preserve">litera K – dla wyróżnienia, że chodzi o efekty uczenia się dla programu studiów, </w:t>
      </w:r>
    </w:p>
    <w:p w14:paraId="66F5F8AF" w14:textId="77777777" w:rsidR="00710351" w:rsidRDefault="000D73AD" w:rsidP="006D2F13">
      <w:pPr>
        <w:numPr>
          <w:ilvl w:val="0"/>
          <w:numId w:val="6"/>
        </w:numPr>
        <w:spacing w:after="3" w:line="246" w:lineRule="auto"/>
        <w:ind w:left="0" w:right="54" w:hanging="284"/>
        <w:jc w:val="both"/>
        <w:rPr>
          <w:rFonts w:ascii="Arial" w:eastAsia="Arial" w:hAnsi="Arial" w:cs="Arial"/>
          <w:color w:val="000000"/>
        </w:rPr>
      </w:pPr>
      <w:r>
        <w:rPr>
          <w:rFonts w:ascii="Arial" w:eastAsia="Arial" w:hAnsi="Arial" w:cs="Arial"/>
          <w:color w:val="000000"/>
        </w:rPr>
        <w:t xml:space="preserve">znak _ (podkreślnik), </w:t>
      </w:r>
    </w:p>
    <w:p w14:paraId="055239A7" w14:textId="77777777" w:rsidR="00710351" w:rsidRDefault="000D73AD" w:rsidP="006D2F13">
      <w:pPr>
        <w:numPr>
          <w:ilvl w:val="0"/>
          <w:numId w:val="6"/>
        </w:numPr>
        <w:spacing w:after="3" w:line="246" w:lineRule="auto"/>
        <w:ind w:left="0" w:right="54" w:hanging="284"/>
        <w:jc w:val="both"/>
        <w:rPr>
          <w:rFonts w:ascii="Arial" w:eastAsia="Arial" w:hAnsi="Arial" w:cs="Arial"/>
          <w:color w:val="000000"/>
        </w:rPr>
      </w:pPr>
      <w:r>
        <w:rPr>
          <w:rFonts w:ascii="Arial" w:eastAsia="Arial" w:hAnsi="Arial" w:cs="Arial"/>
          <w:color w:val="000000"/>
        </w:rPr>
        <w:t xml:space="preserve">jedna z liter W, U lub K – dla oznaczenia kategorii efektów (W – wiedza, U – umiejętności, K – kompetencje społeczne), </w:t>
      </w:r>
    </w:p>
    <w:p w14:paraId="3E7A7A9C" w14:textId="77777777" w:rsidR="00710351" w:rsidRDefault="000D73AD" w:rsidP="006D2F13">
      <w:pPr>
        <w:numPr>
          <w:ilvl w:val="0"/>
          <w:numId w:val="6"/>
        </w:numPr>
        <w:spacing w:after="3" w:line="246" w:lineRule="auto"/>
        <w:ind w:left="0" w:right="54" w:hanging="284"/>
        <w:jc w:val="both"/>
        <w:rPr>
          <w:rFonts w:ascii="Arial" w:eastAsia="Arial" w:hAnsi="Arial" w:cs="Arial"/>
          <w:color w:val="000000"/>
        </w:rPr>
      </w:pPr>
      <w:r>
        <w:rPr>
          <w:rFonts w:ascii="Arial" w:eastAsia="Arial" w:hAnsi="Arial" w:cs="Arial"/>
          <w:color w:val="000000"/>
        </w:rPr>
        <w:t xml:space="preserve">numer efektu w obrębie danej kategorii, zapisany w postaci dwóch cyfr (numery 1-9 należy poprzedzić cyfrą 0). </w:t>
      </w:r>
    </w:p>
    <w:p w14:paraId="20547B11" w14:textId="0E543EA2" w:rsidR="00D75FC6" w:rsidRDefault="00D75FC6" w:rsidP="00B766A3">
      <w:pPr>
        <w:tabs>
          <w:tab w:val="left" w:pos="1276"/>
        </w:tabs>
        <w:spacing w:before="120" w:after="120" w:line="240" w:lineRule="auto"/>
        <w:ind w:hanging="284"/>
        <w:jc w:val="both"/>
        <w:rPr>
          <w:rFonts w:ascii="Arial" w:eastAsia="Arial" w:hAnsi="Arial" w:cs="Arial"/>
          <w:b/>
          <w:color w:val="000000"/>
          <w:sz w:val="24"/>
          <w:szCs w:val="24"/>
        </w:rPr>
      </w:pPr>
    </w:p>
    <w:p w14:paraId="63BF38AC" w14:textId="0F4EB155" w:rsidR="00710351" w:rsidRDefault="000D73AD" w:rsidP="00B766A3">
      <w:pPr>
        <w:tabs>
          <w:tab w:val="left" w:pos="1276"/>
        </w:tabs>
        <w:spacing w:before="120" w:after="120" w:line="240" w:lineRule="auto"/>
        <w:ind w:hanging="284"/>
        <w:jc w:val="both"/>
        <w:rPr>
          <w:rFonts w:ascii="Arial" w:eastAsia="Arial" w:hAnsi="Arial" w:cs="Arial"/>
          <w:b/>
          <w:color w:val="000000"/>
          <w:sz w:val="24"/>
          <w:szCs w:val="24"/>
        </w:rPr>
      </w:pPr>
      <w:r>
        <w:rPr>
          <w:rFonts w:ascii="Arial" w:eastAsia="Arial" w:hAnsi="Arial" w:cs="Arial"/>
          <w:b/>
          <w:color w:val="000000"/>
          <w:sz w:val="24"/>
          <w:szCs w:val="24"/>
        </w:rPr>
        <w:lastRenderedPageBreak/>
        <w:t>Zajęcia lub grupy zajęć przypisane do danego etapu studiów</w:t>
      </w:r>
    </w:p>
    <w:p w14:paraId="39EDF900" w14:textId="77777777" w:rsidR="00710351" w:rsidRDefault="000D73AD" w:rsidP="00B766A3">
      <w:pPr>
        <w:tabs>
          <w:tab w:val="left" w:pos="1276"/>
        </w:tabs>
        <w:spacing w:before="120" w:after="120" w:line="240" w:lineRule="auto"/>
        <w:ind w:hanging="284"/>
        <w:jc w:val="both"/>
        <w:rPr>
          <w:rFonts w:ascii="Arial" w:eastAsia="Arial" w:hAnsi="Arial" w:cs="Arial"/>
          <w:b/>
          <w:color w:val="000000"/>
          <w:sz w:val="24"/>
          <w:szCs w:val="24"/>
        </w:rPr>
      </w:pPr>
      <w:r>
        <w:rPr>
          <w:rFonts w:ascii="Arial" w:eastAsia="Arial" w:hAnsi="Arial" w:cs="Arial"/>
        </w:rPr>
        <w:t>(tabelę należy przygotować dla każdego semestru/roku studiów odrębnie)</w:t>
      </w:r>
    </w:p>
    <w:p w14:paraId="797638A8" w14:textId="49F30E6C" w:rsidR="00710351" w:rsidRDefault="000D73AD" w:rsidP="00B766A3">
      <w:pPr>
        <w:spacing w:before="240" w:after="0" w:line="240" w:lineRule="auto"/>
        <w:ind w:left="-284"/>
        <w:rPr>
          <w:rFonts w:ascii="Arial" w:eastAsia="Arial" w:hAnsi="Arial" w:cs="Arial"/>
          <w:sz w:val="24"/>
          <w:szCs w:val="24"/>
        </w:rPr>
      </w:pPr>
      <w:r>
        <w:rPr>
          <w:rFonts w:ascii="Arial" w:eastAsia="Arial" w:hAnsi="Arial" w:cs="Arial"/>
          <w:b/>
          <w:sz w:val="24"/>
          <w:szCs w:val="24"/>
        </w:rPr>
        <w:t>Semestr/rok studiów:</w:t>
      </w:r>
      <w:r>
        <w:rPr>
          <w:rFonts w:ascii="Arial" w:eastAsia="Arial" w:hAnsi="Arial" w:cs="Arial"/>
          <w:sz w:val="24"/>
          <w:szCs w:val="24"/>
        </w:rPr>
        <w:t xml:space="preserve"> pierwszy</w:t>
      </w:r>
      <w:r w:rsidR="003F653F">
        <w:rPr>
          <w:rFonts w:ascii="Arial" w:eastAsia="Arial" w:hAnsi="Arial" w:cs="Arial"/>
          <w:sz w:val="24"/>
          <w:szCs w:val="24"/>
        </w:rPr>
        <w:t>/</w:t>
      </w:r>
      <w:r w:rsidR="00FA1A1C">
        <w:rPr>
          <w:rFonts w:ascii="Arial" w:eastAsia="Arial" w:hAnsi="Arial" w:cs="Arial"/>
          <w:sz w:val="24"/>
          <w:szCs w:val="24"/>
        </w:rPr>
        <w:t>pierwszy</w:t>
      </w:r>
      <w:r w:rsidR="003F653F">
        <w:rPr>
          <w:rFonts w:ascii="Arial" w:eastAsia="Arial" w:hAnsi="Arial" w:cs="Arial"/>
          <w:sz w:val="24"/>
          <w:szCs w:val="24"/>
        </w:rPr>
        <w:t xml:space="preserve"> (piszemy słownie)</w:t>
      </w:r>
    </w:p>
    <w:tbl>
      <w:tblPr>
        <w:tblStyle w:val="afd"/>
        <w:tblpPr w:leftFromText="141" w:rightFromText="141" w:vertAnchor="text" w:horzAnchor="margin" w:tblpX="-299" w:tblpY="321"/>
        <w:tblW w:w="147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3"/>
        <w:gridCol w:w="709"/>
        <w:gridCol w:w="709"/>
        <w:gridCol w:w="708"/>
        <w:gridCol w:w="709"/>
        <w:gridCol w:w="709"/>
        <w:gridCol w:w="709"/>
        <w:gridCol w:w="708"/>
        <w:gridCol w:w="709"/>
        <w:gridCol w:w="992"/>
        <w:gridCol w:w="993"/>
        <w:gridCol w:w="2385"/>
        <w:gridCol w:w="1984"/>
      </w:tblGrid>
      <w:tr w:rsidR="0090245D" w14:paraId="2F76EB72" w14:textId="77777777" w:rsidTr="00330CE8">
        <w:trPr>
          <w:trHeight w:val="204"/>
        </w:trPr>
        <w:tc>
          <w:tcPr>
            <w:tcW w:w="2703" w:type="dxa"/>
            <w:vMerge w:val="restart"/>
            <w:tcBorders>
              <w:top w:val="single" w:sz="12" w:space="0" w:color="000000"/>
              <w:left w:val="single" w:sz="12" w:space="0" w:color="000000"/>
              <w:right w:val="single" w:sz="12" w:space="0" w:color="000000"/>
            </w:tcBorders>
            <w:shd w:val="clear" w:color="auto" w:fill="auto"/>
            <w:vAlign w:val="center"/>
          </w:tcPr>
          <w:p w14:paraId="5F1EEF2E" w14:textId="77777777" w:rsidR="0090245D" w:rsidRDefault="0090245D" w:rsidP="00B766A3">
            <w:pPr>
              <w:spacing w:after="0" w:line="240" w:lineRule="auto"/>
              <w:jc w:val="center"/>
              <w:rPr>
                <w:rFonts w:ascii="Arial" w:eastAsia="Arial" w:hAnsi="Arial" w:cs="Arial"/>
                <w:b/>
                <w:sz w:val="24"/>
                <w:szCs w:val="24"/>
              </w:rPr>
            </w:pPr>
            <w:r>
              <w:rPr>
                <w:rFonts w:ascii="Arial" w:eastAsia="Arial" w:hAnsi="Arial" w:cs="Arial"/>
                <w:b/>
                <w:sz w:val="24"/>
                <w:szCs w:val="24"/>
              </w:rPr>
              <w:t>Nazwa przedmiotu</w:t>
            </w:r>
          </w:p>
        </w:tc>
        <w:tc>
          <w:tcPr>
            <w:tcW w:w="5670" w:type="dxa"/>
            <w:gridSpan w:val="8"/>
            <w:tcBorders>
              <w:top w:val="single" w:sz="12" w:space="0" w:color="000000"/>
              <w:left w:val="single" w:sz="12" w:space="0" w:color="000000"/>
              <w:right w:val="single" w:sz="12" w:space="0" w:color="000000"/>
            </w:tcBorders>
            <w:shd w:val="clear" w:color="auto" w:fill="auto"/>
            <w:vAlign w:val="center"/>
          </w:tcPr>
          <w:p w14:paraId="40CAB331" w14:textId="77777777" w:rsidR="0090245D" w:rsidRDefault="0090245D" w:rsidP="00B766A3">
            <w:pPr>
              <w:spacing w:after="0" w:line="240" w:lineRule="auto"/>
              <w:jc w:val="center"/>
              <w:rPr>
                <w:rFonts w:ascii="Arial" w:eastAsia="Arial" w:hAnsi="Arial" w:cs="Arial"/>
                <w:b/>
                <w:sz w:val="24"/>
                <w:szCs w:val="24"/>
              </w:rPr>
            </w:pPr>
            <w:r>
              <w:rPr>
                <w:rFonts w:ascii="Arial" w:eastAsia="Arial" w:hAnsi="Arial" w:cs="Arial"/>
                <w:b/>
                <w:sz w:val="24"/>
                <w:szCs w:val="24"/>
              </w:rPr>
              <w:t>Forma zajęć – liczba godzin</w:t>
            </w:r>
          </w:p>
        </w:tc>
        <w:tc>
          <w:tcPr>
            <w:tcW w:w="992" w:type="dxa"/>
            <w:vMerge w:val="restart"/>
            <w:tcBorders>
              <w:top w:val="single" w:sz="12" w:space="0" w:color="000000"/>
              <w:left w:val="single" w:sz="12" w:space="0" w:color="000000"/>
              <w:right w:val="single" w:sz="12" w:space="0" w:color="000000"/>
            </w:tcBorders>
            <w:shd w:val="clear" w:color="auto" w:fill="auto"/>
            <w:textDirection w:val="btLr"/>
            <w:vAlign w:val="center"/>
          </w:tcPr>
          <w:p w14:paraId="3B4945D4" w14:textId="77777777" w:rsidR="0090245D" w:rsidRDefault="0090245D" w:rsidP="00B766A3">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 xml:space="preserve">Razem: liczba </w:t>
            </w:r>
          </w:p>
          <w:p w14:paraId="0508A67E" w14:textId="77777777" w:rsidR="0090245D" w:rsidRDefault="0090245D" w:rsidP="00B766A3">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godzin zajęć</w:t>
            </w:r>
          </w:p>
        </w:tc>
        <w:tc>
          <w:tcPr>
            <w:tcW w:w="993" w:type="dxa"/>
            <w:vMerge w:val="restart"/>
            <w:tcBorders>
              <w:top w:val="single" w:sz="12" w:space="0" w:color="000000"/>
              <w:left w:val="single" w:sz="12" w:space="0" w:color="000000"/>
              <w:right w:val="single" w:sz="12" w:space="0" w:color="000000"/>
            </w:tcBorders>
            <w:shd w:val="clear" w:color="auto" w:fill="auto"/>
            <w:textDirection w:val="btLr"/>
            <w:vAlign w:val="center"/>
          </w:tcPr>
          <w:p w14:paraId="37E7E666" w14:textId="77777777" w:rsidR="0090245D" w:rsidRDefault="0090245D" w:rsidP="00B766A3">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Razem:</w:t>
            </w:r>
          </w:p>
          <w:p w14:paraId="567E9A7D" w14:textId="77777777" w:rsidR="0090245D" w:rsidRDefault="0090245D" w:rsidP="00B766A3">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punkty ECTS</w:t>
            </w:r>
          </w:p>
        </w:tc>
        <w:tc>
          <w:tcPr>
            <w:tcW w:w="2385" w:type="dxa"/>
            <w:vMerge w:val="restart"/>
            <w:tcBorders>
              <w:top w:val="single" w:sz="12" w:space="0" w:color="000000"/>
              <w:left w:val="single" w:sz="12" w:space="0" w:color="000000"/>
              <w:right w:val="single" w:sz="12" w:space="0" w:color="000000"/>
            </w:tcBorders>
            <w:shd w:val="clear" w:color="auto" w:fill="auto"/>
            <w:vAlign w:val="center"/>
          </w:tcPr>
          <w:p w14:paraId="51F99988" w14:textId="77777777" w:rsidR="0090245D" w:rsidRDefault="0090245D" w:rsidP="00B766A3">
            <w:pPr>
              <w:spacing w:after="0" w:line="240" w:lineRule="auto"/>
              <w:jc w:val="center"/>
              <w:rPr>
                <w:rFonts w:ascii="Arial" w:eastAsia="Arial" w:hAnsi="Arial" w:cs="Arial"/>
                <w:b/>
                <w:sz w:val="24"/>
                <w:szCs w:val="24"/>
              </w:rPr>
            </w:pPr>
            <w:r>
              <w:rPr>
                <w:rFonts w:ascii="Arial" w:eastAsia="Arial" w:hAnsi="Arial" w:cs="Arial"/>
                <w:b/>
                <w:color w:val="000000"/>
                <w:sz w:val="24"/>
                <w:szCs w:val="24"/>
              </w:rPr>
              <w:t>Symbole efektów uczenia się dla programu studiów</w:t>
            </w:r>
          </w:p>
        </w:tc>
        <w:tc>
          <w:tcPr>
            <w:tcW w:w="1984" w:type="dxa"/>
            <w:vMerge w:val="restart"/>
            <w:tcBorders>
              <w:top w:val="single" w:sz="12" w:space="0" w:color="000000"/>
              <w:left w:val="single" w:sz="12" w:space="0" w:color="000000"/>
              <w:right w:val="single" w:sz="12" w:space="0" w:color="000000"/>
            </w:tcBorders>
            <w:shd w:val="clear" w:color="auto" w:fill="auto"/>
            <w:vAlign w:val="center"/>
          </w:tcPr>
          <w:p w14:paraId="6F83D45D" w14:textId="77777777" w:rsidR="0090245D" w:rsidRDefault="0090245D" w:rsidP="00B766A3">
            <w:pPr>
              <w:spacing w:after="0" w:line="240" w:lineRule="auto"/>
              <w:jc w:val="center"/>
              <w:rPr>
                <w:rFonts w:ascii="Arial" w:eastAsia="Arial" w:hAnsi="Arial" w:cs="Arial"/>
                <w:b/>
                <w:sz w:val="24"/>
                <w:szCs w:val="24"/>
              </w:rPr>
            </w:pPr>
            <w:r>
              <w:rPr>
                <w:rFonts w:ascii="Arial" w:eastAsia="Arial" w:hAnsi="Arial" w:cs="Arial"/>
                <w:b/>
                <w:sz w:val="24"/>
                <w:szCs w:val="24"/>
              </w:rPr>
              <w:t>Dyscyplina / dyscypliny, do których odnosi się przedmiot</w:t>
            </w:r>
          </w:p>
        </w:tc>
      </w:tr>
      <w:tr w:rsidR="0090245D" w14:paraId="77D70BF9" w14:textId="77777777" w:rsidTr="00330CE8">
        <w:trPr>
          <w:cantSplit/>
          <w:trHeight w:val="2261"/>
        </w:trPr>
        <w:tc>
          <w:tcPr>
            <w:tcW w:w="2703" w:type="dxa"/>
            <w:vMerge/>
            <w:tcBorders>
              <w:top w:val="single" w:sz="12" w:space="0" w:color="000000"/>
              <w:left w:val="single" w:sz="12" w:space="0" w:color="000000"/>
              <w:right w:val="single" w:sz="12" w:space="0" w:color="000000"/>
            </w:tcBorders>
            <w:shd w:val="clear" w:color="auto" w:fill="auto"/>
            <w:vAlign w:val="center"/>
          </w:tcPr>
          <w:p w14:paraId="00335167" w14:textId="77777777" w:rsidR="0090245D" w:rsidRDefault="0090245D" w:rsidP="00B766A3">
            <w:pPr>
              <w:widowControl w:val="0"/>
              <w:pBdr>
                <w:top w:val="nil"/>
                <w:left w:val="nil"/>
                <w:bottom w:val="nil"/>
                <w:right w:val="nil"/>
                <w:between w:val="nil"/>
              </w:pBdr>
              <w:spacing w:after="0" w:line="276" w:lineRule="auto"/>
              <w:rPr>
                <w:rFonts w:ascii="Arial" w:eastAsia="Arial" w:hAnsi="Arial" w:cs="Arial"/>
                <w:b/>
                <w:sz w:val="24"/>
                <w:szCs w:val="24"/>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BC69FDA" w14:textId="77777777" w:rsidR="0090245D" w:rsidRDefault="0090245D" w:rsidP="00B766A3">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Wykład</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1DEF5A52" w14:textId="77777777" w:rsidR="0090245D" w:rsidRDefault="0090245D" w:rsidP="00B766A3">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Konwersatorium</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0268C1C7" w14:textId="77777777" w:rsidR="0090245D" w:rsidRDefault="0090245D" w:rsidP="00B766A3">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Seminarium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07DE956F" w14:textId="77777777" w:rsidR="0090245D" w:rsidRDefault="0090245D" w:rsidP="00B766A3">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Ćwiczenia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01178844" w14:textId="77777777" w:rsidR="0090245D" w:rsidRDefault="0090245D" w:rsidP="00B766A3">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Laboratorium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7ED34100" w14:textId="77777777" w:rsidR="0090245D" w:rsidRDefault="0090245D" w:rsidP="00B766A3">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Warsztaty</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0971A9AC" w14:textId="77777777" w:rsidR="0090245D" w:rsidRDefault="0090245D" w:rsidP="00B766A3">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Projekt</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6886EF98" w14:textId="77777777" w:rsidR="0090245D" w:rsidRDefault="0090245D" w:rsidP="00B766A3">
            <w:pPr>
              <w:spacing w:after="0" w:line="240" w:lineRule="auto"/>
              <w:ind w:left="113" w:right="113"/>
              <w:jc w:val="center"/>
              <w:rPr>
                <w:rFonts w:ascii="Arial" w:eastAsia="Arial" w:hAnsi="Arial" w:cs="Arial"/>
                <w:sz w:val="24"/>
                <w:szCs w:val="24"/>
              </w:rPr>
            </w:pPr>
            <w:r>
              <w:rPr>
                <w:rFonts w:ascii="Arial" w:eastAsia="Arial" w:hAnsi="Arial" w:cs="Arial"/>
                <w:b/>
                <w:sz w:val="24"/>
                <w:szCs w:val="24"/>
              </w:rPr>
              <w:t>Inne</w:t>
            </w:r>
          </w:p>
        </w:tc>
        <w:tc>
          <w:tcPr>
            <w:tcW w:w="992" w:type="dxa"/>
            <w:vMerge/>
            <w:tcBorders>
              <w:top w:val="single" w:sz="12" w:space="0" w:color="000000"/>
              <w:left w:val="single" w:sz="12" w:space="0" w:color="000000"/>
              <w:right w:val="single" w:sz="12" w:space="0" w:color="000000"/>
            </w:tcBorders>
            <w:shd w:val="clear" w:color="auto" w:fill="auto"/>
            <w:vAlign w:val="center"/>
          </w:tcPr>
          <w:p w14:paraId="1BA27855" w14:textId="77777777" w:rsidR="0090245D" w:rsidRDefault="0090245D" w:rsidP="00B766A3">
            <w:pPr>
              <w:widowControl w:val="0"/>
              <w:pBdr>
                <w:top w:val="nil"/>
                <w:left w:val="nil"/>
                <w:bottom w:val="nil"/>
                <w:right w:val="nil"/>
                <w:between w:val="nil"/>
              </w:pBdr>
              <w:spacing w:after="0" w:line="276" w:lineRule="auto"/>
              <w:rPr>
                <w:rFonts w:ascii="Arial" w:eastAsia="Arial" w:hAnsi="Arial" w:cs="Arial"/>
                <w:sz w:val="24"/>
                <w:szCs w:val="24"/>
              </w:rPr>
            </w:pPr>
          </w:p>
        </w:tc>
        <w:tc>
          <w:tcPr>
            <w:tcW w:w="993" w:type="dxa"/>
            <w:vMerge/>
            <w:tcBorders>
              <w:top w:val="single" w:sz="12" w:space="0" w:color="000000"/>
              <w:left w:val="single" w:sz="12" w:space="0" w:color="000000"/>
              <w:right w:val="single" w:sz="12" w:space="0" w:color="000000"/>
            </w:tcBorders>
            <w:shd w:val="clear" w:color="auto" w:fill="auto"/>
            <w:vAlign w:val="center"/>
          </w:tcPr>
          <w:p w14:paraId="42EF0DC0" w14:textId="77777777" w:rsidR="0090245D" w:rsidRDefault="0090245D" w:rsidP="00B766A3">
            <w:pPr>
              <w:widowControl w:val="0"/>
              <w:pBdr>
                <w:top w:val="nil"/>
                <w:left w:val="nil"/>
                <w:bottom w:val="nil"/>
                <w:right w:val="nil"/>
                <w:between w:val="nil"/>
              </w:pBdr>
              <w:spacing w:after="0" w:line="276" w:lineRule="auto"/>
              <w:rPr>
                <w:rFonts w:ascii="Arial" w:eastAsia="Arial" w:hAnsi="Arial" w:cs="Arial"/>
                <w:sz w:val="24"/>
                <w:szCs w:val="24"/>
              </w:rPr>
            </w:pPr>
          </w:p>
        </w:tc>
        <w:tc>
          <w:tcPr>
            <w:tcW w:w="2385" w:type="dxa"/>
            <w:vMerge/>
            <w:tcBorders>
              <w:top w:val="single" w:sz="12" w:space="0" w:color="000000"/>
              <w:left w:val="single" w:sz="12" w:space="0" w:color="000000"/>
              <w:right w:val="single" w:sz="12" w:space="0" w:color="000000"/>
            </w:tcBorders>
            <w:shd w:val="clear" w:color="auto" w:fill="auto"/>
            <w:vAlign w:val="center"/>
          </w:tcPr>
          <w:p w14:paraId="67EF536B" w14:textId="77777777" w:rsidR="0090245D" w:rsidRDefault="0090245D" w:rsidP="00B766A3">
            <w:pPr>
              <w:widowControl w:val="0"/>
              <w:pBdr>
                <w:top w:val="nil"/>
                <w:left w:val="nil"/>
                <w:bottom w:val="nil"/>
                <w:right w:val="nil"/>
                <w:between w:val="nil"/>
              </w:pBdr>
              <w:spacing w:after="0" w:line="276" w:lineRule="auto"/>
              <w:rPr>
                <w:rFonts w:ascii="Arial" w:eastAsia="Arial" w:hAnsi="Arial" w:cs="Arial"/>
                <w:sz w:val="24"/>
                <w:szCs w:val="24"/>
              </w:rPr>
            </w:pPr>
          </w:p>
        </w:tc>
        <w:tc>
          <w:tcPr>
            <w:tcW w:w="1984" w:type="dxa"/>
            <w:vMerge/>
            <w:tcBorders>
              <w:top w:val="single" w:sz="12" w:space="0" w:color="000000"/>
              <w:left w:val="single" w:sz="12" w:space="0" w:color="000000"/>
              <w:right w:val="single" w:sz="12" w:space="0" w:color="000000"/>
            </w:tcBorders>
            <w:shd w:val="clear" w:color="auto" w:fill="auto"/>
            <w:vAlign w:val="center"/>
          </w:tcPr>
          <w:p w14:paraId="63601373" w14:textId="77777777" w:rsidR="0090245D" w:rsidRDefault="0090245D" w:rsidP="00B766A3">
            <w:pPr>
              <w:widowControl w:val="0"/>
              <w:pBdr>
                <w:top w:val="nil"/>
                <w:left w:val="nil"/>
                <w:bottom w:val="nil"/>
                <w:right w:val="nil"/>
                <w:between w:val="nil"/>
              </w:pBdr>
              <w:spacing w:after="0" w:line="276" w:lineRule="auto"/>
              <w:rPr>
                <w:rFonts w:ascii="Arial" w:eastAsia="Arial" w:hAnsi="Arial" w:cs="Arial"/>
                <w:sz w:val="24"/>
                <w:szCs w:val="24"/>
              </w:rPr>
            </w:pPr>
          </w:p>
        </w:tc>
      </w:tr>
      <w:tr w:rsidR="0090245D" w14:paraId="5BB16763" w14:textId="77777777" w:rsidTr="006967D4">
        <w:trPr>
          <w:trHeight w:val="640"/>
        </w:trPr>
        <w:tc>
          <w:tcPr>
            <w:tcW w:w="2703" w:type="dxa"/>
            <w:tcBorders>
              <w:top w:val="single" w:sz="12" w:space="0" w:color="000000"/>
              <w:left w:val="single" w:sz="12" w:space="0" w:color="000000"/>
            </w:tcBorders>
            <w:shd w:val="clear" w:color="auto" w:fill="auto"/>
            <w:vAlign w:val="center"/>
          </w:tcPr>
          <w:p w14:paraId="47E2F188" w14:textId="77777777" w:rsidR="00FA1A1C" w:rsidRPr="005A2463" w:rsidRDefault="00FA1A1C" w:rsidP="00FA1A1C">
            <w:pPr>
              <w:pStyle w:val="Default"/>
              <w:rPr>
                <w:rFonts w:ascii="Arial" w:hAnsi="Arial" w:cs="Arial"/>
                <w:color w:val="auto"/>
                <w:sz w:val="22"/>
                <w:szCs w:val="22"/>
              </w:rPr>
            </w:pPr>
            <w:r w:rsidRPr="005A2463">
              <w:rPr>
                <w:rFonts w:ascii="Arial" w:hAnsi="Arial" w:cs="Arial"/>
                <w:color w:val="auto"/>
                <w:sz w:val="22"/>
                <w:szCs w:val="22"/>
              </w:rPr>
              <w:t xml:space="preserve">History of the Twentieth Century </w:t>
            </w:r>
          </w:p>
          <w:p w14:paraId="0FF35090" w14:textId="06DE313C" w:rsidR="0090245D" w:rsidRPr="005A2463" w:rsidRDefault="0090245D" w:rsidP="00B766A3">
            <w:pPr>
              <w:spacing w:after="0" w:line="240" w:lineRule="auto"/>
              <w:rPr>
                <w:rFonts w:ascii="Arial" w:hAnsi="Arial" w:cs="Arial"/>
              </w:rPr>
            </w:pPr>
          </w:p>
        </w:tc>
        <w:tc>
          <w:tcPr>
            <w:tcW w:w="709" w:type="dxa"/>
            <w:tcBorders>
              <w:top w:val="single" w:sz="12" w:space="0" w:color="000000"/>
            </w:tcBorders>
            <w:shd w:val="clear" w:color="auto" w:fill="auto"/>
          </w:tcPr>
          <w:p w14:paraId="04665698" w14:textId="7C16C95B" w:rsidR="0090245D" w:rsidRPr="005A2463" w:rsidRDefault="00FA1A1C" w:rsidP="00B766A3">
            <w:pPr>
              <w:spacing w:after="0" w:line="240" w:lineRule="auto"/>
              <w:rPr>
                <w:rFonts w:ascii="Arial" w:hAnsi="Arial" w:cs="Arial"/>
              </w:rPr>
            </w:pPr>
            <w:r w:rsidRPr="005A2463">
              <w:rPr>
                <w:rFonts w:ascii="Arial" w:hAnsi="Arial" w:cs="Arial"/>
              </w:rPr>
              <w:t>30</w:t>
            </w:r>
          </w:p>
        </w:tc>
        <w:tc>
          <w:tcPr>
            <w:tcW w:w="709" w:type="dxa"/>
            <w:tcBorders>
              <w:top w:val="single" w:sz="12" w:space="0" w:color="000000"/>
            </w:tcBorders>
            <w:shd w:val="clear" w:color="auto" w:fill="auto"/>
          </w:tcPr>
          <w:p w14:paraId="6514B41F" w14:textId="77777777" w:rsidR="0090245D" w:rsidRPr="005A2463" w:rsidRDefault="0090245D" w:rsidP="00B766A3">
            <w:pPr>
              <w:spacing w:after="0" w:line="240" w:lineRule="auto"/>
              <w:rPr>
                <w:rFonts w:ascii="Arial" w:hAnsi="Arial" w:cs="Arial"/>
              </w:rPr>
            </w:pPr>
          </w:p>
        </w:tc>
        <w:tc>
          <w:tcPr>
            <w:tcW w:w="708" w:type="dxa"/>
            <w:tcBorders>
              <w:top w:val="single" w:sz="12" w:space="0" w:color="000000"/>
            </w:tcBorders>
            <w:shd w:val="clear" w:color="auto" w:fill="auto"/>
          </w:tcPr>
          <w:p w14:paraId="664EFE39" w14:textId="77777777" w:rsidR="0090245D" w:rsidRPr="005A2463" w:rsidRDefault="0090245D" w:rsidP="00B766A3">
            <w:pPr>
              <w:spacing w:after="0" w:line="240" w:lineRule="auto"/>
              <w:rPr>
                <w:rFonts w:ascii="Arial" w:hAnsi="Arial" w:cs="Arial"/>
              </w:rPr>
            </w:pPr>
          </w:p>
        </w:tc>
        <w:tc>
          <w:tcPr>
            <w:tcW w:w="709" w:type="dxa"/>
            <w:tcBorders>
              <w:top w:val="single" w:sz="12" w:space="0" w:color="000000"/>
            </w:tcBorders>
            <w:shd w:val="clear" w:color="auto" w:fill="auto"/>
          </w:tcPr>
          <w:p w14:paraId="7F7BBF4C" w14:textId="77777777" w:rsidR="0090245D" w:rsidRPr="005A2463" w:rsidRDefault="0090245D" w:rsidP="00B766A3">
            <w:pPr>
              <w:spacing w:after="0" w:line="240" w:lineRule="auto"/>
              <w:rPr>
                <w:rFonts w:ascii="Arial" w:hAnsi="Arial" w:cs="Arial"/>
              </w:rPr>
            </w:pPr>
          </w:p>
        </w:tc>
        <w:tc>
          <w:tcPr>
            <w:tcW w:w="709" w:type="dxa"/>
            <w:tcBorders>
              <w:top w:val="single" w:sz="12" w:space="0" w:color="000000"/>
            </w:tcBorders>
            <w:shd w:val="clear" w:color="auto" w:fill="auto"/>
          </w:tcPr>
          <w:p w14:paraId="4966CAB5" w14:textId="77777777" w:rsidR="0090245D" w:rsidRPr="005A2463" w:rsidRDefault="0090245D" w:rsidP="00B766A3">
            <w:pPr>
              <w:spacing w:after="0" w:line="240" w:lineRule="auto"/>
              <w:rPr>
                <w:rFonts w:ascii="Arial" w:hAnsi="Arial" w:cs="Arial"/>
              </w:rPr>
            </w:pPr>
          </w:p>
        </w:tc>
        <w:tc>
          <w:tcPr>
            <w:tcW w:w="709" w:type="dxa"/>
            <w:tcBorders>
              <w:top w:val="single" w:sz="12" w:space="0" w:color="000000"/>
            </w:tcBorders>
            <w:shd w:val="clear" w:color="auto" w:fill="auto"/>
          </w:tcPr>
          <w:p w14:paraId="077B6497" w14:textId="77777777" w:rsidR="0090245D" w:rsidRPr="005A2463" w:rsidRDefault="0090245D" w:rsidP="00B766A3">
            <w:pPr>
              <w:spacing w:after="0" w:line="240" w:lineRule="auto"/>
              <w:rPr>
                <w:rFonts w:ascii="Arial" w:hAnsi="Arial" w:cs="Arial"/>
              </w:rPr>
            </w:pPr>
          </w:p>
        </w:tc>
        <w:tc>
          <w:tcPr>
            <w:tcW w:w="708" w:type="dxa"/>
            <w:tcBorders>
              <w:top w:val="single" w:sz="12" w:space="0" w:color="000000"/>
            </w:tcBorders>
            <w:shd w:val="clear" w:color="auto" w:fill="auto"/>
          </w:tcPr>
          <w:p w14:paraId="23CE9860" w14:textId="77777777" w:rsidR="0090245D" w:rsidRPr="005A2463" w:rsidRDefault="0090245D" w:rsidP="00B766A3">
            <w:pPr>
              <w:spacing w:after="0" w:line="240" w:lineRule="auto"/>
              <w:rPr>
                <w:rFonts w:ascii="Arial" w:hAnsi="Arial" w:cs="Arial"/>
              </w:rPr>
            </w:pPr>
          </w:p>
        </w:tc>
        <w:tc>
          <w:tcPr>
            <w:tcW w:w="709" w:type="dxa"/>
            <w:tcBorders>
              <w:top w:val="single" w:sz="12" w:space="0" w:color="000000"/>
            </w:tcBorders>
            <w:shd w:val="clear" w:color="auto" w:fill="auto"/>
          </w:tcPr>
          <w:p w14:paraId="47B85219" w14:textId="77777777" w:rsidR="0090245D" w:rsidRPr="005A2463" w:rsidRDefault="0090245D" w:rsidP="00B766A3">
            <w:pPr>
              <w:spacing w:after="0" w:line="240" w:lineRule="auto"/>
              <w:rPr>
                <w:rFonts w:ascii="Arial" w:hAnsi="Arial" w:cs="Arial"/>
              </w:rPr>
            </w:pPr>
          </w:p>
        </w:tc>
        <w:tc>
          <w:tcPr>
            <w:tcW w:w="992" w:type="dxa"/>
            <w:tcBorders>
              <w:top w:val="single" w:sz="12" w:space="0" w:color="000000"/>
            </w:tcBorders>
            <w:shd w:val="clear" w:color="auto" w:fill="auto"/>
          </w:tcPr>
          <w:p w14:paraId="05325DE8" w14:textId="7BEC6955" w:rsidR="0090245D" w:rsidRPr="005A2463" w:rsidRDefault="005A2463" w:rsidP="00B766A3">
            <w:pPr>
              <w:spacing w:after="0" w:line="240" w:lineRule="auto"/>
              <w:rPr>
                <w:rFonts w:ascii="Arial" w:hAnsi="Arial" w:cs="Arial"/>
              </w:rPr>
            </w:pPr>
            <w:r w:rsidRPr="005A2463">
              <w:rPr>
                <w:rFonts w:ascii="Arial" w:hAnsi="Arial" w:cs="Arial"/>
              </w:rPr>
              <w:t>30</w:t>
            </w:r>
          </w:p>
        </w:tc>
        <w:tc>
          <w:tcPr>
            <w:tcW w:w="993" w:type="dxa"/>
            <w:tcBorders>
              <w:top w:val="single" w:sz="12" w:space="0" w:color="000000"/>
            </w:tcBorders>
            <w:shd w:val="clear" w:color="auto" w:fill="auto"/>
          </w:tcPr>
          <w:p w14:paraId="78493211" w14:textId="3B1823E2" w:rsidR="0090245D" w:rsidRPr="005A2463" w:rsidRDefault="005A2463" w:rsidP="00B766A3">
            <w:pPr>
              <w:spacing w:after="0" w:line="240" w:lineRule="auto"/>
              <w:rPr>
                <w:rFonts w:ascii="Arial" w:hAnsi="Arial" w:cs="Arial"/>
              </w:rPr>
            </w:pPr>
            <w:r w:rsidRPr="005A2463">
              <w:rPr>
                <w:rFonts w:ascii="Arial" w:hAnsi="Arial" w:cs="Arial"/>
              </w:rPr>
              <w:t>3</w:t>
            </w:r>
          </w:p>
        </w:tc>
        <w:tc>
          <w:tcPr>
            <w:tcW w:w="2385" w:type="dxa"/>
            <w:tcBorders>
              <w:top w:val="single" w:sz="12" w:space="0" w:color="000000"/>
            </w:tcBorders>
            <w:shd w:val="clear" w:color="auto" w:fill="auto"/>
          </w:tcPr>
          <w:p w14:paraId="2B12BD7F" w14:textId="6365768E" w:rsidR="0090245D" w:rsidRPr="005A2463" w:rsidRDefault="005A2463" w:rsidP="00B766A3">
            <w:pPr>
              <w:spacing w:after="0" w:line="240" w:lineRule="auto"/>
              <w:rPr>
                <w:rFonts w:ascii="Arial" w:hAnsi="Arial" w:cs="Arial"/>
              </w:rPr>
            </w:pPr>
            <w:r w:rsidRPr="005A2463">
              <w:rPr>
                <w:rFonts w:ascii="Arial" w:hAnsi="Arial" w:cs="Arial"/>
              </w:rPr>
              <w:t>K_W02, K_W06, K_U01, K_U05</w:t>
            </w:r>
          </w:p>
        </w:tc>
        <w:tc>
          <w:tcPr>
            <w:tcW w:w="1984" w:type="dxa"/>
            <w:tcBorders>
              <w:top w:val="single" w:sz="12" w:space="0" w:color="000000"/>
              <w:right w:val="single" w:sz="12" w:space="0" w:color="000000"/>
            </w:tcBorders>
            <w:shd w:val="clear" w:color="auto" w:fill="auto"/>
          </w:tcPr>
          <w:p w14:paraId="08FC8CC7" w14:textId="41A322F7" w:rsidR="0090245D" w:rsidRPr="005A2463" w:rsidRDefault="005A2463" w:rsidP="00B766A3">
            <w:pPr>
              <w:spacing w:after="0" w:line="240" w:lineRule="auto"/>
              <w:rPr>
                <w:rFonts w:ascii="Arial" w:hAnsi="Arial" w:cs="Arial"/>
              </w:rPr>
            </w:pPr>
            <w:r w:rsidRPr="005A2463">
              <w:rPr>
                <w:rFonts w:ascii="Arial" w:hAnsi="Arial" w:cs="Arial"/>
              </w:rPr>
              <w:t>nauki o polityce i</w:t>
            </w:r>
            <w:r w:rsidRPr="005A2463">
              <w:rPr>
                <w:rFonts w:ascii="Arial" w:hAnsi="Arial" w:cs="Arial"/>
              </w:rPr>
              <w:br/>
              <w:t>administracji</w:t>
            </w:r>
          </w:p>
        </w:tc>
      </w:tr>
      <w:tr w:rsidR="0090245D" w:rsidRPr="008D7905" w14:paraId="7DC08BA7" w14:textId="77777777" w:rsidTr="00330CE8">
        <w:trPr>
          <w:trHeight w:val="695"/>
        </w:trPr>
        <w:tc>
          <w:tcPr>
            <w:tcW w:w="2703" w:type="dxa"/>
            <w:tcBorders>
              <w:left w:val="single" w:sz="12" w:space="0" w:color="000000"/>
            </w:tcBorders>
            <w:shd w:val="clear" w:color="auto" w:fill="auto"/>
            <w:vAlign w:val="center"/>
          </w:tcPr>
          <w:p w14:paraId="3FD82A8A" w14:textId="77777777" w:rsidR="0090245D" w:rsidRDefault="0090245D" w:rsidP="00B766A3">
            <w:pPr>
              <w:spacing w:after="0" w:line="240" w:lineRule="auto"/>
              <w:rPr>
                <w:rFonts w:ascii="Arial" w:eastAsia="Arial" w:hAnsi="Arial" w:cs="Arial"/>
                <w:b/>
              </w:rPr>
            </w:pPr>
            <w:r>
              <w:rPr>
                <w:rFonts w:ascii="Arial" w:eastAsia="Arial" w:hAnsi="Arial" w:cs="Arial"/>
                <w:b/>
                <w:color w:val="000000"/>
              </w:rPr>
              <w:t xml:space="preserve">Treści programowe </w:t>
            </w:r>
          </w:p>
        </w:tc>
        <w:tc>
          <w:tcPr>
            <w:tcW w:w="12024" w:type="dxa"/>
            <w:gridSpan w:val="12"/>
            <w:tcBorders>
              <w:right w:val="single" w:sz="12" w:space="0" w:color="000000"/>
            </w:tcBorders>
            <w:shd w:val="clear" w:color="auto" w:fill="auto"/>
          </w:tcPr>
          <w:p w14:paraId="62E4C759" w14:textId="395CFC41" w:rsidR="0090245D" w:rsidRPr="00F14965" w:rsidRDefault="005A2463" w:rsidP="00FB5EC4">
            <w:pPr>
              <w:spacing w:after="0" w:line="240" w:lineRule="auto"/>
              <w:jc w:val="both"/>
              <w:rPr>
                <w:rFonts w:ascii="Arial" w:eastAsia="Arial" w:hAnsi="Arial" w:cs="Arial"/>
                <w:lang w:val="en-GB"/>
              </w:rPr>
            </w:pPr>
            <w:r w:rsidRPr="00F14965">
              <w:rPr>
                <w:rFonts w:ascii="Arial" w:hAnsi="Arial" w:cs="Arial"/>
                <w:lang w:val="en-GB"/>
              </w:rPr>
              <w:t>The student has an advanced knowledge about the history of the world in the twentieth century. The lecture grasps the main social and political events (The First World War, Versailles Order, communist and fascist regime, Yalta and Potsdam Order, Brezhnev’s doctrine, Gorbachev’s reforms, Autumn of Nations (‘89), New World Order after communism).</w:t>
            </w:r>
          </w:p>
        </w:tc>
      </w:tr>
      <w:tr w:rsidR="0090245D" w14:paraId="1608AFD0" w14:textId="77777777" w:rsidTr="00330CE8">
        <w:trPr>
          <w:trHeight w:val="811"/>
        </w:trPr>
        <w:tc>
          <w:tcPr>
            <w:tcW w:w="2703" w:type="dxa"/>
            <w:tcBorders>
              <w:left w:val="single" w:sz="12" w:space="0" w:color="000000"/>
            </w:tcBorders>
            <w:shd w:val="clear" w:color="auto" w:fill="auto"/>
            <w:vAlign w:val="center"/>
          </w:tcPr>
          <w:p w14:paraId="5EBA7C34" w14:textId="77777777" w:rsidR="0090245D" w:rsidRDefault="0090245D" w:rsidP="00B766A3">
            <w:pPr>
              <w:spacing w:after="0" w:line="240" w:lineRule="auto"/>
              <w:rPr>
                <w:rFonts w:ascii="Arial" w:eastAsia="Arial" w:hAnsi="Arial" w:cs="Arial"/>
                <w:b/>
              </w:rPr>
            </w:pPr>
            <w:r>
              <w:rPr>
                <w:rFonts w:ascii="Arial" w:eastAsia="Arial" w:hAnsi="Arial" w:cs="Arial"/>
                <w:b/>
              </w:rPr>
              <w:t>Sposoby weryfikacji efektów uczenia się</w:t>
            </w:r>
          </w:p>
        </w:tc>
        <w:tc>
          <w:tcPr>
            <w:tcW w:w="12024" w:type="dxa"/>
            <w:gridSpan w:val="12"/>
            <w:tcBorders>
              <w:right w:val="single" w:sz="12" w:space="0" w:color="000000"/>
            </w:tcBorders>
            <w:shd w:val="clear" w:color="auto" w:fill="auto"/>
          </w:tcPr>
          <w:p w14:paraId="333BBE84" w14:textId="40AACB10" w:rsidR="0090245D" w:rsidRPr="00C3430B" w:rsidRDefault="00C3430B" w:rsidP="00B766A3">
            <w:pPr>
              <w:spacing w:after="0" w:line="240" w:lineRule="auto"/>
              <w:rPr>
                <w:rFonts w:ascii="Arial" w:eastAsia="Arial" w:hAnsi="Arial" w:cs="Arial"/>
              </w:rPr>
            </w:pPr>
            <w:r w:rsidRPr="00C3430B">
              <w:rPr>
                <w:rFonts w:ascii="Arial" w:hAnsi="Arial" w:cs="Arial"/>
              </w:rPr>
              <w:t>Written Exam</w:t>
            </w:r>
          </w:p>
        </w:tc>
      </w:tr>
      <w:tr w:rsidR="0090245D" w14:paraId="0AD9E83A" w14:textId="77777777" w:rsidTr="00330CE8">
        <w:trPr>
          <w:trHeight w:val="844"/>
        </w:trPr>
        <w:tc>
          <w:tcPr>
            <w:tcW w:w="2703" w:type="dxa"/>
            <w:tcBorders>
              <w:left w:val="single" w:sz="12" w:space="0" w:color="000000"/>
            </w:tcBorders>
            <w:shd w:val="clear" w:color="auto" w:fill="auto"/>
          </w:tcPr>
          <w:p w14:paraId="51B3FE69" w14:textId="77777777" w:rsidR="005A2463" w:rsidRPr="00F14965" w:rsidRDefault="005A2463" w:rsidP="005A2463">
            <w:pPr>
              <w:autoSpaceDE w:val="0"/>
              <w:autoSpaceDN w:val="0"/>
              <w:adjustRightInd w:val="0"/>
              <w:spacing w:after="0" w:line="240" w:lineRule="auto"/>
              <w:rPr>
                <w:rFonts w:ascii="Arial" w:hAnsi="Arial" w:cs="Arial"/>
                <w:lang w:val="en-GB"/>
              </w:rPr>
            </w:pPr>
            <w:r w:rsidRPr="00F14965">
              <w:rPr>
                <w:rFonts w:ascii="Arial" w:hAnsi="Arial" w:cs="Arial"/>
                <w:lang w:val="en-GB"/>
              </w:rPr>
              <w:t>Studies on State</w:t>
            </w:r>
          </w:p>
          <w:p w14:paraId="45646C90" w14:textId="0133F371" w:rsidR="0090245D" w:rsidRPr="00F14965" w:rsidRDefault="005A2463" w:rsidP="005A2463">
            <w:pPr>
              <w:spacing w:after="0" w:line="240" w:lineRule="auto"/>
              <w:rPr>
                <w:rFonts w:ascii="Arial" w:eastAsia="Arial" w:hAnsi="Arial" w:cs="Arial"/>
                <w:b/>
                <w:lang w:val="en-GB"/>
              </w:rPr>
            </w:pPr>
            <w:r w:rsidRPr="00F14965">
              <w:rPr>
                <w:rFonts w:ascii="Arial" w:hAnsi="Arial" w:cs="Arial"/>
                <w:lang w:val="en-GB"/>
              </w:rPr>
              <w:t>and Politics</w:t>
            </w:r>
          </w:p>
        </w:tc>
        <w:tc>
          <w:tcPr>
            <w:tcW w:w="709" w:type="dxa"/>
            <w:shd w:val="clear" w:color="auto" w:fill="auto"/>
          </w:tcPr>
          <w:p w14:paraId="38A5A043" w14:textId="77777777" w:rsidR="0090245D" w:rsidRPr="00F14965" w:rsidRDefault="0090245D" w:rsidP="00B766A3">
            <w:pPr>
              <w:spacing w:after="0" w:line="240" w:lineRule="auto"/>
              <w:rPr>
                <w:rFonts w:ascii="Arial" w:eastAsia="Arial" w:hAnsi="Arial" w:cs="Arial"/>
                <w:lang w:val="en-GB"/>
              </w:rPr>
            </w:pPr>
          </w:p>
        </w:tc>
        <w:tc>
          <w:tcPr>
            <w:tcW w:w="709" w:type="dxa"/>
            <w:shd w:val="clear" w:color="auto" w:fill="auto"/>
          </w:tcPr>
          <w:p w14:paraId="4501FCE9" w14:textId="330C6A4B" w:rsidR="0090245D" w:rsidRDefault="005A2463" w:rsidP="00B766A3">
            <w:pPr>
              <w:spacing w:after="0" w:line="240" w:lineRule="auto"/>
              <w:rPr>
                <w:rFonts w:ascii="Arial" w:eastAsia="Arial" w:hAnsi="Arial" w:cs="Arial"/>
              </w:rPr>
            </w:pPr>
            <w:r>
              <w:rPr>
                <w:rFonts w:ascii="Arial" w:eastAsia="Arial" w:hAnsi="Arial" w:cs="Arial"/>
              </w:rPr>
              <w:t>30</w:t>
            </w:r>
          </w:p>
        </w:tc>
        <w:tc>
          <w:tcPr>
            <w:tcW w:w="708" w:type="dxa"/>
            <w:shd w:val="clear" w:color="auto" w:fill="auto"/>
          </w:tcPr>
          <w:p w14:paraId="785056ED" w14:textId="77777777" w:rsidR="0090245D" w:rsidRDefault="0090245D" w:rsidP="00B766A3">
            <w:pPr>
              <w:spacing w:after="0" w:line="240" w:lineRule="auto"/>
              <w:rPr>
                <w:rFonts w:ascii="Arial" w:eastAsia="Arial" w:hAnsi="Arial" w:cs="Arial"/>
              </w:rPr>
            </w:pPr>
          </w:p>
        </w:tc>
        <w:tc>
          <w:tcPr>
            <w:tcW w:w="709" w:type="dxa"/>
            <w:shd w:val="clear" w:color="auto" w:fill="auto"/>
          </w:tcPr>
          <w:p w14:paraId="3D23AB99" w14:textId="77777777" w:rsidR="0090245D" w:rsidRDefault="0090245D" w:rsidP="00B766A3">
            <w:pPr>
              <w:spacing w:after="0" w:line="240" w:lineRule="auto"/>
              <w:rPr>
                <w:rFonts w:ascii="Arial" w:eastAsia="Arial" w:hAnsi="Arial" w:cs="Arial"/>
              </w:rPr>
            </w:pPr>
          </w:p>
        </w:tc>
        <w:tc>
          <w:tcPr>
            <w:tcW w:w="709" w:type="dxa"/>
            <w:shd w:val="clear" w:color="auto" w:fill="auto"/>
          </w:tcPr>
          <w:p w14:paraId="1C7ADCD5" w14:textId="77777777" w:rsidR="0090245D" w:rsidRDefault="0090245D" w:rsidP="00B766A3">
            <w:pPr>
              <w:spacing w:after="0" w:line="240" w:lineRule="auto"/>
              <w:rPr>
                <w:rFonts w:ascii="Arial" w:eastAsia="Arial" w:hAnsi="Arial" w:cs="Arial"/>
              </w:rPr>
            </w:pPr>
          </w:p>
        </w:tc>
        <w:tc>
          <w:tcPr>
            <w:tcW w:w="709" w:type="dxa"/>
            <w:shd w:val="clear" w:color="auto" w:fill="auto"/>
          </w:tcPr>
          <w:p w14:paraId="30769F76" w14:textId="77777777" w:rsidR="0090245D" w:rsidRDefault="0090245D" w:rsidP="00B766A3">
            <w:pPr>
              <w:spacing w:after="0" w:line="240" w:lineRule="auto"/>
              <w:rPr>
                <w:rFonts w:ascii="Arial" w:eastAsia="Arial" w:hAnsi="Arial" w:cs="Arial"/>
              </w:rPr>
            </w:pPr>
          </w:p>
        </w:tc>
        <w:tc>
          <w:tcPr>
            <w:tcW w:w="708" w:type="dxa"/>
            <w:shd w:val="clear" w:color="auto" w:fill="auto"/>
          </w:tcPr>
          <w:p w14:paraId="51D041AA" w14:textId="77777777" w:rsidR="0090245D" w:rsidRDefault="0090245D" w:rsidP="00B766A3">
            <w:pPr>
              <w:spacing w:after="0" w:line="240" w:lineRule="auto"/>
              <w:rPr>
                <w:rFonts w:ascii="Arial" w:eastAsia="Arial" w:hAnsi="Arial" w:cs="Arial"/>
              </w:rPr>
            </w:pPr>
          </w:p>
        </w:tc>
        <w:tc>
          <w:tcPr>
            <w:tcW w:w="709" w:type="dxa"/>
            <w:shd w:val="clear" w:color="auto" w:fill="auto"/>
          </w:tcPr>
          <w:p w14:paraId="3D7401C2" w14:textId="77777777" w:rsidR="0090245D" w:rsidRDefault="0090245D" w:rsidP="00B766A3">
            <w:pPr>
              <w:spacing w:after="0" w:line="240" w:lineRule="auto"/>
              <w:rPr>
                <w:rFonts w:ascii="Arial" w:eastAsia="Arial" w:hAnsi="Arial" w:cs="Arial"/>
              </w:rPr>
            </w:pPr>
          </w:p>
        </w:tc>
        <w:tc>
          <w:tcPr>
            <w:tcW w:w="992" w:type="dxa"/>
            <w:shd w:val="clear" w:color="auto" w:fill="auto"/>
          </w:tcPr>
          <w:p w14:paraId="267431A4" w14:textId="5813F701" w:rsidR="0090245D" w:rsidRDefault="005A2463" w:rsidP="00B766A3">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52A122F7" w14:textId="10F7C1F3" w:rsidR="0090245D" w:rsidRDefault="005A2463" w:rsidP="00B766A3">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0AC73507" w14:textId="6FC3EEB8" w:rsidR="0090245D" w:rsidRDefault="005A2463" w:rsidP="00B766A3">
            <w:pPr>
              <w:spacing w:after="0" w:line="240" w:lineRule="auto"/>
              <w:rPr>
                <w:rFonts w:ascii="Arial" w:eastAsia="Arial" w:hAnsi="Arial" w:cs="Arial"/>
              </w:rPr>
            </w:pPr>
            <w:r>
              <w:rPr>
                <w:rFonts w:ascii="Arial" w:hAnsi="Arial" w:cs="Arial"/>
              </w:rPr>
              <w:t>K_W01, K_W03, K_W06, K_U01, K_U02</w:t>
            </w:r>
          </w:p>
        </w:tc>
        <w:tc>
          <w:tcPr>
            <w:tcW w:w="1984" w:type="dxa"/>
            <w:tcBorders>
              <w:right w:val="single" w:sz="12" w:space="0" w:color="000000"/>
            </w:tcBorders>
            <w:shd w:val="clear" w:color="auto" w:fill="auto"/>
          </w:tcPr>
          <w:p w14:paraId="1749F21C" w14:textId="33E35269" w:rsidR="0090245D" w:rsidRDefault="005A2463" w:rsidP="00B766A3">
            <w:pPr>
              <w:spacing w:after="0" w:line="240" w:lineRule="auto"/>
              <w:rPr>
                <w:rFonts w:ascii="Arial" w:eastAsia="Arial" w:hAnsi="Arial" w:cs="Arial"/>
              </w:rPr>
            </w:pPr>
            <w:r w:rsidRPr="005A2463">
              <w:rPr>
                <w:rFonts w:ascii="Arial" w:hAnsi="Arial" w:cs="Arial"/>
              </w:rPr>
              <w:t>nauki o polityce i</w:t>
            </w:r>
            <w:r w:rsidRPr="005A2463">
              <w:rPr>
                <w:rFonts w:ascii="Arial" w:hAnsi="Arial" w:cs="Arial"/>
              </w:rPr>
              <w:br/>
              <w:t>administracji</w:t>
            </w:r>
          </w:p>
        </w:tc>
      </w:tr>
      <w:tr w:rsidR="0090245D" w:rsidRPr="008D7905" w14:paraId="5E40BC59" w14:textId="77777777" w:rsidTr="00330CE8">
        <w:trPr>
          <w:trHeight w:val="784"/>
        </w:trPr>
        <w:tc>
          <w:tcPr>
            <w:tcW w:w="2703" w:type="dxa"/>
            <w:tcBorders>
              <w:left w:val="single" w:sz="12" w:space="0" w:color="000000"/>
            </w:tcBorders>
            <w:shd w:val="clear" w:color="auto" w:fill="auto"/>
            <w:vAlign w:val="center"/>
          </w:tcPr>
          <w:p w14:paraId="64AEBA8E" w14:textId="77777777" w:rsidR="0090245D" w:rsidRDefault="0090245D" w:rsidP="00B766A3">
            <w:pPr>
              <w:spacing w:after="0" w:line="240" w:lineRule="auto"/>
              <w:rPr>
                <w:rFonts w:ascii="Arial" w:eastAsia="Arial" w:hAnsi="Arial" w:cs="Arial"/>
                <w:b/>
              </w:rPr>
            </w:pPr>
            <w:r>
              <w:rPr>
                <w:rFonts w:ascii="Arial" w:eastAsia="Arial" w:hAnsi="Arial" w:cs="Arial"/>
                <w:b/>
                <w:color w:val="000000"/>
              </w:rPr>
              <w:t xml:space="preserve">Treści programowe </w:t>
            </w:r>
          </w:p>
        </w:tc>
        <w:tc>
          <w:tcPr>
            <w:tcW w:w="12024" w:type="dxa"/>
            <w:gridSpan w:val="12"/>
            <w:tcBorders>
              <w:right w:val="single" w:sz="12" w:space="0" w:color="000000"/>
            </w:tcBorders>
            <w:shd w:val="clear" w:color="auto" w:fill="auto"/>
          </w:tcPr>
          <w:p w14:paraId="1E37D05A" w14:textId="5B6FA2BA" w:rsidR="0090245D" w:rsidRPr="00F14965" w:rsidRDefault="005A2463" w:rsidP="00A5589C">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mechanisms of law and politics in the process of states shaping. He/she gets to know basic terminology in English in legal sciences and political science. The student learns the basic concepts of the evolution of the state and the relationship of state</w:t>
            </w:r>
            <w:r w:rsidR="005B5A89">
              <w:rPr>
                <w:rFonts w:ascii="Arial" w:hAnsi="Arial" w:cs="Arial"/>
                <w:lang w:val="en-GB"/>
              </w:rPr>
              <w:t>-</w:t>
            </w:r>
            <w:r w:rsidRPr="00F14965">
              <w:rPr>
                <w:rFonts w:ascii="Arial" w:hAnsi="Arial" w:cs="Arial"/>
                <w:lang w:val="en-GB"/>
              </w:rPr>
              <w:t>international organizations. He/she gets to know constitutional norms and sources of these norms.</w:t>
            </w:r>
          </w:p>
        </w:tc>
      </w:tr>
      <w:tr w:rsidR="0090245D" w14:paraId="0FA36246" w14:textId="77777777" w:rsidTr="00330CE8">
        <w:trPr>
          <w:trHeight w:val="726"/>
        </w:trPr>
        <w:tc>
          <w:tcPr>
            <w:tcW w:w="2703" w:type="dxa"/>
            <w:tcBorders>
              <w:left w:val="single" w:sz="12" w:space="0" w:color="000000"/>
              <w:bottom w:val="single" w:sz="12" w:space="0" w:color="000000"/>
            </w:tcBorders>
            <w:shd w:val="clear" w:color="auto" w:fill="auto"/>
            <w:vAlign w:val="center"/>
          </w:tcPr>
          <w:p w14:paraId="74869040" w14:textId="77777777" w:rsidR="0090245D" w:rsidRDefault="0090245D" w:rsidP="00B766A3">
            <w:pPr>
              <w:spacing w:after="0" w:line="240" w:lineRule="auto"/>
              <w:rPr>
                <w:rFonts w:ascii="Arial" w:eastAsia="Arial" w:hAnsi="Arial" w:cs="Arial"/>
                <w:b/>
              </w:rPr>
            </w:pPr>
            <w:bookmarkStart w:id="1" w:name="_Hlk90233713"/>
            <w:r>
              <w:rPr>
                <w:rFonts w:ascii="Arial" w:eastAsia="Arial" w:hAnsi="Arial" w:cs="Arial"/>
                <w:b/>
              </w:rPr>
              <w:lastRenderedPageBreak/>
              <w:t>Sposoby weryfikacji efektów uczenia się</w:t>
            </w:r>
          </w:p>
        </w:tc>
        <w:tc>
          <w:tcPr>
            <w:tcW w:w="12024" w:type="dxa"/>
            <w:gridSpan w:val="12"/>
            <w:tcBorders>
              <w:bottom w:val="single" w:sz="12" w:space="0" w:color="000000"/>
              <w:right w:val="single" w:sz="12" w:space="0" w:color="000000"/>
            </w:tcBorders>
            <w:shd w:val="clear" w:color="auto" w:fill="auto"/>
          </w:tcPr>
          <w:p w14:paraId="364CBA88" w14:textId="77777777" w:rsidR="00761802" w:rsidRDefault="00C3430B" w:rsidP="00B766A3">
            <w:pPr>
              <w:spacing w:after="0" w:line="240" w:lineRule="auto"/>
              <w:rPr>
                <w:rFonts w:ascii="Arial" w:hAnsi="Arial" w:cs="Arial"/>
              </w:rPr>
            </w:pPr>
            <w:r w:rsidRPr="00C3430B">
              <w:rPr>
                <w:rFonts w:ascii="Arial" w:hAnsi="Arial" w:cs="Arial"/>
              </w:rPr>
              <w:t>Written Exam</w:t>
            </w:r>
          </w:p>
          <w:p w14:paraId="6958D2FF" w14:textId="20B7A7BD" w:rsidR="0090245D" w:rsidRPr="00C3430B" w:rsidRDefault="00C3430B" w:rsidP="00B766A3">
            <w:pPr>
              <w:spacing w:after="0" w:line="240" w:lineRule="auto"/>
              <w:rPr>
                <w:rFonts w:ascii="Arial" w:eastAsia="Arial" w:hAnsi="Arial" w:cs="Arial"/>
              </w:rPr>
            </w:pPr>
            <w:r w:rsidRPr="00C3430B">
              <w:rPr>
                <w:rFonts w:ascii="Arial" w:hAnsi="Arial" w:cs="Arial"/>
              </w:rPr>
              <w:t>Test</w:t>
            </w:r>
          </w:p>
        </w:tc>
      </w:tr>
      <w:tr w:rsidR="00FA1A1C" w14:paraId="5AECC920" w14:textId="77777777" w:rsidTr="001A37C4">
        <w:trPr>
          <w:trHeight w:val="844"/>
        </w:trPr>
        <w:tc>
          <w:tcPr>
            <w:tcW w:w="2703" w:type="dxa"/>
            <w:tcBorders>
              <w:left w:val="single" w:sz="12" w:space="0" w:color="000000"/>
            </w:tcBorders>
            <w:shd w:val="clear" w:color="auto" w:fill="auto"/>
          </w:tcPr>
          <w:p w14:paraId="79D30D45" w14:textId="06F1D39F" w:rsidR="00FA1A1C" w:rsidRDefault="005A2463" w:rsidP="001A37C4">
            <w:pPr>
              <w:spacing w:after="0" w:line="240" w:lineRule="auto"/>
              <w:rPr>
                <w:rFonts w:ascii="Arial" w:eastAsia="Arial" w:hAnsi="Arial" w:cs="Arial"/>
                <w:b/>
              </w:rPr>
            </w:pPr>
            <w:bookmarkStart w:id="2" w:name="_Hlk90233846"/>
            <w:bookmarkEnd w:id="1"/>
            <w:r>
              <w:rPr>
                <w:rFonts w:ascii="Arial" w:hAnsi="Arial" w:cs="Arial"/>
              </w:rPr>
              <w:t>Introduction to Law</w:t>
            </w:r>
          </w:p>
        </w:tc>
        <w:tc>
          <w:tcPr>
            <w:tcW w:w="709" w:type="dxa"/>
            <w:shd w:val="clear" w:color="auto" w:fill="auto"/>
          </w:tcPr>
          <w:p w14:paraId="30B10D1F" w14:textId="77777777" w:rsidR="00FA1A1C" w:rsidRDefault="00FA1A1C" w:rsidP="001A37C4">
            <w:pPr>
              <w:spacing w:after="0" w:line="240" w:lineRule="auto"/>
              <w:rPr>
                <w:rFonts w:ascii="Arial" w:eastAsia="Arial" w:hAnsi="Arial" w:cs="Arial"/>
              </w:rPr>
            </w:pPr>
          </w:p>
        </w:tc>
        <w:tc>
          <w:tcPr>
            <w:tcW w:w="709" w:type="dxa"/>
            <w:shd w:val="clear" w:color="auto" w:fill="auto"/>
          </w:tcPr>
          <w:p w14:paraId="13513E3F" w14:textId="751630DF" w:rsidR="00FA1A1C" w:rsidRDefault="005A2463" w:rsidP="001A37C4">
            <w:pPr>
              <w:spacing w:after="0" w:line="240" w:lineRule="auto"/>
              <w:rPr>
                <w:rFonts w:ascii="Arial" w:eastAsia="Arial" w:hAnsi="Arial" w:cs="Arial"/>
              </w:rPr>
            </w:pPr>
            <w:r>
              <w:rPr>
                <w:rFonts w:ascii="Arial" w:eastAsia="Arial" w:hAnsi="Arial" w:cs="Arial"/>
              </w:rPr>
              <w:t>30</w:t>
            </w:r>
          </w:p>
        </w:tc>
        <w:tc>
          <w:tcPr>
            <w:tcW w:w="708" w:type="dxa"/>
            <w:shd w:val="clear" w:color="auto" w:fill="auto"/>
          </w:tcPr>
          <w:p w14:paraId="2ECDC484" w14:textId="77777777" w:rsidR="00FA1A1C" w:rsidRDefault="00FA1A1C" w:rsidP="001A37C4">
            <w:pPr>
              <w:spacing w:after="0" w:line="240" w:lineRule="auto"/>
              <w:rPr>
                <w:rFonts w:ascii="Arial" w:eastAsia="Arial" w:hAnsi="Arial" w:cs="Arial"/>
              </w:rPr>
            </w:pPr>
          </w:p>
        </w:tc>
        <w:tc>
          <w:tcPr>
            <w:tcW w:w="709" w:type="dxa"/>
            <w:shd w:val="clear" w:color="auto" w:fill="auto"/>
          </w:tcPr>
          <w:p w14:paraId="26F8B653" w14:textId="77777777" w:rsidR="00FA1A1C" w:rsidRDefault="00FA1A1C" w:rsidP="001A37C4">
            <w:pPr>
              <w:spacing w:after="0" w:line="240" w:lineRule="auto"/>
              <w:rPr>
                <w:rFonts w:ascii="Arial" w:eastAsia="Arial" w:hAnsi="Arial" w:cs="Arial"/>
              </w:rPr>
            </w:pPr>
          </w:p>
        </w:tc>
        <w:tc>
          <w:tcPr>
            <w:tcW w:w="709" w:type="dxa"/>
            <w:shd w:val="clear" w:color="auto" w:fill="auto"/>
          </w:tcPr>
          <w:p w14:paraId="2E7754BC" w14:textId="77777777" w:rsidR="00FA1A1C" w:rsidRDefault="00FA1A1C" w:rsidP="001A37C4">
            <w:pPr>
              <w:spacing w:after="0" w:line="240" w:lineRule="auto"/>
              <w:rPr>
                <w:rFonts w:ascii="Arial" w:eastAsia="Arial" w:hAnsi="Arial" w:cs="Arial"/>
              </w:rPr>
            </w:pPr>
          </w:p>
        </w:tc>
        <w:tc>
          <w:tcPr>
            <w:tcW w:w="709" w:type="dxa"/>
            <w:shd w:val="clear" w:color="auto" w:fill="auto"/>
          </w:tcPr>
          <w:p w14:paraId="32FA8E2F" w14:textId="77777777" w:rsidR="00FA1A1C" w:rsidRDefault="00FA1A1C" w:rsidP="001A37C4">
            <w:pPr>
              <w:spacing w:after="0" w:line="240" w:lineRule="auto"/>
              <w:rPr>
                <w:rFonts w:ascii="Arial" w:eastAsia="Arial" w:hAnsi="Arial" w:cs="Arial"/>
              </w:rPr>
            </w:pPr>
          </w:p>
        </w:tc>
        <w:tc>
          <w:tcPr>
            <w:tcW w:w="708" w:type="dxa"/>
            <w:shd w:val="clear" w:color="auto" w:fill="auto"/>
          </w:tcPr>
          <w:p w14:paraId="512D6B67" w14:textId="77777777" w:rsidR="00FA1A1C" w:rsidRDefault="00FA1A1C" w:rsidP="001A37C4">
            <w:pPr>
              <w:spacing w:after="0" w:line="240" w:lineRule="auto"/>
              <w:rPr>
                <w:rFonts w:ascii="Arial" w:eastAsia="Arial" w:hAnsi="Arial" w:cs="Arial"/>
              </w:rPr>
            </w:pPr>
          </w:p>
        </w:tc>
        <w:tc>
          <w:tcPr>
            <w:tcW w:w="709" w:type="dxa"/>
            <w:shd w:val="clear" w:color="auto" w:fill="auto"/>
          </w:tcPr>
          <w:p w14:paraId="567E2F73" w14:textId="77777777" w:rsidR="00FA1A1C" w:rsidRDefault="00FA1A1C" w:rsidP="001A37C4">
            <w:pPr>
              <w:spacing w:after="0" w:line="240" w:lineRule="auto"/>
              <w:rPr>
                <w:rFonts w:ascii="Arial" w:eastAsia="Arial" w:hAnsi="Arial" w:cs="Arial"/>
              </w:rPr>
            </w:pPr>
          </w:p>
        </w:tc>
        <w:tc>
          <w:tcPr>
            <w:tcW w:w="992" w:type="dxa"/>
            <w:shd w:val="clear" w:color="auto" w:fill="auto"/>
          </w:tcPr>
          <w:p w14:paraId="41EF313C" w14:textId="7DFD66BE" w:rsidR="00FA1A1C" w:rsidRDefault="005A2463" w:rsidP="001A37C4">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10409833" w14:textId="7D5B80C7" w:rsidR="00FA1A1C" w:rsidRDefault="005A2463" w:rsidP="001A37C4">
            <w:pPr>
              <w:spacing w:after="0" w:line="240" w:lineRule="auto"/>
              <w:rPr>
                <w:rFonts w:ascii="Arial" w:eastAsia="Arial" w:hAnsi="Arial" w:cs="Arial"/>
              </w:rPr>
            </w:pPr>
            <w:r>
              <w:rPr>
                <w:rFonts w:ascii="Arial" w:eastAsia="Arial" w:hAnsi="Arial" w:cs="Arial"/>
              </w:rPr>
              <w:t>2</w:t>
            </w:r>
          </w:p>
        </w:tc>
        <w:tc>
          <w:tcPr>
            <w:tcW w:w="2385" w:type="dxa"/>
            <w:shd w:val="clear" w:color="auto" w:fill="auto"/>
          </w:tcPr>
          <w:p w14:paraId="191BA85C" w14:textId="748E5688" w:rsidR="00FA1A1C" w:rsidRDefault="005A2463" w:rsidP="001A37C4">
            <w:pPr>
              <w:spacing w:after="0" w:line="240" w:lineRule="auto"/>
              <w:rPr>
                <w:rFonts w:ascii="Arial" w:eastAsia="Arial" w:hAnsi="Arial" w:cs="Arial"/>
              </w:rPr>
            </w:pPr>
            <w:r>
              <w:rPr>
                <w:rFonts w:ascii="Arial" w:hAnsi="Arial" w:cs="Arial"/>
              </w:rPr>
              <w:t>K_W07, K_U01, K_U05, K_U06, K_K01, K_K05</w:t>
            </w:r>
          </w:p>
        </w:tc>
        <w:tc>
          <w:tcPr>
            <w:tcW w:w="1984" w:type="dxa"/>
            <w:tcBorders>
              <w:right w:val="single" w:sz="12" w:space="0" w:color="000000"/>
            </w:tcBorders>
            <w:shd w:val="clear" w:color="auto" w:fill="auto"/>
          </w:tcPr>
          <w:p w14:paraId="55167E01" w14:textId="56D40471" w:rsidR="00FA1A1C" w:rsidRDefault="00DC32EC" w:rsidP="001A37C4">
            <w:pPr>
              <w:spacing w:after="0" w:line="240" w:lineRule="auto"/>
              <w:rPr>
                <w:rFonts w:ascii="Arial" w:eastAsia="Arial" w:hAnsi="Arial" w:cs="Arial"/>
              </w:rPr>
            </w:pPr>
            <w:r>
              <w:rPr>
                <w:rFonts w:ascii="Arial" w:hAnsi="Arial" w:cs="Arial"/>
              </w:rPr>
              <w:t>nauki prawne</w:t>
            </w:r>
          </w:p>
        </w:tc>
      </w:tr>
      <w:tr w:rsidR="00FA1A1C" w:rsidRPr="008D7905" w14:paraId="5F22229B" w14:textId="77777777" w:rsidTr="00FA1A1C">
        <w:trPr>
          <w:trHeight w:val="726"/>
        </w:trPr>
        <w:tc>
          <w:tcPr>
            <w:tcW w:w="2703" w:type="dxa"/>
            <w:tcBorders>
              <w:left w:val="single" w:sz="12" w:space="0" w:color="000000"/>
            </w:tcBorders>
            <w:shd w:val="clear" w:color="auto" w:fill="auto"/>
            <w:vAlign w:val="center"/>
          </w:tcPr>
          <w:p w14:paraId="3DE9D3AC" w14:textId="1BFDD5C5" w:rsidR="00FA1A1C" w:rsidRDefault="00FA1A1C" w:rsidP="001A37C4">
            <w:pPr>
              <w:spacing w:after="0" w:line="240" w:lineRule="auto"/>
              <w:rPr>
                <w:rFonts w:ascii="Arial" w:eastAsia="Arial" w:hAnsi="Arial" w:cs="Arial"/>
                <w:b/>
              </w:rPr>
            </w:pPr>
            <w:bookmarkStart w:id="3" w:name="_Hlk90233858"/>
            <w:bookmarkEnd w:id="2"/>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4E6A4D3E" w14:textId="06B1C0AE" w:rsidR="00FA1A1C" w:rsidRPr="00F14965" w:rsidRDefault="005A2463" w:rsidP="00A5589C">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basic terminology in English used in legal sciences, he/she knows and understands its sources and applications within related scientific disciplines, he/she is able to provide an independent analysis of normative acts. The course includes discussion of such issues as: the specificity of legal sciences; the multiplicity of normative systems in the modern world with the focus on European countries; ways of formulating normative statements; problem of defining law; legal language; sources of rights; normative act and lawmaking; mutual relations between legal norms and legal regulations; legal relationship; validity of law in time and space; problem of completeness of the legal system; interpretation of law; law systems in the modern world; application and compliance with the law; the concept of justice, a concept of democratic state ruled by law.</w:t>
            </w:r>
          </w:p>
        </w:tc>
      </w:tr>
      <w:tr w:rsidR="00FA1A1C" w14:paraId="5BADBB8D" w14:textId="77777777" w:rsidTr="001A37C4">
        <w:trPr>
          <w:trHeight w:val="726"/>
        </w:trPr>
        <w:tc>
          <w:tcPr>
            <w:tcW w:w="2703" w:type="dxa"/>
            <w:tcBorders>
              <w:left w:val="single" w:sz="12" w:space="0" w:color="000000"/>
              <w:bottom w:val="single" w:sz="12" w:space="0" w:color="000000"/>
            </w:tcBorders>
            <w:shd w:val="clear" w:color="auto" w:fill="auto"/>
          </w:tcPr>
          <w:p w14:paraId="4F4D649C" w14:textId="7D1DCF4F" w:rsidR="00FA1A1C" w:rsidRDefault="00FA1A1C" w:rsidP="00FA1A1C">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0CE36F85" w14:textId="77777777" w:rsidR="00E271DB" w:rsidRDefault="005A2463" w:rsidP="00FA1A1C">
            <w:pPr>
              <w:spacing w:after="0" w:line="240" w:lineRule="auto"/>
              <w:rPr>
                <w:rFonts w:ascii="Arial" w:eastAsia="Arial" w:hAnsi="Arial" w:cs="Arial"/>
              </w:rPr>
            </w:pPr>
            <w:r w:rsidRPr="00611982">
              <w:rPr>
                <w:rFonts w:ascii="Arial" w:eastAsia="Arial" w:hAnsi="Arial" w:cs="Arial"/>
              </w:rPr>
              <w:t>T</w:t>
            </w:r>
            <w:r w:rsidR="00FA1A1C" w:rsidRPr="00611982">
              <w:rPr>
                <w:rFonts w:ascii="Arial" w:eastAsia="Arial" w:hAnsi="Arial" w:cs="Arial"/>
              </w:rPr>
              <w:t>est</w:t>
            </w:r>
          </w:p>
          <w:p w14:paraId="67199674" w14:textId="0C39F6D2" w:rsidR="00FA1A1C" w:rsidRPr="00611982" w:rsidRDefault="00C3430B" w:rsidP="00FA1A1C">
            <w:pPr>
              <w:spacing w:after="0" w:line="240" w:lineRule="auto"/>
              <w:rPr>
                <w:rFonts w:ascii="Arial" w:eastAsia="Arial" w:hAnsi="Arial" w:cs="Arial"/>
              </w:rPr>
            </w:pPr>
            <w:r w:rsidRPr="00611982">
              <w:rPr>
                <w:rStyle w:val="markedcontent"/>
                <w:rFonts w:ascii="Arial" w:hAnsi="Arial" w:cs="Arial"/>
              </w:rPr>
              <w:t>Colloqui</w:t>
            </w:r>
            <w:r w:rsidR="00611982">
              <w:rPr>
                <w:rStyle w:val="markedcontent"/>
                <w:rFonts w:ascii="Arial" w:hAnsi="Arial" w:cs="Arial"/>
              </w:rPr>
              <w:t>um</w:t>
            </w:r>
          </w:p>
        </w:tc>
      </w:tr>
      <w:bookmarkEnd w:id="3"/>
      <w:tr w:rsidR="00FA1A1C" w14:paraId="4DB79687" w14:textId="77777777" w:rsidTr="001A37C4">
        <w:trPr>
          <w:trHeight w:val="844"/>
        </w:trPr>
        <w:tc>
          <w:tcPr>
            <w:tcW w:w="2703" w:type="dxa"/>
            <w:tcBorders>
              <w:left w:val="single" w:sz="12" w:space="0" w:color="000000"/>
            </w:tcBorders>
            <w:shd w:val="clear" w:color="auto" w:fill="auto"/>
          </w:tcPr>
          <w:p w14:paraId="7B8C857E" w14:textId="09540662" w:rsidR="00FA1A1C" w:rsidRDefault="00DC32EC" w:rsidP="001A37C4">
            <w:pPr>
              <w:spacing w:after="0" w:line="240" w:lineRule="auto"/>
              <w:rPr>
                <w:rFonts w:ascii="Arial" w:eastAsia="Arial" w:hAnsi="Arial" w:cs="Arial"/>
                <w:b/>
              </w:rPr>
            </w:pPr>
            <w:r>
              <w:rPr>
                <w:rFonts w:ascii="Arial" w:hAnsi="Arial" w:cs="Arial"/>
              </w:rPr>
              <w:t>Philosophy</w:t>
            </w:r>
          </w:p>
        </w:tc>
        <w:tc>
          <w:tcPr>
            <w:tcW w:w="709" w:type="dxa"/>
            <w:shd w:val="clear" w:color="auto" w:fill="auto"/>
          </w:tcPr>
          <w:p w14:paraId="58EA39DE" w14:textId="6A930747" w:rsidR="00FA1A1C" w:rsidRDefault="00DC32EC"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2CBAE6AC" w14:textId="77777777" w:rsidR="00FA1A1C" w:rsidRDefault="00FA1A1C" w:rsidP="001A37C4">
            <w:pPr>
              <w:spacing w:after="0" w:line="240" w:lineRule="auto"/>
              <w:rPr>
                <w:rFonts w:ascii="Arial" w:eastAsia="Arial" w:hAnsi="Arial" w:cs="Arial"/>
              </w:rPr>
            </w:pPr>
          </w:p>
        </w:tc>
        <w:tc>
          <w:tcPr>
            <w:tcW w:w="708" w:type="dxa"/>
            <w:shd w:val="clear" w:color="auto" w:fill="auto"/>
          </w:tcPr>
          <w:p w14:paraId="193012FA" w14:textId="77777777" w:rsidR="00FA1A1C" w:rsidRDefault="00FA1A1C" w:rsidP="001A37C4">
            <w:pPr>
              <w:spacing w:after="0" w:line="240" w:lineRule="auto"/>
              <w:rPr>
                <w:rFonts w:ascii="Arial" w:eastAsia="Arial" w:hAnsi="Arial" w:cs="Arial"/>
              </w:rPr>
            </w:pPr>
          </w:p>
        </w:tc>
        <w:tc>
          <w:tcPr>
            <w:tcW w:w="709" w:type="dxa"/>
            <w:shd w:val="clear" w:color="auto" w:fill="auto"/>
          </w:tcPr>
          <w:p w14:paraId="6454C707" w14:textId="77777777" w:rsidR="00FA1A1C" w:rsidRDefault="00FA1A1C" w:rsidP="001A37C4">
            <w:pPr>
              <w:spacing w:after="0" w:line="240" w:lineRule="auto"/>
              <w:rPr>
                <w:rFonts w:ascii="Arial" w:eastAsia="Arial" w:hAnsi="Arial" w:cs="Arial"/>
              </w:rPr>
            </w:pPr>
          </w:p>
        </w:tc>
        <w:tc>
          <w:tcPr>
            <w:tcW w:w="709" w:type="dxa"/>
            <w:shd w:val="clear" w:color="auto" w:fill="auto"/>
          </w:tcPr>
          <w:p w14:paraId="236438F4" w14:textId="77777777" w:rsidR="00FA1A1C" w:rsidRDefault="00FA1A1C" w:rsidP="001A37C4">
            <w:pPr>
              <w:spacing w:after="0" w:line="240" w:lineRule="auto"/>
              <w:rPr>
                <w:rFonts w:ascii="Arial" w:eastAsia="Arial" w:hAnsi="Arial" w:cs="Arial"/>
              </w:rPr>
            </w:pPr>
          </w:p>
        </w:tc>
        <w:tc>
          <w:tcPr>
            <w:tcW w:w="709" w:type="dxa"/>
            <w:shd w:val="clear" w:color="auto" w:fill="auto"/>
          </w:tcPr>
          <w:p w14:paraId="56E9A136" w14:textId="77777777" w:rsidR="00FA1A1C" w:rsidRDefault="00FA1A1C" w:rsidP="001A37C4">
            <w:pPr>
              <w:spacing w:after="0" w:line="240" w:lineRule="auto"/>
              <w:rPr>
                <w:rFonts w:ascii="Arial" w:eastAsia="Arial" w:hAnsi="Arial" w:cs="Arial"/>
              </w:rPr>
            </w:pPr>
          </w:p>
        </w:tc>
        <w:tc>
          <w:tcPr>
            <w:tcW w:w="708" w:type="dxa"/>
            <w:shd w:val="clear" w:color="auto" w:fill="auto"/>
          </w:tcPr>
          <w:p w14:paraId="5BDA73C6" w14:textId="77777777" w:rsidR="00FA1A1C" w:rsidRDefault="00FA1A1C" w:rsidP="001A37C4">
            <w:pPr>
              <w:spacing w:after="0" w:line="240" w:lineRule="auto"/>
              <w:rPr>
                <w:rFonts w:ascii="Arial" w:eastAsia="Arial" w:hAnsi="Arial" w:cs="Arial"/>
              </w:rPr>
            </w:pPr>
          </w:p>
        </w:tc>
        <w:tc>
          <w:tcPr>
            <w:tcW w:w="709" w:type="dxa"/>
            <w:shd w:val="clear" w:color="auto" w:fill="auto"/>
          </w:tcPr>
          <w:p w14:paraId="669866FE" w14:textId="77777777" w:rsidR="00FA1A1C" w:rsidRDefault="00FA1A1C" w:rsidP="001A37C4">
            <w:pPr>
              <w:spacing w:after="0" w:line="240" w:lineRule="auto"/>
              <w:rPr>
                <w:rFonts w:ascii="Arial" w:eastAsia="Arial" w:hAnsi="Arial" w:cs="Arial"/>
              </w:rPr>
            </w:pPr>
          </w:p>
        </w:tc>
        <w:tc>
          <w:tcPr>
            <w:tcW w:w="992" w:type="dxa"/>
            <w:shd w:val="clear" w:color="auto" w:fill="auto"/>
          </w:tcPr>
          <w:p w14:paraId="7FB405F8" w14:textId="653559B9" w:rsidR="00FA1A1C" w:rsidRDefault="00DC32EC" w:rsidP="001A37C4">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38560A48" w14:textId="4AC00545" w:rsidR="00FA1A1C" w:rsidRDefault="00DC32EC" w:rsidP="001A37C4">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57D54A7D" w14:textId="0DE608FD" w:rsidR="00FA1A1C" w:rsidRDefault="00DC32EC" w:rsidP="001A37C4">
            <w:pPr>
              <w:spacing w:after="0" w:line="240" w:lineRule="auto"/>
              <w:rPr>
                <w:rFonts w:ascii="Arial" w:eastAsia="Arial" w:hAnsi="Arial" w:cs="Arial"/>
              </w:rPr>
            </w:pPr>
            <w:r>
              <w:rPr>
                <w:rFonts w:ascii="Arial" w:hAnsi="Arial" w:cs="Arial"/>
              </w:rPr>
              <w:t>K_W06, K_U01, K_K02</w:t>
            </w:r>
          </w:p>
        </w:tc>
        <w:tc>
          <w:tcPr>
            <w:tcW w:w="1984" w:type="dxa"/>
            <w:tcBorders>
              <w:right w:val="single" w:sz="12" w:space="0" w:color="000000"/>
            </w:tcBorders>
            <w:shd w:val="clear" w:color="auto" w:fill="auto"/>
          </w:tcPr>
          <w:p w14:paraId="2C97918D" w14:textId="26495BF6" w:rsidR="00FA1A1C" w:rsidRDefault="00DC32EC" w:rsidP="001A37C4">
            <w:pPr>
              <w:spacing w:after="0" w:line="240" w:lineRule="auto"/>
              <w:rPr>
                <w:rFonts w:ascii="Arial" w:eastAsia="Arial" w:hAnsi="Arial" w:cs="Arial"/>
              </w:rPr>
            </w:pPr>
            <w:r>
              <w:rPr>
                <w:rFonts w:ascii="Arial" w:eastAsia="Arial" w:hAnsi="Arial" w:cs="Arial"/>
              </w:rPr>
              <w:t>filozofia</w:t>
            </w:r>
          </w:p>
        </w:tc>
      </w:tr>
      <w:tr w:rsidR="00FA1A1C" w:rsidRPr="008D7905" w14:paraId="60F867C7" w14:textId="77777777" w:rsidTr="001A37C4">
        <w:trPr>
          <w:trHeight w:val="726"/>
        </w:trPr>
        <w:tc>
          <w:tcPr>
            <w:tcW w:w="2703" w:type="dxa"/>
            <w:tcBorders>
              <w:left w:val="single" w:sz="12" w:space="0" w:color="000000"/>
            </w:tcBorders>
            <w:shd w:val="clear" w:color="auto" w:fill="auto"/>
            <w:vAlign w:val="center"/>
          </w:tcPr>
          <w:p w14:paraId="3A97796C"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601A032B" w14:textId="25A00377" w:rsidR="00FA1A1C" w:rsidRPr="00F14965" w:rsidRDefault="00DC32EC" w:rsidP="00A5589C">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 xml:space="preserve">The student learns the basic problems of metaphilosophy and the main areas of philosophy, as well as their main solutions. The student gets to know issues in the field of ontology, epistemology, ethics and social philosophy. The student learns to recognize characteristic problems and positions in Western philosophy </w:t>
            </w:r>
            <w:r w:rsidRPr="00F14965">
              <w:rPr>
                <w:rFonts w:ascii="ArialMT" w:hAnsi="ArialMT" w:cs="ArialMT"/>
                <w:lang w:val="en-GB"/>
              </w:rPr>
              <w:t xml:space="preserve">– </w:t>
            </w:r>
            <w:r w:rsidRPr="00F14965">
              <w:rPr>
                <w:rFonts w:ascii="Arial" w:hAnsi="Arial" w:cs="Arial"/>
                <w:lang w:val="en-GB"/>
              </w:rPr>
              <w:t>from antiquity to the present day.</w:t>
            </w:r>
          </w:p>
        </w:tc>
      </w:tr>
      <w:tr w:rsidR="00FA1A1C" w14:paraId="615F964D" w14:textId="77777777" w:rsidTr="001A37C4">
        <w:trPr>
          <w:trHeight w:val="726"/>
        </w:trPr>
        <w:tc>
          <w:tcPr>
            <w:tcW w:w="2703" w:type="dxa"/>
            <w:tcBorders>
              <w:left w:val="single" w:sz="12" w:space="0" w:color="000000"/>
              <w:bottom w:val="single" w:sz="12" w:space="0" w:color="000000"/>
            </w:tcBorders>
            <w:shd w:val="clear" w:color="auto" w:fill="auto"/>
          </w:tcPr>
          <w:p w14:paraId="34B2315C" w14:textId="77777777" w:rsidR="00FA1A1C" w:rsidRDefault="00FA1A1C"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331C57C3" w14:textId="26BE7DEE" w:rsidR="00FA1A1C" w:rsidRDefault="00611982" w:rsidP="001A37C4">
            <w:pPr>
              <w:spacing w:after="0" w:line="240" w:lineRule="auto"/>
              <w:rPr>
                <w:rFonts w:ascii="Arial" w:eastAsia="Arial" w:hAnsi="Arial" w:cs="Arial"/>
              </w:rPr>
            </w:pPr>
            <w:r w:rsidRPr="00C3430B">
              <w:rPr>
                <w:rFonts w:ascii="Arial" w:hAnsi="Arial" w:cs="Arial"/>
              </w:rPr>
              <w:t>Written Exam</w:t>
            </w:r>
          </w:p>
        </w:tc>
      </w:tr>
      <w:tr w:rsidR="00FA1A1C" w14:paraId="4072CD4F" w14:textId="77777777" w:rsidTr="001A37C4">
        <w:trPr>
          <w:trHeight w:val="844"/>
        </w:trPr>
        <w:tc>
          <w:tcPr>
            <w:tcW w:w="2703" w:type="dxa"/>
            <w:tcBorders>
              <w:left w:val="single" w:sz="12" w:space="0" w:color="000000"/>
            </w:tcBorders>
            <w:shd w:val="clear" w:color="auto" w:fill="auto"/>
          </w:tcPr>
          <w:p w14:paraId="41A84ACF" w14:textId="77777777" w:rsidR="00DC32EC" w:rsidRDefault="00DC32EC" w:rsidP="00DC32EC">
            <w:pPr>
              <w:autoSpaceDE w:val="0"/>
              <w:autoSpaceDN w:val="0"/>
              <w:adjustRightInd w:val="0"/>
              <w:spacing w:after="0" w:line="240" w:lineRule="auto"/>
              <w:rPr>
                <w:rFonts w:ascii="Arial" w:hAnsi="Arial" w:cs="Arial"/>
              </w:rPr>
            </w:pPr>
            <w:r>
              <w:rPr>
                <w:rFonts w:ascii="Arial" w:hAnsi="Arial" w:cs="Arial"/>
              </w:rPr>
              <w:t>Sources of</w:t>
            </w:r>
          </w:p>
          <w:p w14:paraId="704AAE9A" w14:textId="77777777" w:rsidR="00DC32EC" w:rsidRDefault="00DC32EC" w:rsidP="00DC32EC">
            <w:pPr>
              <w:autoSpaceDE w:val="0"/>
              <w:autoSpaceDN w:val="0"/>
              <w:adjustRightInd w:val="0"/>
              <w:spacing w:after="0" w:line="240" w:lineRule="auto"/>
              <w:rPr>
                <w:rFonts w:ascii="Arial" w:hAnsi="Arial" w:cs="Arial"/>
              </w:rPr>
            </w:pPr>
            <w:r>
              <w:rPr>
                <w:rFonts w:ascii="Arial" w:hAnsi="Arial" w:cs="Arial"/>
              </w:rPr>
              <w:t>European</w:t>
            </w:r>
          </w:p>
          <w:p w14:paraId="2AE6C973" w14:textId="7C194E1E" w:rsidR="00FA1A1C" w:rsidRDefault="00DC32EC" w:rsidP="00DC32EC">
            <w:pPr>
              <w:spacing w:after="0" w:line="240" w:lineRule="auto"/>
              <w:rPr>
                <w:rFonts w:ascii="Arial" w:eastAsia="Arial" w:hAnsi="Arial" w:cs="Arial"/>
                <w:b/>
              </w:rPr>
            </w:pPr>
            <w:r>
              <w:rPr>
                <w:rFonts w:ascii="Arial" w:hAnsi="Arial" w:cs="Arial"/>
              </w:rPr>
              <w:t>Information</w:t>
            </w:r>
          </w:p>
        </w:tc>
        <w:tc>
          <w:tcPr>
            <w:tcW w:w="709" w:type="dxa"/>
            <w:shd w:val="clear" w:color="auto" w:fill="auto"/>
          </w:tcPr>
          <w:p w14:paraId="72CB15D1" w14:textId="77777777" w:rsidR="00FA1A1C" w:rsidRDefault="00FA1A1C" w:rsidP="001A37C4">
            <w:pPr>
              <w:spacing w:after="0" w:line="240" w:lineRule="auto"/>
              <w:rPr>
                <w:rFonts w:ascii="Arial" w:eastAsia="Arial" w:hAnsi="Arial" w:cs="Arial"/>
              </w:rPr>
            </w:pPr>
          </w:p>
        </w:tc>
        <w:tc>
          <w:tcPr>
            <w:tcW w:w="709" w:type="dxa"/>
            <w:shd w:val="clear" w:color="auto" w:fill="auto"/>
          </w:tcPr>
          <w:p w14:paraId="7410F958" w14:textId="5325020A" w:rsidR="00FA1A1C" w:rsidRDefault="00DC32EC" w:rsidP="001A37C4">
            <w:pPr>
              <w:spacing w:after="0" w:line="240" w:lineRule="auto"/>
              <w:rPr>
                <w:rFonts w:ascii="Arial" w:eastAsia="Arial" w:hAnsi="Arial" w:cs="Arial"/>
              </w:rPr>
            </w:pPr>
            <w:r>
              <w:rPr>
                <w:rFonts w:ascii="Arial" w:eastAsia="Arial" w:hAnsi="Arial" w:cs="Arial"/>
              </w:rPr>
              <w:t>15</w:t>
            </w:r>
          </w:p>
        </w:tc>
        <w:tc>
          <w:tcPr>
            <w:tcW w:w="708" w:type="dxa"/>
            <w:shd w:val="clear" w:color="auto" w:fill="auto"/>
          </w:tcPr>
          <w:p w14:paraId="4A3AA013" w14:textId="77777777" w:rsidR="00FA1A1C" w:rsidRDefault="00FA1A1C" w:rsidP="001A37C4">
            <w:pPr>
              <w:spacing w:after="0" w:line="240" w:lineRule="auto"/>
              <w:rPr>
                <w:rFonts w:ascii="Arial" w:eastAsia="Arial" w:hAnsi="Arial" w:cs="Arial"/>
              </w:rPr>
            </w:pPr>
          </w:p>
        </w:tc>
        <w:tc>
          <w:tcPr>
            <w:tcW w:w="709" w:type="dxa"/>
            <w:shd w:val="clear" w:color="auto" w:fill="auto"/>
          </w:tcPr>
          <w:p w14:paraId="461BE386" w14:textId="77777777" w:rsidR="00FA1A1C" w:rsidRDefault="00FA1A1C" w:rsidP="001A37C4">
            <w:pPr>
              <w:spacing w:after="0" w:line="240" w:lineRule="auto"/>
              <w:rPr>
                <w:rFonts w:ascii="Arial" w:eastAsia="Arial" w:hAnsi="Arial" w:cs="Arial"/>
              </w:rPr>
            </w:pPr>
          </w:p>
        </w:tc>
        <w:tc>
          <w:tcPr>
            <w:tcW w:w="709" w:type="dxa"/>
            <w:shd w:val="clear" w:color="auto" w:fill="auto"/>
          </w:tcPr>
          <w:p w14:paraId="36F477BA" w14:textId="77777777" w:rsidR="00FA1A1C" w:rsidRDefault="00FA1A1C" w:rsidP="001A37C4">
            <w:pPr>
              <w:spacing w:after="0" w:line="240" w:lineRule="auto"/>
              <w:rPr>
                <w:rFonts w:ascii="Arial" w:eastAsia="Arial" w:hAnsi="Arial" w:cs="Arial"/>
              </w:rPr>
            </w:pPr>
          </w:p>
        </w:tc>
        <w:tc>
          <w:tcPr>
            <w:tcW w:w="709" w:type="dxa"/>
            <w:shd w:val="clear" w:color="auto" w:fill="auto"/>
          </w:tcPr>
          <w:p w14:paraId="5BA1F190" w14:textId="77777777" w:rsidR="00FA1A1C" w:rsidRDefault="00FA1A1C" w:rsidP="001A37C4">
            <w:pPr>
              <w:spacing w:after="0" w:line="240" w:lineRule="auto"/>
              <w:rPr>
                <w:rFonts w:ascii="Arial" w:eastAsia="Arial" w:hAnsi="Arial" w:cs="Arial"/>
              </w:rPr>
            </w:pPr>
          </w:p>
        </w:tc>
        <w:tc>
          <w:tcPr>
            <w:tcW w:w="708" w:type="dxa"/>
            <w:shd w:val="clear" w:color="auto" w:fill="auto"/>
          </w:tcPr>
          <w:p w14:paraId="6EBCF6BA" w14:textId="77777777" w:rsidR="00FA1A1C" w:rsidRDefault="00FA1A1C" w:rsidP="001A37C4">
            <w:pPr>
              <w:spacing w:after="0" w:line="240" w:lineRule="auto"/>
              <w:rPr>
                <w:rFonts w:ascii="Arial" w:eastAsia="Arial" w:hAnsi="Arial" w:cs="Arial"/>
              </w:rPr>
            </w:pPr>
          </w:p>
        </w:tc>
        <w:tc>
          <w:tcPr>
            <w:tcW w:w="709" w:type="dxa"/>
            <w:shd w:val="clear" w:color="auto" w:fill="auto"/>
          </w:tcPr>
          <w:p w14:paraId="62524078" w14:textId="77777777" w:rsidR="00FA1A1C" w:rsidRDefault="00FA1A1C" w:rsidP="001A37C4">
            <w:pPr>
              <w:spacing w:after="0" w:line="240" w:lineRule="auto"/>
              <w:rPr>
                <w:rFonts w:ascii="Arial" w:eastAsia="Arial" w:hAnsi="Arial" w:cs="Arial"/>
              </w:rPr>
            </w:pPr>
          </w:p>
        </w:tc>
        <w:tc>
          <w:tcPr>
            <w:tcW w:w="992" w:type="dxa"/>
            <w:shd w:val="clear" w:color="auto" w:fill="auto"/>
          </w:tcPr>
          <w:p w14:paraId="08802206" w14:textId="298115B7" w:rsidR="00FA1A1C" w:rsidRDefault="00DC32EC" w:rsidP="001A37C4">
            <w:pPr>
              <w:spacing w:after="0" w:line="240" w:lineRule="auto"/>
              <w:rPr>
                <w:rFonts w:ascii="Arial" w:eastAsia="Arial" w:hAnsi="Arial" w:cs="Arial"/>
              </w:rPr>
            </w:pPr>
            <w:r>
              <w:rPr>
                <w:rFonts w:ascii="Arial" w:eastAsia="Arial" w:hAnsi="Arial" w:cs="Arial"/>
              </w:rPr>
              <w:t>15</w:t>
            </w:r>
          </w:p>
        </w:tc>
        <w:tc>
          <w:tcPr>
            <w:tcW w:w="993" w:type="dxa"/>
            <w:shd w:val="clear" w:color="auto" w:fill="auto"/>
          </w:tcPr>
          <w:p w14:paraId="36A5FF45" w14:textId="582AE3B9" w:rsidR="00FA1A1C" w:rsidRDefault="00DC32EC" w:rsidP="001A37C4">
            <w:pPr>
              <w:spacing w:after="0" w:line="240" w:lineRule="auto"/>
              <w:rPr>
                <w:rFonts w:ascii="Arial" w:eastAsia="Arial" w:hAnsi="Arial" w:cs="Arial"/>
              </w:rPr>
            </w:pPr>
            <w:r>
              <w:rPr>
                <w:rFonts w:ascii="Arial" w:eastAsia="Arial" w:hAnsi="Arial" w:cs="Arial"/>
              </w:rPr>
              <w:t>2</w:t>
            </w:r>
          </w:p>
        </w:tc>
        <w:tc>
          <w:tcPr>
            <w:tcW w:w="2385" w:type="dxa"/>
            <w:shd w:val="clear" w:color="auto" w:fill="auto"/>
          </w:tcPr>
          <w:p w14:paraId="193ED1A9" w14:textId="4A0E5A2B" w:rsidR="00FA1A1C" w:rsidRDefault="00DC32EC" w:rsidP="001A37C4">
            <w:pPr>
              <w:spacing w:after="0" w:line="240" w:lineRule="auto"/>
              <w:rPr>
                <w:rFonts w:ascii="Arial" w:eastAsia="Arial" w:hAnsi="Arial" w:cs="Arial"/>
              </w:rPr>
            </w:pPr>
            <w:r>
              <w:rPr>
                <w:rFonts w:ascii="Arial" w:hAnsi="Arial" w:cs="Arial"/>
              </w:rPr>
              <w:t>K_W03, K_U02, K_U11, K_K_K01,</w:t>
            </w:r>
          </w:p>
        </w:tc>
        <w:tc>
          <w:tcPr>
            <w:tcW w:w="1984" w:type="dxa"/>
            <w:tcBorders>
              <w:right w:val="single" w:sz="12" w:space="0" w:color="000000"/>
            </w:tcBorders>
            <w:shd w:val="clear" w:color="auto" w:fill="auto"/>
          </w:tcPr>
          <w:p w14:paraId="14ED83FE" w14:textId="77777777" w:rsidR="00DC32EC" w:rsidRDefault="00DC32EC" w:rsidP="00DC32EC">
            <w:pPr>
              <w:autoSpaceDE w:val="0"/>
              <w:autoSpaceDN w:val="0"/>
              <w:adjustRightInd w:val="0"/>
              <w:spacing w:after="0" w:line="240" w:lineRule="auto"/>
              <w:rPr>
                <w:rFonts w:ascii="Arial" w:hAnsi="Arial" w:cs="Arial"/>
              </w:rPr>
            </w:pPr>
            <w:r>
              <w:rPr>
                <w:rFonts w:ascii="Arial" w:hAnsi="Arial" w:cs="Arial"/>
              </w:rPr>
              <w:t>nauki o polityce i</w:t>
            </w:r>
          </w:p>
          <w:p w14:paraId="19FE00D6" w14:textId="76ED60BE" w:rsidR="00FA1A1C" w:rsidRDefault="00DC32EC" w:rsidP="00DC32EC">
            <w:pPr>
              <w:spacing w:after="0" w:line="240" w:lineRule="auto"/>
              <w:rPr>
                <w:rFonts w:ascii="Arial" w:eastAsia="Arial" w:hAnsi="Arial" w:cs="Arial"/>
              </w:rPr>
            </w:pPr>
            <w:r>
              <w:rPr>
                <w:rFonts w:ascii="Arial" w:hAnsi="Arial" w:cs="Arial"/>
              </w:rPr>
              <w:t>administracji</w:t>
            </w:r>
          </w:p>
        </w:tc>
      </w:tr>
      <w:tr w:rsidR="00FA1A1C" w:rsidRPr="008D7905" w14:paraId="53D8AB97" w14:textId="77777777" w:rsidTr="001A37C4">
        <w:trPr>
          <w:trHeight w:val="726"/>
        </w:trPr>
        <w:tc>
          <w:tcPr>
            <w:tcW w:w="2703" w:type="dxa"/>
            <w:tcBorders>
              <w:left w:val="single" w:sz="12" w:space="0" w:color="000000"/>
            </w:tcBorders>
            <w:shd w:val="clear" w:color="auto" w:fill="auto"/>
            <w:vAlign w:val="center"/>
          </w:tcPr>
          <w:p w14:paraId="0F3B390D"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6E086A08" w14:textId="3475C8AA" w:rsidR="00FA1A1C" w:rsidRPr="00F14965" w:rsidRDefault="00DC32EC" w:rsidP="00A5589C">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finds out the most important databases and information services of the European Union and other European institutions and organizations. The student learns to search and select information about the European Union and Europe using diverse sources. The student can prepare information, as well as spoken and written messages.</w:t>
            </w:r>
          </w:p>
        </w:tc>
      </w:tr>
      <w:tr w:rsidR="00FA1A1C" w14:paraId="3A1EDB65" w14:textId="77777777" w:rsidTr="001A37C4">
        <w:trPr>
          <w:trHeight w:val="726"/>
        </w:trPr>
        <w:tc>
          <w:tcPr>
            <w:tcW w:w="2703" w:type="dxa"/>
            <w:tcBorders>
              <w:left w:val="single" w:sz="12" w:space="0" w:color="000000"/>
              <w:bottom w:val="single" w:sz="12" w:space="0" w:color="000000"/>
            </w:tcBorders>
            <w:shd w:val="clear" w:color="auto" w:fill="auto"/>
          </w:tcPr>
          <w:p w14:paraId="3A3BB545" w14:textId="77777777" w:rsidR="00FA1A1C" w:rsidRDefault="00FA1A1C" w:rsidP="001A37C4">
            <w:pPr>
              <w:spacing w:after="0" w:line="240" w:lineRule="auto"/>
              <w:rPr>
                <w:rFonts w:ascii="Arial" w:eastAsia="Arial" w:hAnsi="Arial" w:cs="Arial"/>
                <w:b/>
              </w:rPr>
            </w:pPr>
            <w:r w:rsidRPr="00FA1A1C">
              <w:rPr>
                <w:rFonts w:ascii="Arial" w:eastAsia="Arial" w:hAnsi="Arial" w:cs="Arial"/>
                <w:b/>
              </w:rPr>
              <w:lastRenderedPageBreak/>
              <w:t>Sposoby weryfikacji efektów uczenia się</w:t>
            </w:r>
          </w:p>
        </w:tc>
        <w:tc>
          <w:tcPr>
            <w:tcW w:w="12024" w:type="dxa"/>
            <w:gridSpan w:val="12"/>
            <w:tcBorders>
              <w:bottom w:val="single" w:sz="12" w:space="0" w:color="000000"/>
              <w:right w:val="single" w:sz="12" w:space="0" w:color="000000"/>
            </w:tcBorders>
            <w:shd w:val="clear" w:color="auto" w:fill="auto"/>
          </w:tcPr>
          <w:p w14:paraId="7AEB1109" w14:textId="77777777" w:rsidR="00E271DB" w:rsidRDefault="00611982" w:rsidP="001A37C4">
            <w:pPr>
              <w:spacing w:after="0" w:line="240" w:lineRule="auto"/>
              <w:rPr>
                <w:rFonts w:ascii="Arial" w:hAnsi="Arial" w:cs="Arial"/>
              </w:rPr>
            </w:pPr>
            <w:r w:rsidRPr="00611982">
              <w:rPr>
                <w:rFonts w:ascii="Arial" w:hAnsi="Arial" w:cs="Arial"/>
              </w:rPr>
              <w:t>Test</w:t>
            </w:r>
          </w:p>
          <w:p w14:paraId="01F5DE14" w14:textId="77777777" w:rsidR="00E271DB" w:rsidRDefault="00611982" w:rsidP="001A37C4">
            <w:pPr>
              <w:spacing w:after="0" w:line="240" w:lineRule="auto"/>
              <w:rPr>
                <w:rFonts w:ascii="Arial" w:hAnsi="Arial" w:cs="Arial"/>
              </w:rPr>
            </w:pPr>
            <w:r w:rsidRPr="00611982">
              <w:rPr>
                <w:rFonts w:ascii="Arial" w:hAnsi="Arial" w:cs="Arial"/>
              </w:rPr>
              <w:t>Essay</w:t>
            </w:r>
          </w:p>
          <w:p w14:paraId="1FA5E3BF" w14:textId="50556434" w:rsidR="00FA1A1C" w:rsidRPr="00611982" w:rsidRDefault="00611982" w:rsidP="001A37C4">
            <w:pPr>
              <w:spacing w:after="0" w:line="240" w:lineRule="auto"/>
              <w:rPr>
                <w:rFonts w:ascii="Arial" w:eastAsia="Arial" w:hAnsi="Arial" w:cs="Arial"/>
              </w:rPr>
            </w:pPr>
            <w:r w:rsidRPr="00611982">
              <w:rPr>
                <w:rFonts w:ascii="Arial" w:hAnsi="Arial" w:cs="Arial"/>
              </w:rPr>
              <w:t>Presentation</w:t>
            </w:r>
          </w:p>
        </w:tc>
      </w:tr>
      <w:tr w:rsidR="00FA1A1C" w14:paraId="633C55A3" w14:textId="77777777" w:rsidTr="001A37C4">
        <w:trPr>
          <w:trHeight w:val="844"/>
        </w:trPr>
        <w:tc>
          <w:tcPr>
            <w:tcW w:w="2703" w:type="dxa"/>
            <w:tcBorders>
              <w:left w:val="single" w:sz="12" w:space="0" w:color="000000"/>
            </w:tcBorders>
            <w:shd w:val="clear" w:color="auto" w:fill="auto"/>
          </w:tcPr>
          <w:p w14:paraId="41FEB229" w14:textId="77777777" w:rsidR="00DC32EC" w:rsidRPr="00F14965" w:rsidRDefault="00DC32EC" w:rsidP="00DC32EC">
            <w:pPr>
              <w:autoSpaceDE w:val="0"/>
              <w:autoSpaceDN w:val="0"/>
              <w:adjustRightInd w:val="0"/>
              <w:spacing w:after="0" w:line="240" w:lineRule="auto"/>
              <w:rPr>
                <w:rFonts w:ascii="Arial" w:hAnsi="Arial" w:cs="Arial"/>
                <w:lang w:val="en-GB"/>
              </w:rPr>
            </w:pPr>
            <w:r w:rsidRPr="00F14965">
              <w:rPr>
                <w:rFonts w:ascii="Arial" w:hAnsi="Arial" w:cs="Arial"/>
                <w:lang w:val="en-GB"/>
              </w:rPr>
              <w:t>History of</w:t>
            </w:r>
          </w:p>
          <w:p w14:paraId="63059746" w14:textId="77777777" w:rsidR="00DC32EC" w:rsidRPr="00F14965" w:rsidRDefault="00DC32EC" w:rsidP="00DC32EC">
            <w:pPr>
              <w:autoSpaceDE w:val="0"/>
              <w:autoSpaceDN w:val="0"/>
              <w:adjustRightInd w:val="0"/>
              <w:spacing w:after="0" w:line="240" w:lineRule="auto"/>
              <w:rPr>
                <w:rFonts w:ascii="Arial" w:hAnsi="Arial" w:cs="Arial"/>
                <w:lang w:val="en-GB"/>
              </w:rPr>
            </w:pPr>
            <w:r w:rsidRPr="00F14965">
              <w:rPr>
                <w:rFonts w:ascii="Arial" w:hAnsi="Arial" w:cs="Arial"/>
                <w:lang w:val="en-GB"/>
              </w:rPr>
              <w:t>European</w:t>
            </w:r>
          </w:p>
          <w:p w14:paraId="68894419" w14:textId="77777777" w:rsidR="00DC32EC" w:rsidRPr="00F14965" w:rsidRDefault="00DC32EC" w:rsidP="00DC32EC">
            <w:pPr>
              <w:autoSpaceDE w:val="0"/>
              <w:autoSpaceDN w:val="0"/>
              <w:adjustRightInd w:val="0"/>
              <w:spacing w:after="0" w:line="240" w:lineRule="auto"/>
              <w:rPr>
                <w:rFonts w:ascii="Arial" w:hAnsi="Arial" w:cs="Arial"/>
                <w:lang w:val="en-GB"/>
              </w:rPr>
            </w:pPr>
            <w:r w:rsidRPr="00F14965">
              <w:rPr>
                <w:rFonts w:ascii="Arial" w:hAnsi="Arial" w:cs="Arial"/>
                <w:lang w:val="en-GB"/>
              </w:rPr>
              <w:t>economic and</w:t>
            </w:r>
          </w:p>
          <w:p w14:paraId="3879D5C3" w14:textId="750673F5" w:rsidR="00FA1A1C" w:rsidRPr="00F14965" w:rsidRDefault="00DC32EC" w:rsidP="00DC32EC">
            <w:pPr>
              <w:spacing w:after="0" w:line="240" w:lineRule="auto"/>
              <w:rPr>
                <w:rFonts w:ascii="Arial" w:eastAsia="Arial" w:hAnsi="Arial" w:cs="Arial"/>
                <w:b/>
                <w:lang w:val="en-GB"/>
              </w:rPr>
            </w:pPr>
            <w:r w:rsidRPr="00F14965">
              <w:rPr>
                <w:rFonts w:ascii="Arial" w:hAnsi="Arial" w:cs="Arial"/>
                <w:lang w:val="en-GB"/>
              </w:rPr>
              <w:t>political integration</w:t>
            </w:r>
          </w:p>
        </w:tc>
        <w:tc>
          <w:tcPr>
            <w:tcW w:w="709" w:type="dxa"/>
            <w:shd w:val="clear" w:color="auto" w:fill="auto"/>
          </w:tcPr>
          <w:p w14:paraId="350A62BF" w14:textId="77777777" w:rsidR="00FA1A1C" w:rsidRPr="00F14965" w:rsidRDefault="00FA1A1C" w:rsidP="001A37C4">
            <w:pPr>
              <w:spacing w:after="0" w:line="240" w:lineRule="auto"/>
              <w:rPr>
                <w:rFonts w:ascii="Arial" w:eastAsia="Arial" w:hAnsi="Arial" w:cs="Arial"/>
                <w:lang w:val="en-GB"/>
              </w:rPr>
            </w:pPr>
          </w:p>
        </w:tc>
        <w:tc>
          <w:tcPr>
            <w:tcW w:w="709" w:type="dxa"/>
            <w:shd w:val="clear" w:color="auto" w:fill="auto"/>
          </w:tcPr>
          <w:p w14:paraId="6A7B091C" w14:textId="5288C882" w:rsidR="00FA1A1C" w:rsidRDefault="00DC32EC" w:rsidP="001A37C4">
            <w:pPr>
              <w:spacing w:after="0" w:line="240" w:lineRule="auto"/>
              <w:rPr>
                <w:rFonts w:ascii="Arial" w:eastAsia="Arial" w:hAnsi="Arial" w:cs="Arial"/>
              </w:rPr>
            </w:pPr>
            <w:r>
              <w:rPr>
                <w:rFonts w:ascii="Arial" w:eastAsia="Arial" w:hAnsi="Arial" w:cs="Arial"/>
              </w:rPr>
              <w:t>30</w:t>
            </w:r>
          </w:p>
        </w:tc>
        <w:tc>
          <w:tcPr>
            <w:tcW w:w="708" w:type="dxa"/>
            <w:shd w:val="clear" w:color="auto" w:fill="auto"/>
          </w:tcPr>
          <w:p w14:paraId="0D195B34" w14:textId="77777777" w:rsidR="00FA1A1C" w:rsidRDefault="00FA1A1C" w:rsidP="001A37C4">
            <w:pPr>
              <w:spacing w:after="0" w:line="240" w:lineRule="auto"/>
              <w:rPr>
                <w:rFonts w:ascii="Arial" w:eastAsia="Arial" w:hAnsi="Arial" w:cs="Arial"/>
              </w:rPr>
            </w:pPr>
          </w:p>
        </w:tc>
        <w:tc>
          <w:tcPr>
            <w:tcW w:w="709" w:type="dxa"/>
            <w:shd w:val="clear" w:color="auto" w:fill="auto"/>
          </w:tcPr>
          <w:p w14:paraId="20CCA02D" w14:textId="77777777" w:rsidR="00FA1A1C" w:rsidRDefault="00FA1A1C" w:rsidP="001A37C4">
            <w:pPr>
              <w:spacing w:after="0" w:line="240" w:lineRule="auto"/>
              <w:rPr>
                <w:rFonts w:ascii="Arial" w:eastAsia="Arial" w:hAnsi="Arial" w:cs="Arial"/>
              </w:rPr>
            </w:pPr>
          </w:p>
        </w:tc>
        <w:tc>
          <w:tcPr>
            <w:tcW w:w="709" w:type="dxa"/>
            <w:shd w:val="clear" w:color="auto" w:fill="auto"/>
          </w:tcPr>
          <w:p w14:paraId="6529A05C" w14:textId="77777777" w:rsidR="00FA1A1C" w:rsidRDefault="00FA1A1C" w:rsidP="001A37C4">
            <w:pPr>
              <w:spacing w:after="0" w:line="240" w:lineRule="auto"/>
              <w:rPr>
                <w:rFonts w:ascii="Arial" w:eastAsia="Arial" w:hAnsi="Arial" w:cs="Arial"/>
              </w:rPr>
            </w:pPr>
          </w:p>
        </w:tc>
        <w:tc>
          <w:tcPr>
            <w:tcW w:w="709" w:type="dxa"/>
            <w:shd w:val="clear" w:color="auto" w:fill="auto"/>
          </w:tcPr>
          <w:p w14:paraId="08F9C43D" w14:textId="77777777" w:rsidR="00FA1A1C" w:rsidRDefault="00FA1A1C" w:rsidP="001A37C4">
            <w:pPr>
              <w:spacing w:after="0" w:line="240" w:lineRule="auto"/>
              <w:rPr>
                <w:rFonts w:ascii="Arial" w:eastAsia="Arial" w:hAnsi="Arial" w:cs="Arial"/>
              </w:rPr>
            </w:pPr>
          </w:p>
        </w:tc>
        <w:tc>
          <w:tcPr>
            <w:tcW w:w="708" w:type="dxa"/>
            <w:shd w:val="clear" w:color="auto" w:fill="auto"/>
          </w:tcPr>
          <w:p w14:paraId="70EA1154" w14:textId="77777777" w:rsidR="00FA1A1C" w:rsidRDefault="00FA1A1C" w:rsidP="001A37C4">
            <w:pPr>
              <w:spacing w:after="0" w:line="240" w:lineRule="auto"/>
              <w:rPr>
                <w:rFonts w:ascii="Arial" w:eastAsia="Arial" w:hAnsi="Arial" w:cs="Arial"/>
              </w:rPr>
            </w:pPr>
          </w:p>
        </w:tc>
        <w:tc>
          <w:tcPr>
            <w:tcW w:w="709" w:type="dxa"/>
            <w:shd w:val="clear" w:color="auto" w:fill="auto"/>
          </w:tcPr>
          <w:p w14:paraId="5EA7B40E" w14:textId="77777777" w:rsidR="00FA1A1C" w:rsidRDefault="00FA1A1C" w:rsidP="001A37C4">
            <w:pPr>
              <w:spacing w:after="0" w:line="240" w:lineRule="auto"/>
              <w:rPr>
                <w:rFonts w:ascii="Arial" w:eastAsia="Arial" w:hAnsi="Arial" w:cs="Arial"/>
              </w:rPr>
            </w:pPr>
          </w:p>
        </w:tc>
        <w:tc>
          <w:tcPr>
            <w:tcW w:w="992" w:type="dxa"/>
            <w:shd w:val="clear" w:color="auto" w:fill="auto"/>
          </w:tcPr>
          <w:p w14:paraId="62B376B1" w14:textId="42683322" w:rsidR="00FA1A1C" w:rsidRDefault="00DC32EC" w:rsidP="001A37C4">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19DD5CF0" w14:textId="327E809C" w:rsidR="00FA1A1C" w:rsidRDefault="00DC32EC" w:rsidP="001A37C4">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5C432798" w14:textId="6FB0D515" w:rsidR="00FA1A1C" w:rsidRDefault="00A4155B" w:rsidP="001A37C4">
            <w:pPr>
              <w:spacing w:after="0" w:line="240" w:lineRule="auto"/>
              <w:rPr>
                <w:rFonts w:ascii="Arial" w:eastAsia="Arial" w:hAnsi="Arial" w:cs="Arial"/>
              </w:rPr>
            </w:pPr>
            <w:r>
              <w:rPr>
                <w:rFonts w:ascii="Arial" w:hAnsi="Arial" w:cs="Arial"/>
              </w:rPr>
              <w:t>K_W01, K_W04, K_W06, K_W08, K_U02, K_U03</w:t>
            </w:r>
          </w:p>
        </w:tc>
        <w:tc>
          <w:tcPr>
            <w:tcW w:w="1984" w:type="dxa"/>
            <w:tcBorders>
              <w:right w:val="single" w:sz="12" w:space="0" w:color="000000"/>
            </w:tcBorders>
            <w:shd w:val="clear" w:color="auto" w:fill="auto"/>
          </w:tcPr>
          <w:p w14:paraId="4A9B63D2" w14:textId="77777777" w:rsidR="00DC32EC" w:rsidRDefault="00DC32EC" w:rsidP="00DC32EC">
            <w:pPr>
              <w:autoSpaceDE w:val="0"/>
              <w:autoSpaceDN w:val="0"/>
              <w:adjustRightInd w:val="0"/>
              <w:spacing w:after="0" w:line="240" w:lineRule="auto"/>
              <w:rPr>
                <w:rFonts w:ascii="Arial" w:hAnsi="Arial" w:cs="Arial"/>
              </w:rPr>
            </w:pPr>
            <w:r>
              <w:rPr>
                <w:rFonts w:ascii="Arial" w:hAnsi="Arial" w:cs="Arial"/>
              </w:rPr>
              <w:t>nauki o polityce i</w:t>
            </w:r>
          </w:p>
          <w:p w14:paraId="4651575D" w14:textId="77777777" w:rsidR="00DC32EC" w:rsidRDefault="00DC32EC" w:rsidP="00DC32EC">
            <w:pPr>
              <w:autoSpaceDE w:val="0"/>
              <w:autoSpaceDN w:val="0"/>
              <w:adjustRightInd w:val="0"/>
              <w:spacing w:after="0" w:line="240" w:lineRule="auto"/>
              <w:rPr>
                <w:rFonts w:ascii="Arial" w:hAnsi="Arial" w:cs="Arial"/>
              </w:rPr>
            </w:pPr>
            <w:r>
              <w:rPr>
                <w:rFonts w:ascii="Arial" w:hAnsi="Arial" w:cs="Arial"/>
              </w:rPr>
              <w:t>administracji/eko</w:t>
            </w:r>
          </w:p>
          <w:p w14:paraId="1752EC34" w14:textId="39917017" w:rsidR="00FA1A1C" w:rsidRDefault="00DC32EC" w:rsidP="00DC32EC">
            <w:pPr>
              <w:spacing w:after="0" w:line="240" w:lineRule="auto"/>
              <w:rPr>
                <w:rFonts w:ascii="Arial" w:eastAsia="Arial" w:hAnsi="Arial" w:cs="Arial"/>
              </w:rPr>
            </w:pPr>
            <w:r>
              <w:rPr>
                <w:rFonts w:ascii="Arial" w:hAnsi="Arial" w:cs="Arial"/>
              </w:rPr>
              <w:t>nomia i finanse</w:t>
            </w:r>
          </w:p>
        </w:tc>
      </w:tr>
      <w:tr w:rsidR="00FA1A1C" w:rsidRPr="008D7905" w14:paraId="07EFD93F" w14:textId="77777777" w:rsidTr="001A37C4">
        <w:trPr>
          <w:trHeight w:val="726"/>
        </w:trPr>
        <w:tc>
          <w:tcPr>
            <w:tcW w:w="2703" w:type="dxa"/>
            <w:tcBorders>
              <w:left w:val="single" w:sz="12" w:space="0" w:color="000000"/>
            </w:tcBorders>
            <w:shd w:val="clear" w:color="auto" w:fill="auto"/>
            <w:vAlign w:val="center"/>
          </w:tcPr>
          <w:p w14:paraId="1CAE4AC0"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657656E1" w14:textId="1789BF8B" w:rsidR="00FA1A1C" w:rsidRPr="00F14965" w:rsidRDefault="00DC32EC" w:rsidP="00F20DFB">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reasons and course of the integration process in Europe and the context of the creation of the European Communities. The student gains knowledge of European integration in its economic, political and institutional-legal dimension. The student learns the next stages of the integration mechanism. The student is able to analyze historical texts (political speeches, declarations, legal acts). The student learns to analyze various concepts of development, opportunities and threats faced by the EU.</w:t>
            </w:r>
          </w:p>
        </w:tc>
      </w:tr>
      <w:tr w:rsidR="00FA1A1C" w14:paraId="087853A7" w14:textId="77777777" w:rsidTr="001A37C4">
        <w:trPr>
          <w:trHeight w:val="726"/>
        </w:trPr>
        <w:tc>
          <w:tcPr>
            <w:tcW w:w="2703" w:type="dxa"/>
            <w:tcBorders>
              <w:left w:val="single" w:sz="12" w:space="0" w:color="000000"/>
              <w:bottom w:val="single" w:sz="12" w:space="0" w:color="000000"/>
            </w:tcBorders>
            <w:shd w:val="clear" w:color="auto" w:fill="auto"/>
          </w:tcPr>
          <w:p w14:paraId="176E01C2" w14:textId="77777777" w:rsidR="00FA1A1C" w:rsidRDefault="00FA1A1C"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724627F8" w14:textId="76F20EE8" w:rsidR="00FA1A1C" w:rsidRDefault="00611982" w:rsidP="001A37C4">
            <w:pPr>
              <w:spacing w:after="0" w:line="240" w:lineRule="auto"/>
              <w:rPr>
                <w:rFonts w:ascii="Arial" w:eastAsia="Arial" w:hAnsi="Arial" w:cs="Arial"/>
              </w:rPr>
            </w:pPr>
            <w:r w:rsidRPr="00C3430B">
              <w:rPr>
                <w:rFonts w:ascii="Arial" w:hAnsi="Arial" w:cs="Arial"/>
              </w:rPr>
              <w:t>Written Exam</w:t>
            </w:r>
          </w:p>
        </w:tc>
      </w:tr>
      <w:tr w:rsidR="00FA1A1C" w14:paraId="4AE48F1F" w14:textId="77777777" w:rsidTr="001A37C4">
        <w:trPr>
          <w:trHeight w:val="844"/>
        </w:trPr>
        <w:tc>
          <w:tcPr>
            <w:tcW w:w="2703" w:type="dxa"/>
            <w:tcBorders>
              <w:left w:val="single" w:sz="12" w:space="0" w:color="000000"/>
            </w:tcBorders>
            <w:shd w:val="clear" w:color="auto" w:fill="auto"/>
          </w:tcPr>
          <w:p w14:paraId="78F267D2" w14:textId="01F4A61A" w:rsidR="00FA1A1C" w:rsidRDefault="00A4155B" w:rsidP="001A37C4">
            <w:pPr>
              <w:spacing w:after="0" w:line="240" w:lineRule="auto"/>
              <w:rPr>
                <w:rFonts w:ascii="Arial" w:eastAsia="Arial" w:hAnsi="Arial" w:cs="Arial"/>
                <w:b/>
              </w:rPr>
            </w:pPr>
            <w:r>
              <w:rPr>
                <w:rFonts w:ascii="Arial" w:hAnsi="Arial" w:cs="Arial"/>
              </w:rPr>
              <w:t>Statistics</w:t>
            </w:r>
          </w:p>
        </w:tc>
        <w:tc>
          <w:tcPr>
            <w:tcW w:w="709" w:type="dxa"/>
            <w:shd w:val="clear" w:color="auto" w:fill="auto"/>
          </w:tcPr>
          <w:p w14:paraId="0685CB85" w14:textId="2A973D67" w:rsidR="00FA1A1C" w:rsidRDefault="00A4155B"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55DD53E7" w14:textId="77777777" w:rsidR="00FA1A1C" w:rsidRDefault="00FA1A1C" w:rsidP="001A37C4">
            <w:pPr>
              <w:spacing w:after="0" w:line="240" w:lineRule="auto"/>
              <w:rPr>
                <w:rFonts w:ascii="Arial" w:eastAsia="Arial" w:hAnsi="Arial" w:cs="Arial"/>
              </w:rPr>
            </w:pPr>
          </w:p>
        </w:tc>
        <w:tc>
          <w:tcPr>
            <w:tcW w:w="708" w:type="dxa"/>
            <w:shd w:val="clear" w:color="auto" w:fill="auto"/>
          </w:tcPr>
          <w:p w14:paraId="26E8B3AA" w14:textId="77777777" w:rsidR="00FA1A1C" w:rsidRDefault="00FA1A1C" w:rsidP="001A37C4">
            <w:pPr>
              <w:spacing w:after="0" w:line="240" w:lineRule="auto"/>
              <w:rPr>
                <w:rFonts w:ascii="Arial" w:eastAsia="Arial" w:hAnsi="Arial" w:cs="Arial"/>
              </w:rPr>
            </w:pPr>
          </w:p>
        </w:tc>
        <w:tc>
          <w:tcPr>
            <w:tcW w:w="709" w:type="dxa"/>
            <w:shd w:val="clear" w:color="auto" w:fill="auto"/>
          </w:tcPr>
          <w:p w14:paraId="48414611" w14:textId="404C1E8F" w:rsidR="00FA1A1C" w:rsidRDefault="00A4155B"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0B29D4B1" w14:textId="77777777" w:rsidR="00FA1A1C" w:rsidRDefault="00FA1A1C" w:rsidP="001A37C4">
            <w:pPr>
              <w:spacing w:after="0" w:line="240" w:lineRule="auto"/>
              <w:rPr>
                <w:rFonts w:ascii="Arial" w:eastAsia="Arial" w:hAnsi="Arial" w:cs="Arial"/>
              </w:rPr>
            </w:pPr>
          </w:p>
        </w:tc>
        <w:tc>
          <w:tcPr>
            <w:tcW w:w="709" w:type="dxa"/>
            <w:shd w:val="clear" w:color="auto" w:fill="auto"/>
          </w:tcPr>
          <w:p w14:paraId="5ED14DF6" w14:textId="77777777" w:rsidR="00FA1A1C" w:rsidRDefault="00FA1A1C" w:rsidP="001A37C4">
            <w:pPr>
              <w:spacing w:after="0" w:line="240" w:lineRule="auto"/>
              <w:rPr>
                <w:rFonts w:ascii="Arial" w:eastAsia="Arial" w:hAnsi="Arial" w:cs="Arial"/>
              </w:rPr>
            </w:pPr>
          </w:p>
        </w:tc>
        <w:tc>
          <w:tcPr>
            <w:tcW w:w="708" w:type="dxa"/>
            <w:shd w:val="clear" w:color="auto" w:fill="auto"/>
          </w:tcPr>
          <w:p w14:paraId="1EA8B108" w14:textId="77777777" w:rsidR="00FA1A1C" w:rsidRDefault="00FA1A1C" w:rsidP="001A37C4">
            <w:pPr>
              <w:spacing w:after="0" w:line="240" w:lineRule="auto"/>
              <w:rPr>
                <w:rFonts w:ascii="Arial" w:eastAsia="Arial" w:hAnsi="Arial" w:cs="Arial"/>
              </w:rPr>
            </w:pPr>
          </w:p>
        </w:tc>
        <w:tc>
          <w:tcPr>
            <w:tcW w:w="709" w:type="dxa"/>
            <w:shd w:val="clear" w:color="auto" w:fill="auto"/>
          </w:tcPr>
          <w:p w14:paraId="489C5181" w14:textId="77777777" w:rsidR="00FA1A1C" w:rsidRDefault="00FA1A1C" w:rsidP="001A37C4">
            <w:pPr>
              <w:spacing w:after="0" w:line="240" w:lineRule="auto"/>
              <w:rPr>
                <w:rFonts w:ascii="Arial" w:eastAsia="Arial" w:hAnsi="Arial" w:cs="Arial"/>
              </w:rPr>
            </w:pPr>
          </w:p>
        </w:tc>
        <w:tc>
          <w:tcPr>
            <w:tcW w:w="992" w:type="dxa"/>
            <w:shd w:val="clear" w:color="auto" w:fill="auto"/>
          </w:tcPr>
          <w:p w14:paraId="2FEF9449" w14:textId="1B21266E" w:rsidR="00FA1A1C" w:rsidRDefault="00A4155B" w:rsidP="001A37C4">
            <w:pPr>
              <w:spacing w:after="0" w:line="240" w:lineRule="auto"/>
              <w:rPr>
                <w:rFonts w:ascii="Arial" w:eastAsia="Arial" w:hAnsi="Arial" w:cs="Arial"/>
              </w:rPr>
            </w:pPr>
            <w:r>
              <w:rPr>
                <w:rFonts w:ascii="Arial" w:eastAsia="Arial" w:hAnsi="Arial" w:cs="Arial"/>
              </w:rPr>
              <w:t>60</w:t>
            </w:r>
          </w:p>
        </w:tc>
        <w:tc>
          <w:tcPr>
            <w:tcW w:w="993" w:type="dxa"/>
            <w:shd w:val="clear" w:color="auto" w:fill="auto"/>
          </w:tcPr>
          <w:p w14:paraId="151886DE" w14:textId="61CC1364" w:rsidR="00FA1A1C" w:rsidRDefault="00A4155B" w:rsidP="001A37C4">
            <w:pPr>
              <w:spacing w:after="0" w:line="240" w:lineRule="auto"/>
              <w:rPr>
                <w:rFonts w:ascii="Arial" w:eastAsia="Arial" w:hAnsi="Arial" w:cs="Arial"/>
              </w:rPr>
            </w:pPr>
            <w:r>
              <w:rPr>
                <w:rFonts w:ascii="Arial" w:eastAsia="Arial" w:hAnsi="Arial" w:cs="Arial"/>
              </w:rPr>
              <w:t>5</w:t>
            </w:r>
          </w:p>
        </w:tc>
        <w:tc>
          <w:tcPr>
            <w:tcW w:w="2385" w:type="dxa"/>
            <w:shd w:val="clear" w:color="auto" w:fill="auto"/>
          </w:tcPr>
          <w:p w14:paraId="68FABE06" w14:textId="0561F4F8" w:rsidR="00FA1A1C" w:rsidRDefault="00A4155B" w:rsidP="001A37C4">
            <w:pPr>
              <w:spacing w:after="0" w:line="240" w:lineRule="auto"/>
              <w:rPr>
                <w:rFonts w:ascii="Arial" w:eastAsia="Arial" w:hAnsi="Arial" w:cs="Arial"/>
              </w:rPr>
            </w:pPr>
            <w:r>
              <w:rPr>
                <w:rFonts w:ascii="Arial" w:hAnsi="Arial" w:cs="Arial"/>
              </w:rPr>
              <w:t>K_W03,K_U02, K_U03, K_K02, K_K04</w:t>
            </w:r>
          </w:p>
        </w:tc>
        <w:tc>
          <w:tcPr>
            <w:tcW w:w="1984" w:type="dxa"/>
            <w:tcBorders>
              <w:right w:val="single" w:sz="12" w:space="0" w:color="000000"/>
            </w:tcBorders>
            <w:shd w:val="clear" w:color="auto" w:fill="auto"/>
          </w:tcPr>
          <w:p w14:paraId="20ED04F5" w14:textId="77777777" w:rsidR="00A4155B" w:rsidRDefault="00A4155B" w:rsidP="00A4155B">
            <w:pPr>
              <w:autoSpaceDE w:val="0"/>
              <w:autoSpaceDN w:val="0"/>
              <w:adjustRightInd w:val="0"/>
              <w:spacing w:after="0" w:line="240" w:lineRule="auto"/>
              <w:rPr>
                <w:rFonts w:ascii="Arial" w:hAnsi="Arial" w:cs="Arial"/>
              </w:rPr>
            </w:pPr>
            <w:r>
              <w:rPr>
                <w:rFonts w:ascii="Arial" w:hAnsi="Arial" w:cs="Arial"/>
              </w:rPr>
              <w:t>ekonomia i</w:t>
            </w:r>
          </w:p>
          <w:p w14:paraId="7658E20A" w14:textId="3FE3ECDE" w:rsidR="00FA1A1C" w:rsidRDefault="00A4155B" w:rsidP="00A4155B">
            <w:pPr>
              <w:spacing w:after="0" w:line="240" w:lineRule="auto"/>
              <w:rPr>
                <w:rFonts w:ascii="Arial" w:eastAsia="Arial" w:hAnsi="Arial" w:cs="Arial"/>
              </w:rPr>
            </w:pPr>
            <w:r>
              <w:rPr>
                <w:rFonts w:ascii="Arial" w:hAnsi="Arial" w:cs="Arial"/>
              </w:rPr>
              <w:t>finanse</w:t>
            </w:r>
          </w:p>
        </w:tc>
      </w:tr>
      <w:tr w:rsidR="00FA1A1C" w:rsidRPr="008D7905" w14:paraId="60949FC8" w14:textId="77777777" w:rsidTr="001A37C4">
        <w:trPr>
          <w:trHeight w:val="726"/>
        </w:trPr>
        <w:tc>
          <w:tcPr>
            <w:tcW w:w="2703" w:type="dxa"/>
            <w:tcBorders>
              <w:left w:val="single" w:sz="12" w:space="0" w:color="000000"/>
            </w:tcBorders>
            <w:shd w:val="clear" w:color="auto" w:fill="auto"/>
            <w:vAlign w:val="center"/>
          </w:tcPr>
          <w:p w14:paraId="3D536AE8"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44392D88" w14:textId="1A85EFFF" w:rsidR="00FA1A1C" w:rsidRPr="00F14965" w:rsidRDefault="00A4155B" w:rsidP="00F20DFB">
            <w:pPr>
              <w:autoSpaceDE w:val="0"/>
              <w:autoSpaceDN w:val="0"/>
              <w:adjustRightInd w:val="0"/>
              <w:spacing w:after="0" w:line="240" w:lineRule="auto"/>
              <w:rPr>
                <w:rFonts w:ascii="Arial" w:eastAsia="Arial" w:hAnsi="Arial" w:cs="Arial"/>
                <w:lang w:val="en-GB"/>
              </w:rPr>
            </w:pPr>
            <w:r w:rsidRPr="00F14965">
              <w:rPr>
                <w:rFonts w:ascii="Arial" w:hAnsi="Arial" w:cs="Arial"/>
                <w:lang w:val="en-GB"/>
              </w:rPr>
              <w:t>The student learns to understand scientific statistics, as well as the methodology of scientific research in this field. Student gets to know how to identify, interpret and explain phenomena using knowledge from statistical theory. The student learns to use statistical tools to understand and interpret data.</w:t>
            </w:r>
          </w:p>
        </w:tc>
      </w:tr>
      <w:tr w:rsidR="00FA1A1C" w14:paraId="6CBA980E" w14:textId="77777777" w:rsidTr="001A37C4">
        <w:trPr>
          <w:trHeight w:val="726"/>
        </w:trPr>
        <w:tc>
          <w:tcPr>
            <w:tcW w:w="2703" w:type="dxa"/>
            <w:tcBorders>
              <w:left w:val="single" w:sz="12" w:space="0" w:color="000000"/>
              <w:bottom w:val="single" w:sz="12" w:space="0" w:color="000000"/>
            </w:tcBorders>
            <w:shd w:val="clear" w:color="auto" w:fill="auto"/>
          </w:tcPr>
          <w:p w14:paraId="40C2B2A5" w14:textId="77777777" w:rsidR="00FA1A1C" w:rsidRDefault="00FA1A1C"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080AC794" w14:textId="77777777" w:rsidR="00E271DB" w:rsidRDefault="00611982" w:rsidP="001A37C4">
            <w:pPr>
              <w:spacing w:after="0" w:line="240" w:lineRule="auto"/>
              <w:rPr>
                <w:rFonts w:ascii="Arial" w:hAnsi="Arial" w:cs="Arial"/>
              </w:rPr>
            </w:pPr>
            <w:r w:rsidRPr="00C3430B">
              <w:rPr>
                <w:rFonts w:ascii="Arial" w:hAnsi="Arial" w:cs="Arial"/>
              </w:rPr>
              <w:t>Written Exam</w:t>
            </w:r>
          </w:p>
          <w:p w14:paraId="084C2881" w14:textId="209739BB" w:rsidR="00FA1A1C" w:rsidRDefault="00611982" w:rsidP="001A37C4">
            <w:pPr>
              <w:spacing w:after="0" w:line="240" w:lineRule="auto"/>
              <w:rPr>
                <w:rFonts w:ascii="Arial" w:eastAsia="Arial" w:hAnsi="Arial" w:cs="Arial"/>
              </w:rPr>
            </w:pPr>
            <w:r w:rsidRPr="00611982">
              <w:rPr>
                <w:rStyle w:val="markedcontent"/>
                <w:rFonts w:ascii="Arial" w:hAnsi="Arial" w:cs="Arial"/>
              </w:rPr>
              <w:t>Colloqui</w:t>
            </w:r>
            <w:r>
              <w:rPr>
                <w:rStyle w:val="markedcontent"/>
                <w:rFonts w:ascii="Arial" w:hAnsi="Arial" w:cs="Arial"/>
              </w:rPr>
              <w:t>um</w:t>
            </w:r>
          </w:p>
        </w:tc>
      </w:tr>
      <w:tr w:rsidR="00FA1A1C" w14:paraId="59D42422" w14:textId="77777777" w:rsidTr="001A37C4">
        <w:trPr>
          <w:trHeight w:val="844"/>
        </w:trPr>
        <w:tc>
          <w:tcPr>
            <w:tcW w:w="2703" w:type="dxa"/>
            <w:tcBorders>
              <w:left w:val="single" w:sz="12" w:space="0" w:color="000000"/>
            </w:tcBorders>
            <w:shd w:val="clear" w:color="auto" w:fill="auto"/>
          </w:tcPr>
          <w:p w14:paraId="457FCD0D" w14:textId="274689A8" w:rsidR="00FA1A1C" w:rsidRDefault="0053700E" w:rsidP="001A37C4">
            <w:pPr>
              <w:spacing w:after="0" w:line="240" w:lineRule="auto"/>
              <w:rPr>
                <w:rFonts w:ascii="Arial" w:eastAsia="Arial" w:hAnsi="Arial" w:cs="Arial"/>
                <w:b/>
              </w:rPr>
            </w:pPr>
            <w:r>
              <w:rPr>
                <w:rFonts w:ascii="Arial" w:hAnsi="Arial" w:cs="Arial"/>
              </w:rPr>
              <w:t>Microeconomics</w:t>
            </w:r>
          </w:p>
        </w:tc>
        <w:tc>
          <w:tcPr>
            <w:tcW w:w="709" w:type="dxa"/>
            <w:shd w:val="clear" w:color="auto" w:fill="auto"/>
          </w:tcPr>
          <w:p w14:paraId="52EA4EB4" w14:textId="117DF495" w:rsidR="00FA1A1C" w:rsidRDefault="0053700E"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01DA2736" w14:textId="77777777" w:rsidR="00FA1A1C" w:rsidRDefault="00FA1A1C" w:rsidP="001A37C4">
            <w:pPr>
              <w:spacing w:after="0" w:line="240" w:lineRule="auto"/>
              <w:rPr>
                <w:rFonts w:ascii="Arial" w:eastAsia="Arial" w:hAnsi="Arial" w:cs="Arial"/>
              </w:rPr>
            </w:pPr>
          </w:p>
        </w:tc>
        <w:tc>
          <w:tcPr>
            <w:tcW w:w="708" w:type="dxa"/>
            <w:shd w:val="clear" w:color="auto" w:fill="auto"/>
          </w:tcPr>
          <w:p w14:paraId="291EF199" w14:textId="77777777" w:rsidR="00FA1A1C" w:rsidRDefault="00FA1A1C" w:rsidP="001A37C4">
            <w:pPr>
              <w:spacing w:after="0" w:line="240" w:lineRule="auto"/>
              <w:rPr>
                <w:rFonts w:ascii="Arial" w:eastAsia="Arial" w:hAnsi="Arial" w:cs="Arial"/>
              </w:rPr>
            </w:pPr>
          </w:p>
        </w:tc>
        <w:tc>
          <w:tcPr>
            <w:tcW w:w="709" w:type="dxa"/>
            <w:shd w:val="clear" w:color="auto" w:fill="auto"/>
          </w:tcPr>
          <w:p w14:paraId="23275028" w14:textId="6DE7B6E0" w:rsidR="00FA1A1C" w:rsidRDefault="0053700E"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363AC348" w14:textId="77777777" w:rsidR="00FA1A1C" w:rsidRDefault="00FA1A1C" w:rsidP="001A37C4">
            <w:pPr>
              <w:spacing w:after="0" w:line="240" w:lineRule="auto"/>
              <w:rPr>
                <w:rFonts w:ascii="Arial" w:eastAsia="Arial" w:hAnsi="Arial" w:cs="Arial"/>
              </w:rPr>
            </w:pPr>
          </w:p>
        </w:tc>
        <w:tc>
          <w:tcPr>
            <w:tcW w:w="709" w:type="dxa"/>
            <w:shd w:val="clear" w:color="auto" w:fill="auto"/>
          </w:tcPr>
          <w:p w14:paraId="07627634" w14:textId="77777777" w:rsidR="00FA1A1C" w:rsidRDefault="00FA1A1C" w:rsidP="001A37C4">
            <w:pPr>
              <w:spacing w:after="0" w:line="240" w:lineRule="auto"/>
              <w:rPr>
                <w:rFonts w:ascii="Arial" w:eastAsia="Arial" w:hAnsi="Arial" w:cs="Arial"/>
              </w:rPr>
            </w:pPr>
          </w:p>
        </w:tc>
        <w:tc>
          <w:tcPr>
            <w:tcW w:w="708" w:type="dxa"/>
            <w:shd w:val="clear" w:color="auto" w:fill="auto"/>
          </w:tcPr>
          <w:p w14:paraId="675D6295" w14:textId="77777777" w:rsidR="00FA1A1C" w:rsidRDefault="00FA1A1C" w:rsidP="001A37C4">
            <w:pPr>
              <w:spacing w:after="0" w:line="240" w:lineRule="auto"/>
              <w:rPr>
                <w:rFonts w:ascii="Arial" w:eastAsia="Arial" w:hAnsi="Arial" w:cs="Arial"/>
              </w:rPr>
            </w:pPr>
          </w:p>
        </w:tc>
        <w:tc>
          <w:tcPr>
            <w:tcW w:w="709" w:type="dxa"/>
            <w:shd w:val="clear" w:color="auto" w:fill="auto"/>
          </w:tcPr>
          <w:p w14:paraId="049BE917" w14:textId="77777777" w:rsidR="00FA1A1C" w:rsidRDefault="00FA1A1C" w:rsidP="001A37C4">
            <w:pPr>
              <w:spacing w:after="0" w:line="240" w:lineRule="auto"/>
              <w:rPr>
                <w:rFonts w:ascii="Arial" w:eastAsia="Arial" w:hAnsi="Arial" w:cs="Arial"/>
              </w:rPr>
            </w:pPr>
          </w:p>
        </w:tc>
        <w:tc>
          <w:tcPr>
            <w:tcW w:w="992" w:type="dxa"/>
            <w:shd w:val="clear" w:color="auto" w:fill="auto"/>
          </w:tcPr>
          <w:p w14:paraId="6C49CD9A" w14:textId="0A21DB0D" w:rsidR="00FA1A1C" w:rsidRDefault="0053700E" w:rsidP="001A37C4">
            <w:pPr>
              <w:spacing w:after="0" w:line="240" w:lineRule="auto"/>
              <w:rPr>
                <w:rFonts w:ascii="Arial" w:eastAsia="Arial" w:hAnsi="Arial" w:cs="Arial"/>
              </w:rPr>
            </w:pPr>
            <w:r>
              <w:rPr>
                <w:rFonts w:ascii="Arial" w:eastAsia="Arial" w:hAnsi="Arial" w:cs="Arial"/>
              </w:rPr>
              <w:t>60</w:t>
            </w:r>
          </w:p>
        </w:tc>
        <w:tc>
          <w:tcPr>
            <w:tcW w:w="993" w:type="dxa"/>
            <w:shd w:val="clear" w:color="auto" w:fill="auto"/>
          </w:tcPr>
          <w:p w14:paraId="66617A44" w14:textId="4FDD3F3D" w:rsidR="00FA1A1C" w:rsidRDefault="0053700E" w:rsidP="001A37C4">
            <w:pPr>
              <w:spacing w:after="0" w:line="240" w:lineRule="auto"/>
              <w:rPr>
                <w:rFonts w:ascii="Arial" w:eastAsia="Arial" w:hAnsi="Arial" w:cs="Arial"/>
              </w:rPr>
            </w:pPr>
            <w:r>
              <w:rPr>
                <w:rFonts w:ascii="Arial" w:eastAsia="Arial" w:hAnsi="Arial" w:cs="Arial"/>
              </w:rPr>
              <w:t>5</w:t>
            </w:r>
          </w:p>
        </w:tc>
        <w:tc>
          <w:tcPr>
            <w:tcW w:w="2385" w:type="dxa"/>
            <w:shd w:val="clear" w:color="auto" w:fill="auto"/>
          </w:tcPr>
          <w:p w14:paraId="449C5D24" w14:textId="080207C0" w:rsidR="00FA1A1C" w:rsidRDefault="00EE65AE" w:rsidP="001A37C4">
            <w:pPr>
              <w:spacing w:after="0" w:line="240" w:lineRule="auto"/>
              <w:rPr>
                <w:rFonts w:ascii="Arial" w:eastAsia="Arial" w:hAnsi="Arial" w:cs="Arial"/>
              </w:rPr>
            </w:pPr>
            <w:r>
              <w:rPr>
                <w:rFonts w:ascii="Arial" w:hAnsi="Arial" w:cs="Arial"/>
              </w:rPr>
              <w:t>K_W08,K_W09, K_W10, K_U01, K_U03, K_U05 K_K01</w:t>
            </w:r>
          </w:p>
        </w:tc>
        <w:tc>
          <w:tcPr>
            <w:tcW w:w="1984" w:type="dxa"/>
            <w:tcBorders>
              <w:right w:val="single" w:sz="12" w:space="0" w:color="000000"/>
            </w:tcBorders>
            <w:shd w:val="clear" w:color="auto" w:fill="auto"/>
          </w:tcPr>
          <w:p w14:paraId="474CEE06" w14:textId="77777777" w:rsidR="00EE65AE" w:rsidRDefault="00EE65AE" w:rsidP="00EE65AE">
            <w:pPr>
              <w:autoSpaceDE w:val="0"/>
              <w:autoSpaceDN w:val="0"/>
              <w:adjustRightInd w:val="0"/>
              <w:spacing w:after="0" w:line="240" w:lineRule="auto"/>
              <w:rPr>
                <w:rFonts w:ascii="Arial" w:hAnsi="Arial" w:cs="Arial"/>
              </w:rPr>
            </w:pPr>
            <w:r>
              <w:rPr>
                <w:rFonts w:ascii="Arial" w:hAnsi="Arial" w:cs="Arial"/>
              </w:rPr>
              <w:t>ekonomia i</w:t>
            </w:r>
          </w:p>
          <w:p w14:paraId="3DAE1122" w14:textId="6D544321" w:rsidR="00FA1A1C" w:rsidRDefault="00EE65AE" w:rsidP="00EE65AE">
            <w:pPr>
              <w:spacing w:after="0" w:line="240" w:lineRule="auto"/>
              <w:rPr>
                <w:rFonts w:ascii="Arial" w:eastAsia="Arial" w:hAnsi="Arial" w:cs="Arial"/>
              </w:rPr>
            </w:pPr>
            <w:r>
              <w:rPr>
                <w:rFonts w:ascii="Arial" w:hAnsi="Arial" w:cs="Arial"/>
              </w:rPr>
              <w:t>finanse</w:t>
            </w:r>
          </w:p>
        </w:tc>
      </w:tr>
      <w:tr w:rsidR="00FA1A1C" w:rsidRPr="008D7905" w14:paraId="2ABFCCF1" w14:textId="77777777" w:rsidTr="001A37C4">
        <w:trPr>
          <w:trHeight w:val="726"/>
        </w:trPr>
        <w:tc>
          <w:tcPr>
            <w:tcW w:w="2703" w:type="dxa"/>
            <w:tcBorders>
              <w:left w:val="single" w:sz="12" w:space="0" w:color="000000"/>
            </w:tcBorders>
            <w:shd w:val="clear" w:color="auto" w:fill="auto"/>
            <w:vAlign w:val="center"/>
          </w:tcPr>
          <w:p w14:paraId="3A7B23F0"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211E8422" w14:textId="1F54BB77" w:rsidR="00FA1A1C" w:rsidRPr="00F14965" w:rsidRDefault="00EE65AE" w:rsidP="00F20DFB">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scientific theories of microeconomics, as well as the methodology of scientific research in this field. Student finds out how to identify, interpret and explain phenomena using knowledge of the theory of microeconomics. The student is ready to critically evaluate the achievements, theories and thoughts in the field of microeconomics.</w:t>
            </w:r>
          </w:p>
        </w:tc>
      </w:tr>
      <w:tr w:rsidR="00FA1A1C" w14:paraId="46B06E3A" w14:textId="77777777" w:rsidTr="001A37C4">
        <w:trPr>
          <w:trHeight w:val="726"/>
        </w:trPr>
        <w:tc>
          <w:tcPr>
            <w:tcW w:w="2703" w:type="dxa"/>
            <w:tcBorders>
              <w:left w:val="single" w:sz="12" w:space="0" w:color="000000"/>
              <w:bottom w:val="single" w:sz="12" w:space="0" w:color="000000"/>
            </w:tcBorders>
            <w:shd w:val="clear" w:color="auto" w:fill="auto"/>
          </w:tcPr>
          <w:p w14:paraId="1B26030F" w14:textId="77777777" w:rsidR="00FA1A1C" w:rsidRDefault="00FA1A1C"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4473ED4F" w14:textId="77777777" w:rsidR="00E271DB" w:rsidRDefault="00611982" w:rsidP="001A37C4">
            <w:pPr>
              <w:spacing w:after="0" w:line="240" w:lineRule="auto"/>
              <w:rPr>
                <w:rFonts w:ascii="Arial" w:hAnsi="Arial" w:cs="Arial"/>
              </w:rPr>
            </w:pPr>
            <w:r w:rsidRPr="00C3430B">
              <w:rPr>
                <w:rFonts w:ascii="Arial" w:hAnsi="Arial" w:cs="Arial"/>
              </w:rPr>
              <w:t>Written Exam</w:t>
            </w:r>
          </w:p>
          <w:p w14:paraId="1C501132" w14:textId="2E63CDBC" w:rsidR="00FA1A1C" w:rsidRDefault="00611982" w:rsidP="001A37C4">
            <w:pPr>
              <w:spacing w:after="0" w:line="240" w:lineRule="auto"/>
              <w:rPr>
                <w:rFonts w:ascii="Arial" w:eastAsia="Arial" w:hAnsi="Arial" w:cs="Arial"/>
              </w:rPr>
            </w:pPr>
            <w:r w:rsidRPr="00611982">
              <w:rPr>
                <w:rStyle w:val="markedcontent"/>
                <w:rFonts w:ascii="Arial" w:hAnsi="Arial" w:cs="Arial"/>
              </w:rPr>
              <w:t>Colloqui</w:t>
            </w:r>
            <w:r>
              <w:rPr>
                <w:rStyle w:val="markedcontent"/>
                <w:rFonts w:ascii="Arial" w:hAnsi="Arial" w:cs="Arial"/>
              </w:rPr>
              <w:t>um</w:t>
            </w:r>
          </w:p>
        </w:tc>
      </w:tr>
      <w:tr w:rsidR="00FA1A1C" w14:paraId="6EA40A8D" w14:textId="77777777" w:rsidTr="001A37C4">
        <w:trPr>
          <w:trHeight w:val="844"/>
        </w:trPr>
        <w:tc>
          <w:tcPr>
            <w:tcW w:w="2703" w:type="dxa"/>
            <w:tcBorders>
              <w:left w:val="single" w:sz="12" w:space="0" w:color="000000"/>
            </w:tcBorders>
            <w:shd w:val="clear" w:color="auto" w:fill="auto"/>
          </w:tcPr>
          <w:p w14:paraId="75BFF8E5" w14:textId="661507EF" w:rsidR="00FA1A1C" w:rsidRPr="00D62C47" w:rsidRDefault="00186BF6" w:rsidP="001A37C4">
            <w:pPr>
              <w:spacing w:after="0" w:line="240" w:lineRule="auto"/>
              <w:rPr>
                <w:rFonts w:ascii="Arial" w:eastAsia="Arial" w:hAnsi="Arial" w:cs="Arial"/>
              </w:rPr>
            </w:pPr>
            <w:r w:rsidRPr="00D62C47">
              <w:rPr>
                <w:rFonts w:ascii="Arial" w:hAnsi="Arial" w:cs="Arial"/>
              </w:rPr>
              <w:lastRenderedPageBreak/>
              <w:t>Mathematics</w:t>
            </w:r>
          </w:p>
        </w:tc>
        <w:tc>
          <w:tcPr>
            <w:tcW w:w="709" w:type="dxa"/>
            <w:shd w:val="clear" w:color="auto" w:fill="auto"/>
          </w:tcPr>
          <w:p w14:paraId="60BC5F0D" w14:textId="77777777" w:rsidR="00FA1A1C" w:rsidRPr="00D62C47" w:rsidRDefault="00FA1A1C" w:rsidP="001A37C4">
            <w:pPr>
              <w:spacing w:after="0" w:line="240" w:lineRule="auto"/>
              <w:rPr>
                <w:rFonts w:ascii="Arial" w:eastAsia="Arial" w:hAnsi="Arial" w:cs="Arial"/>
              </w:rPr>
            </w:pPr>
          </w:p>
        </w:tc>
        <w:tc>
          <w:tcPr>
            <w:tcW w:w="709" w:type="dxa"/>
            <w:shd w:val="clear" w:color="auto" w:fill="auto"/>
          </w:tcPr>
          <w:p w14:paraId="35976B49" w14:textId="77777777" w:rsidR="00FA1A1C" w:rsidRPr="00D62C47" w:rsidRDefault="00FA1A1C" w:rsidP="001A37C4">
            <w:pPr>
              <w:spacing w:after="0" w:line="240" w:lineRule="auto"/>
              <w:rPr>
                <w:rFonts w:ascii="Arial" w:eastAsia="Arial" w:hAnsi="Arial" w:cs="Arial"/>
              </w:rPr>
            </w:pPr>
          </w:p>
        </w:tc>
        <w:tc>
          <w:tcPr>
            <w:tcW w:w="708" w:type="dxa"/>
            <w:shd w:val="clear" w:color="auto" w:fill="auto"/>
          </w:tcPr>
          <w:p w14:paraId="0CFBA923" w14:textId="77777777" w:rsidR="00FA1A1C" w:rsidRPr="00D62C47" w:rsidRDefault="00FA1A1C" w:rsidP="001A37C4">
            <w:pPr>
              <w:spacing w:after="0" w:line="240" w:lineRule="auto"/>
              <w:rPr>
                <w:rFonts w:ascii="Arial" w:eastAsia="Arial" w:hAnsi="Arial" w:cs="Arial"/>
              </w:rPr>
            </w:pPr>
          </w:p>
        </w:tc>
        <w:tc>
          <w:tcPr>
            <w:tcW w:w="709" w:type="dxa"/>
            <w:shd w:val="clear" w:color="auto" w:fill="auto"/>
          </w:tcPr>
          <w:p w14:paraId="2D94607C" w14:textId="113D8492" w:rsidR="00FA1A1C" w:rsidRPr="00D62C47" w:rsidRDefault="00186BF6" w:rsidP="001A37C4">
            <w:pPr>
              <w:spacing w:after="0" w:line="240" w:lineRule="auto"/>
              <w:rPr>
                <w:rFonts w:ascii="Arial" w:eastAsia="Arial" w:hAnsi="Arial" w:cs="Arial"/>
              </w:rPr>
            </w:pPr>
            <w:r w:rsidRPr="00D62C47">
              <w:rPr>
                <w:rFonts w:ascii="Arial" w:eastAsia="Arial" w:hAnsi="Arial" w:cs="Arial"/>
              </w:rPr>
              <w:t>15</w:t>
            </w:r>
          </w:p>
        </w:tc>
        <w:tc>
          <w:tcPr>
            <w:tcW w:w="709" w:type="dxa"/>
            <w:shd w:val="clear" w:color="auto" w:fill="auto"/>
          </w:tcPr>
          <w:p w14:paraId="30463470" w14:textId="77777777" w:rsidR="00FA1A1C" w:rsidRPr="00D62C47" w:rsidRDefault="00FA1A1C" w:rsidP="001A37C4">
            <w:pPr>
              <w:spacing w:after="0" w:line="240" w:lineRule="auto"/>
              <w:rPr>
                <w:rFonts w:ascii="Arial" w:eastAsia="Arial" w:hAnsi="Arial" w:cs="Arial"/>
              </w:rPr>
            </w:pPr>
          </w:p>
        </w:tc>
        <w:tc>
          <w:tcPr>
            <w:tcW w:w="709" w:type="dxa"/>
            <w:shd w:val="clear" w:color="auto" w:fill="auto"/>
          </w:tcPr>
          <w:p w14:paraId="105679CB" w14:textId="77777777" w:rsidR="00FA1A1C" w:rsidRPr="00D62C47" w:rsidRDefault="00FA1A1C" w:rsidP="001A37C4">
            <w:pPr>
              <w:spacing w:after="0" w:line="240" w:lineRule="auto"/>
              <w:rPr>
                <w:rFonts w:ascii="Arial" w:eastAsia="Arial" w:hAnsi="Arial" w:cs="Arial"/>
              </w:rPr>
            </w:pPr>
          </w:p>
        </w:tc>
        <w:tc>
          <w:tcPr>
            <w:tcW w:w="708" w:type="dxa"/>
            <w:shd w:val="clear" w:color="auto" w:fill="auto"/>
          </w:tcPr>
          <w:p w14:paraId="608B10B3" w14:textId="77777777" w:rsidR="00FA1A1C" w:rsidRPr="00D62C47" w:rsidRDefault="00FA1A1C" w:rsidP="001A37C4">
            <w:pPr>
              <w:spacing w:after="0" w:line="240" w:lineRule="auto"/>
              <w:rPr>
                <w:rFonts w:ascii="Arial" w:eastAsia="Arial" w:hAnsi="Arial" w:cs="Arial"/>
              </w:rPr>
            </w:pPr>
          </w:p>
        </w:tc>
        <w:tc>
          <w:tcPr>
            <w:tcW w:w="709" w:type="dxa"/>
            <w:shd w:val="clear" w:color="auto" w:fill="auto"/>
          </w:tcPr>
          <w:p w14:paraId="520C8675" w14:textId="77777777" w:rsidR="00FA1A1C" w:rsidRPr="00D62C47" w:rsidRDefault="00FA1A1C" w:rsidP="001A37C4">
            <w:pPr>
              <w:spacing w:after="0" w:line="240" w:lineRule="auto"/>
              <w:rPr>
                <w:rFonts w:ascii="Arial" w:eastAsia="Arial" w:hAnsi="Arial" w:cs="Arial"/>
              </w:rPr>
            </w:pPr>
          </w:p>
        </w:tc>
        <w:tc>
          <w:tcPr>
            <w:tcW w:w="992" w:type="dxa"/>
            <w:shd w:val="clear" w:color="auto" w:fill="auto"/>
          </w:tcPr>
          <w:p w14:paraId="458F11C4" w14:textId="08074607" w:rsidR="00FA1A1C" w:rsidRPr="00D62C47" w:rsidRDefault="00186BF6" w:rsidP="001A37C4">
            <w:pPr>
              <w:spacing w:after="0" w:line="240" w:lineRule="auto"/>
              <w:rPr>
                <w:rFonts w:ascii="Arial" w:eastAsia="Arial" w:hAnsi="Arial" w:cs="Arial"/>
              </w:rPr>
            </w:pPr>
            <w:r w:rsidRPr="00D62C47">
              <w:rPr>
                <w:rFonts w:ascii="Arial" w:eastAsia="Arial" w:hAnsi="Arial" w:cs="Arial"/>
              </w:rPr>
              <w:t>15</w:t>
            </w:r>
          </w:p>
        </w:tc>
        <w:tc>
          <w:tcPr>
            <w:tcW w:w="993" w:type="dxa"/>
            <w:shd w:val="clear" w:color="auto" w:fill="auto"/>
          </w:tcPr>
          <w:p w14:paraId="1CA96F30" w14:textId="1A16203C" w:rsidR="00FA1A1C" w:rsidRPr="00D62C47" w:rsidRDefault="00186BF6" w:rsidP="001A37C4">
            <w:pPr>
              <w:spacing w:after="0" w:line="240" w:lineRule="auto"/>
              <w:rPr>
                <w:rFonts w:ascii="Arial" w:eastAsia="Arial" w:hAnsi="Arial" w:cs="Arial"/>
              </w:rPr>
            </w:pPr>
            <w:r w:rsidRPr="00D62C47">
              <w:rPr>
                <w:rFonts w:ascii="Arial" w:eastAsia="Arial" w:hAnsi="Arial" w:cs="Arial"/>
              </w:rPr>
              <w:t>1</w:t>
            </w:r>
          </w:p>
        </w:tc>
        <w:tc>
          <w:tcPr>
            <w:tcW w:w="2385" w:type="dxa"/>
            <w:shd w:val="clear" w:color="auto" w:fill="auto"/>
          </w:tcPr>
          <w:p w14:paraId="2B1B35E4" w14:textId="11B9CD2D" w:rsidR="00FA1A1C" w:rsidRDefault="00186BF6" w:rsidP="001A37C4">
            <w:pPr>
              <w:spacing w:after="0" w:line="240" w:lineRule="auto"/>
              <w:rPr>
                <w:rFonts w:ascii="Arial" w:eastAsia="Arial" w:hAnsi="Arial" w:cs="Arial"/>
              </w:rPr>
            </w:pPr>
            <w:r>
              <w:rPr>
                <w:rFonts w:ascii="Arial" w:hAnsi="Arial" w:cs="Arial"/>
              </w:rPr>
              <w:t>K_W03, K_U2, K_U3, K_U4, K_K01</w:t>
            </w:r>
          </w:p>
        </w:tc>
        <w:tc>
          <w:tcPr>
            <w:tcW w:w="1984" w:type="dxa"/>
            <w:tcBorders>
              <w:right w:val="single" w:sz="12" w:space="0" w:color="000000"/>
            </w:tcBorders>
            <w:shd w:val="clear" w:color="auto" w:fill="auto"/>
          </w:tcPr>
          <w:p w14:paraId="5024E33A" w14:textId="77777777" w:rsidR="00186BF6" w:rsidRDefault="00186BF6" w:rsidP="00186BF6">
            <w:pPr>
              <w:autoSpaceDE w:val="0"/>
              <w:autoSpaceDN w:val="0"/>
              <w:adjustRightInd w:val="0"/>
              <w:spacing w:after="0" w:line="240" w:lineRule="auto"/>
              <w:rPr>
                <w:rFonts w:ascii="Arial" w:hAnsi="Arial" w:cs="Arial"/>
              </w:rPr>
            </w:pPr>
            <w:r>
              <w:rPr>
                <w:rFonts w:ascii="Arial" w:hAnsi="Arial" w:cs="Arial"/>
              </w:rPr>
              <w:t>ekonomia i</w:t>
            </w:r>
          </w:p>
          <w:p w14:paraId="4DEF412C" w14:textId="322DFE3D" w:rsidR="00FA1A1C" w:rsidRDefault="00186BF6" w:rsidP="00186BF6">
            <w:pPr>
              <w:spacing w:after="0" w:line="240" w:lineRule="auto"/>
              <w:rPr>
                <w:rFonts w:ascii="Arial" w:eastAsia="Arial" w:hAnsi="Arial" w:cs="Arial"/>
              </w:rPr>
            </w:pPr>
            <w:r>
              <w:rPr>
                <w:rFonts w:ascii="Arial" w:hAnsi="Arial" w:cs="Arial"/>
              </w:rPr>
              <w:t>finanse</w:t>
            </w:r>
          </w:p>
        </w:tc>
      </w:tr>
      <w:tr w:rsidR="00FA1A1C" w:rsidRPr="008D7905" w14:paraId="0AE4620A" w14:textId="77777777" w:rsidTr="001A37C4">
        <w:trPr>
          <w:trHeight w:val="726"/>
        </w:trPr>
        <w:tc>
          <w:tcPr>
            <w:tcW w:w="2703" w:type="dxa"/>
            <w:tcBorders>
              <w:left w:val="single" w:sz="12" w:space="0" w:color="000000"/>
            </w:tcBorders>
            <w:shd w:val="clear" w:color="auto" w:fill="auto"/>
            <w:vAlign w:val="center"/>
          </w:tcPr>
          <w:p w14:paraId="2635ADB3"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6B400DA0" w14:textId="77777777" w:rsidR="00186BF6" w:rsidRPr="00F14965" w:rsidRDefault="00186BF6" w:rsidP="00186BF6">
            <w:pPr>
              <w:autoSpaceDE w:val="0"/>
              <w:autoSpaceDN w:val="0"/>
              <w:adjustRightInd w:val="0"/>
              <w:spacing w:after="0" w:line="240" w:lineRule="auto"/>
              <w:jc w:val="both"/>
              <w:rPr>
                <w:rFonts w:ascii="Arial" w:hAnsi="Arial" w:cs="Arial"/>
                <w:lang w:val="en-GB"/>
              </w:rPr>
            </w:pPr>
            <w:r w:rsidRPr="00F14965">
              <w:rPr>
                <w:rFonts w:ascii="Arial" w:hAnsi="Arial" w:cs="Arial"/>
                <w:lang w:val="en-GB"/>
              </w:rPr>
              <w:t>The student learns:</w:t>
            </w:r>
          </w:p>
          <w:p w14:paraId="13579A14" w14:textId="77777777" w:rsidR="00186BF6" w:rsidRPr="00F14965" w:rsidRDefault="00186BF6" w:rsidP="00186BF6">
            <w:pPr>
              <w:autoSpaceDE w:val="0"/>
              <w:autoSpaceDN w:val="0"/>
              <w:adjustRightInd w:val="0"/>
              <w:spacing w:after="0" w:line="240" w:lineRule="auto"/>
              <w:jc w:val="both"/>
              <w:rPr>
                <w:rFonts w:ascii="Arial" w:hAnsi="Arial" w:cs="Arial"/>
                <w:lang w:val="en-GB"/>
              </w:rPr>
            </w:pPr>
            <w:r w:rsidRPr="00F14965">
              <w:rPr>
                <w:rFonts w:ascii="Arial" w:hAnsi="Arial" w:cs="Arial"/>
                <w:lang w:val="en-GB"/>
              </w:rPr>
              <w:t>- basic definitions of set theory,</w:t>
            </w:r>
          </w:p>
          <w:p w14:paraId="0A15B86B" w14:textId="0EF2C06F" w:rsidR="00186BF6" w:rsidRPr="00F14965" w:rsidRDefault="00186BF6" w:rsidP="00186BF6">
            <w:pPr>
              <w:autoSpaceDE w:val="0"/>
              <w:autoSpaceDN w:val="0"/>
              <w:adjustRightInd w:val="0"/>
              <w:spacing w:after="0" w:line="240" w:lineRule="auto"/>
              <w:jc w:val="both"/>
              <w:rPr>
                <w:rFonts w:ascii="Arial" w:hAnsi="Arial" w:cs="Arial"/>
                <w:lang w:val="en-GB"/>
              </w:rPr>
            </w:pPr>
            <w:r w:rsidRPr="00F14965">
              <w:rPr>
                <w:rFonts w:ascii="Arial" w:hAnsi="Arial" w:cs="Arial"/>
                <w:lang w:val="en-GB"/>
              </w:rPr>
              <w:t xml:space="preserve">- function and its properties </w:t>
            </w:r>
            <w:r w:rsidRPr="00F14965">
              <w:rPr>
                <w:rFonts w:ascii="ArialMT" w:hAnsi="ArialMT" w:cs="ArialMT"/>
                <w:lang w:val="en-GB"/>
              </w:rPr>
              <w:t xml:space="preserve">– </w:t>
            </w:r>
            <w:r w:rsidRPr="00F14965">
              <w:rPr>
                <w:rFonts w:ascii="Arial" w:hAnsi="Arial" w:cs="Arial"/>
                <w:lang w:val="en-GB"/>
              </w:rPr>
              <w:t>equality, inequality, inverse functions, drawing an approximate graph of linear, non-linear and inverse functions, concept of endogenous and exogenous changes on the example of a linear function and its graph (as used in the economics),</w:t>
            </w:r>
          </w:p>
          <w:p w14:paraId="7E509BB0" w14:textId="77777777" w:rsidR="00186BF6" w:rsidRPr="00F14965" w:rsidRDefault="00186BF6" w:rsidP="00186BF6">
            <w:pPr>
              <w:autoSpaceDE w:val="0"/>
              <w:autoSpaceDN w:val="0"/>
              <w:adjustRightInd w:val="0"/>
              <w:spacing w:after="0" w:line="240" w:lineRule="auto"/>
              <w:jc w:val="both"/>
              <w:rPr>
                <w:rFonts w:ascii="Arial" w:hAnsi="Arial" w:cs="Arial"/>
                <w:lang w:val="en-GB"/>
              </w:rPr>
            </w:pPr>
            <w:r w:rsidRPr="00F14965">
              <w:rPr>
                <w:rFonts w:ascii="Arial" w:hAnsi="Arial" w:cs="Arial"/>
                <w:lang w:val="en-GB"/>
              </w:rPr>
              <w:t>- solving a system of linear equations,</w:t>
            </w:r>
          </w:p>
          <w:p w14:paraId="75719F54" w14:textId="77777777" w:rsidR="00186BF6" w:rsidRPr="00F14965" w:rsidRDefault="00186BF6" w:rsidP="00186BF6">
            <w:pPr>
              <w:autoSpaceDE w:val="0"/>
              <w:autoSpaceDN w:val="0"/>
              <w:adjustRightInd w:val="0"/>
              <w:spacing w:after="0" w:line="240" w:lineRule="auto"/>
              <w:jc w:val="both"/>
              <w:rPr>
                <w:rFonts w:ascii="Arial" w:hAnsi="Arial" w:cs="Arial"/>
                <w:lang w:val="en-GB"/>
              </w:rPr>
            </w:pPr>
            <w:r w:rsidRPr="00F14965">
              <w:rPr>
                <w:rFonts w:ascii="Arial" w:hAnsi="Arial" w:cs="Arial"/>
                <w:lang w:val="en-GB"/>
              </w:rPr>
              <w:t xml:space="preserve">- basics of algebra </w:t>
            </w:r>
            <w:r w:rsidRPr="00F14965">
              <w:rPr>
                <w:rFonts w:ascii="ArialMT" w:hAnsi="ArialMT" w:cs="ArialMT"/>
                <w:lang w:val="en-GB"/>
              </w:rPr>
              <w:t xml:space="preserve">– </w:t>
            </w:r>
            <w:r w:rsidRPr="00F14965">
              <w:rPr>
                <w:rFonts w:ascii="Arial" w:hAnsi="Arial" w:cs="Arial"/>
                <w:lang w:val="en-GB"/>
              </w:rPr>
              <w:t>operations on powers, properties of logarithms, operators (sum, product), iterators,</w:t>
            </w:r>
          </w:p>
          <w:p w14:paraId="22FA450A" w14:textId="77777777" w:rsidR="00186BF6" w:rsidRPr="00F14965" w:rsidRDefault="00186BF6" w:rsidP="00186BF6">
            <w:pPr>
              <w:autoSpaceDE w:val="0"/>
              <w:autoSpaceDN w:val="0"/>
              <w:adjustRightInd w:val="0"/>
              <w:spacing w:after="0" w:line="240" w:lineRule="auto"/>
              <w:jc w:val="both"/>
              <w:rPr>
                <w:rFonts w:ascii="Arial" w:hAnsi="Arial" w:cs="Arial"/>
                <w:lang w:val="en-GB"/>
              </w:rPr>
            </w:pPr>
            <w:r w:rsidRPr="00F14965">
              <w:rPr>
                <w:rFonts w:ascii="Arial" w:hAnsi="Arial" w:cs="Arial"/>
                <w:lang w:val="en-GB"/>
              </w:rPr>
              <w:t>- simple derivatives and integrals, including analytical and graphic interpretation (tangent line slope), cumulative distribution function,</w:t>
            </w:r>
          </w:p>
          <w:p w14:paraId="745563D9" w14:textId="76375D48" w:rsidR="00FA1A1C" w:rsidRPr="00F14965" w:rsidRDefault="00186BF6" w:rsidP="00186BF6">
            <w:pPr>
              <w:spacing w:after="0" w:line="240" w:lineRule="auto"/>
              <w:jc w:val="both"/>
              <w:rPr>
                <w:rFonts w:ascii="Arial" w:eastAsia="Arial" w:hAnsi="Arial" w:cs="Arial"/>
                <w:lang w:val="en-GB"/>
              </w:rPr>
            </w:pPr>
            <w:r w:rsidRPr="00F14965">
              <w:rPr>
                <w:rFonts w:ascii="Arial" w:hAnsi="Arial" w:cs="Arial"/>
                <w:lang w:val="en-GB"/>
              </w:rPr>
              <w:t xml:space="preserve">- progressions </w:t>
            </w:r>
            <w:r w:rsidRPr="00F14965">
              <w:rPr>
                <w:rFonts w:ascii="ArialMT" w:hAnsi="ArialMT" w:cs="ArialMT"/>
                <w:lang w:val="en-GB"/>
              </w:rPr>
              <w:t xml:space="preserve">– </w:t>
            </w:r>
            <w:r w:rsidRPr="00F14965">
              <w:rPr>
                <w:rFonts w:ascii="Arial" w:hAnsi="Arial" w:cs="Arial"/>
                <w:lang w:val="en-GB"/>
              </w:rPr>
              <w:t>a formula for the sum of the geometric progression.</w:t>
            </w:r>
          </w:p>
        </w:tc>
      </w:tr>
      <w:tr w:rsidR="00FA1A1C" w14:paraId="3C84F991" w14:textId="77777777" w:rsidTr="001A37C4">
        <w:trPr>
          <w:trHeight w:val="726"/>
        </w:trPr>
        <w:tc>
          <w:tcPr>
            <w:tcW w:w="2703" w:type="dxa"/>
            <w:tcBorders>
              <w:left w:val="single" w:sz="12" w:space="0" w:color="000000"/>
              <w:bottom w:val="single" w:sz="12" w:space="0" w:color="000000"/>
            </w:tcBorders>
            <w:shd w:val="clear" w:color="auto" w:fill="auto"/>
          </w:tcPr>
          <w:p w14:paraId="7691C3D0" w14:textId="77777777" w:rsidR="00FA1A1C" w:rsidRDefault="00FA1A1C"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51120CE1" w14:textId="45D87D90" w:rsidR="00FA1A1C" w:rsidRDefault="00611982" w:rsidP="001A37C4">
            <w:pPr>
              <w:spacing w:after="0" w:line="240" w:lineRule="auto"/>
              <w:rPr>
                <w:rFonts w:ascii="Arial" w:eastAsia="Arial" w:hAnsi="Arial" w:cs="Arial"/>
              </w:rPr>
            </w:pPr>
            <w:r w:rsidRPr="00611982">
              <w:rPr>
                <w:rStyle w:val="markedcontent"/>
                <w:rFonts w:ascii="Arial" w:hAnsi="Arial" w:cs="Arial"/>
              </w:rPr>
              <w:t>Colloqui</w:t>
            </w:r>
            <w:r>
              <w:rPr>
                <w:rStyle w:val="markedcontent"/>
                <w:rFonts w:ascii="Arial" w:hAnsi="Arial" w:cs="Arial"/>
              </w:rPr>
              <w:t>um</w:t>
            </w:r>
          </w:p>
        </w:tc>
      </w:tr>
      <w:tr w:rsidR="00FA1A1C" w14:paraId="05B80231" w14:textId="77777777" w:rsidTr="001A37C4">
        <w:trPr>
          <w:trHeight w:val="844"/>
        </w:trPr>
        <w:tc>
          <w:tcPr>
            <w:tcW w:w="2703" w:type="dxa"/>
            <w:tcBorders>
              <w:left w:val="single" w:sz="12" w:space="0" w:color="000000"/>
            </w:tcBorders>
            <w:shd w:val="clear" w:color="auto" w:fill="auto"/>
          </w:tcPr>
          <w:p w14:paraId="4DD6351A" w14:textId="77777777" w:rsidR="00186BF6" w:rsidRDefault="00186BF6" w:rsidP="00186BF6">
            <w:pPr>
              <w:autoSpaceDE w:val="0"/>
              <w:autoSpaceDN w:val="0"/>
              <w:adjustRightInd w:val="0"/>
              <w:spacing w:after="0" w:line="240" w:lineRule="auto"/>
              <w:rPr>
                <w:rFonts w:ascii="Arial" w:hAnsi="Arial" w:cs="Arial"/>
              </w:rPr>
            </w:pPr>
            <w:r>
              <w:rPr>
                <w:rFonts w:ascii="Arial" w:hAnsi="Arial" w:cs="Arial"/>
              </w:rPr>
              <w:t>Foreign</w:t>
            </w:r>
          </w:p>
          <w:p w14:paraId="0F078896" w14:textId="55453893" w:rsidR="00FA1A1C" w:rsidRDefault="00186BF6" w:rsidP="00186BF6">
            <w:pPr>
              <w:spacing w:after="0" w:line="240" w:lineRule="auto"/>
              <w:rPr>
                <w:rFonts w:ascii="Arial" w:eastAsia="Arial" w:hAnsi="Arial" w:cs="Arial"/>
                <w:b/>
              </w:rPr>
            </w:pPr>
            <w:r>
              <w:rPr>
                <w:rFonts w:ascii="Arial" w:hAnsi="Arial" w:cs="Arial"/>
              </w:rPr>
              <w:t>Language</w:t>
            </w:r>
            <w:r w:rsidR="00515380">
              <w:rPr>
                <w:rStyle w:val="Odwoanieprzypisudolnego"/>
                <w:rFonts w:ascii="Arial" w:hAnsi="Arial" w:cs="Arial"/>
              </w:rPr>
              <w:footnoteReference w:id="2"/>
            </w:r>
          </w:p>
        </w:tc>
        <w:tc>
          <w:tcPr>
            <w:tcW w:w="709" w:type="dxa"/>
            <w:shd w:val="clear" w:color="auto" w:fill="auto"/>
          </w:tcPr>
          <w:p w14:paraId="2F0F9FEF" w14:textId="77777777" w:rsidR="00FA1A1C" w:rsidRDefault="00FA1A1C" w:rsidP="001A37C4">
            <w:pPr>
              <w:spacing w:after="0" w:line="240" w:lineRule="auto"/>
              <w:rPr>
                <w:rFonts w:ascii="Arial" w:eastAsia="Arial" w:hAnsi="Arial" w:cs="Arial"/>
              </w:rPr>
            </w:pPr>
          </w:p>
        </w:tc>
        <w:tc>
          <w:tcPr>
            <w:tcW w:w="709" w:type="dxa"/>
            <w:shd w:val="clear" w:color="auto" w:fill="auto"/>
          </w:tcPr>
          <w:p w14:paraId="05776B92" w14:textId="77777777" w:rsidR="00FA1A1C" w:rsidRDefault="00FA1A1C" w:rsidP="001A37C4">
            <w:pPr>
              <w:spacing w:after="0" w:line="240" w:lineRule="auto"/>
              <w:rPr>
                <w:rFonts w:ascii="Arial" w:eastAsia="Arial" w:hAnsi="Arial" w:cs="Arial"/>
              </w:rPr>
            </w:pPr>
          </w:p>
        </w:tc>
        <w:tc>
          <w:tcPr>
            <w:tcW w:w="708" w:type="dxa"/>
            <w:shd w:val="clear" w:color="auto" w:fill="auto"/>
          </w:tcPr>
          <w:p w14:paraId="5166680D" w14:textId="77777777" w:rsidR="00FA1A1C" w:rsidRDefault="00FA1A1C" w:rsidP="001A37C4">
            <w:pPr>
              <w:spacing w:after="0" w:line="240" w:lineRule="auto"/>
              <w:rPr>
                <w:rFonts w:ascii="Arial" w:eastAsia="Arial" w:hAnsi="Arial" w:cs="Arial"/>
              </w:rPr>
            </w:pPr>
          </w:p>
        </w:tc>
        <w:tc>
          <w:tcPr>
            <w:tcW w:w="709" w:type="dxa"/>
            <w:shd w:val="clear" w:color="auto" w:fill="auto"/>
          </w:tcPr>
          <w:p w14:paraId="60B29469" w14:textId="77777777" w:rsidR="00FA1A1C" w:rsidRDefault="00FA1A1C" w:rsidP="001A37C4">
            <w:pPr>
              <w:spacing w:after="0" w:line="240" w:lineRule="auto"/>
              <w:rPr>
                <w:rFonts w:ascii="Arial" w:eastAsia="Arial" w:hAnsi="Arial" w:cs="Arial"/>
              </w:rPr>
            </w:pPr>
          </w:p>
        </w:tc>
        <w:tc>
          <w:tcPr>
            <w:tcW w:w="709" w:type="dxa"/>
            <w:shd w:val="clear" w:color="auto" w:fill="auto"/>
          </w:tcPr>
          <w:p w14:paraId="3DF46A3E" w14:textId="77777777" w:rsidR="00FA1A1C" w:rsidRDefault="00FA1A1C" w:rsidP="001A37C4">
            <w:pPr>
              <w:spacing w:after="0" w:line="240" w:lineRule="auto"/>
              <w:rPr>
                <w:rFonts w:ascii="Arial" w:eastAsia="Arial" w:hAnsi="Arial" w:cs="Arial"/>
              </w:rPr>
            </w:pPr>
          </w:p>
        </w:tc>
        <w:tc>
          <w:tcPr>
            <w:tcW w:w="709" w:type="dxa"/>
            <w:shd w:val="clear" w:color="auto" w:fill="auto"/>
          </w:tcPr>
          <w:p w14:paraId="649CAE27" w14:textId="77777777" w:rsidR="00FA1A1C" w:rsidRDefault="00FA1A1C" w:rsidP="001A37C4">
            <w:pPr>
              <w:spacing w:after="0" w:line="240" w:lineRule="auto"/>
              <w:rPr>
                <w:rFonts w:ascii="Arial" w:eastAsia="Arial" w:hAnsi="Arial" w:cs="Arial"/>
              </w:rPr>
            </w:pPr>
          </w:p>
        </w:tc>
        <w:tc>
          <w:tcPr>
            <w:tcW w:w="708" w:type="dxa"/>
            <w:shd w:val="clear" w:color="auto" w:fill="auto"/>
          </w:tcPr>
          <w:p w14:paraId="69D20201" w14:textId="77777777" w:rsidR="00FA1A1C" w:rsidRDefault="00FA1A1C" w:rsidP="001A37C4">
            <w:pPr>
              <w:spacing w:after="0" w:line="240" w:lineRule="auto"/>
              <w:rPr>
                <w:rFonts w:ascii="Arial" w:eastAsia="Arial" w:hAnsi="Arial" w:cs="Arial"/>
              </w:rPr>
            </w:pPr>
          </w:p>
        </w:tc>
        <w:tc>
          <w:tcPr>
            <w:tcW w:w="709" w:type="dxa"/>
            <w:shd w:val="clear" w:color="auto" w:fill="auto"/>
          </w:tcPr>
          <w:p w14:paraId="1BB48E17" w14:textId="77777777" w:rsidR="00186BF6" w:rsidRDefault="00186BF6" w:rsidP="00186BF6">
            <w:pPr>
              <w:autoSpaceDE w:val="0"/>
              <w:autoSpaceDN w:val="0"/>
              <w:adjustRightInd w:val="0"/>
              <w:spacing w:after="0" w:line="240" w:lineRule="auto"/>
              <w:rPr>
                <w:rFonts w:ascii="Arial" w:hAnsi="Arial" w:cs="Arial"/>
                <w:sz w:val="20"/>
                <w:szCs w:val="20"/>
              </w:rPr>
            </w:pPr>
            <w:r>
              <w:rPr>
                <w:rFonts w:ascii="Arial" w:hAnsi="Arial" w:cs="Arial"/>
                <w:sz w:val="20"/>
                <w:szCs w:val="20"/>
              </w:rPr>
              <w:t>Language</w:t>
            </w:r>
          </w:p>
          <w:p w14:paraId="38A3D986" w14:textId="78BBCF02" w:rsidR="00FA1A1C" w:rsidRDefault="00186BF6" w:rsidP="00186BF6">
            <w:pPr>
              <w:spacing w:after="0" w:line="240" w:lineRule="auto"/>
              <w:rPr>
                <w:rFonts w:ascii="Arial" w:eastAsia="Arial" w:hAnsi="Arial" w:cs="Arial"/>
              </w:rPr>
            </w:pPr>
            <w:r>
              <w:rPr>
                <w:rFonts w:ascii="Arial" w:hAnsi="Arial" w:cs="Arial"/>
                <w:sz w:val="20"/>
                <w:szCs w:val="20"/>
              </w:rPr>
              <w:t>course</w:t>
            </w:r>
          </w:p>
        </w:tc>
        <w:tc>
          <w:tcPr>
            <w:tcW w:w="992" w:type="dxa"/>
            <w:shd w:val="clear" w:color="auto" w:fill="auto"/>
          </w:tcPr>
          <w:p w14:paraId="00DCB882" w14:textId="330105F6" w:rsidR="00FA1A1C" w:rsidRDefault="00186BF6" w:rsidP="001A37C4">
            <w:pPr>
              <w:spacing w:after="0" w:line="240" w:lineRule="auto"/>
              <w:rPr>
                <w:rFonts w:ascii="Arial" w:eastAsia="Arial" w:hAnsi="Arial" w:cs="Arial"/>
              </w:rPr>
            </w:pPr>
            <w:r>
              <w:rPr>
                <w:rFonts w:ascii="Arial" w:eastAsia="Arial" w:hAnsi="Arial" w:cs="Arial"/>
              </w:rPr>
              <w:t>60</w:t>
            </w:r>
          </w:p>
        </w:tc>
        <w:tc>
          <w:tcPr>
            <w:tcW w:w="993" w:type="dxa"/>
            <w:shd w:val="clear" w:color="auto" w:fill="auto"/>
          </w:tcPr>
          <w:p w14:paraId="2E9F0A00" w14:textId="757B4268" w:rsidR="00FA1A1C" w:rsidRDefault="00186BF6" w:rsidP="001A37C4">
            <w:pPr>
              <w:spacing w:after="0" w:line="240" w:lineRule="auto"/>
              <w:rPr>
                <w:rFonts w:ascii="Arial" w:eastAsia="Arial" w:hAnsi="Arial" w:cs="Arial"/>
              </w:rPr>
            </w:pPr>
            <w:r>
              <w:rPr>
                <w:rFonts w:ascii="Arial" w:eastAsia="Arial" w:hAnsi="Arial" w:cs="Arial"/>
              </w:rPr>
              <w:t>2</w:t>
            </w:r>
          </w:p>
        </w:tc>
        <w:tc>
          <w:tcPr>
            <w:tcW w:w="2385" w:type="dxa"/>
            <w:shd w:val="clear" w:color="auto" w:fill="auto"/>
          </w:tcPr>
          <w:p w14:paraId="264F7360" w14:textId="262E6B31" w:rsidR="00FA1A1C" w:rsidRDefault="00186BF6" w:rsidP="00186BF6">
            <w:pPr>
              <w:spacing w:after="0" w:line="240" w:lineRule="auto"/>
              <w:rPr>
                <w:rFonts w:ascii="Arial" w:eastAsia="Arial" w:hAnsi="Arial" w:cs="Arial"/>
              </w:rPr>
            </w:pPr>
            <w:r>
              <w:rPr>
                <w:rFonts w:ascii="Arial" w:hAnsi="Arial" w:cs="Arial"/>
              </w:rPr>
              <w:t>K_U07</w:t>
            </w:r>
          </w:p>
        </w:tc>
        <w:tc>
          <w:tcPr>
            <w:tcW w:w="1984" w:type="dxa"/>
            <w:tcBorders>
              <w:right w:val="single" w:sz="12" w:space="0" w:color="000000"/>
            </w:tcBorders>
            <w:shd w:val="clear" w:color="auto" w:fill="auto"/>
          </w:tcPr>
          <w:p w14:paraId="5109F2E4" w14:textId="77777777" w:rsidR="00FA1A1C" w:rsidRDefault="00FA1A1C" w:rsidP="001A37C4">
            <w:pPr>
              <w:spacing w:after="0" w:line="240" w:lineRule="auto"/>
              <w:rPr>
                <w:rFonts w:ascii="Arial" w:eastAsia="Arial" w:hAnsi="Arial" w:cs="Arial"/>
              </w:rPr>
            </w:pPr>
          </w:p>
        </w:tc>
      </w:tr>
      <w:tr w:rsidR="00FA1A1C" w:rsidRPr="008D7905" w14:paraId="442FE4E4" w14:textId="77777777" w:rsidTr="001A37C4">
        <w:trPr>
          <w:trHeight w:val="726"/>
        </w:trPr>
        <w:tc>
          <w:tcPr>
            <w:tcW w:w="2703" w:type="dxa"/>
            <w:tcBorders>
              <w:left w:val="single" w:sz="12" w:space="0" w:color="000000"/>
            </w:tcBorders>
            <w:shd w:val="clear" w:color="auto" w:fill="auto"/>
            <w:vAlign w:val="center"/>
          </w:tcPr>
          <w:p w14:paraId="7F38B610" w14:textId="77777777" w:rsidR="00FA1A1C" w:rsidRPr="00D62C47" w:rsidRDefault="00FA1A1C" w:rsidP="001A37C4">
            <w:pPr>
              <w:spacing w:after="0" w:line="240" w:lineRule="auto"/>
              <w:rPr>
                <w:rFonts w:ascii="Arial" w:eastAsia="Arial" w:hAnsi="Arial" w:cs="Arial"/>
                <w:b/>
              </w:rPr>
            </w:pPr>
            <w:r w:rsidRPr="00D62C47">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3DAD80B8" w14:textId="4592D163" w:rsidR="00FA1A1C" w:rsidRPr="00F14965" w:rsidRDefault="00186BF6" w:rsidP="001A37C4">
            <w:pPr>
              <w:spacing w:after="0" w:line="240" w:lineRule="auto"/>
              <w:rPr>
                <w:rFonts w:ascii="Arial" w:eastAsia="Arial" w:hAnsi="Arial" w:cs="Arial"/>
                <w:lang w:val="en-GB"/>
              </w:rPr>
            </w:pPr>
            <w:r w:rsidRPr="00F14965">
              <w:rPr>
                <w:rFonts w:ascii="Arial" w:hAnsi="Arial" w:cs="Arial"/>
                <w:lang w:val="en-GB"/>
              </w:rPr>
              <w:t>The course leads to foreign language capacity at B</w:t>
            </w:r>
            <w:r w:rsidR="00BF2810" w:rsidRPr="00F14965">
              <w:rPr>
                <w:rFonts w:ascii="Arial" w:hAnsi="Arial" w:cs="Arial"/>
                <w:lang w:val="en-GB"/>
              </w:rPr>
              <w:t>1</w:t>
            </w:r>
            <w:r w:rsidRPr="00F14965">
              <w:rPr>
                <w:rFonts w:ascii="Arial" w:hAnsi="Arial" w:cs="Arial"/>
                <w:lang w:val="en-GB"/>
              </w:rPr>
              <w:t xml:space="preserve"> level.</w:t>
            </w:r>
          </w:p>
        </w:tc>
      </w:tr>
      <w:tr w:rsidR="00FA1A1C" w:rsidRPr="00F14965" w14:paraId="0D41FE02" w14:textId="77777777" w:rsidTr="001A37C4">
        <w:trPr>
          <w:trHeight w:val="726"/>
        </w:trPr>
        <w:tc>
          <w:tcPr>
            <w:tcW w:w="2703" w:type="dxa"/>
            <w:tcBorders>
              <w:left w:val="single" w:sz="12" w:space="0" w:color="000000"/>
              <w:bottom w:val="single" w:sz="12" w:space="0" w:color="000000"/>
            </w:tcBorders>
            <w:shd w:val="clear" w:color="auto" w:fill="auto"/>
          </w:tcPr>
          <w:p w14:paraId="7C6CD4B1" w14:textId="77777777" w:rsidR="00FA1A1C" w:rsidRDefault="00FA1A1C"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762890A5" w14:textId="10A8960E" w:rsidR="00FA1A1C" w:rsidRPr="00F14965" w:rsidRDefault="00186BF6" w:rsidP="00F20DFB">
            <w:pPr>
              <w:autoSpaceDE w:val="0"/>
              <w:autoSpaceDN w:val="0"/>
              <w:adjustRightInd w:val="0"/>
              <w:spacing w:after="0" w:line="240" w:lineRule="auto"/>
              <w:rPr>
                <w:rFonts w:ascii="Arial" w:eastAsia="Arial" w:hAnsi="Arial" w:cs="Arial"/>
                <w:lang w:val="en-GB"/>
              </w:rPr>
            </w:pPr>
            <w:r w:rsidRPr="00F14965">
              <w:rPr>
                <w:rFonts w:ascii="Arial" w:hAnsi="Arial" w:cs="Arial"/>
                <w:lang w:val="en-GB"/>
              </w:rPr>
              <w:t>In accordance with the requirements of the responsible unit.</w:t>
            </w:r>
          </w:p>
        </w:tc>
      </w:tr>
      <w:tr w:rsidR="00FA1A1C" w14:paraId="772518F3" w14:textId="77777777" w:rsidTr="001A37C4">
        <w:trPr>
          <w:trHeight w:val="844"/>
        </w:trPr>
        <w:tc>
          <w:tcPr>
            <w:tcW w:w="2703" w:type="dxa"/>
            <w:tcBorders>
              <w:left w:val="single" w:sz="12" w:space="0" w:color="000000"/>
            </w:tcBorders>
            <w:shd w:val="clear" w:color="auto" w:fill="auto"/>
          </w:tcPr>
          <w:p w14:paraId="251B17A1" w14:textId="77777777" w:rsidR="00E955AF" w:rsidRPr="00F14965" w:rsidRDefault="00E955AF" w:rsidP="00E955AF">
            <w:pPr>
              <w:autoSpaceDE w:val="0"/>
              <w:autoSpaceDN w:val="0"/>
              <w:adjustRightInd w:val="0"/>
              <w:spacing w:after="0" w:line="240" w:lineRule="auto"/>
              <w:rPr>
                <w:rFonts w:ascii="Arial" w:hAnsi="Arial" w:cs="Arial"/>
                <w:lang w:val="en-GB"/>
              </w:rPr>
            </w:pPr>
            <w:r w:rsidRPr="00F14965">
              <w:rPr>
                <w:rFonts w:ascii="Arial" w:hAnsi="Arial" w:cs="Arial"/>
                <w:lang w:val="en-GB"/>
              </w:rPr>
              <w:t>Introduction to</w:t>
            </w:r>
          </w:p>
          <w:p w14:paraId="1B6651CF" w14:textId="77777777" w:rsidR="00E955AF" w:rsidRPr="00F14965" w:rsidRDefault="00E955AF" w:rsidP="00E955AF">
            <w:pPr>
              <w:autoSpaceDE w:val="0"/>
              <w:autoSpaceDN w:val="0"/>
              <w:adjustRightInd w:val="0"/>
              <w:spacing w:after="0" w:line="240" w:lineRule="auto"/>
              <w:rPr>
                <w:rFonts w:ascii="Arial" w:hAnsi="Arial" w:cs="Arial"/>
                <w:lang w:val="en-GB"/>
              </w:rPr>
            </w:pPr>
            <w:r w:rsidRPr="00F14965">
              <w:rPr>
                <w:rFonts w:ascii="Arial" w:hAnsi="Arial" w:cs="Arial"/>
                <w:lang w:val="en-GB"/>
              </w:rPr>
              <w:t>International</w:t>
            </w:r>
          </w:p>
          <w:p w14:paraId="3F5D2F44" w14:textId="77777777" w:rsidR="00E955AF" w:rsidRPr="00F14965" w:rsidRDefault="00E955AF" w:rsidP="00E955AF">
            <w:pPr>
              <w:autoSpaceDE w:val="0"/>
              <w:autoSpaceDN w:val="0"/>
              <w:adjustRightInd w:val="0"/>
              <w:spacing w:after="0" w:line="240" w:lineRule="auto"/>
              <w:rPr>
                <w:rFonts w:ascii="Arial" w:hAnsi="Arial" w:cs="Arial"/>
                <w:lang w:val="en-GB"/>
              </w:rPr>
            </w:pPr>
            <w:r w:rsidRPr="00F14965">
              <w:rPr>
                <w:rFonts w:ascii="Arial" w:hAnsi="Arial" w:cs="Arial"/>
                <w:lang w:val="en-GB"/>
              </w:rPr>
              <w:t>Protection of</w:t>
            </w:r>
          </w:p>
          <w:p w14:paraId="023AB283" w14:textId="2FD49AD4" w:rsidR="00FA1A1C" w:rsidRDefault="00E955AF" w:rsidP="006967D4">
            <w:pPr>
              <w:autoSpaceDE w:val="0"/>
              <w:autoSpaceDN w:val="0"/>
              <w:adjustRightInd w:val="0"/>
              <w:spacing w:after="0" w:line="240" w:lineRule="auto"/>
              <w:rPr>
                <w:rFonts w:ascii="Arial" w:eastAsia="Arial" w:hAnsi="Arial" w:cs="Arial"/>
                <w:b/>
              </w:rPr>
            </w:pPr>
            <w:r w:rsidRPr="00F14965">
              <w:rPr>
                <w:rFonts w:ascii="Arial" w:hAnsi="Arial" w:cs="Arial"/>
                <w:lang w:val="en-GB"/>
              </w:rPr>
              <w:t>Intellectual</w:t>
            </w:r>
            <w:r w:rsidR="006967D4">
              <w:rPr>
                <w:rFonts w:ascii="Arial" w:hAnsi="Arial" w:cs="Arial"/>
                <w:lang w:val="en-GB"/>
              </w:rPr>
              <w:t xml:space="preserve"> </w:t>
            </w:r>
            <w:r>
              <w:rPr>
                <w:rFonts w:ascii="Arial" w:hAnsi="Arial" w:cs="Arial"/>
              </w:rPr>
              <w:t>Property</w:t>
            </w:r>
          </w:p>
        </w:tc>
        <w:tc>
          <w:tcPr>
            <w:tcW w:w="709" w:type="dxa"/>
            <w:shd w:val="clear" w:color="auto" w:fill="auto"/>
          </w:tcPr>
          <w:p w14:paraId="20DEFF5E" w14:textId="77777777" w:rsidR="00FA1A1C" w:rsidRDefault="00FA1A1C" w:rsidP="001A37C4">
            <w:pPr>
              <w:spacing w:after="0" w:line="240" w:lineRule="auto"/>
              <w:rPr>
                <w:rFonts w:ascii="Arial" w:eastAsia="Arial" w:hAnsi="Arial" w:cs="Arial"/>
              </w:rPr>
            </w:pPr>
          </w:p>
        </w:tc>
        <w:tc>
          <w:tcPr>
            <w:tcW w:w="709" w:type="dxa"/>
            <w:shd w:val="clear" w:color="auto" w:fill="auto"/>
          </w:tcPr>
          <w:p w14:paraId="25F78056" w14:textId="77777777" w:rsidR="00FA1A1C" w:rsidRDefault="00FA1A1C" w:rsidP="001A37C4">
            <w:pPr>
              <w:spacing w:after="0" w:line="240" w:lineRule="auto"/>
              <w:rPr>
                <w:rFonts w:ascii="Arial" w:eastAsia="Arial" w:hAnsi="Arial" w:cs="Arial"/>
              </w:rPr>
            </w:pPr>
          </w:p>
        </w:tc>
        <w:tc>
          <w:tcPr>
            <w:tcW w:w="708" w:type="dxa"/>
            <w:shd w:val="clear" w:color="auto" w:fill="auto"/>
          </w:tcPr>
          <w:p w14:paraId="23031CCA" w14:textId="77777777" w:rsidR="00FA1A1C" w:rsidRDefault="00FA1A1C" w:rsidP="001A37C4">
            <w:pPr>
              <w:spacing w:after="0" w:line="240" w:lineRule="auto"/>
              <w:rPr>
                <w:rFonts w:ascii="Arial" w:eastAsia="Arial" w:hAnsi="Arial" w:cs="Arial"/>
              </w:rPr>
            </w:pPr>
          </w:p>
        </w:tc>
        <w:tc>
          <w:tcPr>
            <w:tcW w:w="709" w:type="dxa"/>
            <w:shd w:val="clear" w:color="auto" w:fill="auto"/>
          </w:tcPr>
          <w:p w14:paraId="4974380A" w14:textId="77777777" w:rsidR="00FA1A1C" w:rsidRDefault="00FA1A1C" w:rsidP="001A37C4">
            <w:pPr>
              <w:spacing w:after="0" w:line="240" w:lineRule="auto"/>
              <w:rPr>
                <w:rFonts w:ascii="Arial" w:eastAsia="Arial" w:hAnsi="Arial" w:cs="Arial"/>
              </w:rPr>
            </w:pPr>
          </w:p>
        </w:tc>
        <w:tc>
          <w:tcPr>
            <w:tcW w:w="709" w:type="dxa"/>
            <w:shd w:val="clear" w:color="auto" w:fill="auto"/>
          </w:tcPr>
          <w:p w14:paraId="0A96BC7D" w14:textId="77777777" w:rsidR="00FA1A1C" w:rsidRDefault="00FA1A1C" w:rsidP="001A37C4">
            <w:pPr>
              <w:spacing w:after="0" w:line="240" w:lineRule="auto"/>
              <w:rPr>
                <w:rFonts w:ascii="Arial" w:eastAsia="Arial" w:hAnsi="Arial" w:cs="Arial"/>
              </w:rPr>
            </w:pPr>
          </w:p>
        </w:tc>
        <w:tc>
          <w:tcPr>
            <w:tcW w:w="709" w:type="dxa"/>
            <w:shd w:val="clear" w:color="auto" w:fill="auto"/>
          </w:tcPr>
          <w:p w14:paraId="53C9CD9E" w14:textId="77777777" w:rsidR="00FA1A1C" w:rsidRDefault="00FA1A1C" w:rsidP="001A37C4">
            <w:pPr>
              <w:spacing w:after="0" w:line="240" w:lineRule="auto"/>
              <w:rPr>
                <w:rFonts w:ascii="Arial" w:eastAsia="Arial" w:hAnsi="Arial" w:cs="Arial"/>
              </w:rPr>
            </w:pPr>
          </w:p>
        </w:tc>
        <w:tc>
          <w:tcPr>
            <w:tcW w:w="708" w:type="dxa"/>
            <w:shd w:val="clear" w:color="auto" w:fill="auto"/>
          </w:tcPr>
          <w:p w14:paraId="7FE207CD" w14:textId="77777777" w:rsidR="00FA1A1C" w:rsidRDefault="00FA1A1C" w:rsidP="001A37C4">
            <w:pPr>
              <w:spacing w:after="0" w:line="240" w:lineRule="auto"/>
              <w:rPr>
                <w:rFonts w:ascii="Arial" w:eastAsia="Arial" w:hAnsi="Arial" w:cs="Arial"/>
              </w:rPr>
            </w:pPr>
          </w:p>
        </w:tc>
        <w:tc>
          <w:tcPr>
            <w:tcW w:w="709" w:type="dxa"/>
            <w:shd w:val="clear" w:color="auto" w:fill="auto"/>
          </w:tcPr>
          <w:p w14:paraId="1D5248C6" w14:textId="77777777" w:rsidR="00FA1A1C" w:rsidRDefault="00FA1A1C" w:rsidP="001A37C4">
            <w:pPr>
              <w:spacing w:after="0" w:line="240" w:lineRule="auto"/>
              <w:rPr>
                <w:rFonts w:ascii="Arial" w:eastAsia="Arial" w:hAnsi="Arial" w:cs="Arial"/>
              </w:rPr>
            </w:pPr>
          </w:p>
        </w:tc>
        <w:tc>
          <w:tcPr>
            <w:tcW w:w="992" w:type="dxa"/>
            <w:shd w:val="clear" w:color="auto" w:fill="auto"/>
          </w:tcPr>
          <w:p w14:paraId="78BE8CCC" w14:textId="18439FF4" w:rsidR="00FA1A1C" w:rsidRDefault="00E955AF" w:rsidP="001A37C4">
            <w:pPr>
              <w:spacing w:after="0" w:line="240" w:lineRule="auto"/>
              <w:rPr>
                <w:rFonts w:ascii="Arial" w:eastAsia="Arial" w:hAnsi="Arial" w:cs="Arial"/>
              </w:rPr>
            </w:pPr>
            <w:r>
              <w:rPr>
                <w:rFonts w:ascii="Arial" w:eastAsia="Arial" w:hAnsi="Arial" w:cs="Arial"/>
              </w:rPr>
              <w:t>4</w:t>
            </w:r>
          </w:p>
        </w:tc>
        <w:tc>
          <w:tcPr>
            <w:tcW w:w="993" w:type="dxa"/>
            <w:shd w:val="clear" w:color="auto" w:fill="auto"/>
          </w:tcPr>
          <w:p w14:paraId="412C6924" w14:textId="69086EC5" w:rsidR="00FA1A1C" w:rsidRDefault="00E955AF" w:rsidP="001A37C4">
            <w:pPr>
              <w:spacing w:after="0" w:line="240" w:lineRule="auto"/>
              <w:rPr>
                <w:rFonts w:ascii="Arial" w:eastAsia="Arial" w:hAnsi="Arial" w:cs="Arial"/>
              </w:rPr>
            </w:pPr>
            <w:r>
              <w:rPr>
                <w:rFonts w:ascii="Arial" w:eastAsia="Arial" w:hAnsi="Arial" w:cs="Arial"/>
              </w:rPr>
              <w:t>0,5</w:t>
            </w:r>
          </w:p>
        </w:tc>
        <w:tc>
          <w:tcPr>
            <w:tcW w:w="2385" w:type="dxa"/>
            <w:shd w:val="clear" w:color="auto" w:fill="auto"/>
          </w:tcPr>
          <w:p w14:paraId="5FCA6DCE" w14:textId="07012B47" w:rsidR="00FA1A1C" w:rsidRDefault="00E955AF" w:rsidP="001A37C4">
            <w:pPr>
              <w:spacing w:after="0" w:line="240" w:lineRule="auto"/>
              <w:rPr>
                <w:rFonts w:ascii="Arial" w:eastAsia="Arial" w:hAnsi="Arial" w:cs="Arial"/>
              </w:rPr>
            </w:pPr>
            <w:r>
              <w:rPr>
                <w:rFonts w:ascii="Arial" w:hAnsi="Arial" w:cs="Arial"/>
              </w:rPr>
              <w:t>K_W07, K_U02, K_K02</w:t>
            </w:r>
          </w:p>
        </w:tc>
        <w:tc>
          <w:tcPr>
            <w:tcW w:w="1984" w:type="dxa"/>
            <w:tcBorders>
              <w:right w:val="single" w:sz="12" w:space="0" w:color="000000"/>
            </w:tcBorders>
            <w:shd w:val="clear" w:color="auto" w:fill="auto"/>
          </w:tcPr>
          <w:p w14:paraId="73E36EF8" w14:textId="77777777" w:rsidR="00FA1A1C" w:rsidRDefault="00FA1A1C" w:rsidP="001A37C4">
            <w:pPr>
              <w:spacing w:after="0" w:line="240" w:lineRule="auto"/>
              <w:rPr>
                <w:rFonts w:ascii="Arial" w:eastAsia="Arial" w:hAnsi="Arial" w:cs="Arial"/>
              </w:rPr>
            </w:pPr>
          </w:p>
        </w:tc>
      </w:tr>
      <w:tr w:rsidR="00FA1A1C" w:rsidRPr="00F14965" w14:paraId="04D8D2FB" w14:textId="77777777" w:rsidTr="001A37C4">
        <w:trPr>
          <w:trHeight w:val="726"/>
        </w:trPr>
        <w:tc>
          <w:tcPr>
            <w:tcW w:w="2703" w:type="dxa"/>
            <w:tcBorders>
              <w:left w:val="single" w:sz="12" w:space="0" w:color="000000"/>
            </w:tcBorders>
            <w:shd w:val="clear" w:color="auto" w:fill="auto"/>
            <w:vAlign w:val="center"/>
          </w:tcPr>
          <w:p w14:paraId="653B2207"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lastRenderedPageBreak/>
              <w:t>Treści programowe</w:t>
            </w:r>
          </w:p>
        </w:tc>
        <w:tc>
          <w:tcPr>
            <w:tcW w:w="12024" w:type="dxa"/>
            <w:gridSpan w:val="12"/>
            <w:tcBorders>
              <w:right w:val="single" w:sz="12" w:space="0" w:color="000000"/>
            </w:tcBorders>
            <w:shd w:val="clear" w:color="auto" w:fill="auto"/>
          </w:tcPr>
          <w:p w14:paraId="28955B35" w14:textId="4706F2FF" w:rsidR="00FA1A1C" w:rsidRPr="00F14965" w:rsidRDefault="00E955AF" w:rsidP="00E955AF">
            <w:pPr>
              <w:spacing w:after="0" w:line="240" w:lineRule="auto"/>
              <w:rPr>
                <w:rFonts w:ascii="Arial" w:eastAsia="Arial" w:hAnsi="Arial" w:cs="Arial"/>
                <w:lang w:val="en-GB"/>
              </w:rPr>
            </w:pPr>
            <w:r w:rsidRPr="00F14965">
              <w:rPr>
                <w:rFonts w:ascii="Arial" w:hAnsi="Arial" w:cs="Arial"/>
                <w:lang w:val="en-GB"/>
              </w:rPr>
              <w:t>Introductory issues to the international protection of intellectual property.</w:t>
            </w:r>
          </w:p>
        </w:tc>
      </w:tr>
      <w:tr w:rsidR="00FA1A1C" w14:paraId="01427ACF" w14:textId="77777777" w:rsidTr="001A37C4">
        <w:trPr>
          <w:trHeight w:val="726"/>
        </w:trPr>
        <w:tc>
          <w:tcPr>
            <w:tcW w:w="2703" w:type="dxa"/>
            <w:tcBorders>
              <w:left w:val="single" w:sz="12" w:space="0" w:color="000000"/>
              <w:bottom w:val="single" w:sz="12" w:space="0" w:color="000000"/>
            </w:tcBorders>
            <w:shd w:val="clear" w:color="auto" w:fill="auto"/>
          </w:tcPr>
          <w:p w14:paraId="0D2288AE" w14:textId="77777777" w:rsidR="00FA1A1C" w:rsidRDefault="00FA1A1C"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00E2361C" w14:textId="1D55D61B" w:rsidR="00FA1A1C" w:rsidRDefault="00E955AF" w:rsidP="001A37C4">
            <w:pPr>
              <w:spacing w:after="0" w:line="240" w:lineRule="auto"/>
              <w:rPr>
                <w:rFonts w:ascii="Arial" w:eastAsia="Arial" w:hAnsi="Arial" w:cs="Arial"/>
              </w:rPr>
            </w:pPr>
            <w:r>
              <w:rPr>
                <w:rFonts w:ascii="Arial" w:eastAsia="Arial" w:hAnsi="Arial" w:cs="Arial"/>
              </w:rPr>
              <w:t>T</w:t>
            </w:r>
            <w:r w:rsidR="00FA1A1C" w:rsidRPr="00FA1A1C">
              <w:rPr>
                <w:rFonts w:ascii="Arial" w:eastAsia="Arial" w:hAnsi="Arial" w:cs="Arial"/>
              </w:rPr>
              <w:t>est</w:t>
            </w:r>
          </w:p>
        </w:tc>
      </w:tr>
      <w:tr w:rsidR="00FA1A1C" w14:paraId="211156F7" w14:textId="77777777" w:rsidTr="001A37C4">
        <w:trPr>
          <w:trHeight w:val="844"/>
        </w:trPr>
        <w:tc>
          <w:tcPr>
            <w:tcW w:w="2703" w:type="dxa"/>
            <w:tcBorders>
              <w:left w:val="single" w:sz="12" w:space="0" w:color="000000"/>
            </w:tcBorders>
            <w:shd w:val="clear" w:color="auto" w:fill="auto"/>
          </w:tcPr>
          <w:p w14:paraId="62711627" w14:textId="77777777" w:rsidR="00E955AF" w:rsidRPr="00F14965" w:rsidRDefault="00E955AF" w:rsidP="00E955AF">
            <w:pPr>
              <w:autoSpaceDE w:val="0"/>
              <w:autoSpaceDN w:val="0"/>
              <w:adjustRightInd w:val="0"/>
              <w:spacing w:after="0" w:line="240" w:lineRule="auto"/>
              <w:rPr>
                <w:rFonts w:ascii="Arial" w:hAnsi="Arial" w:cs="Arial"/>
                <w:lang w:val="en-GB"/>
              </w:rPr>
            </w:pPr>
            <w:r w:rsidRPr="00F14965">
              <w:rPr>
                <w:rFonts w:ascii="Arial" w:hAnsi="Arial" w:cs="Arial"/>
                <w:lang w:val="en-GB"/>
              </w:rPr>
              <w:t>OSH</w:t>
            </w:r>
          </w:p>
          <w:p w14:paraId="276BD373" w14:textId="77777777" w:rsidR="00E955AF" w:rsidRPr="00F14965" w:rsidRDefault="00E955AF" w:rsidP="00E955AF">
            <w:pPr>
              <w:autoSpaceDE w:val="0"/>
              <w:autoSpaceDN w:val="0"/>
              <w:adjustRightInd w:val="0"/>
              <w:spacing w:after="0" w:line="240" w:lineRule="auto"/>
              <w:rPr>
                <w:rFonts w:ascii="Arial" w:hAnsi="Arial" w:cs="Arial"/>
                <w:lang w:val="en-GB"/>
              </w:rPr>
            </w:pPr>
            <w:r w:rsidRPr="00F14965">
              <w:rPr>
                <w:rFonts w:ascii="Arial" w:hAnsi="Arial" w:cs="Arial"/>
                <w:lang w:val="en-GB"/>
              </w:rPr>
              <w:t>(Occupational</w:t>
            </w:r>
          </w:p>
          <w:p w14:paraId="10A4B49D" w14:textId="6E9BB13A" w:rsidR="00FA1A1C" w:rsidRPr="00F14965" w:rsidRDefault="00E955AF" w:rsidP="00E955AF">
            <w:pPr>
              <w:spacing w:after="0" w:line="240" w:lineRule="auto"/>
              <w:rPr>
                <w:rFonts w:ascii="Arial" w:eastAsia="Arial" w:hAnsi="Arial" w:cs="Arial"/>
                <w:b/>
                <w:lang w:val="en-GB"/>
              </w:rPr>
            </w:pPr>
            <w:r w:rsidRPr="00F14965">
              <w:rPr>
                <w:rFonts w:ascii="Arial" w:hAnsi="Arial" w:cs="Arial"/>
                <w:lang w:val="en-GB"/>
              </w:rPr>
              <w:t>Safety and Health)</w:t>
            </w:r>
          </w:p>
        </w:tc>
        <w:tc>
          <w:tcPr>
            <w:tcW w:w="709" w:type="dxa"/>
            <w:shd w:val="clear" w:color="auto" w:fill="auto"/>
          </w:tcPr>
          <w:p w14:paraId="19B1AB1A" w14:textId="77777777" w:rsidR="00FA1A1C" w:rsidRPr="00F14965" w:rsidRDefault="00FA1A1C" w:rsidP="001A37C4">
            <w:pPr>
              <w:spacing w:after="0" w:line="240" w:lineRule="auto"/>
              <w:rPr>
                <w:rFonts w:ascii="Arial" w:eastAsia="Arial" w:hAnsi="Arial" w:cs="Arial"/>
                <w:lang w:val="en-GB"/>
              </w:rPr>
            </w:pPr>
          </w:p>
        </w:tc>
        <w:tc>
          <w:tcPr>
            <w:tcW w:w="709" w:type="dxa"/>
            <w:shd w:val="clear" w:color="auto" w:fill="auto"/>
          </w:tcPr>
          <w:p w14:paraId="4FFDC389" w14:textId="77777777" w:rsidR="00FA1A1C" w:rsidRPr="00F14965" w:rsidRDefault="00FA1A1C" w:rsidP="001A37C4">
            <w:pPr>
              <w:spacing w:after="0" w:line="240" w:lineRule="auto"/>
              <w:rPr>
                <w:rFonts w:ascii="Arial" w:eastAsia="Arial" w:hAnsi="Arial" w:cs="Arial"/>
                <w:lang w:val="en-GB"/>
              </w:rPr>
            </w:pPr>
          </w:p>
        </w:tc>
        <w:tc>
          <w:tcPr>
            <w:tcW w:w="708" w:type="dxa"/>
            <w:shd w:val="clear" w:color="auto" w:fill="auto"/>
          </w:tcPr>
          <w:p w14:paraId="5543365C" w14:textId="77777777" w:rsidR="00FA1A1C" w:rsidRPr="00F14965" w:rsidRDefault="00FA1A1C" w:rsidP="001A37C4">
            <w:pPr>
              <w:spacing w:after="0" w:line="240" w:lineRule="auto"/>
              <w:rPr>
                <w:rFonts w:ascii="Arial" w:eastAsia="Arial" w:hAnsi="Arial" w:cs="Arial"/>
                <w:lang w:val="en-GB"/>
              </w:rPr>
            </w:pPr>
          </w:p>
        </w:tc>
        <w:tc>
          <w:tcPr>
            <w:tcW w:w="709" w:type="dxa"/>
            <w:shd w:val="clear" w:color="auto" w:fill="auto"/>
          </w:tcPr>
          <w:p w14:paraId="0E894E3A" w14:textId="77777777" w:rsidR="00FA1A1C" w:rsidRPr="00F14965" w:rsidRDefault="00FA1A1C" w:rsidP="001A37C4">
            <w:pPr>
              <w:spacing w:after="0" w:line="240" w:lineRule="auto"/>
              <w:rPr>
                <w:rFonts w:ascii="Arial" w:eastAsia="Arial" w:hAnsi="Arial" w:cs="Arial"/>
                <w:lang w:val="en-GB"/>
              </w:rPr>
            </w:pPr>
          </w:p>
        </w:tc>
        <w:tc>
          <w:tcPr>
            <w:tcW w:w="709" w:type="dxa"/>
            <w:shd w:val="clear" w:color="auto" w:fill="auto"/>
          </w:tcPr>
          <w:p w14:paraId="448AC2A3" w14:textId="77777777" w:rsidR="00FA1A1C" w:rsidRPr="00F14965" w:rsidRDefault="00FA1A1C" w:rsidP="001A37C4">
            <w:pPr>
              <w:spacing w:after="0" w:line="240" w:lineRule="auto"/>
              <w:rPr>
                <w:rFonts w:ascii="Arial" w:eastAsia="Arial" w:hAnsi="Arial" w:cs="Arial"/>
                <w:lang w:val="en-GB"/>
              </w:rPr>
            </w:pPr>
          </w:p>
        </w:tc>
        <w:tc>
          <w:tcPr>
            <w:tcW w:w="709" w:type="dxa"/>
            <w:shd w:val="clear" w:color="auto" w:fill="auto"/>
          </w:tcPr>
          <w:p w14:paraId="1A59D091" w14:textId="77777777" w:rsidR="00FA1A1C" w:rsidRPr="00F14965" w:rsidRDefault="00FA1A1C" w:rsidP="001A37C4">
            <w:pPr>
              <w:spacing w:after="0" w:line="240" w:lineRule="auto"/>
              <w:rPr>
                <w:rFonts w:ascii="Arial" w:eastAsia="Arial" w:hAnsi="Arial" w:cs="Arial"/>
                <w:lang w:val="en-GB"/>
              </w:rPr>
            </w:pPr>
          </w:p>
        </w:tc>
        <w:tc>
          <w:tcPr>
            <w:tcW w:w="708" w:type="dxa"/>
            <w:shd w:val="clear" w:color="auto" w:fill="auto"/>
          </w:tcPr>
          <w:p w14:paraId="02A30CFE" w14:textId="77777777" w:rsidR="00FA1A1C" w:rsidRPr="00F14965" w:rsidRDefault="00FA1A1C" w:rsidP="001A37C4">
            <w:pPr>
              <w:spacing w:after="0" w:line="240" w:lineRule="auto"/>
              <w:rPr>
                <w:rFonts w:ascii="Arial" w:eastAsia="Arial" w:hAnsi="Arial" w:cs="Arial"/>
                <w:lang w:val="en-GB"/>
              </w:rPr>
            </w:pPr>
          </w:p>
        </w:tc>
        <w:tc>
          <w:tcPr>
            <w:tcW w:w="709" w:type="dxa"/>
            <w:shd w:val="clear" w:color="auto" w:fill="auto"/>
          </w:tcPr>
          <w:p w14:paraId="4436163C" w14:textId="77777777" w:rsidR="00FA1A1C" w:rsidRPr="00F14965" w:rsidRDefault="00FA1A1C" w:rsidP="001A37C4">
            <w:pPr>
              <w:spacing w:after="0" w:line="240" w:lineRule="auto"/>
              <w:rPr>
                <w:rFonts w:ascii="Arial" w:eastAsia="Arial" w:hAnsi="Arial" w:cs="Arial"/>
                <w:lang w:val="en-GB"/>
              </w:rPr>
            </w:pPr>
          </w:p>
        </w:tc>
        <w:tc>
          <w:tcPr>
            <w:tcW w:w="992" w:type="dxa"/>
            <w:shd w:val="clear" w:color="auto" w:fill="auto"/>
          </w:tcPr>
          <w:p w14:paraId="69FFCAD9" w14:textId="13837B9C" w:rsidR="00FA1A1C" w:rsidRDefault="00E955AF" w:rsidP="001A37C4">
            <w:pPr>
              <w:spacing w:after="0" w:line="240" w:lineRule="auto"/>
              <w:rPr>
                <w:rFonts w:ascii="Arial" w:eastAsia="Arial" w:hAnsi="Arial" w:cs="Arial"/>
              </w:rPr>
            </w:pPr>
            <w:r>
              <w:rPr>
                <w:rFonts w:ascii="Arial" w:eastAsia="Arial" w:hAnsi="Arial" w:cs="Arial"/>
              </w:rPr>
              <w:t>4</w:t>
            </w:r>
          </w:p>
        </w:tc>
        <w:tc>
          <w:tcPr>
            <w:tcW w:w="993" w:type="dxa"/>
            <w:shd w:val="clear" w:color="auto" w:fill="auto"/>
          </w:tcPr>
          <w:p w14:paraId="1515C984" w14:textId="3DDB3EB8" w:rsidR="00FA1A1C" w:rsidRDefault="00E955AF" w:rsidP="001A37C4">
            <w:pPr>
              <w:spacing w:after="0" w:line="240" w:lineRule="auto"/>
              <w:rPr>
                <w:rFonts w:ascii="Arial" w:eastAsia="Arial" w:hAnsi="Arial" w:cs="Arial"/>
              </w:rPr>
            </w:pPr>
            <w:r>
              <w:rPr>
                <w:rFonts w:ascii="Arial" w:eastAsia="Arial" w:hAnsi="Arial" w:cs="Arial"/>
              </w:rPr>
              <w:t>0,5</w:t>
            </w:r>
          </w:p>
        </w:tc>
        <w:tc>
          <w:tcPr>
            <w:tcW w:w="2385" w:type="dxa"/>
            <w:shd w:val="clear" w:color="auto" w:fill="auto"/>
          </w:tcPr>
          <w:p w14:paraId="7FE088E4" w14:textId="77777777" w:rsidR="00FA1A1C" w:rsidRDefault="00FA1A1C" w:rsidP="001A37C4">
            <w:pPr>
              <w:spacing w:after="0" w:line="240" w:lineRule="auto"/>
              <w:rPr>
                <w:rFonts w:ascii="Arial" w:eastAsia="Arial" w:hAnsi="Arial" w:cs="Arial"/>
              </w:rPr>
            </w:pPr>
          </w:p>
        </w:tc>
        <w:tc>
          <w:tcPr>
            <w:tcW w:w="1984" w:type="dxa"/>
            <w:tcBorders>
              <w:right w:val="single" w:sz="12" w:space="0" w:color="000000"/>
            </w:tcBorders>
            <w:shd w:val="clear" w:color="auto" w:fill="auto"/>
          </w:tcPr>
          <w:p w14:paraId="63F09F04" w14:textId="77777777" w:rsidR="00FA1A1C" w:rsidRDefault="00FA1A1C" w:rsidP="001A37C4">
            <w:pPr>
              <w:spacing w:after="0" w:line="240" w:lineRule="auto"/>
              <w:rPr>
                <w:rFonts w:ascii="Arial" w:eastAsia="Arial" w:hAnsi="Arial" w:cs="Arial"/>
              </w:rPr>
            </w:pPr>
          </w:p>
        </w:tc>
      </w:tr>
      <w:tr w:rsidR="00FA1A1C" w14:paraId="4FB77B78" w14:textId="77777777" w:rsidTr="001A37C4">
        <w:trPr>
          <w:trHeight w:val="726"/>
        </w:trPr>
        <w:tc>
          <w:tcPr>
            <w:tcW w:w="2703" w:type="dxa"/>
            <w:tcBorders>
              <w:left w:val="single" w:sz="12" w:space="0" w:color="000000"/>
            </w:tcBorders>
            <w:shd w:val="clear" w:color="auto" w:fill="auto"/>
            <w:vAlign w:val="center"/>
          </w:tcPr>
          <w:p w14:paraId="3141F488"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4A4EE517" w14:textId="271256AF" w:rsidR="00FA1A1C" w:rsidRDefault="00E955AF" w:rsidP="001A37C4">
            <w:pPr>
              <w:spacing w:after="0" w:line="240" w:lineRule="auto"/>
              <w:rPr>
                <w:rFonts w:ascii="Arial" w:eastAsia="Arial" w:hAnsi="Arial" w:cs="Arial"/>
              </w:rPr>
            </w:pPr>
            <w:r w:rsidRPr="00F14965">
              <w:rPr>
                <w:rFonts w:ascii="Arial" w:hAnsi="Arial" w:cs="Arial"/>
                <w:lang w:val="en-GB"/>
              </w:rPr>
              <w:t xml:space="preserve">Rules on health and safety at work. Selected normative regulation of labour law. </w:t>
            </w:r>
            <w:r>
              <w:rPr>
                <w:rFonts w:ascii="Arial" w:hAnsi="Arial" w:cs="Arial"/>
              </w:rPr>
              <w:t>Rules of fire protection. Rules of first aid conduct.</w:t>
            </w:r>
          </w:p>
        </w:tc>
      </w:tr>
      <w:tr w:rsidR="00FA1A1C" w14:paraId="7AEC88E9" w14:textId="77777777" w:rsidTr="001A37C4">
        <w:trPr>
          <w:trHeight w:val="726"/>
        </w:trPr>
        <w:tc>
          <w:tcPr>
            <w:tcW w:w="2703" w:type="dxa"/>
            <w:tcBorders>
              <w:left w:val="single" w:sz="12" w:space="0" w:color="000000"/>
              <w:bottom w:val="single" w:sz="12" w:space="0" w:color="000000"/>
            </w:tcBorders>
            <w:shd w:val="clear" w:color="auto" w:fill="auto"/>
          </w:tcPr>
          <w:p w14:paraId="4D089BCF" w14:textId="77777777" w:rsidR="00FA1A1C" w:rsidRDefault="00FA1A1C"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5E4E3FA5" w14:textId="010386A8" w:rsidR="00FA1A1C" w:rsidRDefault="00E955AF" w:rsidP="001A37C4">
            <w:pPr>
              <w:spacing w:after="0" w:line="240" w:lineRule="auto"/>
              <w:rPr>
                <w:rFonts w:ascii="Arial" w:eastAsia="Arial" w:hAnsi="Arial" w:cs="Arial"/>
              </w:rPr>
            </w:pPr>
            <w:r>
              <w:rPr>
                <w:rFonts w:ascii="Arial" w:eastAsia="Arial" w:hAnsi="Arial" w:cs="Arial"/>
              </w:rPr>
              <w:t>T</w:t>
            </w:r>
            <w:r w:rsidR="00FA1A1C" w:rsidRPr="00FA1A1C">
              <w:rPr>
                <w:rFonts w:ascii="Arial" w:eastAsia="Arial" w:hAnsi="Arial" w:cs="Arial"/>
              </w:rPr>
              <w:t>est</w:t>
            </w:r>
          </w:p>
        </w:tc>
      </w:tr>
    </w:tbl>
    <w:p w14:paraId="5B9AC75E" w14:textId="20B06F19" w:rsidR="00710351" w:rsidRDefault="000D73AD" w:rsidP="006F0886">
      <w:pPr>
        <w:spacing w:after="0" w:line="240" w:lineRule="auto"/>
        <w:ind w:hanging="284"/>
        <w:jc w:val="both"/>
        <w:rPr>
          <w:rFonts w:ascii="Arial" w:eastAsia="Arial" w:hAnsi="Arial" w:cs="Arial"/>
          <w:color w:val="00B0F0"/>
          <w:sz w:val="24"/>
          <w:szCs w:val="24"/>
        </w:rPr>
      </w:pPr>
      <w:r>
        <w:rPr>
          <w:rFonts w:ascii="Arial" w:eastAsia="Arial" w:hAnsi="Arial" w:cs="Arial"/>
          <w:b/>
          <w:sz w:val="24"/>
          <w:szCs w:val="24"/>
        </w:rPr>
        <w:t xml:space="preserve">Łączna liczba punktów ECTS </w:t>
      </w:r>
      <w:r>
        <w:rPr>
          <w:rFonts w:ascii="Arial" w:eastAsia="Arial" w:hAnsi="Arial" w:cs="Arial"/>
          <w:sz w:val="24"/>
          <w:szCs w:val="24"/>
        </w:rPr>
        <w:t>(</w:t>
      </w:r>
      <w:r w:rsidR="003F653F">
        <w:rPr>
          <w:rFonts w:ascii="Arial" w:eastAsia="Arial" w:hAnsi="Arial" w:cs="Arial"/>
          <w:sz w:val="24"/>
          <w:szCs w:val="24"/>
        </w:rPr>
        <w:t>w s</w:t>
      </w:r>
      <w:r>
        <w:rPr>
          <w:rFonts w:ascii="Arial" w:eastAsia="Arial" w:hAnsi="Arial" w:cs="Arial"/>
          <w:sz w:val="24"/>
          <w:szCs w:val="24"/>
        </w:rPr>
        <w:t>emestrze):</w:t>
      </w:r>
      <w:r>
        <w:rPr>
          <w:rFonts w:ascii="Arial" w:eastAsia="Arial" w:hAnsi="Arial" w:cs="Arial"/>
          <w:color w:val="00B0F0"/>
          <w:sz w:val="24"/>
          <w:szCs w:val="24"/>
        </w:rPr>
        <w:t xml:space="preserve"> </w:t>
      </w:r>
      <w:r w:rsidR="003F653F" w:rsidRPr="003F653F">
        <w:rPr>
          <w:rFonts w:ascii="Arial" w:eastAsia="Arial" w:hAnsi="Arial" w:cs="Arial"/>
          <w:color w:val="000000" w:themeColor="text1"/>
          <w:sz w:val="24"/>
          <w:szCs w:val="24"/>
        </w:rPr>
        <w:t>30</w:t>
      </w:r>
    </w:p>
    <w:p w14:paraId="19DC73DF" w14:textId="6309CEEC" w:rsidR="00710351" w:rsidRDefault="000D73AD" w:rsidP="00F20DFB">
      <w:pPr>
        <w:spacing w:after="0" w:line="240" w:lineRule="auto"/>
        <w:ind w:hanging="284"/>
        <w:jc w:val="both"/>
        <w:rPr>
          <w:rFonts w:ascii="Arial" w:eastAsia="Arial" w:hAnsi="Arial" w:cs="Arial"/>
          <w:sz w:val="24"/>
          <w:szCs w:val="24"/>
        </w:rPr>
      </w:pPr>
      <w:r w:rsidRPr="00F20DFB">
        <w:rPr>
          <w:rFonts w:ascii="Arial" w:eastAsia="Arial" w:hAnsi="Arial" w:cs="Arial"/>
          <w:b/>
          <w:sz w:val="24"/>
          <w:szCs w:val="24"/>
        </w:rPr>
        <w:t xml:space="preserve">Łączna liczba godzin zajęć </w:t>
      </w:r>
      <w:r w:rsidRPr="00F20DFB">
        <w:rPr>
          <w:rFonts w:ascii="Arial" w:eastAsia="Arial" w:hAnsi="Arial" w:cs="Arial"/>
          <w:sz w:val="24"/>
          <w:szCs w:val="24"/>
        </w:rPr>
        <w:t xml:space="preserve">(w semestrze): </w:t>
      </w:r>
      <w:r w:rsidR="003F653F" w:rsidRPr="00F20DFB">
        <w:rPr>
          <w:rFonts w:ascii="Arial" w:eastAsia="Arial" w:hAnsi="Arial" w:cs="Arial"/>
          <w:sz w:val="24"/>
          <w:szCs w:val="24"/>
        </w:rPr>
        <w:t>3</w:t>
      </w:r>
      <w:r w:rsidR="0090496D" w:rsidRPr="00F20DFB">
        <w:rPr>
          <w:rFonts w:ascii="Arial" w:eastAsia="Arial" w:hAnsi="Arial" w:cs="Arial"/>
          <w:sz w:val="24"/>
          <w:szCs w:val="24"/>
        </w:rPr>
        <w:t>68</w:t>
      </w:r>
    </w:p>
    <w:p w14:paraId="3955F539" w14:textId="299D2889" w:rsidR="00710351" w:rsidRDefault="000D73AD" w:rsidP="006F0886">
      <w:pPr>
        <w:spacing w:after="0" w:line="240" w:lineRule="auto"/>
        <w:ind w:left="-142" w:hanging="142"/>
        <w:jc w:val="both"/>
        <w:rPr>
          <w:rFonts w:ascii="Arial" w:eastAsia="Arial" w:hAnsi="Arial" w:cs="Arial"/>
          <w:sz w:val="24"/>
          <w:szCs w:val="24"/>
        </w:rPr>
      </w:pPr>
      <w:r>
        <w:rPr>
          <w:rFonts w:ascii="Arial" w:eastAsia="Arial" w:hAnsi="Arial" w:cs="Arial"/>
          <w:b/>
          <w:sz w:val="24"/>
          <w:szCs w:val="24"/>
        </w:rPr>
        <w:t xml:space="preserve">Łączna liczba godzin zajęć określona w programie studiów dla danego kierunku, poziomu i profilu </w:t>
      </w:r>
      <w:r>
        <w:rPr>
          <w:rFonts w:ascii="Arial" w:eastAsia="Arial" w:hAnsi="Arial" w:cs="Arial"/>
          <w:sz w:val="24"/>
          <w:szCs w:val="24"/>
        </w:rPr>
        <w:t xml:space="preserve">(dla całego cyklu): </w:t>
      </w:r>
      <w:r w:rsidR="003F653F" w:rsidRPr="00F20DFB">
        <w:rPr>
          <w:rFonts w:ascii="Arial" w:eastAsia="Arial" w:hAnsi="Arial" w:cs="Arial"/>
          <w:sz w:val="24"/>
          <w:szCs w:val="24"/>
        </w:rPr>
        <w:t>minimum 1</w:t>
      </w:r>
      <w:r w:rsidR="00521D02" w:rsidRPr="00F20DFB">
        <w:rPr>
          <w:rFonts w:ascii="Arial" w:eastAsia="Arial" w:hAnsi="Arial" w:cs="Arial"/>
          <w:sz w:val="24"/>
          <w:szCs w:val="24"/>
        </w:rPr>
        <w:t>823</w:t>
      </w:r>
    </w:p>
    <w:p w14:paraId="60A7F573" w14:textId="3EF765D7" w:rsidR="00FA1A1C" w:rsidRDefault="00FA1A1C" w:rsidP="006F0886">
      <w:pPr>
        <w:spacing w:after="0" w:line="240" w:lineRule="auto"/>
        <w:ind w:left="-142" w:hanging="142"/>
        <w:jc w:val="both"/>
        <w:rPr>
          <w:rFonts w:ascii="Arial" w:eastAsia="Arial" w:hAnsi="Arial" w:cs="Arial"/>
          <w:sz w:val="24"/>
          <w:szCs w:val="24"/>
        </w:rPr>
      </w:pPr>
    </w:p>
    <w:p w14:paraId="5DB2BBED" w14:textId="77777777" w:rsidR="00E358D9" w:rsidRDefault="00E358D9" w:rsidP="00FA1A1C">
      <w:pPr>
        <w:spacing w:before="240" w:after="0" w:line="240" w:lineRule="auto"/>
        <w:ind w:left="-284"/>
        <w:rPr>
          <w:rFonts w:ascii="Arial" w:eastAsia="Arial" w:hAnsi="Arial" w:cs="Arial"/>
          <w:b/>
          <w:sz w:val="24"/>
          <w:szCs w:val="24"/>
        </w:rPr>
      </w:pPr>
    </w:p>
    <w:p w14:paraId="3832F3FA" w14:textId="77777777" w:rsidR="00E358D9" w:rsidRDefault="00E358D9" w:rsidP="00FA1A1C">
      <w:pPr>
        <w:spacing w:before="240" w:after="0" w:line="240" w:lineRule="auto"/>
        <w:ind w:left="-284"/>
        <w:rPr>
          <w:rFonts w:ascii="Arial" w:eastAsia="Arial" w:hAnsi="Arial" w:cs="Arial"/>
          <w:b/>
          <w:sz w:val="24"/>
          <w:szCs w:val="24"/>
        </w:rPr>
      </w:pPr>
    </w:p>
    <w:p w14:paraId="7B28A8EE" w14:textId="77777777" w:rsidR="00E358D9" w:rsidRDefault="00E358D9" w:rsidP="00FA1A1C">
      <w:pPr>
        <w:spacing w:before="240" w:after="0" w:line="240" w:lineRule="auto"/>
        <w:ind w:left="-284"/>
        <w:rPr>
          <w:rFonts w:ascii="Arial" w:eastAsia="Arial" w:hAnsi="Arial" w:cs="Arial"/>
          <w:b/>
          <w:sz w:val="24"/>
          <w:szCs w:val="24"/>
        </w:rPr>
      </w:pPr>
    </w:p>
    <w:p w14:paraId="43A239E7" w14:textId="77777777" w:rsidR="00E358D9" w:rsidRDefault="00E358D9" w:rsidP="00FA1A1C">
      <w:pPr>
        <w:spacing w:before="240" w:after="0" w:line="240" w:lineRule="auto"/>
        <w:ind w:left="-284"/>
        <w:rPr>
          <w:rFonts w:ascii="Arial" w:eastAsia="Arial" w:hAnsi="Arial" w:cs="Arial"/>
          <w:b/>
          <w:sz w:val="24"/>
          <w:szCs w:val="24"/>
        </w:rPr>
      </w:pPr>
    </w:p>
    <w:p w14:paraId="6B804BEA" w14:textId="77777777" w:rsidR="00E358D9" w:rsidRDefault="00E358D9" w:rsidP="00FA1A1C">
      <w:pPr>
        <w:spacing w:before="240" w:after="0" w:line="240" w:lineRule="auto"/>
        <w:ind w:left="-284"/>
        <w:rPr>
          <w:rFonts w:ascii="Arial" w:eastAsia="Arial" w:hAnsi="Arial" w:cs="Arial"/>
          <w:b/>
          <w:sz w:val="24"/>
          <w:szCs w:val="24"/>
        </w:rPr>
      </w:pPr>
    </w:p>
    <w:p w14:paraId="30CF2917" w14:textId="77777777" w:rsidR="00E358D9" w:rsidRDefault="00E358D9" w:rsidP="00FA1A1C">
      <w:pPr>
        <w:spacing w:before="240" w:after="0" w:line="240" w:lineRule="auto"/>
        <w:ind w:left="-284"/>
        <w:rPr>
          <w:rFonts w:ascii="Arial" w:eastAsia="Arial" w:hAnsi="Arial" w:cs="Arial"/>
          <w:b/>
          <w:sz w:val="24"/>
          <w:szCs w:val="24"/>
        </w:rPr>
      </w:pPr>
    </w:p>
    <w:p w14:paraId="3276E7E7" w14:textId="77777777" w:rsidR="00E358D9" w:rsidRDefault="00E358D9" w:rsidP="00FA1A1C">
      <w:pPr>
        <w:spacing w:before="240" w:after="0" w:line="240" w:lineRule="auto"/>
        <w:ind w:left="-284"/>
        <w:rPr>
          <w:rFonts w:ascii="Arial" w:eastAsia="Arial" w:hAnsi="Arial" w:cs="Arial"/>
          <w:b/>
          <w:sz w:val="24"/>
          <w:szCs w:val="24"/>
        </w:rPr>
      </w:pPr>
    </w:p>
    <w:p w14:paraId="4696EE0E" w14:textId="77777777" w:rsidR="00E358D9" w:rsidRDefault="00E358D9" w:rsidP="00FA1A1C">
      <w:pPr>
        <w:spacing w:before="240" w:after="0" w:line="240" w:lineRule="auto"/>
        <w:ind w:left="-284"/>
        <w:rPr>
          <w:rFonts w:ascii="Arial" w:eastAsia="Arial" w:hAnsi="Arial" w:cs="Arial"/>
          <w:b/>
          <w:sz w:val="24"/>
          <w:szCs w:val="24"/>
        </w:rPr>
      </w:pPr>
    </w:p>
    <w:p w14:paraId="3A6E2126" w14:textId="16AB598B" w:rsidR="00FA1A1C" w:rsidRDefault="00FA1A1C" w:rsidP="00FA1A1C">
      <w:pPr>
        <w:spacing w:before="240" w:after="0" w:line="240" w:lineRule="auto"/>
        <w:ind w:left="-284"/>
        <w:rPr>
          <w:rFonts w:ascii="Arial" w:eastAsia="Arial" w:hAnsi="Arial" w:cs="Arial"/>
          <w:sz w:val="24"/>
          <w:szCs w:val="24"/>
        </w:rPr>
      </w:pPr>
      <w:r>
        <w:rPr>
          <w:rFonts w:ascii="Arial" w:eastAsia="Arial" w:hAnsi="Arial" w:cs="Arial"/>
          <w:b/>
          <w:sz w:val="24"/>
          <w:szCs w:val="24"/>
        </w:rPr>
        <w:lastRenderedPageBreak/>
        <w:t>Semestr/rok studiów:</w:t>
      </w:r>
      <w:r>
        <w:rPr>
          <w:rFonts w:ascii="Arial" w:eastAsia="Arial" w:hAnsi="Arial" w:cs="Arial"/>
          <w:sz w:val="24"/>
          <w:szCs w:val="24"/>
        </w:rPr>
        <w:t xml:space="preserve"> drugi/pierwszy</w:t>
      </w:r>
      <w:r w:rsidR="003F653F">
        <w:rPr>
          <w:rFonts w:ascii="Arial" w:eastAsia="Arial" w:hAnsi="Arial" w:cs="Arial"/>
          <w:sz w:val="24"/>
          <w:szCs w:val="24"/>
        </w:rPr>
        <w:t xml:space="preserve"> (piszemy słownie)</w:t>
      </w:r>
    </w:p>
    <w:tbl>
      <w:tblPr>
        <w:tblStyle w:val="afd"/>
        <w:tblpPr w:leftFromText="141" w:rightFromText="141" w:vertAnchor="text" w:horzAnchor="margin" w:tblpX="-299" w:tblpY="321"/>
        <w:tblW w:w="147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3"/>
        <w:gridCol w:w="709"/>
        <w:gridCol w:w="709"/>
        <w:gridCol w:w="708"/>
        <w:gridCol w:w="709"/>
        <w:gridCol w:w="709"/>
        <w:gridCol w:w="709"/>
        <w:gridCol w:w="708"/>
        <w:gridCol w:w="709"/>
        <w:gridCol w:w="992"/>
        <w:gridCol w:w="993"/>
        <w:gridCol w:w="2385"/>
        <w:gridCol w:w="1984"/>
      </w:tblGrid>
      <w:tr w:rsidR="00FA1A1C" w14:paraId="0B03A6ED" w14:textId="77777777" w:rsidTr="001A37C4">
        <w:trPr>
          <w:trHeight w:val="204"/>
        </w:trPr>
        <w:tc>
          <w:tcPr>
            <w:tcW w:w="2703" w:type="dxa"/>
            <w:vMerge w:val="restart"/>
            <w:tcBorders>
              <w:top w:val="single" w:sz="12" w:space="0" w:color="000000"/>
              <w:left w:val="single" w:sz="12" w:space="0" w:color="000000"/>
              <w:right w:val="single" w:sz="12" w:space="0" w:color="000000"/>
            </w:tcBorders>
            <w:shd w:val="clear" w:color="auto" w:fill="auto"/>
            <w:vAlign w:val="center"/>
          </w:tcPr>
          <w:p w14:paraId="2DFA7C48" w14:textId="77777777" w:rsidR="00FA1A1C" w:rsidRDefault="00FA1A1C" w:rsidP="001A37C4">
            <w:pPr>
              <w:spacing w:after="0" w:line="240" w:lineRule="auto"/>
              <w:jc w:val="center"/>
              <w:rPr>
                <w:rFonts w:ascii="Arial" w:eastAsia="Arial" w:hAnsi="Arial" w:cs="Arial"/>
                <w:b/>
                <w:sz w:val="24"/>
                <w:szCs w:val="24"/>
              </w:rPr>
            </w:pPr>
            <w:r>
              <w:rPr>
                <w:rFonts w:ascii="Arial" w:eastAsia="Arial" w:hAnsi="Arial" w:cs="Arial"/>
                <w:b/>
                <w:sz w:val="24"/>
                <w:szCs w:val="24"/>
              </w:rPr>
              <w:t>Nazwa przedmiotu</w:t>
            </w:r>
          </w:p>
        </w:tc>
        <w:tc>
          <w:tcPr>
            <w:tcW w:w="5670" w:type="dxa"/>
            <w:gridSpan w:val="8"/>
            <w:tcBorders>
              <w:top w:val="single" w:sz="12" w:space="0" w:color="000000"/>
              <w:left w:val="single" w:sz="12" w:space="0" w:color="000000"/>
              <w:right w:val="single" w:sz="12" w:space="0" w:color="000000"/>
            </w:tcBorders>
            <w:shd w:val="clear" w:color="auto" w:fill="auto"/>
            <w:vAlign w:val="center"/>
          </w:tcPr>
          <w:p w14:paraId="7D7EA8F3" w14:textId="77777777" w:rsidR="00FA1A1C" w:rsidRDefault="00FA1A1C" w:rsidP="001A37C4">
            <w:pPr>
              <w:spacing w:after="0" w:line="240" w:lineRule="auto"/>
              <w:jc w:val="center"/>
              <w:rPr>
                <w:rFonts w:ascii="Arial" w:eastAsia="Arial" w:hAnsi="Arial" w:cs="Arial"/>
                <w:b/>
                <w:sz w:val="24"/>
                <w:szCs w:val="24"/>
              </w:rPr>
            </w:pPr>
            <w:r>
              <w:rPr>
                <w:rFonts w:ascii="Arial" w:eastAsia="Arial" w:hAnsi="Arial" w:cs="Arial"/>
                <w:b/>
                <w:sz w:val="24"/>
                <w:szCs w:val="24"/>
              </w:rPr>
              <w:t>Forma zajęć – liczba godzin</w:t>
            </w:r>
          </w:p>
        </w:tc>
        <w:tc>
          <w:tcPr>
            <w:tcW w:w="992" w:type="dxa"/>
            <w:vMerge w:val="restart"/>
            <w:tcBorders>
              <w:top w:val="single" w:sz="12" w:space="0" w:color="000000"/>
              <w:left w:val="single" w:sz="12" w:space="0" w:color="000000"/>
              <w:right w:val="single" w:sz="12" w:space="0" w:color="000000"/>
            </w:tcBorders>
            <w:shd w:val="clear" w:color="auto" w:fill="auto"/>
            <w:textDirection w:val="btLr"/>
            <w:vAlign w:val="center"/>
          </w:tcPr>
          <w:p w14:paraId="7F246776" w14:textId="77777777" w:rsidR="00FA1A1C" w:rsidRDefault="00FA1A1C"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 xml:space="preserve">Razem: liczba </w:t>
            </w:r>
          </w:p>
          <w:p w14:paraId="32A21D5E" w14:textId="77777777" w:rsidR="00FA1A1C" w:rsidRDefault="00FA1A1C"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godzin zajęć</w:t>
            </w:r>
          </w:p>
        </w:tc>
        <w:tc>
          <w:tcPr>
            <w:tcW w:w="993" w:type="dxa"/>
            <w:vMerge w:val="restart"/>
            <w:tcBorders>
              <w:top w:val="single" w:sz="12" w:space="0" w:color="000000"/>
              <w:left w:val="single" w:sz="12" w:space="0" w:color="000000"/>
              <w:right w:val="single" w:sz="12" w:space="0" w:color="000000"/>
            </w:tcBorders>
            <w:shd w:val="clear" w:color="auto" w:fill="auto"/>
            <w:textDirection w:val="btLr"/>
            <w:vAlign w:val="center"/>
          </w:tcPr>
          <w:p w14:paraId="104D7099" w14:textId="77777777" w:rsidR="00FA1A1C" w:rsidRDefault="00FA1A1C"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Razem:</w:t>
            </w:r>
          </w:p>
          <w:p w14:paraId="05E56212" w14:textId="77777777" w:rsidR="00FA1A1C" w:rsidRDefault="00FA1A1C"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punkty ECTS</w:t>
            </w:r>
          </w:p>
        </w:tc>
        <w:tc>
          <w:tcPr>
            <w:tcW w:w="2385" w:type="dxa"/>
            <w:vMerge w:val="restart"/>
            <w:tcBorders>
              <w:top w:val="single" w:sz="12" w:space="0" w:color="000000"/>
              <w:left w:val="single" w:sz="12" w:space="0" w:color="000000"/>
              <w:right w:val="single" w:sz="12" w:space="0" w:color="000000"/>
            </w:tcBorders>
            <w:shd w:val="clear" w:color="auto" w:fill="auto"/>
            <w:vAlign w:val="center"/>
          </w:tcPr>
          <w:p w14:paraId="4BF000C4" w14:textId="77777777" w:rsidR="00FA1A1C" w:rsidRDefault="00FA1A1C" w:rsidP="001A37C4">
            <w:pPr>
              <w:spacing w:after="0" w:line="240" w:lineRule="auto"/>
              <w:jc w:val="center"/>
              <w:rPr>
                <w:rFonts w:ascii="Arial" w:eastAsia="Arial" w:hAnsi="Arial" w:cs="Arial"/>
                <w:b/>
                <w:sz w:val="24"/>
                <w:szCs w:val="24"/>
              </w:rPr>
            </w:pPr>
            <w:r>
              <w:rPr>
                <w:rFonts w:ascii="Arial" w:eastAsia="Arial" w:hAnsi="Arial" w:cs="Arial"/>
                <w:b/>
                <w:color w:val="000000"/>
                <w:sz w:val="24"/>
                <w:szCs w:val="24"/>
              </w:rPr>
              <w:t>Symbole efektów uczenia się dla programu studiów</w:t>
            </w:r>
          </w:p>
        </w:tc>
        <w:tc>
          <w:tcPr>
            <w:tcW w:w="1984" w:type="dxa"/>
            <w:vMerge w:val="restart"/>
            <w:tcBorders>
              <w:top w:val="single" w:sz="12" w:space="0" w:color="000000"/>
              <w:left w:val="single" w:sz="12" w:space="0" w:color="000000"/>
              <w:right w:val="single" w:sz="12" w:space="0" w:color="000000"/>
            </w:tcBorders>
            <w:shd w:val="clear" w:color="auto" w:fill="auto"/>
            <w:vAlign w:val="center"/>
          </w:tcPr>
          <w:p w14:paraId="515A29D5" w14:textId="77777777" w:rsidR="00FA1A1C" w:rsidRDefault="00FA1A1C" w:rsidP="001A37C4">
            <w:pPr>
              <w:spacing w:after="0" w:line="240" w:lineRule="auto"/>
              <w:jc w:val="center"/>
              <w:rPr>
                <w:rFonts w:ascii="Arial" w:eastAsia="Arial" w:hAnsi="Arial" w:cs="Arial"/>
                <w:b/>
                <w:sz w:val="24"/>
                <w:szCs w:val="24"/>
              </w:rPr>
            </w:pPr>
            <w:r>
              <w:rPr>
                <w:rFonts w:ascii="Arial" w:eastAsia="Arial" w:hAnsi="Arial" w:cs="Arial"/>
                <w:b/>
                <w:sz w:val="24"/>
                <w:szCs w:val="24"/>
              </w:rPr>
              <w:t>Dyscyplina / dyscypliny, do których odnosi się przedmiot</w:t>
            </w:r>
          </w:p>
        </w:tc>
      </w:tr>
      <w:tr w:rsidR="00FA1A1C" w14:paraId="31EEF79B" w14:textId="77777777" w:rsidTr="001A37C4">
        <w:trPr>
          <w:cantSplit/>
          <w:trHeight w:val="2261"/>
        </w:trPr>
        <w:tc>
          <w:tcPr>
            <w:tcW w:w="2703" w:type="dxa"/>
            <w:vMerge/>
            <w:tcBorders>
              <w:top w:val="single" w:sz="12" w:space="0" w:color="000000"/>
              <w:left w:val="single" w:sz="12" w:space="0" w:color="000000"/>
              <w:right w:val="single" w:sz="12" w:space="0" w:color="000000"/>
            </w:tcBorders>
            <w:shd w:val="clear" w:color="auto" w:fill="auto"/>
            <w:vAlign w:val="center"/>
          </w:tcPr>
          <w:p w14:paraId="26277DB5" w14:textId="77777777" w:rsidR="00FA1A1C" w:rsidRDefault="00FA1A1C" w:rsidP="001A37C4">
            <w:pPr>
              <w:widowControl w:val="0"/>
              <w:pBdr>
                <w:top w:val="nil"/>
                <w:left w:val="nil"/>
                <w:bottom w:val="nil"/>
                <w:right w:val="nil"/>
                <w:between w:val="nil"/>
              </w:pBdr>
              <w:spacing w:after="0" w:line="276" w:lineRule="auto"/>
              <w:rPr>
                <w:rFonts w:ascii="Arial" w:eastAsia="Arial" w:hAnsi="Arial" w:cs="Arial"/>
                <w:b/>
                <w:sz w:val="24"/>
                <w:szCs w:val="24"/>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540E57A7" w14:textId="77777777" w:rsidR="00FA1A1C" w:rsidRDefault="00FA1A1C"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Wykład</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54585C6" w14:textId="77777777" w:rsidR="00FA1A1C" w:rsidRDefault="00FA1A1C"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Konwersatorium</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1729CA2F" w14:textId="77777777" w:rsidR="00FA1A1C" w:rsidRDefault="00FA1A1C"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Seminarium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393E2AF7" w14:textId="77777777" w:rsidR="00FA1A1C" w:rsidRDefault="00FA1A1C"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Ćwiczenia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210320EC" w14:textId="77777777" w:rsidR="00FA1A1C" w:rsidRDefault="00FA1A1C"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Laboratorium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1012B363" w14:textId="77777777" w:rsidR="00FA1A1C" w:rsidRDefault="00FA1A1C"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Warsztaty</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3878928A" w14:textId="77777777" w:rsidR="00FA1A1C" w:rsidRDefault="00FA1A1C"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Projekt</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049A8D1B" w14:textId="77777777" w:rsidR="00FA1A1C" w:rsidRDefault="00FA1A1C" w:rsidP="001A37C4">
            <w:pPr>
              <w:spacing w:after="0" w:line="240" w:lineRule="auto"/>
              <w:ind w:left="113" w:right="113"/>
              <w:jc w:val="center"/>
              <w:rPr>
                <w:rFonts w:ascii="Arial" w:eastAsia="Arial" w:hAnsi="Arial" w:cs="Arial"/>
                <w:sz w:val="24"/>
                <w:szCs w:val="24"/>
              </w:rPr>
            </w:pPr>
            <w:r>
              <w:rPr>
                <w:rFonts w:ascii="Arial" w:eastAsia="Arial" w:hAnsi="Arial" w:cs="Arial"/>
                <w:b/>
                <w:sz w:val="24"/>
                <w:szCs w:val="24"/>
              </w:rPr>
              <w:t>Inne</w:t>
            </w:r>
          </w:p>
        </w:tc>
        <w:tc>
          <w:tcPr>
            <w:tcW w:w="992" w:type="dxa"/>
            <w:vMerge/>
            <w:tcBorders>
              <w:top w:val="single" w:sz="12" w:space="0" w:color="000000"/>
              <w:left w:val="single" w:sz="12" w:space="0" w:color="000000"/>
              <w:right w:val="single" w:sz="12" w:space="0" w:color="000000"/>
            </w:tcBorders>
            <w:shd w:val="clear" w:color="auto" w:fill="auto"/>
            <w:vAlign w:val="center"/>
          </w:tcPr>
          <w:p w14:paraId="3823F789" w14:textId="77777777" w:rsidR="00FA1A1C" w:rsidRDefault="00FA1A1C" w:rsidP="001A37C4">
            <w:pPr>
              <w:widowControl w:val="0"/>
              <w:pBdr>
                <w:top w:val="nil"/>
                <w:left w:val="nil"/>
                <w:bottom w:val="nil"/>
                <w:right w:val="nil"/>
                <w:between w:val="nil"/>
              </w:pBdr>
              <w:spacing w:after="0" w:line="276" w:lineRule="auto"/>
              <w:rPr>
                <w:rFonts w:ascii="Arial" w:eastAsia="Arial" w:hAnsi="Arial" w:cs="Arial"/>
                <w:sz w:val="24"/>
                <w:szCs w:val="24"/>
              </w:rPr>
            </w:pPr>
          </w:p>
        </w:tc>
        <w:tc>
          <w:tcPr>
            <w:tcW w:w="993" w:type="dxa"/>
            <w:vMerge/>
            <w:tcBorders>
              <w:top w:val="single" w:sz="12" w:space="0" w:color="000000"/>
              <w:left w:val="single" w:sz="12" w:space="0" w:color="000000"/>
              <w:right w:val="single" w:sz="12" w:space="0" w:color="000000"/>
            </w:tcBorders>
            <w:shd w:val="clear" w:color="auto" w:fill="auto"/>
            <w:vAlign w:val="center"/>
          </w:tcPr>
          <w:p w14:paraId="56DC1B7C" w14:textId="77777777" w:rsidR="00FA1A1C" w:rsidRDefault="00FA1A1C" w:rsidP="001A37C4">
            <w:pPr>
              <w:widowControl w:val="0"/>
              <w:pBdr>
                <w:top w:val="nil"/>
                <w:left w:val="nil"/>
                <w:bottom w:val="nil"/>
                <w:right w:val="nil"/>
                <w:between w:val="nil"/>
              </w:pBdr>
              <w:spacing w:after="0" w:line="276" w:lineRule="auto"/>
              <w:rPr>
                <w:rFonts w:ascii="Arial" w:eastAsia="Arial" w:hAnsi="Arial" w:cs="Arial"/>
                <w:sz w:val="24"/>
                <w:szCs w:val="24"/>
              </w:rPr>
            </w:pPr>
          </w:p>
        </w:tc>
        <w:tc>
          <w:tcPr>
            <w:tcW w:w="2385" w:type="dxa"/>
            <w:vMerge/>
            <w:tcBorders>
              <w:top w:val="single" w:sz="12" w:space="0" w:color="000000"/>
              <w:left w:val="single" w:sz="12" w:space="0" w:color="000000"/>
              <w:right w:val="single" w:sz="12" w:space="0" w:color="000000"/>
            </w:tcBorders>
            <w:shd w:val="clear" w:color="auto" w:fill="auto"/>
            <w:vAlign w:val="center"/>
          </w:tcPr>
          <w:p w14:paraId="55174048" w14:textId="77777777" w:rsidR="00FA1A1C" w:rsidRDefault="00FA1A1C" w:rsidP="001A37C4">
            <w:pPr>
              <w:widowControl w:val="0"/>
              <w:pBdr>
                <w:top w:val="nil"/>
                <w:left w:val="nil"/>
                <w:bottom w:val="nil"/>
                <w:right w:val="nil"/>
                <w:between w:val="nil"/>
              </w:pBdr>
              <w:spacing w:after="0" w:line="276" w:lineRule="auto"/>
              <w:rPr>
                <w:rFonts w:ascii="Arial" w:eastAsia="Arial" w:hAnsi="Arial" w:cs="Arial"/>
                <w:sz w:val="24"/>
                <w:szCs w:val="24"/>
              </w:rPr>
            </w:pPr>
          </w:p>
        </w:tc>
        <w:tc>
          <w:tcPr>
            <w:tcW w:w="1984" w:type="dxa"/>
            <w:vMerge/>
            <w:tcBorders>
              <w:top w:val="single" w:sz="12" w:space="0" w:color="000000"/>
              <w:left w:val="single" w:sz="12" w:space="0" w:color="000000"/>
              <w:right w:val="single" w:sz="12" w:space="0" w:color="000000"/>
            </w:tcBorders>
            <w:shd w:val="clear" w:color="auto" w:fill="auto"/>
            <w:vAlign w:val="center"/>
          </w:tcPr>
          <w:p w14:paraId="7809FAFF" w14:textId="77777777" w:rsidR="00FA1A1C" w:rsidRDefault="00FA1A1C" w:rsidP="001A37C4">
            <w:pPr>
              <w:widowControl w:val="0"/>
              <w:pBdr>
                <w:top w:val="nil"/>
                <w:left w:val="nil"/>
                <w:bottom w:val="nil"/>
                <w:right w:val="nil"/>
                <w:between w:val="nil"/>
              </w:pBdr>
              <w:spacing w:after="0" w:line="276" w:lineRule="auto"/>
              <w:rPr>
                <w:rFonts w:ascii="Arial" w:eastAsia="Arial" w:hAnsi="Arial" w:cs="Arial"/>
                <w:sz w:val="24"/>
                <w:szCs w:val="24"/>
              </w:rPr>
            </w:pPr>
          </w:p>
        </w:tc>
      </w:tr>
      <w:tr w:rsidR="00FA1A1C" w14:paraId="1B047647" w14:textId="77777777" w:rsidTr="001A37C4">
        <w:trPr>
          <w:trHeight w:val="1044"/>
        </w:trPr>
        <w:tc>
          <w:tcPr>
            <w:tcW w:w="2703" w:type="dxa"/>
            <w:tcBorders>
              <w:top w:val="single" w:sz="12" w:space="0" w:color="000000"/>
              <w:left w:val="single" w:sz="12" w:space="0" w:color="000000"/>
            </w:tcBorders>
            <w:shd w:val="clear" w:color="auto" w:fill="auto"/>
            <w:vAlign w:val="center"/>
          </w:tcPr>
          <w:p w14:paraId="379DCF99" w14:textId="4F3DAC97" w:rsidR="00FA1A1C" w:rsidRDefault="00D75FC6" w:rsidP="001A37C4">
            <w:pPr>
              <w:spacing w:after="0" w:line="240" w:lineRule="auto"/>
              <w:rPr>
                <w:rFonts w:ascii="Arial" w:eastAsia="Arial" w:hAnsi="Arial" w:cs="Arial"/>
                <w:b/>
              </w:rPr>
            </w:pPr>
            <w:r>
              <w:rPr>
                <w:rFonts w:ascii="Arial" w:hAnsi="Arial" w:cs="Arial"/>
              </w:rPr>
              <w:t>Sociology</w:t>
            </w:r>
          </w:p>
        </w:tc>
        <w:tc>
          <w:tcPr>
            <w:tcW w:w="709" w:type="dxa"/>
            <w:tcBorders>
              <w:top w:val="single" w:sz="12" w:space="0" w:color="000000"/>
            </w:tcBorders>
            <w:shd w:val="clear" w:color="auto" w:fill="auto"/>
          </w:tcPr>
          <w:p w14:paraId="3C31F5B3" w14:textId="70E2A2C5" w:rsidR="00FA1A1C" w:rsidRPr="00987001" w:rsidRDefault="00D75FC6" w:rsidP="001A37C4">
            <w:pPr>
              <w:spacing w:after="0" w:line="240" w:lineRule="auto"/>
              <w:rPr>
                <w:rFonts w:ascii="Arial" w:eastAsia="Arial" w:hAnsi="Arial" w:cs="Arial"/>
              </w:rPr>
            </w:pPr>
            <w:r w:rsidRPr="00987001">
              <w:rPr>
                <w:rFonts w:ascii="Arial" w:eastAsia="Arial" w:hAnsi="Arial" w:cs="Arial"/>
              </w:rPr>
              <w:t>30</w:t>
            </w:r>
          </w:p>
        </w:tc>
        <w:tc>
          <w:tcPr>
            <w:tcW w:w="709" w:type="dxa"/>
            <w:tcBorders>
              <w:top w:val="single" w:sz="12" w:space="0" w:color="000000"/>
            </w:tcBorders>
            <w:shd w:val="clear" w:color="auto" w:fill="auto"/>
          </w:tcPr>
          <w:p w14:paraId="63ABBB0D" w14:textId="77777777" w:rsidR="00FA1A1C" w:rsidRPr="00987001" w:rsidRDefault="00FA1A1C" w:rsidP="001A37C4">
            <w:pPr>
              <w:spacing w:after="0" w:line="240" w:lineRule="auto"/>
              <w:rPr>
                <w:rFonts w:ascii="Arial" w:eastAsia="Arial" w:hAnsi="Arial" w:cs="Arial"/>
              </w:rPr>
            </w:pPr>
          </w:p>
        </w:tc>
        <w:tc>
          <w:tcPr>
            <w:tcW w:w="708" w:type="dxa"/>
            <w:tcBorders>
              <w:top w:val="single" w:sz="12" w:space="0" w:color="000000"/>
            </w:tcBorders>
            <w:shd w:val="clear" w:color="auto" w:fill="auto"/>
          </w:tcPr>
          <w:p w14:paraId="4E33D88F" w14:textId="77777777" w:rsidR="00FA1A1C" w:rsidRPr="00987001" w:rsidRDefault="00FA1A1C" w:rsidP="001A37C4">
            <w:pPr>
              <w:spacing w:after="0" w:line="240" w:lineRule="auto"/>
              <w:rPr>
                <w:rFonts w:ascii="Arial" w:eastAsia="Arial" w:hAnsi="Arial" w:cs="Arial"/>
              </w:rPr>
            </w:pPr>
          </w:p>
        </w:tc>
        <w:tc>
          <w:tcPr>
            <w:tcW w:w="709" w:type="dxa"/>
            <w:tcBorders>
              <w:top w:val="single" w:sz="12" w:space="0" w:color="000000"/>
            </w:tcBorders>
            <w:shd w:val="clear" w:color="auto" w:fill="auto"/>
          </w:tcPr>
          <w:p w14:paraId="3607C2F0" w14:textId="77777777" w:rsidR="00FA1A1C" w:rsidRPr="00987001" w:rsidRDefault="00FA1A1C" w:rsidP="001A37C4">
            <w:pPr>
              <w:spacing w:after="0" w:line="240" w:lineRule="auto"/>
              <w:rPr>
                <w:rFonts w:ascii="Arial" w:eastAsia="Arial" w:hAnsi="Arial" w:cs="Arial"/>
              </w:rPr>
            </w:pPr>
          </w:p>
        </w:tc>
        <w:tc>
          <w:tcPr>
            <w:tcW w:w="709" w:type="dxa"/>
            <w:tcBorders>
              <w:top w:val="single" w:sz="12" w:space="0" w:color="000000"/>
            </w:tcBorders>
            <w:shd w:val="clear" w:color="auto" w:fill="auto"/>
          </w:tcPr>
          <w:p w14:paraId="62CE349F" w14:textId="77777777" w:rsidR="00FA1A1C" w:rsidRPr="00987001" w:rsidRDefault="00FA1A1C" w:rsidP="001A37C4">
            <w:pPr>
              <w:spacing w:after="0" w:line="240" w:lineRule="auto"/>
              <w:rPr>
                <w:rFonts w:ascii="Arial" w:eastAsia="Arial" w:hAnsi="Arial" w:cs="Arial"/>
              </w:rPr>
            </w:pPr>
          </w:p>
        </w:tc>
        <w:tc>
          <w:tcPr>
            <w:tcW w:w="709" w:type="dxa"/>
            <w:tcBorders>
              <w:top w:val="single" w:sz="12" w:space="0" w:color="000000"/>
            </w:tcBorders>
            <w:shd w:val="clear" w:color="auto" w:fill="auto"/>
          </w:tcPr>
          <w:p w14:paraId="1BC5A3E3" w14:textId="77777777" w:rsidR="00FA1A1C" w:rsidRPr="00987001" w:rsidRDefault="00FA1A1C" w:rsidP="001A37C4">
            <w:pPr>
              <w:spacing w:after="0" w:line="240" w:lineRule="auto"/>
              <w:rPr>
                <w:rFonts w:ascii="Arial" w:eastAsia="Arial" w:hAnsi="Arial" w:cs="Arial"/>
              </w:rPr>
            </w:pPr>
          </w:p>
        </w:tc>
        <w:tc>
          <w:tcPr>
            <w:tcW w:w="708" w:type="dxa"/>
            <w:tcBorders>
              <w:top w:val="single" w:sz="12" w:space="0" w:color="000000"/>
            </w:tcBorders>
            <w:shd w:val="clear" w:color="auto" w:fill="auto"/>
          </w:tcPr>
          <w:p w14:paraId="082CF311" w14:textId="77777777" w:rsidR="00FA1A1C" w:rsidRPr="00987001" w:rsidRDefault="00FA1A1C" w:rsidP="001A37C4">
            <w:pPr>
              <w:spacing w:after="0" w:line="240" w:lineRule="auto"/>
              <w:rPr>
                <w:rFonts w:ascii="Arial" w:eastAsia="Arial" w:hAnsi="Arial" w:cs="Arial"/>
              </w:rPr>
            </w:pPr>
          </w:p>
        </w:tc>
        <w:tc>
          <w:tcPr>
            <w:tcW w:w="709" w:type="dxa"/>
            <w:tcBorders>
              <w:top w:val="single" w:sz="12" w:space="0" w:color="000000"/>
            </w:tcBorders>
            <w:shd w:val="clear" w:color="auto" w:fill="auto"/>
          </w:tcPr>
          <w:p w14:paraId="3F757E1C" w14:textId="77777777" w:rsidR="00FA1A1C" w:rsidRPr="00987001" w:rsidRDefault="00FA1A1C" w:rsidP="001A37C4">
            <w:pPr>
              <w:spacing w:after="0" w:line="240" w:lineRule="auto"/>
              <w:rPr>
                <w:rFonts w:ascii="Arial" w:eastAsia="Arial" w:hAnsi="Arial" w:cs="Arial"/>
              </w:rPr>
            </w:pPr>
          </w:p>
        </w:tc>
        <w:tc>
          <w:tcPr>
            <w:tcW w:w="992" w:type="dxa"/>
            <w:tcBorders>
              <w:top w:val="single" w:sz="12" w:space="0" w:color="000000"/>
            </w:tcBorders>
            <w:shd w:val="clear" w:color="auto" w:fill="auto"/>
          </w:tcPr>
          <w:p w14:paraId="1973D516" w14:textId="19D1E6BB" w:rsidR="00FA1A1C" w:rsidRPr="00987001" w:rsidRDefault="00D75FC6" w:rsidP="001A37C4">
            <w:pPr>
              <w:spacing w:after="0" w:line="240" w:lineRule="auto"/>
              <w:rPr>
                <w:rFonts w:ascii="Arial" w:eastAsia="Arial" w:hAnsi="Arial" w:cs="Arial"/>
              </w:rPr>
            </w:pPr>
            <w:r w:rsidRPr="00987001">
              <w:rPr>
                <w:rFonts w:ascii="Arial" w:eastAsia="Arial" w:hAnsi="Arial" w:cs="Arial"/>
              </w:rPr>
              <w:t>30</w:t>
            </w:r>
          </w:p>
        </w:tc>
        <w:tc>
          <w:tcPr>
            <w:tcW w:w="993" w:type="dxa"/>
            <w:tcBorders>
              <w:top w:val="single" w:sz="12" w:space="0" w:color="000000"/>
            </w:tcBorders>
            <w:shd w:val="clear" w:color="auto" w:fill="auto"/>
          </w:tcPr>
          <w:p w14:paraId="0BC26976" w14:textId="248D59EB" w:rsidR="00FA1A1C" w:rsidRPr="00987001" w:rsidRDefault="00D75FC6" w:rsidP="001A37C4">
            <w:pPr>
              <w:spacing w:after="0" w:line="240" w:lineRule="auto"/>
              <w:rPr>
                <w:rFonts w:ascii="Arial" w:eastAsia="Arial" w:hAnsi="Arial" w:cs="Arial"/>
              </w:rPr>
            </w:pPr>
            <w:r w:rsidRPr="00987001">
              <w:rPr>
                <w:rFonts w:ascii="Arial" w:eastAsia="Arial" w:hAnsi="Arial" w:cs="Arial"/>
              </w:rPr>
              <w:t>2</w:t>
            </w:r>
          </w:p>
        </w:tc>
        <w:tc>
          <w:tcPr>
            <w:tcW w:w="2385" w:type="dxa"/>
            <w:tcBorders>
              <w:top w:val="single" w:sz="12" w:space="0" w:color="000000"/>
            </w:tcBorders>
            <w:shd w:val="clear" w:color="auto" w:fill="auto"/>
          </w:tcPr>
          <w:p w14:paraId="3C549DBF" w14:textId="79F858DB" w:rsidR="00FA1A1C" w:rsidRPr="00987001" w:rsidRDefault="00D75FC6" w:rsidP="001A37C4">
            <w:pPr>
              <w:spacing w:after="0" w:line="240" w:lineRule="auto"/>
              <w:rPr>
                <w:rFonts w:ascii="Arial" w:eastAsia="Arial" w:hAnsi="Arial" w:cs="Arial"/>
              </w:rPr>
            </w:pPr>
            <w:r w:rsidRPr="00987001">
              <w:rPr>
                <w:rFonts w:ascii="Arial" w:hAnsi="Arial" w:cs="Arial"/>
              </w:rPr>
              <w:t>K_W02, K_W06, K_U01, K_K02, K_K03</w:t>
            </w:r>
          </w:p>
        </w:tc>
        <w:tc>
          <w:tcPr>
            <w:tcW w:w="1984" w:type="dxa"/>
            <w:tcBorders>
              <w:top w:val="single" w:sz="12" w:space="0" w:color="000000"/>
              <w:right w:val="single" w:sz="12" w:space="0" w:color="000000"/>
            </w:tcBorders>
            <w:shd w:val="clear" w:color="auto" w:fill="auto"/>
          </w:tcPr>
          <w:p w14:paraId="3FBCABDD" w14:textId="77777777" w:rsidR="00D75FC6" w:rsidRDefault="00D75FC6" w:rsidP="00D75FC6">
            <w:pPr>
              <w:autoSpaceDE w:val="0"/>
              <w:autoSpaceDN w:val="0"/>
              <w:adjustRightInd w:val="0"/>
              <w:spacing w:after="0" w:line="240" w:lineRule="auto"/>
              <w:rPr>
                <w:rFonts w:ascii="Arial" w:hAnsi="Arial" w:cs="Arial"/>
              </w:rPr>
            </w:pPr>
            <w:r>
              <w:rPr>
                <w:rFonts w:ascii="Arial" w:hAnsi="Arial" w:cs="Arial"/>
              </w:rPr>
              <w:t>nauki o polityce i</w:t>
            </w:r>
          </w:p>
          <w:p w14:paraId="153485FA" w14:textId="441A151A" w:rsidR="00FA1A1C" w:rsidRDefault="00D75FC6" w:rsidP="00D75FC6">
            <w:pPr>
              <w:spacing w:after="0" w:line="240" w:lineRule="auto"/>
              <w:rPr>
                <w:rFonts w:ascii="Arial" w:eastAsia="Arial" w:hAnsi="Arial" w:cs="Arial"/>
                <w:color w:val="0070C0"/>
              </w:rPr>
            </w:pPr>
            <w:r>
              <w:rPr>
                <w:rFonts w:ascii="Arial" w:hAnsi="Arial" w:cs="Arial"/>
              </w:rPr>
              <w:t>administracji</w:t>
            </w:r>
          </w:p>
        </w:tc>
      </w:tr>
      <w:tr w:rsidR="00FA1A1C" w:rsidRPr="00F14965" w14:paraId="30420680" w14:textId="77777777" w:rsidTr="001A37C4">
        <w:trPr>
          <w:trHeight w:val="695"/>
        </w:trPr>
        <w:tc>
          <w:tcPr>
            <w:tcW w:w="2703" w:type="dxa"/>
            <w:tcBorders>
              <w:left w:val="single" w:sz="12" w:space="0" w:color="000000"/>
            </w:tcBorders>
            <w:shd w:val="clear" w:color="auto" w:fill="auto"/>
            <w:vAlign w:val="center"/>
          </w:tcPr>
          <w:p w14:paraId="153A4CF3"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 xml:space="preserve">Treści programowe </w:t>
            </w:r>
          </w:p>
        </w:tc>
        <w:tc>
          <w:tcPr>
            <w:tcW w:w="12024" w:type="dxa"/>
            <w:gridSpan w:val="12"/>
            <w:tcBorders>
              <w:right w:val="single" w:sz="12" w:space="0" w:color="000000"/>
            </w:tcBorders>
            <w:shd w:val="clear" w:color="auto" w:fill="auto"/>
          </w:tcPr>
          <w:p w14:paraId="78A6C0DE" w14:textId="55711CD4" w:rsidR="00FA1A1C" w:rsidRPr="00F14965" w:rsidRDefault="00D75FC6"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social dimension of phenomena in the field of politics, economy and law. The student learns the basic concepts and issues of social sciences. The student gets to know and understand contemporary and classic sociological concepts and sociology of power. The student gains basic knowledge of social processes taking place in the modern world, including Europe and Poland.</w:t>
            </w:r>
          </w:p>
        </w:tc>
      </w:tr>
      <w:tr w:rsidR="00FA1A1C" w14:paraId="49C4F236" w14:textId="77777777" w:rsidTr="001A37C4">
        <w:trPr>
          <w:trHeight w:val="811"/>
        </w:trPr>
        <w:tc>
          <w:tcPr>
            <w:tcW w:w="2703" w:type="dxa"/>
            <w:tcBorders>
              <w:left w:val="single" w:sz="12" w:space="0" w:color="000000"/>
            </w:tcBorders>
            <w:shd w:val="clear" w:color="auto" w:fill="auto"/>
            <w:vAlign w:val="center"/>
          </w:tcPr>
          <w:p w14:paraId="70002E18" w14:textId="77777777" w:rsidR="00FA1A1C" w:rsidRDefault="00FA1A1C" w:rsidP="001A37C4">
            <w:pPr>
              <w:spacing w:after="0" w:line="240" w:lineRule="auto"/>
              <w:rPr>
                <w:rFonts w:ascii="Arial" w:eastAsia="Arial" w:hAnsi="Arial" w:cs="Arial"/>
                <w:b/>
              </w:rPr>
            </w:pPr>
            <w:r>
              <w:rPr>
                <w:rFonts w:ascii="Arial" w:eastAsia="Arial" w:hAnsi="Arial" w:cs="Arial"/>
                <w:b/>
              </w:rPr>
              <w:t>Sposoby weryfikacji efektów uczenia się</w:t>
            </w:r>
          </w:p>
        </w:tc>
        <w:tc>
          <w:tcPr>
            <w:tcW w:w="12024" w:type="dxa"/>
            <w:gridSpan w:val="12"/>
            <w:tcBorders>
              <w:right w:val="single" w:sz="12" w:space="0" w:color="000000"/>
            </w:tcBorders>
            <w:shd w:val="clear" w:color="auto" w:fill="auto"/>
          </w:tcPr>
          <w:p w14:paraId="51F54781" w14:textId="00C42A93" w:rsidR="00FA1A1C" w:rsidRPr="00611982" w:rsidRDefault="00611982" w:rsidP="001A37C4">
            <w:pPr>
              <w:spacing w:after="0" w:line="240" w:lineRule="auto"/>
              <w:rPr>
                <w:rFonts w:ascii="Arial" w:eastAsia="Arial" w:hAnsi="Arial" w:cs="Arial"/>
              </w:rPr>
            </w:pPr>
            <w:r w:rsidRPr="00611982">
              <w:rPr>
                <w:rFonts w:ascii="Arial" w:hAnsi="Arial" w:cs="Arial"/>
              </w:rPr>
              <w:t>Written Exam</w:t>
            </w:r>
          </w:p>
        </w:tc>
      </w:tr>
      <w:tr w:rsidR="00FA1A1C" w14:paraId="371354B0" w14:textId="77777777" w:rsidTr="001A37C4">
        <w:trPr>
          <w:trHeight w:val="844"/>
        </w:trPr>
        <w:tc>
          <w:tcPr>
            <w:tcW w:w="2703" w:type="dxa"/>
            <w:tcBorders>
              <w:left w:val="single" w:sz="12" w:space="0" w:color="000000"/>
            </w:tcBorders>
            <w:shd w:val="clear" w:color="auto" w:fill="auto"/>
          </w:tcPr>
          <w:p w14:paraId="25A13160" w14:textId="77777777" w:rsidR="00987001" w:rsidRDefault="00987001" w:rsidP="00987001">
            <w:pPr>
              <w:autoSpaceDE w:val="0"/>
              <w:autoSpaceDN w:val="0"/>
              <w:adjustRightInd w:val="0"/>
              <w:spacing w:after="0" w:line="240" w:lineRule="auto"/>
              <w:rPr>
                <w:rFonts w:ascii="Arial" w:hAnsi="Arial" w:cs="Arial"/>
              </w:rPr>
            </w:pPr>
            <w:r>
              <w:rPr>
                <w:rFonts w:ascii="Arial" w:hAnsi="Arial" w:cs="Arial"/>
              </w:rPr>
              <w:t>European Political</w:t>
            </w:r>
          </w:p>
          <w:p w14:paraId="6BA12222" w14:textId="33EFEDFE" w:rsidR="00FA1A1C" w:rsidRDefault="00987001" w:rsidP="00987001">
            <w:pPr>
              <w:spacing w:after="0" w:line="240" w:lineRule="auto"/>
              <w:rPr>
                <w:rFonts w:ascii="Arial" w:eastAsia="Arial" w:hAnsi="Arial" w:cs="Arial"/>
                <w:b/>
              </w:rPr>
            </w:pPr>
            <w:r>
              <w:rPr>
                <w:rFonts w:ascii="Arial" w:hAnsi="Arial" w:cs="Arial"/>
              </w:rPr>
              <w:t>Systems</w:t>
            </w:r>
          </w:p>
        </w:tc>
        <w:tc>
          <w:tcPr>
            <w:tcW w:w="709" w:type="dxa"/>
            <w:shd w:val="clear" w:color="auto" w:fill="auto"/>
          </w:tcPr>
          <w:p w14:paraId="1FA767D7" w14:textId="411D9792" w:rsidR="00FA1A1C" w:rsidRDefault="00987001"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744775C0" w14:textId="77777777" w:rsidR="00FA1A1C" w:rsidRDefault="00FA1A1C" w:rsidP="001A37C4">
            <w:pPr>
              <w:spacing w:after="0" w:line="240" w:lineRule="auto"/>
              <w:rPr>
                <w:rFonts w:ascii="Arial" w:eastAsia="Arial" w:hAnsi="Arial" w:cs="Arial"/>
              </w:rPr>
            </w:pPr>
          </w:p>
        </w:tc>
        <w:tc>
          <w:tcPr>
            <w:tcW w:w="708" w:type="dxa"/>
            <w:shd w:val="clear" w:color="auto" w:fill="auto"/>
          </w:tcPr>
          <w:p w14:paraId="747D2E00" w14:textId="77777777" w:rsidR="00FA1A1C" w:rsidRDefault="00FA1A1C" w:rsidP="001A37C4">
            <w:pPr>
              <w:spacing w:after="0" w:line="240" w:lineRule="auto"/>
              <w:rPr>
                <w:rFonts w:ascii="Arial" w:eastAsia="Arial" w:hAnsi="Arial" w:cs="Arial"/>
              </w:rPr>
            </w:pPr>
          </w:p>
        </w:tc>
        <w:tc>
          <w:tcPr>
            <w:tcW w:w="709" w:type="dxa"/>
            <w:shd w:val="clear" w:color="auto" w:fill="auto"/>
          </w:tcPr>
          <w:p w14:paraId="015A9B88" w14:textId="77777777" w:rsidR="00FA1A1C" w:rsidRDefault="00FA1A1C" w:rsidP="001A37C4">
            <w:pPr>
              <w:spacing w:after="0" w:line="240" w:lineRule="auto"/>
              <w:rPr>
                <w:rFonts w:ascii="Arial" w:eastAsia="Arial" w:hAnsi="Arial" w:cs="Arial"/>
              </w:rPr>
            </w:pPr>
          </w:p>
        </w:tc>
        <w:tc>
          <w:tcPr>
            <w:tcW w:w="709" w:type="dxa"/>
            <w:shd w:val="clear" w:color="auto" w:fill="auto"/>
          </w:tcPr>
          <w:p w14:paraId="0C0D68AE" w14:textId="77777777" w:rsidR="00FA1A1C" w:rsidRDefault="00FA1A1C" w:rsidP="001A37C4">
            <w:pPr>
              <w:spacing w:after="0" w:line="240" w:lineRule="auto"/>
              <w:rPr>
                <w:rFonts w:ascii="Arial" w:eastAsia="Arial" w:hAnsi="Arial" w:cs="Arial"/>
              </w:rPr>
            </w:pPr>
          </w:p>
        </w:tc>
        <w:tc>
          <w:tcPr>
            <w:tcW w:w="709" w:type="dxa"/>
            <w:shd w:val="clear" w:color="auto" w:fill="auto"/>
          </w:tcPr>
          <w:p w14:paraId="79759E7F" w14:textId="77777777" w:rsidR="00FA1A1C" w:rsidRDefault="00FA1A1C" w:rsidP="001A37C4">
            <w:pPr>
              <w:spacing w:after="0" w:line="240" w:lineRule="auto"/>
              <w:rPr>
                <w:rFonts w:ascii="Arial" w:eastAsia="Arial" w:hAnsi="Arial" w:cs="Arial"/>
              </w:rPr>
            </w:pPr>
          </w:p>
        </w:tc>
        <w:tc>
          <w:tcPr>
            <w:tcW w:w="708" w:type="dxa"/>
            <w:shd w:val="clear" w:color="auto" w:fill="auto"/>
          </w:tcPr>
          <w:p w14:paraId="304E57D3" w14:textId="77777777" w:rsidR="00FA1A1C" w:rsidRDefault="00FA1A1C" w:rsidP="001A37C4">
            <w:pPr>
              <w:spacing w:after="0" w:line="240" w:lineRule="auto"/>
              <w:rPr>
                <w:rFonts w:ascii="Arial" w:eastAsia="Arial" w:hAnsi="Arial" w:cs="Arial"/>
              </w:rPr>
            </w:pPr>
          </w:p>
        </w:tc>
        <w:tc>
          <w:tcPr>
            <w:tcW w:w="709" w:type="dxa"/>
            <w:shd w:val="clear" w:color="auto" w:fill="auto"/>
          </w:tcPr>
          <w:p w14:paraId="488C0840" w14:textId="77777777" w:rsidR="00FA1A1C" w:rsidRDefault="00FA1A1C" w:rsidP="001A37C4">
            <w:pPr>
              <w:spacing w:after="0" w:line="240" w:lineRule="auto"/>
              <w:rPr>
                <w:rFonts w:ascii="Arial" w:eastAsia="Arial" w:hAnsi="Arial" w:cs="Arial"/>
              </w:rPr>
            </w:pPr>
          </w:p>
        </w:tc>
        <w:tc>
          <w:tcPr>
            <w:tcW w:w="992" w:type="dxa"/>
            <w:shd w:val="clear" w:color="auto" w:fill="auto"/>
          </w:tcPr>
          <w:p w14:paraId="3F256DD8" w14:textId="423DF1F8" w:rsidR="00FA1A1C" w:rsidRDefault="00987001" w:rsidP="001A37C4">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19F3D535" w14:textId="5D7884DE" w:rsidR="00FA1A1C" w:rsidRDefault="00987001" w:rsidP="001A37C4">
            <w:pPr>
              <w:spacing w:after="0" w:line="240" w:lineRule="auto"/>
              <w:rPr>
                <w:rFonts w:ascii="Arial" w:eastAsia="Arial" w:hAnsi="Arial" w:cs="Arial"/>
              </w:rPr>
            </w:pPr>
            <w:r>
              <w:rPr>
                <w:rFonts w:ascii="Arial" w:eastAsia="Arial" w:hAnsi="Arial" w:cs="Arial"/>
              </w:rPr>
              <w:t>4</w:t>
            </w:r>
          </w:p>
        </w:tc>
        <w:tc>
          <w:tcPr>
            <w:tcW w:w="2385" w:type="dxa"/>
            <w:shd w:val="clear" w:color="auto" w:fill="auto"/>
          </w:tcPr>
          <w:p w14:paraId="3A470EA6" w14:textId="7018DD51" w:rsidR="00FA1A1C" w:rsidRDefault="00987001" w:rsidP="00987001">
            <w:pPr>
              <w:spacing w:after="0" w:line="240" w:lineRule="auto"/>
              <w:jc w:val="both"/>
              <w:rPr>
                <w:rFonts w:ascii="Arial" w:eastAsia="Arial" w:hAnsi="Arial" w:cs="Arial"/>
              </w:rPr>
            </w:pPr>
            <w:r>
              <w:rPr>
                <w:rFonts w:ascii="Arial" w:hAnsi="Arial" w:cs="Arial"/>
              </w:rPr>
              <w:t>K_W04,K_U01, K_U05, K_K05</w:t>
            </w:r>
          </w:p>
        </w:tc>
        <w:tc>
          <w:tcPr>
            <w:tcW w:w="1984" w:type="dxa"/>
            <w:tcBorders>
              <w:right w:val="single" w:sz="12" w:space="0" w:color="000000"/>
            </w:tcBorders>
            <w:shd w:val="clear" w:color="auto" w:fill="auto"/>
          </w:tcPr>
          <w:p w14:paraId="75ACC215" w14:textId="77777777" w:rsidR="00987001" w:rsidRDefault="00987001" w:rsidP="00987001">
            <w:pPr>
              <w:autoSpaceDE w:val="0"/>
              <w:autoSpaceDN w:val="0"/>
              <w:adjustRightInd w:val="0"/>
              <w:spacing w:after="0" w:line="240" w:lineRule="auto"/>
              <w:jc w:val="both"/>
              <w:rPr>
                <w:rFonts w:ascii="Arial" w:hAnsi="Arial" w:cs="Arial"/>
              </w:rPr>
            </w:pPr>
            <w:r>
              <w:rPr>
                <w:rFonts w:ascii="Arial" w:hAnsi="Arial" w:cs="Arial"/>
              </w:rPr>
              <w:t>nauki o polityce i</w:t>
            </w:r>
          </w:p>
          <w:p w14:paraId="5309B937" w14:textId="7F9E9E08" w:rsidR="00FA1A1C" w:rsidRDefault="00987001" w:rsidP="00987001">
            <w:pPr>
              <w:spacing w:after="0" w:line="240" w:lineRule="auto"/>
              <w:jc w:val="both"/>
              <w:rPr>
                <w:rFonts w:ascii="Arial" w:eastAsia="Arial" w:hAnsi="Arial" w:cs="Arial"/>
              </w:rPr>
            </w:pPr>
            <w:r>
              <w:rPr>
                <w:rFonts w:ascii="Arial" w:hAnsi="Arial" w:cs="Arial"/>
              </w:rPr>
              <w:t>administracji</w:t>
            </w:r>
          </w:p>
        </w:tc>
      </w:tr>
      <w:tr w:rsidR="00FA1A1C" w:rsidRPr="00F14965" w14:paraId="00F4B125" w14:textId="77777777" w:rsidTr="001A37C4">
        <w:trPr>
          <w:trHeight w:val="784"/>
        </w:trPr>
        <w:tc>
          <w:tcPr>
            <w:tcW w:w="2703" w:type="dxa"/>
            <w:tcBorders>
              <w:left w:val="single" w:sz="12" w:space="0" w:color="000000"/>
            </w:tcBorders>
            <w:shd w:val="clear" w:color="auto" w:fill="auto"/>
            <w:vAlign w:val="center"/>
          </w:tcPr>
          <w:p w14:paraId="7BA4B861"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 xml:space="preserve">Treści programowe </w:t>
            </w:r>
          </w:p>
        </w:tc>
        <w:tc>
          <w:tcPr>
            <w:tcW w:w="12024" w:type="dxa"/>
            <w:gridSpan w:val="12"/>
            <w:tcBorders>
              <w:right w:val="single" w:sz="12" w:space="0" w:color="000000"/>
            </w:tcBorders>
            <w:shd w:val="clear" w:color="auto" w:fill="auto"/>
          </w:tcPr>
          <w:p w14:paraId="79425646" w14:textId="6F6BDA83" w:rsidR="00FA1A1C" w:rsidRPr="00F14965" w:rsidRDefault="00987001"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gains basic knowledge of the nature of social sciences and their place in the system of sciences, and especially about the relations between sub-disciplines included in European Studies, i.e. administration, law, economics, political science and public policy. The student learns administrative structure of the EU and European countries and about the normative and functional-structural conditions of competences of the EU, state and local government authorities of the Member States and their mutual relations. The student gains basic knowledge of the structure and conditions of conducting detailed policies by European states and the EU.</w:t>
            </w:r>
          </w:p>
        </w:tc>
      </w:tr>
      <w:tr w:rsidR="00FA1A1C" w14:paraId="6C9C0EBB" w14:textId="77777777" w:rsidTr="001A37C4">
        <w:trPr>
          <w:trHeight w:val="726"/>
        </w:trPr>
        <w:tc>
          <w:tcPr>
            <w:tcW w:w="2703" w:type="dxa"/>
            <w:tcBorders>
              <w:left w:val="single" w:sz="12" w:space="0" w:color="000000"/>
              <w:bottom w:val="single" w:sz="12" w:space="0" w:color="000000"/>
            </w:tcBorders>
            <w:shd w:val="clear" w:color="auto" w:fill="auto"/>
            <w:vAlign w:val="center"/>
          </w:tcPr>
          <w:p w14:paraId="463C99B4" w14:textId="77777777" w:rsidR="00FA1A1C" w:rsidRDefault="00FA1A1C" w:rsidP="001A37C4">
            <w:pPr>
              <w:spacing w:after="0" w:line="240" w:lineRule="auto"/>
              <w:rPr>
                <w:rFonts w:ascii="Arial" w:eastAsia="Arial" w:hAnsi="Arial" w:cs="Arial"/>
                <w:b/>
              </w:rPr>
            </w:pPr>
            <w:r>
              <w:rPr>
                <w:rFonts w:ascii="Arial" w:eastAsia="Arial" w:hAnsi="Arial" w:cs="Arial"/>
                <w:b/>
              </w:rPr>
              <w:lastRenderedPageBreak/>
              <w:t>Sposoby weryfikacji efektów uczenia się</w:t>
            </w:r>
          </w:p>
        </w:tc>
        <w:tc>
          <w:tcPr>
            <w:tcW w:w="12024" w:type="dxa"/>
            <w:gridSpan w:val="12"/>
            <w:tcBorders>
              <w:bottom w:val="single" w:sz="12" w:space="0" w:color="000000"/>
              <w:right w:val="single" w:sz="12" w:space="0" w:color="000000"/>
            </w:tcBorders>
            <w:shd w:val="clear" w:color="auto" w:fill="auto"/>
          </w:tcPr>
          <w:p w14:paraId="1DE17040" w14:textId="00A20559" w:rsidR="00FA1A1C" w:rsidRDefault="00611982" w:rsidP="001A37C4">
            <w:pPr>
              <w:spacing w:after="0" w:line="240" w:lineRule="auto"/>
              <w:rPr>
                <w:rFonts w:ascii="Arial" w:eastAsia="Arial" w:hAnsi="Arial" w:cs="Arial"/>
              </w:rPr>
            </w:pPr>
            <w:r w:rsidRPr="00611982">
              <w:rPr>
                <w:rFonts w:ascii="Arial" w:hAnsi="Arial" w:cs="Arial"/>
              </w:rPr>
              <w:t>Written Exam</w:t>
            </w:r>
          </w:p>
        </w:tc>
      </w:tr>
      <w:tr w:rsidR="00FA1A1C" w14:paraId="2961AD09" w14:textId="77777777" w:rsidTr="001A37C4">
        <w:trPr>
          <w:trHeight w:val="844"/>
        </w:trPr>
        <w:tc>
          <w:tcPr>
            <w:tcW w:w="2703" w:type="dxa"/>
            <w:tcBorders>
              <w:left w:val="single" w:sz="12" w:space="0" w:color="000000"/>
            </w:tcBorders>
            <w:shd w:val="clear" w:color="auto" w:fill="auto"/>
          </w:tcPr>
          <w:p w14:paraId="23D46DA5" w14:textId="77777777" w:rsidR="006063AF" w:rsidRDefault="006063AF" w:rsidP="006063AF">
            <w:pPr>
              <w:autoSpaceDE w:val="0"/>
              <w:autoSpaceDN w:val="0"/>
              <w:adjustRightInd w:val="0"/>
              <w:spacing w:after="0" w:line="240" w:lineRule="auto"/>
              <w:rPr>
                <w:rFonts w:ascii="Arial" w:hAnsi="Arial" w:cs="Arial"/>
              </w:rPr>
            </w:pPr>
            <w:r>
              <w:rPr>
                <w:rFonts w:ascii="Arial" w:hAnsi="Arial" w:cs="Arial"/>
              </w:rPr>
              <w:t>Public</w:t>
            </w:r>
          </w:p>
          <w:p w14:paraId="7A9E2BCB" w14:textId="277F279D" w:rsidR="00FA1A1C" w:rsidRDefault="006063AF" w:rsidP="006063AF">
            <w:pPr>
              <w:spacing w:after="0" w:line="240" w:lineRule="auto"/>
              <w:rPr>
                <w:rFonts w:ascii="Arial" w:eastAsia="Arial" w:hAnsi="Arial" w:cs="Arial"/>
                <w:b/>
              </w:rPr>
            </w:pPr>
            <w:r>
              <w:rPr>
                <w:rFonts w:ascii="Arial" w:hAnsi="Arial" w:cs="Arial"/>
              </w:rPr>
              <w:t>International Law</w:t>
            </w:r>
          </w:p>
        </w:tc>
        <w:tc>
          <w:tcPr>
            <w:tcW w:w="709" w:type="dxa"/>
            <w:shd w:val="clear" w:color="auto" w:fill="auto"/>
          </w:tcPr>
          <w:p w14:paraId="2102F73F" w14:textId="7DD24984" w:rsidR="00FA1A1C" w:rsidRDefault="006063AF"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09D3DFF7" w14:textId="77777777" w:rsidR="00FA1A1C" w:rsidRDefault="00FA1A1C" w:rsidP="001A37C4">
            <w:pPr>
              <w:spacing w:after="0" w:line="240" w:lineRule="auto"/>
              <w:rPr>
                <w:rFonts w:ascii="Arial" w:eastAsia="Arial" w:hAnsi="Arial" w:cs="Arial"/>
              </w:rPr>
            </w:pPr>
          </w:p>
        </w:tc>
        <w:tc>
          <w:tcPr>
            <w:tcW w:w="708" w:type="dxa"/>
            <w:shd w:val="clear" w:color="auto" w:fill="auto"/>
          </w:tcPr>
          <w:p w14:paraId="2043C36D" w14:textId="77777777" w:rsidR="00FA1A1C" w:rsidRDefault="00FA1A1C" w:rsidP="001A37C4">
            <w:pPr>
              <w:spacing w:after="0" w:line="240" w:lineRule="auto"/>
              <w:rPr>
                <w:rFonts w:ascii="Arial" w:eastAsia="Arial" w:hAnsi="Arial" w:cs="Arial"/>
              </w:rPr>
            </w:pPr>
          </w:p>
        </w:tc>
        <w:tc>
          <w:tcPr>
            <w:tcW w:w="709" w:type="dxa"/>
            <w:shd w:val="clear" w:color="auto" w:fill="auto"/>
          </w:tcPr>
          <w:p w14:paraId="62ACE504" w14:textId="77777777" w:rsidR="00FA1A1C" w:rsidRDefault="00FA1A1C" w:rsidP="001A37C4">
            <w:pPr>
              <w:spacing w:after="0" w:line="240" w:lineRule="auto"/>
              <w:rPr>
                <w:rFonts w:ascii="Arial" w:eastAsia="Arial" w:hAnsi="Arial" w:cs="Arial"/>
              </w:rPr>
            </w:pPr>
          </w:p>
        </w:tc>
        <w:tc>
          <w:tcPr>
            <w:tcW w:w="709" w:type="dxa"/>
            <w:shd w:val="clear" w:color="auto" w:fill="auto"/>
          </w:tcPr>
          <w:p w14:paraId="1DDAC20B" w14:textId="77777777" w:rsidR="00FA1A1C" w:rsidRDefault="00FA1A1C" w:rsidP="001A37C4">
            <w:pPr>
              <w:spacing w:after="0" w:line="240" w:lineRule="auto"/>
              <w:rPr>
                <w:rFonts w:ascii="Arial" w:eastAsia="Arial" w:hAnsi="Arial" w:cs="Arial"/>
              </w:rPr>
            </w:pPr>
          </w:p>
        </w:tc>
        <w:tc>
          <w:tcPr>
            <w:tcW w:w="709" w:type="dxa"/>
            <w:shd w:val="clear" w:color="auto" w:fill="auto"/>
          </w:tcPr>
          <w:p w14:paraId="6C52CF93" w14:textId="77777777" w:rsidR="00FA1A1C" w:rsidRDefault="00FA1A1C" w:rsidP="001A37C4">
            <w:pPr>
              <w:spacing w:after="0" w:line="240" w:lineRule="auto"/>
              <w:rPr>
                <w:rFonts w:ascii="Arial" w:eastAsia="Arial" w:hAnsi="Arial" w:cs="Arial"/>
              </w:rPr>
            </w:pPr>
          </w:p>
        </w:tc>
        <w:tc>
          <w:tcPr>
            <w:tcW w:w="708" w:type="dxa"/>
            <w:shd w:val="clear" w:color="auto" w:fill="auto"/>
          </w:tcPr>
          <w:p w14:paraId="3FF2215B" w14:textId="77777777" w:rsidR="00FA1A1C" w:rsidRDefault="00FA1A1C" w:rsidP="001A37C4">
            <w:pPr>
              <w:spacing w:after="0" w:line="240" w:lineRule="auto"/>
              <w:rPr>
                <w:rFonts w:ascii="Arial" w:eastAsia="Arial" w:hAnsi="Arial" w:cs="Arial"/>
              </w:rPr>
            </w:pPr>
          </w:p>
        </w:tc>
        <w:tc>
          <w:tcPr>
            <w:tcW w:w="709" w:type="dxa"/>
            <w:shd w:val="clear" w:color="auto" w:fill="auto"/>
          </w:tcPr>
          <w:p w14:paraId="46F669B7" w14:textId="77777777" w:rsidR="00FA1A1C" w:rsidRDefault="00FA1A1C" w:rsidP="001A37C4">
            <w:pPr>
              <w:spacing w:after="0" w:line="240" w:lineRule="auto"/>
              <w:rPr>
                <w:rFonts w:ascii="Arial" w:eastAsia="Arial" w:hAnsi="Arial" w:cs="Arial"/>
              </w:rPr>
            </w:pPr>
          </w:p>
        </w:tc>
        <w:tc>
          <w:tcPr>
            <w:tcW w:w="992" w:type="dxa"/>
            <w:shd w:val="clear" w:color="auto" w:fill="auto"/>
          </w:tcPr>
          <w:p w14:paraId="76425A28" w14:textId="52F11D32" w:rsidR="00FA1A1C" w:rsidRDefault="006063AF" w:rsidP="001A37C4">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6A89B813" w14:textId="06F9D5FE" w:rsidR="00FA1A1C" w:rsidRDefault="006063AF" w:rsidP="001A37C4">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4067A15F" w14:textId="4EE668AD" w:rsidR="00FA1A1C" w:rsidRDefault="006063AF" w:rsidP="001A37C4">
            <w:pPr>
              <w:spacing w:after="0" w:line="240" w:lineRule="auto"/>
              <w:rPr>
                <w:rFonts w:ascii="Arial" w:eastAsia="Arial" w:hAnsi="Arial" w:cs="Arial"/>
              </w:rPr>
            </w:pPr>
            <w:r>
              <w:rPr>
                <w:rFonts w:ascii="Arial" w:hAnsi="Arial" w:cs="Arial"/>
              </w:rPr>
              <w:t>K_W07, K_U01, K_U06, K_K05</w:t>
            </w:r>
          </w:p>
        </w:tc>
        <w:tc>
          <w:tcPr>
            <w:tcW w:w="1984" w:type="dxa"/>
            <w:tcBorders>
              <w:right w:val="single" w:sz="12" w:space="0" w:color="000000"/>
            </w:tcBorders>
            <w:shd w:val="clear" w:color="auto" w:fill="auto"/>
          </w:tcPr>
          <w:p w14:paraId="6A653717" w14:textId="77777777" w:rsidR="006063AF" w:rsidRDefault="006063AF" w:rsidP="006063AF">
            <w:pPr>
              <w:autoSpaceDE w:val="0"/>
              <w:autoSpaceDN w:val="0"/>
              <w:adjustRightInd w:val="0"/>
              <w:spacing w:after="0" w:line="240" w:lineRule="auto"/>
              <w:jc w:val="both"/>
              <w:rPr>
                <w:rFonts w:ascii="Arial" w:hAnsi="Arial" w:cs="Arial"/>
              </w:rPr>
            </w:pPr>
            <w:r>
              <w:rPr>
                <w:rFonts w:ascii="Arial" w:hAnsi="Arial" w:cs="Arial"/>
              </w:rPr>
              <w:t>nauki o polityce i</w:t>
            </w:r>
          </w:p>
          <w:p w14:paraId="62A685A3" w14:textId="47FF62EB" w:rsidR="00FA1A1C" w:rsidRDefault="006063AF" w:rsidP="006063AF">
            <w:pPr>
              <w:spacing w:after="0" w:line="240" w:lineRule="auto"/>
              <w:rPr>
                <w:rFonts w:ascii="Arial" w:eastAsia="Arial" w:hAnsi="Arial" w:cs="Arial"/>
              </w:rPr>
            </w:pPr>
            <w:r>
              <w:rPr>
                <w:rFonts w:ascii="Arial" w:hAnsi="Arial" w:cs="Arial"/>
              </w:rPr>
              <w:t>administracji</w:t>
            </w:r>
          </w:p>
        </w:tc>
      </w:tr>
      <w:tr w:rsidR="00FA1A1C" w:rsidRPr="00F14965" w14:paraId="7AE1DCA5" w14:textId="77777777" w:rsidTr="001A37C4">
        <w:trPr>
          <w:trHeight w:val="726"/>
        </w:trPr>
        <w:tc>
          <w:tcPr>
            <w:tcW w:w="2703" w:type="dxa"/>
            <w:tcBorders>
              <w:left w:val="single" w:sz="12" w:space="0" w:color="000000"/>
            </w:tcBorders>
            <w:shd w:val="clear" w:color="auto" w:fill="auto"/>
            <w:vAlign w:val="center"/>
          </w:tcPr>
          <w:p w14:paraId="2337FE8C"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362D1741" w14:textId="17AACA34" w:rsidR="00FA1A1C" w:rsidRPr="00F14965" w:rsidRDefault="006063AF"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gets to know public international law as a set of norms that regulate the life of the International Community. The student learns to understand the specificity of public international law. The student finds out how to read and understand the sources of international law. The student learns to identify norms of international law regulating different aspects of international relations. The students finds out how to assess events in the international arena in terms of their compliance or non-compliance with applicable international law.</w:t>
            </w:r>
          </w:p>
        </w:tc>
      </w:tr>
      <w:tr w:rsidR="00FA1A1C" w14:paraId="47E14CBB" w14:textId="77777777" w:rsidTr="001A37C4">
        <w:trPr>
          <w:trHeight w:val="726"/>
        </w:trPr>
        <w:tc>
          <w:tcPr>
            <w:tcW w:w="2703" w:type="dxa"/>
            <w:tcBorders>
              <w:left w:val="single" w:sz="12" w:space="0" w:color="000000"/>
              <w:bottom w:val="single" w:sz="12" w:space="0" w:color="000000"/>
            </w:tcBorders>
            <w:shd w:val="clear" w:color="auto" w:fill="auto"/>
          </w:tcPr>
          <w:p w14:paraId="45DAA372" w14:textId="77777777" w:rsidR="00FA1A1C" w:rsidRDefault="00FA1A1C"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6FBD2FD7" w14:textId="62B3E6CC" w:rsidR="00FA1A1C" w:rsidRDefault="00611982" w:rsidP="001A37C4">
            <w:pPr>
              <w:spacing w:after="0" w:line="240" w:lineRule="auto"/>
              <w:rPr>
                <w:rFonts w:ascii="Arial" w:eastAsia="Arial" w:hAnsi="Arial" w:cs="Arial"/>
              </w:rPr>
            </w:pPr>
            <w:r w:rsidRPr="00611982">
              <w:rPr>
                <w:rFonts w:ascii="Arial" w:hAnsi="Arial" w:cs="Arial"/>
              </w:rPr>
              <w:t>Written Exam</w:t>
            </w:r>
          </w:p>
        </w:tc>
      </w:tr>
      <w:tr w:rsidR="00FA1A1C" w14:paraId="2445BBD5" w14:textId="77777777" w:rsidTr="001A37C4">
        <w:trPr>
          <w:trHeight w:val="844"/>
        </w:trPr>
        <w:tc>
          <w:tcPr>
            <w:tcW w:w="2703" w:type="dxa"/>
            <w:tcBorders>
              <w:left w:val="single" w:sz="12" w:space="0" w:color="000000"/>
            </w:tcBorders>
            <w:shd w:val="clear" w:color="auto" w:fill="auto"/>
          </w:tcPr>
          <w:p w14:paraId="0A2F40A8" w14:textId="77777777" w:rsidR="004D7FF7" w:rsidRDefault="004D7FF7" w:rsidP="004D7FF7">
            <w:pPr>
              <w:autoSpaceDE w:val="0"/>
              <w:autoSpaceDN w:val="0"/>
              <w:adjustRightInd w:val="0"/>
              <w:spacing w:after="0" w:line="240" w:lineRule="auto"/>
              <w:rPr>
                <w:rFonts w:ascii="Arial" w:hAnsi="Arial" w:cs="Arial"/>
              </w:rPr>
            </w:pPr>
            <w:r>
              <w:rPr>
                <w:rFonts w:ascii="Arial" w:hAnsi="Arial" w:cs="Arial"/>
              </w:rPr>
              <w:t>European Cultures</w:t>
            </w:r>
          </w:p>
          <w:p w14:paraId="5BC24BBD" w14:textId="51D01292" w:rsidR="00FA1A1C" w:rsidRDefault="004D7FF7" w:rsidP="004D7FF7">
            <w:pPr>
              <w:spacing w:after="0" w:line="240" w:lineRule="auto"/>
              <w:rPr>
                <w:rFonts w:ascii="Arial" w:eastAsia="Arial" w:hAnsi="Arial" w:cs="Arial"/>
                <w:b/>
              </w:rPr>
            </w:pPr>
            <w:r>
              <w:rPr>
                <w:rFonts w:ascii="Arial" w:hAnsi="Arial" w:cs="Arial"/>
              </w:rPr>
              <w:t>and Societies</w:t>
            </w:r>
          </w:p>
          <w:p w14:paraId="04829C92" w14:textId="7E7B503E" w:rsidR="004D7FF7" w:rsidRPr="004D7FF7" w:rsidRDefault="004D7FF7" w:rsidP="004D7FF7">
            <w:pPr>
              <w:jc w:val="center"/>
              <w:rPr>
                <w:rFonts w:ascii="Arial" w:eastAsia="Arial" w:hAnsi="Arial" w:cs="Arial"/>
              </w:rPr>
            </w:pPr>
          </w:p>
        </w:tc>
        <w:tc>
          <w:tcPr>
            <w:tcW w:w="709" w:type="dxa"/>
            <w:shd w:val="clear" w:color="auto" w:fill="auto"/>
          </w:tcPr>
          <w:p w14:paraId="21BD33C7" w14:textId="77777777" w:rsidR="00FA1A1C" w:rsidRDefault="00FA1A1C" w:rsidP="001A37C4">
            <w:pPr>
              <w:spacing w:after="0" w:line="240" w:lineRule="auto"/>
              <w:rPr>
                <w:rFonts w:ascii="Arial" w:eastAsia="Arial" w:hAnsi="Arial" w:cs="Arial"/>
              </w:rPr>
            </w:pPr>
          </w:p>
        </w:tc>
        <w:tc>
          <w:tcPr>
            <w:tcW w:w="709" w:type="dxa"/>
            <w:shd w:val="clear" w:color="auto" w:fill="auto"/>
          </w:tcPr>
          <w:p w14:paraId="72782F9C" w14:textId="58B6AC32" w:rsidR="00FA1A1C" w:rsidRDefault="004D7FF7" w:rsidP="001A37C4">
            <w:pPr>
              <w:spacing w:after="0" w:line="240" w:lineRule="auto"/>
              <w:rPr>
                <w:rFonts w:ascii="Arial" w:eastAsia="Arial" w:hAnsi="Arial" w:cs="Arial"/>
              </w:rPr>
            </w:pPr>
            <w:r>
              <w:rPr>
                <w:rFonts w:ascii="Arial" w:eastAsia="Arial" w:hAnsi="Arial" w:cs="Arial"/>
              </w:rPr>
              <w:t>30</w:t>
            </w:r>
          </w:p>
        </w:tc>
        <w:tc>
          <w:tcPr>
            <w:tcW w:w="708" w:type="dxa"/>
            <w:shd w:val="clear" w:color="auto" w:fill="auto"/>
          </w:tcPr>
          <w:p w14:paraId="07C7571B" w14:textId="77777777" w:rsidR="00FA1A1C" w:rsidRDefault="00FA1A1C" w:rsidP="001A37C4">
            <w:pPr>
              <w:spacing w:after="0" w:line="240" w:lineRule="auto"/>
              <w:rPr>
                <w:rFonts w:ascii="Arial" w:eastAsia="Arial" w:hAnsi="Arial" w:cs="Arial"/>
              </w:rPr>
            </w:pPr>
          </w:p>
        </w:tc>
        <w:tc>
          <w:tcPr>
            <w:tcW w:w="709" w:type="dxa"/>
            <w:shd w:val="clear" w:color="auto" w:fill="auto"/>
          </w:tcPr>
          <w:p w14:paraId="05655BC9" w14:textId="77777777" w:rsidR="00FA1A1C" w:rsidRDefault="00FA1A1C" w:rsidP="001A37C4">
            <w:pPr>
              <w:spacing w:after="0" w:line="240" w:lineRule="auto"/>
              <w:rPr>
                <w:rFonts w:ascii="Arial" w:eastAsia="Arial" w:hAnsi="Arial" w:cs="Arial"/>
              </w:rPr>
            </w:pPr>
          </w:p>
        </w:tc>
        <w:tc>
          <w:tcPr>
            <w:tcW w:w="709" w:type="dxa"/>
            <w:shd w:val="clear" w:color="auto" w:fill="auto"/>
          </w:tcPr>
          <w:p w14:paraId="1C7EF19B" w14:textId="77777777" w:rsidR="00FA1A1C" w:rsidRDefault="00FA1A1C" w:rsidP="001A37C4">
            <w:pPr>
              <w:spacing w:after="0" w:line="240" w:lineRule="auto"/>
              <w:rPr>
                <w:rFonts w:ascii="Arial" w:eastAsia="Arial" w:hAnsi="Arial" w:cs="Arial"/>
              </w:rPr>
            </w:pPr>
          </w:p>
        </w:tc>
        <w:tc>
          <w:tcPr>
            <w:tcW w:w="709" w:type="dxa"/>
            <w:shd w:val="clear" w:color="auto" w:fill="auto"/>
          </w:tcPr>
          <w:p w14:paraId="4D079B01" w14:textId="77777777" w:rsidR="00FA1A1C" w:rsidRDefault="00FA1A1C" w:rsidP="001A37C4">
            <w:pPr>
              <w:spacing w:after="0" w:line="240" w:lineRule="auto"/>
              <w:rPr>
                <w:rFonts w:ascii="Arial" w:eastAsia="Arial" w:hAnsi="Arial" w:cs="Arial"/>
              </w:rPr>
            </w:pPr>
          </w:p>
        </w:tc>
        <w:tc>
          <w:tcPr>
            <w:tcW w:w="708" w:type="dxa"/>
            <w:shd w:val="clear" w:color="auto" w:fill="auto"/>
          </w:tcPr>
          <w:p w14:paraId="37D24B15" w14:textId="77777777" w:rsidR="00FA1A1C" w:rsidRDefault="00FA1A1C" w:rsidP="001A37C4">
            <w:pPr>
              <w:spacing w:after="0" w:line="240" w:lineRule="auto"/>
              <w:rPr>
                <w:rFonts w:ascii="Arial" w:eastAsia="Arial" w:hAnsi="Arial" w:cs="Arial"/>
              </w:rPr>
            </w:pPr>
          </w:p>
        </w:tc>
        <w:tc>
          <w:tcPr>
            <w:tcW w:w="709" w:type="dxa"/>
            <w:shd w:val="clear" w:color="auto" w:fill="auto"/>
          </w:tcPr>
          <w:p w14:paraId="199736AE" w14:textId="77777777" w:rsidR="00FA1A1C" w:rsidRDefault="00FA1A1C" w:rsidP="001A37C4">
            <w:pPr>
              <w:spacing w:after="0" w:line="240" w:lineRule="auto"/>
              <w:rPr>
                <w:rFonts w:ascii="Arial" w:eastAsia="Arial" w:hAnsi="Arial" w:cs="Arial"/>
              </w:rPr>
            </w:pPr>
          </w:p>
        </w:tc>
        <w:tc>
          <w:tcPr>
            <w:tcW w:w="992" w:type="dxa"/>
            <w:shd w:val="clear" w:color="auto" w:fill="auto"/>
          </w:tcPr>
          <w:p w14:paraId="591960B7" w14:textId="52063836" w:rsidR="00FA1A1C" w:rsidRDefault="004D7FF7" w:rsidP="001A37C4">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3DA02C77" w14:textId="53A75272" w:rsidR="00FA1A1C" w:rsidRDefault="004D7FF7" w:rsidP="001A37C4">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44D69EDB" w14:textId="5B777E50" w:rsidR="00FA1A1C" w:rsidRDefault="004D7FF7" w:rsidP="001A37C4">
            <w:pPr>
              <w:spacing w:after="0" w:line="240" w:lineRule="auto"/>
              <w:rPr>
                <w:rFonts w:ascii="Arial" w:eastAsia="Arial" w:hAnsi="Arial" w:cs="Arial"/>
              </w:rPr>
            </w:pPr>
            <w:r>
              <w:rPr>
                <w:rFonts w:ascii="Arial" w:hAnsi="Arial" w:cs="Arial"/>
              </w:rPr>
              <w:t>K_W02, K_W06, K_W07, K_U01, K_U02, K_K04</w:t>
            </w:r>
          </w:p>
        </w:tc>
        <w:tc>
          <w:tcPr>
            <w:tcW w:w="1984" w:type="dxa"/>
            <w:tcBorders>
              <w:right w:val="single" w:sz="12" w:space="0" w:color="000000"/>
            </w:tcBorders>
            <w:shd w:val="clear" w:color="auto" w:fill="auto"/>
          </w:tcPr>
          <w:p w14:paraId="449F412B" w14:textId="77777777" w:rsidR="004D7FF7" w:rsidRDefault="004D7FF7" w:rsidP="004D7FF7">
            <w:pPr>
              <w:autoSpaceDE w:val="0"/>
              <w:autoSpaceDN w:val="0"/>
              <w:adjustRightInd w:val="0"/>
              <w:spacing w:after="0" w:line="240" w:lineRule="auto"/>
              <w:jc w:val="both"/>
              <w:rPr>
                <w:rFonts w:ascii="Arial" w:hAnsi="Arial" w:cs="Arial"/>
              </w:rPr>
            </w:pPr>
            <w:r>
              <w:rPr>
                <w:rFonts w:ascii="Arial" w:hAnsi="Arial" w:cs="Arial"/>
              </w:rPr>
              <w:t>nauki o polityce i</w:t>
            </w:r>
          </w:p>
          <w:p w14:paraId="7899184A" w14:textId="2C93EE28" w:rsidR="00FA1A1C" w:rsidRDefault="004D7FF7" w:rsidP="004D7FF7">
            <w:pPr>
              <w:spacing w:after="0" w:line="240" w:lineRule="auto"/>
              <w:rPr>
                <w:rFonts w:ascii="Arial" w:eastAsia="Arial" w:hAnsi="Arial" w:cs="Arial"/>
              </w:rPr>
            </w:pPr>
            <w:r>
              <w:rPr>
                <w:rFonts w:ascii="Arial" w:hAnsi="Arial" w:cs="Arial"/>
              </w:rPr>
              <w:t>administracji</w:t>
            </w:r>
          </w:p>
        </w:tc>
      </w:tr>
      <w:tr w:rsidR="00FA1A1C" w:rsidRPr="00F14965" w14:paraId="5965C6B3" w14:textId="77777777" w:rsidTr="001A37C4">
        <w:trPr>
          <w:trHeight w:val="726"/>
        </w:trPr>
        <w:tc>
          <w:tcPr>
            <w:tcW w:w="2703" w:type="dxa"/>
            <w:tcBorders>
              <w:left w:val="single" w:sz="12" w:space="0" w:color="000000"/>
            </w:tcBorders>
            <w:shd w:val="clear" w:color="auto" w:fill="auto"/>
            <w:vAlign w:val="center"/>
          </w:tcPr>
          <w:p w14:paraId="2243920E"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1546D4FE" w14:textId="0E1BF50D" w:rsidR="00FA1A1C" w:rsidRPr="00F14965" w:rsidRDefault="004D7FF7"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nature of social sciences and their relations to other sciences. The student finds out the regularity, nature and changes in the functioning of European groups, societies, nations and cultures. The student gets to understand the process of the development of European philosophical thought, including the trends of thinking about the state, power and social structures. The student learns to observe and interpret social phenomena occurring in Europe and the European Union, he/she learns to analyze the links between cultural, political, economic and legal areas in the internal and external dimensions.</w:t>
            </w:r>
          </w:p>
        </w:tc>
      </w:tr>
      <w:tr w:rsidR="00FA1A1C" w14:paraId="0E4BBF84" w14:textId="77777777" w:rsidTr="001A37C4">
        <w:trPr>
          <w:trHeight w:val="726"/>
        </w:trPr>
        <w:tc>
          <w:tcPr>
            <w:tcW w:w="2703" w:type="dxa"/>
            <w:tcBorders>
              <w:left w:val="single" w:sz="12" w:space="0" w:color="000000"/>
              <w:bottom w:val="single" w:sz="12" w:space="0" w:color="000000"/>
            </w:tcBorders>
            <w:shd w:val="clear" w:color="auto" w:fill="auto"/>
          </w:tcPr>
          <w:p w14:paraId="3084A43C" w14:textId="77777777" w:rsidR="00FA1A1C" w:rsidRDefault="00FA1A1C"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56C28017" w14:textId="130E255F" w:rsidR="00ED2CDB" w:rsidRDefault="005B3A61" w:rsidP="001A37C4">
            <w:pPr>
              <w:spacing w:after="0" w:line="240" w:lineRule="auto"/>
              <w:rPr>
                <w:rFonts w:ascii="Arial" w:hAnsi="Arial" w:cs="Arial"/>
                <w:lang w:val="en-GB"/>
              </w:rPr>
            </w:pPr>
            <w:r w:rsidRPr="005B3A61">
              <w:rPr>
                <w:rFonts w:ascii="Arial" w:hAnsi="Arial" w:cs="Arial"/>
                <w:lang w:val="en-GB"/>
              </w:rPr>
              <w:t xml:space="preserve">Oral </w:t>
            </w:r>
            <w:r w:rsidR="00ED2CDB">
              <w:rPr>
                <w:rFonts w:ascii="Arial" w:hAnsi="Arial" w:cs="Arial"/>
                <w:lang w:val="en-GB"/>
              </w:rPr>
              <w:t>E</w:t>
            </w:r>
            <w:r w:rsidRPr="005B3A61">
              <w:rPr>
                <w:rFonts w:ascii="Arial" w:hAnsi="Arial" w:cs="Arial"/>
                <w:lang w:val="en-GB"/>
              </w:rPr>
              <w:t>xam</w:t>
            </w:r>
          </w:p>
          <w:p w14:paraId="29D200B9" w14:textId="77777777" w:rsidR="00ED2CDB" w:rsidRDefault="005B3A61" w:rsidP="001A37C4">
            <w:pPr>
              <w:spacing w:after="0" w:line="240" w:lineRule="auto"/>
              <w:rPr>
                <w:rFonts w:ascii="Arial" w:hAnsi="Arial" w:cs="Arial"/>
                <w:lang w:val="en-GB"/>
              </w:rPr>
            </w:pPr>
            <w:r w:rsidRPr="005B3A61">
              <w:rPr>
                <w:rFonts w:ascii="Arial" w:hAnsi="Arial" w:cs="Arial"/>
                <w:lang w:val="en-GB"/>
              </w:rPr>
              <w:t>Essay</w:t>
            </w:r>
          </w:p>
          <w:p w14:paraId="6B9D5827" w14:textId="78728B8D" w:rsidR="00FA1A1C" w:rsidRPr="005B3A61" w:rsidRDefault="005B3A61" w:rsidP="001A37C4">
            <w:pPr>
              <w:spacing w:after="0" w:line="240" w:lineRule="auto"/>
              <w:rPr>
                <w:rFonts w:ascii="Arial" w:eastAsia="Arial" w:hAnsi="Arial" w:cs="Arial"/>
              </w:rPr>
            </w:pPr>
            <w:r w:rsidRPr="005B3A61">
              <w:rPr>
                <w:rFonts w:ascii="Arial" w:hAnsi="Arial" w:cs="Arial"/>
                <w:lang w:val="en-GB"/>
              </w:rPr>
              <w:t>Presentation</w:t>
            </w:r>
          </w:p>
        </w:tc>
      </w:tr>
      <w:tr w:rsidR="00FA1A1C" w14:paraId="3264EF73" w14:textId="77777777" w:rsidTr="001A37C4">
        <w:trPr>
          <w:trHeight w:val="844"/>
        </w:trPr>
        <w:tc>
          <w:tcPr>
            <w:tcW w:w="2703" w:type="dxa"/>
            <w:tcBorders>
              <w:left w:val="single" w:sz="12" w:space="0" w:color="000000"/>
            </w:tcBorders>
            <w:shd w:val="clear" w:color="auto" w:fill="auto"/>
          </w:tcPr>
          <w:p w14:paraId="6E34F8CE" w14:textId="0EFD3BD0" w:rsidR="00FA1A1C" w:rsidRDefault="001A37C4" w:rsidP="001A37C4">
            <w:pPr>
              <w:spacing w:after="0" w:line="240" w:lineRule="auto"/>
              <w:rPr>
                <w:rFonts w:ascii="Arial" w:eastAsia="Arial" w:hAnsi="Arial" w:cs="Arial"/>
                <w:b/>
              </w:rPr>
            </w:pPr>
            <w:r>
              <w:rPr>
                <w:rFonts w:ascii="Arial" w:hAnsi="Arial" w:cs="Arial"/>
              </w:rPr>
              <w:t>Macroeconomics</w:t>
            </w:r>
          </w:p>
        </w:tc>
        <w:tc>
          <w:tcPr>
            <w:tcW w:w="709" w:type="dxa"/>
            <w:shd w:val="clear" w:color="auto" w:fill="auto"/>
          </w:tcPr>
          <w:p w14:paraId="0139DB9E" w14:textId="23E4ED51" w:rsidR="00FA1A1C" w:rsidRDefault="001A37C4"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23AAFBB7" w14:textId="77777777" w:rsidR="00FA1A1C" w:rsidRDefault="00FA1A1C" w:rsidP="001A37C4">
            <w:pPr>
              <w:spacing w:after="0" w:line="240" w:lineRule="auto"/>
              <w:rPr>
                <w:rFonts w:ascii="Arial" w:eastAsia="Arial" w:hAnsi="Arial" w:cs="Arial"/>
              </w:rPr>
            </w:pPr>
          </w:p>
        </w:tc>
        <w:tc>
          <w:tcPr>
            <w:tcW w:w="708" w:type="dxa"/>
            <w:shd w:val="clear" w:color="auto" w:fill="auto"/>
          </w:tcPr>
          <w:p w14:paraId="7187619D" w14:textId="77777777" w:rsidR="00FA1A1C" w:rsidRDefault="00FA1A1C" w:rsidP="001A37C4">
            <w:pPr>
              <w:spacing w:after="0" w:line="240" w:lineRule="auto"/>
              <w:rPr>
                <w:rFonts w:ascii="Arial" w:eastAsia="Arial" w:hAnsi="Arial" w:cs="Arial"/>
              </w:rPr>
            </w:pPr>
          </w:p>
        </w:tc>
        <w:tc>
          <w:tcPr>
            <w:tcW w:w="709" w:type="dxa"/>
            <w:shd w:val="clear" w:color="auto" w:fill="auto"/>
          </w:tcPr>
          <w:p w14:paraId="71B8A9F9" w14:textId="2CE326B7" w:rsidR="00FA1A1C" w:rsidRDefault="001A37C4"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545DA746" w14:textId="77777777" w:rsidR="00FA1A1C" w:rsidRDefault="00FA1A1C" w:rsidP="001A37C4">
            <w:pPr>
              <w:spacing w:after="0" w:line="240" w:lineRule="auto"/>
              <w:rPr>
                <w:rFonts w:ascii="Arial" w:eastAsia="Arial" w:hAnsi="Arial" w:cs="Arial"/>
              </w:rPr>
            </w:pPr>
          </w:p>
        </w:tc>
        <w:tc>
          <w:tcPr>
            <w:tcW w:w="709" w:type="dxa"/>
            <w:shd w:val="clear" w:color="auto" w:fill="auto"/>
          </w:tcPr>
          <w:p w14:paraId="27E6FEF9" w14:textId="77777777" w:rsidR="00FA1A1C" w:rsidRDefault="00FA1A1C" w:rsidP="001A37C4">
            <w:pPr>
              <w:spacing w:after="0" w:line="240" w:lineRule="auto"/>
              <w:rPr>
                <w:rFonts w:ascii="Arial" w:eastAsia="Arial" w:hAnsi="Arial" w:cs="Arial"/>
              </w:rPr>
            </w:pPr>
          </w:p>
        </w:tc>
        <w:tc>
          <w:tcPr>
            <w:tcW w:w="708" w:type="dxa"/>
            <w:shd w:val="clear" w:color="auto" w:fill="auto"/>
          </w:tcPr>
          <w:p w14:paraId="63D0686D" w14:textId="77777777" w:rsidR="00FA1A1C" w:rsidRDefault="00FA1A1C" w:rsidP="001A37C4">
            <w:pPr>
              <w:spacing w:after="0" w:line="240" w:lineRule="auto"/>
              <w:rPr>
                <w:rFonts w:ascii="Arial" w:eastAsia="Arial" w:hAnsi="Arial" w:cs="Arial"/>
              </w:rPr>
            </w:pPr>
          </w:p>
        </w:tc>
        <w:tc>
          <w:tcPr>
            <w:tcW w:w="709" w:type="dxa"/>
            <w:shd w:val="clear" w:color="auto" w:fill="auto"/>
          </w:tcPr>
          <w:p w14:paraId="4D4312DC" w14:textId="77777777" w:rsidR="00FA1A1C" w:rsidRDefault="00FA1A1C" w:rsidP="001A37C4">
            <w:pPr>
              <w:spacing w:after="0" w:line="240" w:lineRule="auto"/>
              <w:rPr>
                <w:rFonts w:ascii="Arial" w:eastAsia="Arial" w:hAnsi="Arial" w:cs="Arial"/>
              </w:rPr>
            </w:pPr>
          </w:p>
        </w:tc>
        <w:tc>
          <w:tcPr>
            <w:tcW w:w="992" w:type="dxa"/>
            <w:shd w:val="clear" w:color="auto" w:fill="auto"/>
          </w:tcPr>
          <w:p w14:paraId="21376607" w14:textId="3A3870FE" w:rsidR="00FA1A1C" w:rsidRDefault="001A37C4" w:rsidP="001A37C4">
            <w:pPr>
              <w:spacing w:after="0" w:line="240" w:lineRule="auto"/>
              <w:rPr>
                <w:rFonts w:ascii="Arial" w:eastAsia="Arial" w:hAnsi="Arial" w:cs="Arial"/>
              </w:rPr>
            </w:pPr>
            <w:r>
              <w:rPr>
                <w:rFonts w:ascii="Arial" w:eastAsia="Arial" w:hAnsi="Arial" w:cs="Arial"/>
              </w:rPr>
              <w:t>60</w:t>
            </w:r>
          </w:p>
        </w:tc>
        <w:tc>
          <w:tcPr>
            <w:tcW w:w="993" w:type="dxa"/>
            <w:shd w:val="clear" w:color="auto" w:fill="auto"/>
          </w:tcPr>
          <w:p w14:paraId="6551E7CB" w14:textId="22539F23" w:rsidR="00FA1A1C" w:rsidRDefault="001A37C4" w:rsidP="001A37C4">
            <w:pPr>
              <w:spacing w:after="0" w:line="240" w:lineRule="auto"/>
              <w:rPr>
                <w:rFonts w:ascii="Arial" w:eastAsia="Arial" w:hAnsi="Arial" w:cs="Arial"/>
              </w:rPr>
            </w:pPr>
            <w:r>
              <w:rPr>
                <w:rFonts w:ascii="Arial" w:eastAsia="Arial" w:hAnsi="Arial" w:cs="Arial"/>
              </w:rPr>
              <w:t>5</w:t>
            </w:r>
          </w:p>
        </w:tc>
        <w:tc>
          <w:tcPr>
            <w:tcW w:w="2385" w:type="dxa"/>
            <w:shd w:val="clear" w:color="auto" w:fill="auto"/>
          </w:tcPr>
          <w:p w14:paraId="6B50AD51" w14:textId="0FCF292D" w:rsidR="00FA1A1C" w:rsidRDefault="001A37C4" w:rsidP="001A37C4">
            <w:pPr>
              <w:spacing w:after="0" w:line="240" w:lineRule="auto"/>
              <w:rPr>
                <w:rFonts w:ascii="Arial" w:eastAsia="Arial" w:hAnsi="Arial" w:cs="Arial"/>
              </w:rPr>
            </w:pPr>
            <w:r>
              <w:rPr>
                <w:rFonts w:ascii="Arial" w:hAnsi="Arial" w:cs="Arial"/>
              </w:rPr>
              <w:t>K_K04, K_W9, K_W10, K_U8, K_K06</w:t>
            </w:r>
          </w:p>
          <w:p w14:paraId="12363B01" w14:textId="7D0CB38A" w:rsidR="001A37C4" w:rsidRPr="001A37C4" w:rsidRDefault="001A37C4" w:rsidP="001A37C4">
            <w:pPr>
              <w:rPr>
                <w:rFonts w:ascii="Arial" w:eastAsia="Arial" w:hAnsi="Arial" w:cs="Arial"/>
              </w:rPr>
            </w:pPr>
          </w:p>
        </w:tc>
        <w:tc>
          <w:tcPr>
            <w:tcW w:w="1984" w:type="dxa"/>
            <w:tcBorders>
              <w:right w:val="single" w:sz="12" w:space="0" w:color="000000"/>
            </w:tcBorders>
            <w:shd w:val="clear" w:color="auto" w:fill="auto"/>
          </w:tcPr>
          <w:p w14:paraId="695D9398" w14:textId="77777777" w:rsidR="001A37C4" w:rsidRDefault="001A37C4" w:rsidP="001A37C4">
            <w:pPr>
              <w:autoSpaceDE w:val="0"/>
              <w:autoSpaceDN w:val="0"/>
              <w:adjustRightInd w:val="0"/>
              <w:spacing w:after="0" w:line="240" w:lineRule="auto"/>
              <w:rPr>
                <w:rFonts w:ascii="Arial" w:hAnsi="Arial" w:cs="Arial"/>
              </w:rPr>
            </w:pPr>
            <w:r>
              <w:rPr>
                <w:rFonts w:ascii="Arial" w:hAnsi="Arial" w:cs="Arial"/>
              </w:rPr>
              <w:t>ekonomia i</w:t>
            </w:r>
          </w:p>
          <w:p w14:paraId="45824A30" w14:textId="45F4134C" w:rsidR="00FA1A1C" w:rsidRDefault="001A37C4" w:rsidP="001A37C4">
            <w:pPr>
              <w:spacing w:after="0" w:line="240" w:lineRule="auto"/>
              <w:rPr>
                <w:rFonts w:ascii="Arial" w:eastAsia="Arial" w:hAnsi="Arial" w:cs="Arial"/>
              </w:rPr>
            </w:pPr>
            <w:r>
              <w:rPr>
                <w:rFonts w:ascii="Arial" w:hAnsi="Arial" w:cs="Arial"/>
              </w:rPr>
              <w:t>finanse</w:t>
            </w:r>
          </w:p>
        </w:tc>
      </w:tr>
      <w:tr w:rsidR="00FA1A1C" w:rsidRPr="00F14965" w14:paraId="70AF6BDD" w14:textId="77777777" w:rsidTr="001A37C4">
        <w:trPr>
          <w:trHeight w:val="726"/>
        </w:trPr>
        <w:tc>
          <w:tcPr>
            <w:tcW w:w="2703" w:type="dxa"/>
            <w:tcBorders>
              <w:left w:val="single" w:sz="12" w:space="0" w:color="000000"/>
            </w:tcBorders>
            <w:shd w:val="clear" w:color="auto" w:fill="auto"/>
            <w:vAlign w:val="center"/>
          </w:tcPr>
          <w:p w14:paraId="6542EAB6"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53334373" w14:textId="6194A420" w:rsidR="00FA1A1C" w:rsidRPr="00F14965" w:rsidRDefault="001A37C4"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 xml:space="preserve">The student gains knowledge of scientific theories of macroeconomics, as well as the methodology of scientific research in this field. Student learns to identify, interpret and explain phenomena using knowledge from the theory of macroeconomics. The student finds out </w:t>
            </w:r>
            <w:r w:rsidR="00336397" w:rsidRPr="00F14965">
              <w:rPr>
                <w:rFonts w:ascii="Arial" w:hAnsi="Arial" w:cs="Arial"/>
                <w:lang w:val="en-GB"/>
              </w:rPr>
              <w:t>how to critically evaluate the achievements of theory and empirical research in the field of macroeconomics.</w:t>
            </w:r>
          </w:p>
        </w:tc>
      </w:tr>
      <w:tr w:rsidR="00FA1A1C" w14:paraId="63B4A8A8" w14:textId="77777777" w:rsidTr="001A37C4">
        <w:trPr>
          <w:trHeight w:val="726"/>
        </w:trPr>
        <w:tc>
          <w:tcPr>
            <w:tcW w:w="2703" w:type="dxa"/>
            <w:tcBorders>
              <w:left w:val="single" w:sz="12" w:space="0" w:color="000000"/>
              <w:bottom w:val="single" w:sz="12" w:space="0" w:color="000000"/>
            </w:tcBorders>
            <w:shd w:val="clear" w:color="auto" w:fill="auto"/>
          </w:tcPr>
          <w:p w14:paraId="14C9FC5E" w14:textId="77777777" w:rsidR="00FA1A1C" w:rsidRDefault="00FA1A1C" w:rsidP="001A37C4">
            <w:pPr>
              <w:spacing w:after="0" w:line="240" w:lineRule="auto"/>
              <w:rPr>
                <w:rFonts w:ascii="Arial" w:eastAsia="Arial" w:hAnsi="Arial" w:cs="Arial"/>
                <w:b/>
              </w:rPr>
            </w:pPr>
            <w:r w:rsidRPr="00FA1A1C">
              <w:rPr>
                <w:rFonts w:ascii="Arial" w:eastAsia="Arial" w:hAnsi="Arial" w:cs="Arial"/>
                <w:b/>
              </w:rPr>
              <w:lastRenderedPageBreak/>
              <w:t>Sposoby weryfikacji efektów uczenia się</w:t>
            </w:r>
          </w:p>
        </w:tc>
        <w:tc>
          <w:tcPr>
            <w:tcW w:w="12024" w:type="dxa"/>
            <w:gridSpan w:val="12"/>
            <w:tcBorders>
              <w:bottom w:val="single" w:sz="12" w:space="0" w:color="000000"/>
              <w:right w:val="single" w:sz="12" w:space="0" w:color="000000"/>
            </w:tcBorders>
            <w:shd w:val="clear" w:color="auto" w:fill="auto"/>
          </w:tcPr>
          <w:p w14:paraId="5CCC8061" w14:textId="77777777" w:rsidR="00ED2CDB" w:rsidRDefault="005B3A61" w:rsidP="001A37C4">
            <w:pPr>
              <w:spacing w:after="0" w:line="240" w:lineRule="auto"/>
              <w:rPr>
                <w:rFonts w:ascii="Arial" w:hAnsi="Arial" w:cs="Arial"/>
              </w:rPr>
            </w:pPr>
            <w:r w:rsidRPr="00C3430B">
              <w:rPr>
                <w:rFonts w:ascii="Arial" w:hAnsi="Arial" w:cs="Arial"/>
              </w:rPr>
              <w:t>Written Exam</w:t>
            </w:r>
          </w:p>
          <w:p w14:paraId="23E35806" w14:textId="5C40E260" w:rsidR="00FA1A1C" w:rsidRDefault="005B3A61" w:rsidP="001A37C4">
            <w:pPr>
              <w:spacing w:after="0" w:line="240" w:lineRule="auto"/>
              <w:rPr>
                <w:rFonts w:ascii="Arial" w:eastAsia="Arial" w:hAnsi="Arial" w:cs="Arial"/>
              </w:rPr>
            </w:pPr>
            <w:r w:rsidRPr="00611982">
              <w:rPr>
                <w:rStyle w:val="markedcontent"/>
                <w:rFonts w:ascii="Arial" w:hAnsi="Arial" w:cs="Arial"/>
              </w:rPr>
              <w:t>Colloqui</w:t>
            </w:r>
            <w:r>
              <w:rPr>
                <w:rStyle w:val="markedcontent"/>
                <w:rFonts w:ascii="Arial" w:hAnsi="Arial" w:cs="Arial"/>
              </w:rPr>
              <w:t>um</w:t>
            </w:r>
          </w:p>
        </w:tc>
      </w:tr>
      <w:tr w:rsidR="00FA1A1C" w14:paraId="2730D11B" w14:textId="77777777" w:rsidTr="001A37C4">
        <w:trPr>
          <w:trHeight w:val="844"/>
        </w:trPr>
        <w:tc>
          <w:tcPr>
            <w:tcW w:w="2703" w:type="dxa"/>
            <w:tcBorders>
              <w:left w:val="single" w:sz="12" w:space="0" w:color="000000"/>
            </w:tcBorders>
            <w:shd w:val="clear" w:color="auto" w:fill="auto"/>
          </w:tcPr>
          <w:p w14:paraId="20ECEE37" w14:textId="7075476A" w:rsidR="00FA1A1C" w:rsidRDefault="001C5E9D" w:rsidP="001A37C4">
            <w:pPr>
              <w:spacing w:after="0" w:line="240" w:lineRule="auto"/>
              <w:rPr>
                <w:rFonts w:ascii="Arial" w:eastAsia="Arial" w:hAnsi="Arial" w:cs="Arial"/>
                <w:b/>
              </w:rPr>
            </w:pPr>
            <w:r>
              <w:rPr>
                <w:rFonts w:ascii="Arial" w:hAnsi="Arial" w:cs="Arial"/>
              </w:rPr>
              <w:t>International Trade</w:t>
            </w:r>
          </w:p>
        </w:tc>
        <w:tc>
          <w:tcPr>
            <w:tcW w:w="709" w:type="dxa"/>
            <w:shd w:val="clear" w:color="auto" w:fill="auto"/>
          </w:tcPr>
          <w:p w14:paraId="3C7B8222" w14:textId="7132A00D" w:rsidR="00FA1A1C" w:rsidRDefault="001C5E9D"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693C1722" w14:textId="77777777" w:rsidR="00FA1A1C" w:rsidRDefault="00FA1A1C" w:rsidP="001A37C4">
            <w:pPr>
              <w:spacing w:after="0" w:line="240" w:lineRule="auto"/>
              <w:rPr>
                <w:rFonts w:ascii="Arial" w:eastAsia="Arial" w:hAnsi="Arial" w:cs="Arial"/>
              </w:rPr>
            </w:pPr>
          </w:p>
        </w:tc>
        <w:tc>
          <w:tcPr>
            <w:tcW w:w="708" w:type="dxa"/>
            <w:shd w:val="clear" w:color="auto" w:fill="auto"/>
          </w:tcPr>
          <w:p w14:paraId="415069D0" w14:textId="77777777" w:rsidR="00FA1A1C" w:rsidRDefault="00FA1A1C" w:rsidP="001A37C4">
            <w:pPr>
              <w:spacing w:after="0" w:line="240" w:lineRule="auto"/>
              <w:rPr>
                <w:rFonts w:ascii="Arial" w:eastAsia="Arial" w:hAnsi="Arial" w:cs="Arial"/>
              </w:rPr>
            </w:pPr>
          </w:p>
        </w:tc>
        <w:tc>
          <w:tcPr>
            <w:tcW w:w="709" w:type="dxa"/>
            <w:shd w:val="clear" w:color="auto" w:fill="auto"/>
          </w:tcPr>
          <w:p w14:paraId="44F83112" w14:textId="47D186C6" w:rsidR="00FA1A1C" w:rsidRDefault="001C5E9D"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007F5796" w14:textId="77777777" w:rsidR="00FA1A1C" w:rsidRDefault="00FA1A1C" w:rsidP="001A37C4">
            <w:pPr>
              <w:spacing w:after="0" w:line="240" w:lineRule="auto"/>
              <w:rPr>
                <w:rFonts w:ascii="Arial" w:eastAsia="Arial" w:hAnsi="Arial" w:cs="Arial"/>
              </w:rPr>
            </w:pPr>
          </w:p>
        </w:tc>
        <w:tc>
          <w:tcPr>
            <w:tcW w:w="709" w:type="dxa"/>
            <w:shd w:val="clear" w:color="auto" w:fill="auto"/>
          </w:tcPr>
          <w:p w14:paraId="304FB304" w14:textId="77777777" w:rsidR="00FA1A1C" w:rsidRDefault="00FA1A1C" w:rsidP="001A37C4">
            <w:pPr>
              <w:spacing w:after="0" w:line="240" w:lineRule="auto"/>
              <w:rPr>
                <w:rFonts w:ascii="Arial" w:eastAsia="Arial" w:hAnsi="Arial" w:cs="Arial"/>
              </w:rPr>
            </w:pPr>
          </w:p>
        </w:tc>
        <w:tc>
          <w:tcPr>
            <w:tcW w:w="708" w:type="dxa"/>
            <w:shd w:val="clear" w:color="auto" w:fill="auto"/>
          </w:tcPr>
          <w:p w14:paraId="7C9369A8" w14:textId="77777777" w:rsidR="00FA1A1C" w:rsidRDefault="00FA1A1C" w:rsidP="001A37C4">
            <w:pPr>
              <w:spacing w:after="0" w:line="240" w:lineRule="auto"/>
              <w:rPr>
                <w:rFonts w:ascii="Arial" w:eastAsia="Arial" w:hAnsi="Arial" w:cs="Arial"/>
              </w:rPr>
            </w:pPr>
          </w:p>
        </w:tc>
        <w:tc>
          <w:tcPr>
            <w:tcW w:w="709" w:type="dxa"/>
            <w:shd w:val="clear" w:color="auto" w:fill="auto"/>
          </w:tcPr>
          <w:p w14:paraId="3E494921" w14:textId="77777777" w:rsidR="00FA1A1C" w:rsidRDefault="00FA1A1C" w:rsidP="001A37C4">
            <w:pPr>
              <w:spacing w:after="0" w:line="240" w:lineRule="auto"/>
              <w:rPr>
                <w:rFonts w:ascii="Arial" w:eastAsia="Arial" w:hAnsi="Arial" w:cs="Arial"/>
              </w:rPr>
            </w:pPr>
          </w:p>
        </w:tc>
        <w:tc>
          <w:tcPr>
            <w:tcW w:w="992" w:type="dxa"/>
            <w:shd w:val="clear" w:color="auto" w:fill="auto"/>
          </w:tcPr>
          <w:p w14:paraId="1C875939" w14:textId="570CFB43" w:rsidR="00FA1A1C" w:rsidRDefault="001C5E9D" w:rsidP="001A37C4">
            <w:pPr>
              <w:spacing w:after="0" w:line="240" w:lineRule="auto"/>
              <w:rPr>
                <w:rFonts w:ascii="Arial" w:eastAsia="Arial" w:hAnsi="Arial" w:cs="Arial"/>
              </w:rPr>
            </w:pPr>
            <w:r>
              <w:rPr>
                <w:rFonts w:ascii="Arial" w:eastAsia="Arial" w:hAnsi="Arial" w:cs="Arial"/>
              </w:rPr>
              <w:t>60</w:t>
            </w:r>
          </w:p>
        </w:tc>
        <w:tc>
          <w:tcPr>
            <w:tcW w:w="993" w:type="dxa"/>
            <w:shd w:val="clear" w:color="auto" w:fill="auto"/>
          </w:tcPr>
          <w:p w14:paraId="0F769835" w14:textId="28102709" w:rsidR="00FA1A1C" w:rsidRDefault="001C5E9D" w:rsidP="001A37C4">
            <w:pPr>
              <w:spacing w:after="0" w:line="240" w:lineRule="auto"/>
              <w:rPr>
                <w:rFonts w:ascii="Arial" w:eastAsia="Arial" w:hAnsi="Arial" w:cs="Arial"/>
              </w:rPr>
            </w:pPr>
            <w:r>
              <w:rPr>
                <w:rFonts w:ascii="Arial" w:eastAsia="Arial" w:hAnsi="Arial" w:cs="Arial"/>
              </w:rPr>
              <w:t>5</w:t>
            </w:r>
          </w:p>
        </w:tc>
        <w:tc>
          <w:tcPr>
            <w:tcW w:w="2385" w:type="dxa"/>
            <w:shd w:val="clear" w:color="auto" w:fill="auto"/>
          </w:tcPr>
          <w:p w14:paraId="53B9DB15" w14:textId="0808883C" w:rsidR="00FA1A1C" w:rsidRDefault="001C5E9D" w:rsidP="001A37C4">
            <w:pPr>
              <w:spacing w:after="0" w:line="240" w:lineRule="auto"/>
              <w:rPr>
                <w:rFonts w:ascii="Arial" w:eastAsia="Arial" w:hAnsi="Arial" w:cs="Arial"/>
              </w:rPr>
            </w:pPr>
            <w:r>
              <w:rPr>
                <w:rFonts w:ascii="Arial" w:hAnsi="Arial" w:cs="Arial"/>
              </w:rPr>
              <w:t>K_W04, K_W09, K_W10, K_U09, K_K03, K_K05</w:t>
            </w:r>
          </w:p>
        </w:tc>
        <w:tc>
          <w:tcPr>
            <w:tcW w:w="1984" w:type="dxa"/>
            <w:tcBorders>
              <w:right w:val="single" w:sz="12" w:space="0" w:color="000000"/>
            </w:tcBorders>
            <w:shd w:val="clear" w:color="auto" w:fill="auto"/>
          </w:tcPr>
          <w:p w14:paraId="1C168674" w14:textId="30F0C6FD" w:rsidR="00FA1A1C" w:rsidRDefault="001C5E9D" w:rsidP="001A37C4">
            <w:pPr>
              <w:spacing w:after="0" w:line="240" w:lineRule="auto"/>
              <w:rPr>
                <w:rFonts w:ascii="Arial" w:eastAsia="Arial" w:hAnsi="Arial" w:cs="Arial"/>
              </w:rPr>
            </w:pPr>
            <w:r>
              <w:rPr>
                <w:rFonts w:ascii="Arial" w:eastAsia="Arial" w:hAnsi="Arial" w:cs="Arial"/>
              </w:rPr>
              <w:t>ekonomia i finanse</w:t>
            </w:r>
          </w:p>
        </w:tc>
      </w:tr>
      <w:tr w:rsidR="00FA1A1C" w:rsidRPr="00F14965" w14:paraId="27D6E230" w14:textId="77777777" w:rsidTr="001A37C4">
        <w:trPr>
          <w:trHeight w:val="726"/>
        </w:trPr>
        <w:tc>
          <w:tcPr>
            <w:tcW w:w="2703" w:type="dxa"/>
            <w:tcBorders>
              <w:left w:val="single" w:sz="12" w:space="0" w:color="000000"/>
            </w:tcBorders>
            <w:shd w:val="clear" w:color="auto" w:fill="auto"/>
            <w:vAlign w:val="center"/>
          </w:tcPr>
          <w:p w14:paraId="16D2BECB"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2DEE3E40" w14:textId="1E694681" w:rsidR="00FA1A1C" w:rsidRPr="00F14965" w:rsidRDefault="001C5E9D"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theory of international trade (neoclassical, new (Krugman) and Melitz model, effects of using various trade policy instruments and basic models of political economy and trade policy).</w:t>
            </w:r>
          </w:p>
        </w:tc>
      </w:tr>
      <w:tr w:rsidR="00FA1A1C" w14:paraId="32339EA1" w14:textId="77777777" w:rsidTr="001A37C4">
        <w:trPr>
          <w:trHeight w:val="726"/>
        </w:trPr>
        <w:tc>
          <w:tcPr>
            <w:tcW w:w="2703" w:type="dxa"/>
            <w:tcBorders>
              <w:left w:val="single" w:sz="12" w:space="0" w:color="000000"/>
              <w:bottom w:val="single" w:sz="12" w:space="0" w:color="000000"/>
            </w:tcBorders>
            <w:shd w:val="clear" w:color="auto" w:fill="auto"/>
          </w:tcPr>
          <w:p w14:paraId="79B0031B" w14:textId="77777777" w:rsidR="00FA1A1C" w:rsidRDefault="00FA1A1C"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74DFC3B5" w14:textId="77777777" w:rsidR="00ED2CDB" w:rsidRDefault="005B3A61" w:rsidP="001A37C4">
            <w:pPr>
              <w:spacing w:after="0" w:line="240" w:lineRule="auto"/>
              <w:rPr>
                <w:rFonts w:ascii="Arial" w:hAnsi="Arial" w:cs="Arial"/>
              </w:rPr>
            </w:pPr>
            <w:r w:rsidRPr="00C3430B">
              <w:rPr>
                <w:rFonts w:ascii="Arial" w:hAnsi="Arial" w:cs="Arial"/>
              </w:rPr>
              <w:t>Written Exam</w:t>
            </w:r>
          </w:p>
          <w:p w14:paraId="7074216F" w14:textId="5F371BA5" w:rsidR="00FA1A1C" w:rsidRDefault="005B3A61" w:rsidP="001A37C4">
            <w:pPr>
              <w:spacing w:after="0" w:line="240" w:lineRule="auto"/>
              <w:rPr>
                <w:rFonts w:ascii="Arial" w:eastAsia="Arial" w:hAnsi="Arial" w:cs="Arial"/>
              </w:rPr>
            </w:pPr>
            <w:r w:rsidRPr="00611982">
              <w:rPr>
                <w:rStyle w:val="markedcontent"/>
                <w:rFonts w:ascii="Arial" w:hAnsi="Arial" w:cs="Arial"/>
              </w:rPr>
              <w:t>Colloqui</w:t>
            </w:r>
            <w:r>
              <w:rPr>
                <w:rStyle w:val="markedcontent"/>
                <w:rFonts w:ascii="Arial" w:hAnsi="Arial" w:cs="Arial"/>
              </w:rPr>
              <w:t>um</w:t>
            </w:r>
          </w:p>
        </w:tc>
      </w:tr>
      <w:tr w:rsidR="00FA1A1C" w14:paraId="69EE3BF9" w14:textId="77777777" w:rsidTr="001A37C4">
        <w:trPr>
          <w:trHeight w:val="844"/>
        </w:trPr>
        <w:tc>
          <w:tcPr>
            <w:tcW w:w="2703" w:type="dxa"/>
            <w:tcBorders>
              <w:left w:val="single" w:sz="12" w:space="0" w:color="000000"/>
            </w:tcBorders>
            <w:shd w:val="clear" w:color="auto" w:fill="auto"/>
          </w:tcPr>
          <w:p w14:paraId="19F36CAD" w14:textId="77777777" w:rsidR="006E6DD0" w:rsidRPr="00F20DFB" w:rsidRDefault="006E6DD0" w:rsidP="006E6DD0">
            <w:pPr>
              <w:autoSpaceDE w:val="0"/>
              <w:autoSpaceDN w:val="0"/>
              <w:adjustRightInd w:val="0"/>
              <w:spacing w:after="0" w:line="240" w:lineRule="auto"/>
              <w:rPr>
                <w:rFonts w:ascii="Arial" w:hAnsi="Arial" w:cs="Arial"/>
              </w:rPr>
            </w:pPr>
            <w:r w:rsidRPr="00F20DFB">
              <w:rPr>
                <w:rFonts w:ascii="Arial" w:hAnsi="Arial" w:cs="Arial"/>
              </w:rPr>
              <w:t>European</w:t>
            </w:r>
          </w:p>
          <w:p w14:paraId="5A92620D" w14:textId="2A9CFA12" w:rsidR="00FA1A1C" w:rsidRPr="00F20DFB" w:rsidRDefault="006E6DD0" w:rsidP="006E6DD0">
            <w:pPr>
              <w:spacing w:after="0" w:line="240" w:lineRule="auto"/>
              <w:rPr>
                <w:rFonts w:ascii="Arial" w:eastAsia="Arial" w:hAnsi="Arial" w:cs="Arial"/>
                <w:b/>
              </w:rPr>
            </w:pPr>
            <w:r w:rsidRPr="00F20DFB">
              <w:rPr>
                <w:rFonts w:ascii="Arial" w:hAnsi="Arial" w:cs="Arial"/>
              </w:rPr>
              <w:t>Institutions</w:t>
            </w:r>
          </w:p>
        </w:tc>
        <w:tc>
          <w:tcPr>
            <w:tcW w:w="709" w:type="dxa"/>
            <w:shd w:val="clear" w:color="auto" w:fill="auto"/>
          </w:tcPr>
          <w:p w14:paraId="3CC878B2" w14:textId="4A5790F3" w:rsidR="00FA1A1C" w:rsidRPr="00F20DFB" w:rsidRDefault="006E6DD0" w:rsidP="001A37C4">
            <w:pPr>
              <w:spacing w:after="0" w:line="240" w:lineRule="auto"/>
              <w:rPr>
                <w:rFonts w:ascii="Arial" w:eastAsia="Arial" w:hAnsi="Arial" w:cs="Arial"/>
              </w:rPr>
            </w:pPr>
            <w:r w:rsidRPr="00F20DFB">
              <w:rPr>
                <w:rFonts w:ascii="Arial" w:eastAsia="Arial" w:hAnsi="Arial" w:cs="Arial"/>
              </w:rPr>
              <w:t>30</w:t>
            </w:r>
          </w:p>
        </w:tc>
        <w:tc>
          <w:tcPr>
            <w:tcW w:w="709" w:type="dxa"/>
            <w:shd w:val="clear" w:color="auto" w:fill="auto"/>
          </w:tcPr>
          <w:p w14:paraId="71CB2026" w14:textId="77777777" w:rsidR="00FA1A1C" w:rsidRPr="00F20DFB" w:rsidRDefault="00FA1A1C" w:rsidP="001A37C4">
            <w:pPr>
              <w:spacing w:after="0" w:line="240" w:lineRule="auto"/>
              <w:rPr>
                <w:rFonts w:ascii="Arial" w:eastAsia="Arial" w:hAnsi="Arial" w:cs="Arial"/>
              </w:rPr>
            </w:pPr>
          </w:p>
        </w:tc>
        <w:tc>
          <w:tcPr>
            <w:tcW w:w="708" w:type="dxa"/>
            <w:shd w:val="clear" w:color="auto" w:fill="auto"/>
          </w:tcPr>
          <w:p w14:paraId="189D49B1"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6520D6C0"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37DB8095"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7AE09F21" w14:textId="77777777" w:rsidR="00FA1A1C" w:rsidRPr="00F20DFB" w:rsidRDefault="00FA1A1C" w:rsidP="001A37C4">
            <w:pPr>
              <w:spacing w:after="0" w:line="240" w:lineRule="auto"/>
              <w:rPr>
                <w:rFonts w:ascii="Arial" w:eastAsia="Arial" w:hAnsi="Arial" w:cs="Arial"/>
              </w:rPr>
            </w:pPr>
          </w:p>
        </w:tc>
        <w:tc>
          <w:tcPr>
            <w:tcW w:w="708" w:type="dxa"/>
            <w:shd w:val="clear" w:color="auto" w:fill="auto"/>
          </w:tcPr>
          <w:p w14:paraId="1645AE60"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0A3F563F" w14:textId="77777777" w:rsidR="00FA1A1C" w:rsidRPr="00F20DFB" w:rsidRDefault="00FA1A1C" w:rsidP="001A37C4">
            <w:pPr>
              <w:spacing w:after="0" w:line="240" w:lineRule="auto"/>
              <w:rPr>
                <w:rFonts w:ascii="Arial" w:eastAsia="Arial" w:hAnsi="Arial" w:cs="Arial"/>
              </w:rPr>
            </w:pPr>
          </w:p>
        </w:tc>
        <w:tc>
          <w:tcPr>
            <w:tcW w:w="992" w:type="dxa"/>
            <w:shd w:val="clear" w:color="auto" w:fill="auto"/>
          </w:tcPr>
          <w:p w14:paraId="3ADC594C" w14:textId="4274F9AC" w:rsidR="00FA1A1C" w:rsidRPr="00F20DFB" w:rsidRDefault="006E6DD0" w:rsidP="001A37C4">
            <w:pPr>
              <w:spacing w:after="0" w:line="240" w:lineRule="auto"/>
              <w:rPr>
                <w:rFonts w:ascii="Arial" w:eastAsia="Arial" w:hAnsi="Arial" w:cs="Arial"/>
              </w:rPr>
            </w:pPr>
            <w:r w:rsidRPr="00F20DFB">
              <w:rPr>
                <w:rFonts w:ascii="Arial" w:eastAsia="Arial" w:hAnsi="Arial" w:cs="Arial"/>
              </w:rPr>
              <w:t>30</w:t>
            </w:r>
          </w:p>
        </w:tc>
        <w:tc>
          <w:tcPr>
            <w:tcW w:w="993" w:type="dxa"/>
            <w:shd w:val="clear" w:color="auto" w:fill="auto"/>
          </w:tcPr>
          <w:p w14:paraId="325A8B1B" w14:textId="7917BF2F" w:rsidR="00FA1A1C" w:rsidRPr="00F20DFB" w:rsidRDefault="007134FA" w:rsidP="001A37C4">
            <w:pPr>
              <w:spacing w:after="0" w:line="240" w:lineRule="auto"/>
              <w:rPr>
                <w:rFonts w:ascii="Arial" w:eastAsia="Arial" w:hAnsi="Arial" w:cs="Arial"/>
              </w:rPr>
            </w:pPr>
            <w:r w:rsidRPr="00F20DFB">
              <w:rPr>
                <w:rFonts w:ascii="Arial" w:eastAsia="Arial" w:hAnsi="Arial" w:cs="Arial"/>
              </w:rPr>
              <w:t>2</w:t>
            </w:r>
          </w:p>
        </w:tc>
        <w:tc>
          <w:tcPr>
            <w:tcW w:w="2385" w:type="dxa"/>
            <w:shd w:val="clear" w:color="auto" w:fill="auto"/>
          </w:tcPr>
          <w:p w14:paraId="5697641F" w14:textId="0971313D" w:rsidR="00FA1A1C" w:rsidRPr="00F20DFB" w:rsidRDefault="00F32895" w:rsidP="001A37C4">
            <w:pPr>
              <w:spacing w:after="0" w:line="240" w:lineRule="auto"/>
              <w:rPr>
                <w:rFonts w:ascii="Arial" w:eastAsia="Arial" w:hAnsi="Arial" w:cs="Arial"/>
              </w:rPr>
            </w:pPr>
            <w:r w:rsidRPr="00F20DFB">
              <w:rPr>
                <w:rFonts w:ascii="Arial" w:hAnsi="Arial" w:cs="Arial"/>
              </w:rPr>
              <w:t>K_W04, K_W05, K_U01, K_U06, K_K03, K_K05</w:t>
            </w:r>
          </w:p>
        </w:tc>
        <w:tc>
          <w:tcPr>
            <w:tcW w:w="1984" w:type="dxa"/>
            <w:tcBorders>
              <w:right w:val="single" w:sz="12" w:space="0" w:color="000000"/>
            </w:tcBorders>
            <w:shd w:val="clear" w:color="auto" w:fill="auto"/>
          </w:tcPr>
          <w:p w14:paraId="0C376B22" w14:textId="77777777" w:rsidR="006E6DD0" w:rsidRPr="00F20DFB" w:rsidRDefault="006E6DD0" w:rsidP="006E6DD0">
            <w:pPr>
              <w:autoSpaceDE w:val="0"/>
              <w:autoSpaceDN w:val="0"/>
              <w:adjustRightInd w:val="0"/>
              <w:spacing w:after="0" w:line="240" w:lineRule="auto"/>
              <w:jc w:val="both"/>
              <w:rPr>
                <w:rFonts w:ascii="Arial" w:hAnsi="Arial" w:cs="Arial"/>
              </w:rPr>
            </w:pPr>
            <w:r w:rsidRPr="00F20DFB">
              <w:rPr>
                <w:rFonts w:ascii="Arial" w:hAnsi="Arial" w:cs="Arial"/>
              </w:rPr>
              <w:t>nauki o polityce i</w:t>
            </w:r>
          </w:p>
          <w:p w14:paraId="08E8E6E3" w14:textId="4515B877" w:rsidR="00FA1A1C" w:rsidRPr="00F20DFB" w:rsidRDefault="006E6DD0" w:rsidP="006E6DD0">
            <w:pPr>
              <w:spacing w:after="0" w:line="240" w:lineRule="auto"/>
              <w:rPr>
                <w:rFonts w:ascii="Arial" w:eastAsia="Arial" w:hAnsi="Arial" w:cs="Arial"/>
              </w:rPr>
            </w:pPr>
            <w:r w:rsidRPr="00F20DFB">
              <w:rPr>
                <w:rFonts w:ascii="Arial" w:hAnsi="Arial" w:cs="Arial"/>
              </w:rPr>
              <w:t>administracji</w:t>
            </w:r>
          </w:p>
        </w:tc>
      </w:tr>
      <w:tr w:rsidR="00FA1A1C" w:rsidRPr="00F14965" w14:paraId="49763657" w14:textId="77777777" w:rsidTr="001A37C4">
        <w:trPr>
          <w:trHeight w:val="726"/>
        </w:trPr>
        <w:tc>
          <w:tcPr>
            <w:tcW w:w="2703" w:type="dxa"/>
            <w:tcBorders>
              <w:left w:val="single" w:sz="12" w:space="0" w:color="000000"/>
            </w:tcBorders>
            <w:shd w:val="clear" w:color="auto" w:fill="auto"/>
            <w:vAlign w:val="center"/>
          </w:tcPr>
          <w:p w14:paraId="737FB16C" w14:textId="77777777" w:rsidR="00FA1A1C" w:rsidRPr="00F20DFB" w:rsidRDefault="00FA1A1C" w:rsidP="001A37C4">
            <w:pPr>
              <w:spacing w:after="0" w:line="240" w:lineRule="auto"/>
              <w:rPr>
                <w:rFonts w:ascii="Arial" w:eastAsia="Arial" w:hAnsi="Arial" w:cs="Arial"/>
                <w:b/>
              </w:rPr>
            </w:pPr>
            <w:r w:rsidRPr="00F20DFB">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04C660A4" w14:textId="47C28566" w:rsidR="00FA1A1C" w:rsidRPr="00F14965" w:rsidRDefault="006E6DD0"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principles of the European Union's institutional system. The student gets to know the problems of individual European Union institutions. The student learns to determine the place and role of the European Union in the process of European integration. The student learns to characterize Treaties on the European Union from the institutional point of view. The student is ready to critically evaluate the principles of the EU institutional system.</w:t>
            </w:r>
          </w:p>
        </w:tc>
      </w:tr>
      <w:tr w:rsidR="00FA1A1C" w14:paraId="0D58D83E" w14:textId="77777777" w:rsidTr="001A37C4">
        <w:trPr>
          <w:trHeight w:val="726"/>
        </w:trPr>
        <w:tc>
          <w:tcPr>
            <w:tcW w:w="2703" w:type="dxa"/>
            <w:tcBorders>
              <w:left w:val="single" w:sz="12" w:space="0" w:color="000000"/>
              <w:bottom w:val="single" w:sz="12" w:space="0" w:color="000000"/>
            </w:tcBorders>
            <w:shd w:val="clear" w:color="auto" w:fill="auto"/>
          </w:tcPr>
          <w:p w14:paraId="570F7B60" w14:textId="77777777" w:rsidR="00FA1A1C" w:rsidRPr="00F20DFB" w:rsidRDefault="00FA1A1C" w:rsidP="001A37C4">
            <w:pPr>
              <w:spacing w:after="0" w:line="240" w:lineRule="auto"/>
              <w:rPr>
                <w:rFonts w:ascii="Arial" w:eastAsia="Arial" w:hAnsi="Arial" w:cs="Arial"/>
                <w:b/>
              </w:rPr>
            </w:pPr>
            <w:r w:rsidRPr="00F20DFB">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07FCEE91" w14:textId="602C7B94" w:rsidR="00FA1A1C" w:rsidRPr="00F20DFB" w:rsidRDefault="006E6DD0" w:rsidP="001A37C4">
            <w:pPr>
              <w:spacing w:after="0" w:line="240" w:lineRule="auto"/>
              <w:rPr>
                <w:rFonts w:ascii="Arial" w:eastAsia="Arial" w:hAnsi="Arial" w:cs="Arial"/>
              </w:rPr>
            </w:pPr>
            <w:r w:rsidRPr="00F20DFB">
              <w:rPr>
                <w:rFonts w:ascii="Arial" w:eastAsia="Arial" w:hAnsi="Arial" w:cs="Arial"/>
              </w:rPr>
              <w:t>T</w:t>
            </w:r>
            <w:r w:rsidR="00FA1A1C" w:rsidRPr="00F20DFB">
              <w:rPr>
                <w:rFonts w:ascii="Arial" w:eastAsia="Arial" w:hAnsi="Arial" w:cs="Arial"/>
              </w:rPr>
              <w:t>est</w:t>
            </w:r>
          </w:p>
        </w:tc>
      </w:tr>
      <w:tr w:rsidR="00FA1A1C" w14:paraId="289B0338" w14:textId="77777777" w:rsidTr="001A37C4">
        <w:trPr>
          <w:trHeight w:val="844"/>
        </w:trPr>
        <w:tc>
          <w:tcPr>
            <w:tcW w:w="2703" w:type="dxa"/>
            <w:tcBorders>
              <w:left w:val="single" w:sz="12" w:space="0" w:color="000000"/>
            </w:tcBorders>
            <w:shd w:val="clear" w:color="auto" w:fill="auto"/>
          </w:tcPr>
          <w:p w14:paraId="3729F2DE" w14:textId="77777777" w:rsidR="00461FC3" w:rsidRPr="00F20DFB" w:rsidRDefault="00461FC3" w:rsidP="00461FC3">
            <w:pPr>
              <w:autoSpaceDE w:val="0"/>
              <w:autoSpaceDN w:val="0"/>
              <w:adjustRightInd w:val="0"/>
              <w:spacing w:after="0" w:line="240" w:lineRule="auto"/>
              <w:rPr>
                <w:rFonts w:ascii="Arial" w:hAnsi="Arial" w:cs="Arial"/>
              </w:rPr>
            </w:pPr>
            <w:r w:rsidRPr="00F20DFB">
              <w:rPr>
                <w:rFonts w:ascii="Arial" w:hAnsi="Arial" w:cs="Arial"/>
              </w:rPr>
              <w:t>Foreign</w:t>
            </w:r>
          </w:p>
          <w:p w14:paraId="0E63D888" w14:textId="1F0E64C3" w:rsidR="00FA1A1C" w:rsidRPr="00F20DFB" w:rsidRDefault="00461FC3" w:rsidP="00461FC3">
            <w:pPr>
              <w:spacing w:after="0" w:line="240" w:lineRule="auto"/>
              <w:rPr>
                <w:rFonts w:ascii="Arial" w:eastAsia="Arial" w:hAnsi="Arial" w:cs="Arial"/>
                <w:b/>
              </w:rPr>
            </w:pPr>
            <w:r w:rsidRPr="00F20DFB">
              <w:rPr>
                <w:rFonts w:ascii="Arial" w:hAnsi="Arial" w:cs="Arial"/>
              </w:rPr>
              <w:t>Language</w:t>
            </w:r>
          </w:p>
          <w:p w14:paraId="6F6DB5E0" w14:textId="2DD98F86" w:rsidR="00461FC3" w:rsidRPr="00F20DFB" w:rsidRDefault="00461FC3" w:rsidP="00461FC3">
            <w:pPr>
              <w:jc w:val="center"/>
              <w:rPr>
                <w:rFonts w:ascii="Arial" w:eastAsia="Arial" w:hAnsi="Arial" w:cs="Arial"/>
              </w:rPr>
            </w:pPr>
          </w:p>
        </w:tc>
        <w:tc>
          <w:tcPr>
            <w:tcW w:w="709" w:type="dxa"/>
            <w:shd w:val="clear" w:color="auto" w:fill="auto"/>
          </w:tcPr>
          <w:p w14:paraId="5EE7581F"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6C2C7FF1" w14:textId="77777777" w:rsidR="00FA1A1C" w:rsidRPr="00F20DFB" w:rsidRDefault="00FA1A1C" w:rsidP="001A37C4">
            <w:pPr>
              <w:spacing w:after="0" w:line="240" w:lineRule="auto"/>
              <w:rPr>
                <w:rFonts w:ascii="Arial" w:eastAsia="Arial" w:hAnsi="Arial" w:cs="Arial"/>
              </w:rPr>
            </w:pPr>
          </w:p>
        </w:tc>
        <w:tc>
          <w:tcPr>
            <w:tcW w:w="708" w:type="dxa"/>
            <w:shd w:val="clear" w:color="auto" w:fill="auto"/>
          </w:tcPr>
          <w:p w14:paraId="023522DC"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4B871163"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17B2D70A"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42F05D78" w14:textId="77777777" w:rsidR="00FA1A1C" w:rsidRPr="00F20DFB" w:rsidRDefault="00FA1A1C" w:rsidP="001A37C4">
            <w:pPr>
              <w:spacing w:after="0" w:line="240" w:lineRule="auto"/>
              <w:rPr>
                <w:rFonts w:ascii="Arial" w:eastAsia="Arial" w:hAnsi="Arial" w:cs="Arial"/>
              </w:rPr>
            </w:pPr>
          </w:p>
        </w:tc>
        <w:tc>
          <w:tcPr>
            <w:tcW w:w="708" w:type="dxa"/>
            <w:shd w:val="clear" w:color="auto" w:fill="auto"/>
          </w:tcPr>
          <w:p w14:paraId="1A3E9F56"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6F735871" w14:textId="531695C5" w:rsidR="00FA1A1C" w:rsidRPr="00F20DFB" w:rsidRDefault="00461FC3" w:rsidP="001A37C4">
            <w:pPr>
              <w:spacing w:after="0" w:line="240" w:lineRule="auto"/>
              <w:rPr>
                <w:rFonts w:ascii="Arial" w:eastAsia="Arial" w:hAnsi="Arial" w:cs="Arial"/>
              </w:rPr>
            </w:pPr>
            <w:r w:rsidRPr="00F20DFB">
              <w:rPr>
                <w:rFonts w:ascii="Arial" w:eastAsia="Arial" w:hAnsi="Arial" w:cs="Arial"/>
              </w:rPr>
              <w:t>Language course</w:t>
            </w:r>
          </w:p>
        </w:tc>
        <w:tc>
          <w:tcPr>
            <w:tcW w:w="992" w:type="dxa"/>
            <w:shd w:val="clear" w:color="auto" w:fill="auto"/>
          </w:tcPr>
          <w:p w14:paraId="3714DBB7" w14:textId="59E929D6" w:rsidR="00FA1A1C" w:rsidRPr="00F20DFB" w:rsidRDefault="00461FC3" w:rsidP="001A37C4">
            <w:pPr>
              <w:spacing w:after="0" w:line="240" w:lineRule="auto"/>
              <w:rPr>
                <w:rFonts w:ascii="Arial" w:eastAsia="Arial" w:hAnsi="Arial" w:cs="Arial"/>
              </w:rPr>
            </w:pPr>
            <w:r w:rsidRPr="00F20DFB">
              <w:rPr>
                <w:rFonts w:ascii="Arial" w:eastAsia="Arial" w:hAnsi="Arial" w:cs="Arial"/>
              </w:rPr>
              <w:t>60</w:t>
            </w:r>
          </w:p>
        </w:tc>
        <w:tc>
          <w:tcPr>
            <w:tcW w:w="993" w:type="dxa"/>
            <w:shd w:val="clear" w:color="auto" w:fill="auto"/>
          </w:tcPr>
          <w:p w14:paraId="363DCE47" w14:textId="60F6DF7E" w:rsidR="00FA1A1C" w:rsidRPr="00F20DFB" w:rsidRDefault="00461FC3" w:rsidP="001A37C4">
            <w:pPr>
              <w:spacing w:after="0" w:line="240" w:lineRule="auto"/>
              <w:rPr>
                <w:rFonts w:ascii="Arial" w:eastAsia="Arial" w:hAnsi="Arial" w:cs="Arial"/>
              </w:rPr>
            </w:pPr>
            <w:r w:rsidRPr="00F20DFB">
              <w:rPr>
                <w:rFonts w:ascii="Arial" w:eastAsia="Arial" w:hAnsi="Arial" w:cs="Arial"/>
              </w:rPr>
              <w:t>2</w:t>
            </w:r>
          </w:p>
        </w:tc>
        <w:tc>
          <w:tcPr>
            <w:tcW w:w="2385" w:type="dxa"/>
            <w:shd w:val="clear" w:color="auto" w:fill="auto"/>
          </w:tcPr>
          <w:p w14:paraId="7C1F489D" w14:textId="589EF471" w:rsidR="00FA1A1C" w:rsidRPr="00F20DFB" w:rsidRDefault="00461FC3" w:rsidP="001A37C4">
            <w:pPr>
              <w:spacing w:after="0" w:line="240" w:lineRule="auto"/>
              <w:rPr>
                <w:rFonts w:ascii="Arial" w:eastAsia="Arial" w:hAnsi="Arial" w:cs="Arial"/>
              </w:rPr>
            </w:pPr>
            <w:r w:rsidRPr="00F20DFB">
              <w:rPr>
                <w:rFonts w:ascii="Arial" w:hAnsi="Arial" w:cs="Arial"/>
              </w:rPr>
              <w:t>K_U07</w:t>
            </w:r>
          </w:p>
        </w:tc>
        <w:tc>
          <w:tcPr>
            <w:tcW w:w="1984" w:type="dxa"/>
            <w:tcBorders>
              <w:right w:val="single" w:sz="12" w:space="0" w:color="000000"/>
            </w:tcBorders>
            <w:shd w:val="clear" w:color="auto" w:fill="auto"/>
          </w:tcPr>
          <w:p w14:paraId="5731B289" w14:textId="77777777" w:rsidR="00FA1A1C" w:rsidRPr="00F20DFB" w:rsidRDefault="00FA1A1C" w:rsidP="001A37C4">
            <w:pPr>
              <w:spacing w:after="0" w:line="240" w:lineRule="auto"/>
              <w:rPr>
                <w:rFonts w:ascii="Arial" w:eastAsia="Arial" w:hAnsi="Arial" w:cs="Arial"/>
              </w:rPr>
            </w:pPr>
          </w:p>
        </w:tc>
      </w:tr>
      <w:tr w:rsidR="00FA1A1C" w:rsidRPr="00F14965" w14:paraId="32773EF0" w14:textId="77777777" w:rsidTr="001A37C4">
        <w:trPr>
          <w:trHeight w:val="726"/>
        </w:trPr>
        <w:tc>
          <w:tcPr>
            <w:tcW w:w="2703" w:type="dxa"/>
            <w:tcBorders>
              <w:left w:val="single" w:sz="12" w:space="0" w:color="000000"/>
            </w:tcBorders>
            <w:shd w:val="clear" w:color="auto" w:fill="auto"/>
            <w:vAlign w:val="center"/>
          </w:tcPr>
          <w:p w14:paraId="5DD73FD4" w14:textId="77777777" w:rsidR="00FA1A1C" w:rsidRPr="00F20DFB" w:rsidRDefault="00FA1A1C" w:rsidP="001A37C4">
            <w:pPr>
              <w:spacing w:after="0" w:line="240" w:lineRule="auto"/>
              <w:rPr>
                <w:rFonts w:ascii="Arial" w:eastAsia="Arial" w:hAnsi="Arial" w:cs="Arial"/>
                <w:b/>
              </w:rPr>
            </w:pPr>
            <w:r w:rsidRPr="00F20DFB">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25B8829B" w14:textId="4D46113C" w:rsidR="00FA1A1C" w:rsidRPr="00F14965" w:rsidRDefault="00461FC3" w:rsidP="001A37C4">
            <w:pPr>
              <w:spacing w:after="0" w:line="240" w:lineRule="auto"/>
              <w:rPr>
                <w:rFonts w:ascii="Arial" w:eastAsia="Arial" w:hAnsi="Arial" w:cs="Arial"/>
                <w:lang w:val="en-GB"/>
              </w:rPr>
            </w:pPr>
            <w:r w:rsidRPr="00F14965">
              <w:rPr>
                <w:rFonts w:ascii="Arial" w:hAnsi="Arial" w:cs="Arial"/>
                <w:lang w:val="en-GB"/>
              </w:rPr>
              <w:t>The course leads to foreign language capacity at B</w:t>
            </w:r>
            <w:r w:rsidR="007134FA" w:rsidRPr="00F14965">
              <w:rPr>
                <w:rFonts w:ascii="Arial" w:hAnsi="Arial" w:cs="Arial"/>
                <w:lang w:val="en-GB"/>
              </w:rPr>
              <w:t>1</w:t>
            </w:r>
            <w:r w:rsidRPr="00F14965">
              <w:rPr>
                <w:rFonts w:ascii="Arial" w:hAnsi="Arial" w:cs="Arial"/>
                <w:lang w:val="en-GB"/>
              </w:rPr>
              <w:t xml:space="preserve"> level.</w:t>
            </w:r>
          </w:p>
        </w:tc>
      </w:tr>
      <w:tr w:rsidR="00FA1A1C" w:rsidRPr="00F14965" w14:paraId="1B5DD92F" w14:textId="77777777" w:rsidTr="001A37C4">
        <w:trPr>
          <w:trHeight w:val="726"/>
        </w:trPr>
        <w:tc>
          <w:tcPr>
            <w:tcW w:w="2703" w:type="dxa"/>
            <w:tcBorders>
              <w:left w:val="single" w:sz="12" w:space="0" w:color="000000"/>
              <w:bottom w:val="single" w:sz="12" w:space="0" w:color="000000"/>
            </w:tcBorders>
            <w:shd w:val="clear" w:color="auto" w:fill="auto"/>
          </w:tcPr>
          <w:p w14:paraId="23B653BB" w14:textId="77777777" w:rsidR="00FA1A1C" w:rsidRPr="00F20DFB" w:rsidRDefault="00FA1A1C" w:rsidP="001A37C4">
            <w:pPr>
              <w:spacing w:after="0" w:line="240" w:lineRule="auto"/>
              <w:rPr>
                <w:rFonts w:ascii="Arial" w:eastAsia="Arial" w:hAnsi="Arial" w:cs="Arial"/>
                <w:b/>
              </w:rPr>
            </w:pPr>
            <w:r w:rsidRPr="00F20DFB">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2EE62345" w14:textId="7A924893" w:rsidR="00461FC3" w:rsidRPr="00F14965" w:rsidRDefault="00461FC3" w:rsidP="00461FC3">
            <w:pPr>
              <w:autoSpaceDE w:val="0"/>
              <w:autoSpaceDN w:val="0"/>
              <w:adjustRightInd w:val="0"/>
              <w:spacing w:after="0" w:line="240" w:lineRule="auto"/>
              <w:rPr>
                <w:rFonts w:ascii="Arial" w:hAnsi="Arial" w:cs="Arial"/>
                <w:lang w:val="en-GB"/>
              </w:rPr>
            </w:pPr>
            <w:r w:rsidRPr="00F14965">
              <w:rPr>
                <w:rFonts w:ascii="Arial" w:hAnsi="Arial" w:cs="Arial"/>
                <w:lang w:val="en-GB"/>
              </w:rPr>
              <w:t>In accordance with the requirements of the responsible unit.</w:t>
            </w:r>
          </w:p>
          <w:p w14:paraId="24B6FEE8" w14:textId="58F738E5" w:rsidR="00FA1A1C" w:rsidRPr="00F14965" w:rsidRDefault="00FA1A1C" w:rsidP="00461FC3">
            <w:pPr>
              <w:spacing w:after="0" w:line="240" w:lineRule="auto"/>
              <w:rPr>
                <w:rFonts w:ascii="Arial" w:eastAsia="Arial" w:hAnsi="Arial" w:cs="Arial"/>
                <w:lang w:val="en-GB"/>
              </w:rPr>
            </w:pPr>
          </w:p>
        </w:tc>
      </w:tr>
      <w:tr w:rsidR="00FA1A1C" w14:paraId="4DC93D3E" w14:textId="77777777" w:rsidTr="001A37C4">
        <w:trPr>
          <w:trHeight w:val="844"/>
        </w:trPr>
        <w:tc>
          <w:tcPr>
            <w:tcW w:w="2703" w:type="dxa"/>
            <w:tcBorders>
              <w:left w:val="single" w:sz="12" w:space="0" w:color="000000"/>
            </w:tcBorders>
            <w:shd w:val="clear" w:color="auto" w:fill="auto"/>
          </w:tcPr>
          <w:p w14:paraId="0DF0282E" w14:textId="0C8E80BF" w:rsidR="00FA1A1C" w:rsidRPr="00F20DFB" w:rsidRDefault="007134FA" w:rsidP="00EB2387">
            <w:pPr>
              <w:spacing w:after="0" w:line="240" w:lineRule="auto"/>
              <w:rPr>
                <w:rFonts w:ascii="Arial" w:eastAsia="Arial" w:hAnsi="Arial" w:cs="Arial"/>
                <w:bCs/>
              </w:rPr>
            </w:pPr>
            <w:r w:rsidRPr="00F20DFB">
              <w:rPr>
                <w:rFonts w:ascii="Arial" w:eastAsia="Arial" w:hAnsi="Arial" w:cs="Arial"/>
                <w:bCs/>
              </w:rPr>
              <w:lastRenderedPageBreak/>
              <w:t>Academic Writing</w:t>
            </w:r>
          </w:p>
        </w:tc>
        <w:tc>
          <w:tcPr>
            <w:tcW w:w="709" w:type="dxa"/>
            <w:shd w:val="clear" w:color="auto" w:fill="auto"/>
          </w:tcPr>
          <w:p w14:paraId="51422AAD"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726C1100" w14:textId="003243FC" w:rsidR="00FA1A1C" w:rsidRPr="00F20DFB" w:rsidRDefault="007134FA" w:rsidP="001A37C4">
            <w:pPr>
              <w:spacing w:after="0" w:line="240" w:lineRule="auto"/>
              <w:rPr>
                <w:rFonts w:ascii="Arial" w:eastAsia="Arial" w:hAnsi="Arial" w:cs="Arial"/>
              </w:rPr>
            </w:pPr>
            <w:r w:rsidRPr="00F20DFB">
              <w:rPr>
                <w:rFonts w:ascii="Arial" w:eastAsia="Arial" w:hAnsi="Arial" w:cs="Arial"/>
              </w:rPr>
              <w:t>30</w:t>
            </w:r>
          </w:p>
        </w:tc>
        <w:tc>
          <w:tcPr>
            <w:tcW w:w="708" w:type="dxa"/>
            <w:shd w:val="clear" w:color="auto" w:fill="auto"/>
          </w:tcPr>
          <w:p w14:paraId="36D52B41"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2AE93900"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503C8D6A"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3E0A023C" w14:textId="77777777" w:rsidR="00FA1A1C" w:rsidRPr="00F20DFB" w:rsidRDefault="00FA1A1C" w:rsidP="001A37C4">
            <w:pPr>
              <w:spacing w:after="0" w:line="240" w:lineRule="auto"/>
              <w:rPr>
                <w:rFonts w:ascii="Arial" w:eastAsia="Arial" w:hAnsi="Arial" w:cs="Arial"/>
              </w:rPr>
            </w:pPr>
          </w:p>
        </w:tc>
        <w:tc>
          <w:tcPr>
            <w:tcW w:w="708" w:type="dxa"/>
            <w:shd w:val="clear" w:color="auto" w:fill="auto"/>
          </w:tcPr>
          <w:p w14:paraId="210492C3" w14:textId="77777777" w:rsidR="00FA1A1C" w:rsidRPr="00F20DFB" w:rsidRDefault="00FA1A1C" w:rsidP="001A37C4">
            <w:pPr>
              <w:spacing w:after="0" w:line="240" w:lineRule="auto"/>
              <w:rPr>
                <w:rFonts w:ascii="Arial" w:eastAsia="Arial" w:hAnsi="Arial" w:cs="Arial"/>
              </w:rPr>
            </w:pPr>
          </w:p>
        </w:tc>
        <w:tc>
          <w:tcPr>
            <w:tcW w:w="709" w:type="dxa"/>
            <w:shd w:val="clear" w:color="auto" w:fill="auto"/>
          </w:tcPr>
          <w:p w14:paraId="477F09F2" w14:textId="77777777" w:rsidR="00FA1A1C" w:rsidRPr="00F20DFB" w:rsidRDefault="00FA1A1C" w:rsidP="001A37C4">
            <w:pPr>
              <w:spacing w:after="0" w:line="240" w:lineRule="auto"/>
              <w:rPr>
                <w:rFonts w:ascii="Arial" w:eastAsia="Arial" w:hAnsi="Arial" w:cs="Arial"/>
              </w:rPr>
            </w:pPr>
          </w:p>
        </w:tc>
        <w:tc>
          <w:tcPr>
            <w:tcW w:w="992" w:type="dxa"/>
            <w:shd w:val="clear" w:color="auto" w:fill="auto"/>
          </w:tcPr>
          <w:p w14:paraId="6FAD7136" w14:textId="37FAE4E0" w:rsidR="00FA1A1C" w:rsidRPr="00F20DFB" w:rsidRDefault="007134FA" w:rsidP="001A37C4">
            <w:pPr>
              <w:spacing w:after="0" w:line="240" w:lineRule="auto"/>
              <w:rPr>
                <w:rFonts w:ascii="Arial" w:eastAsia="Arial" w:hAnsi="Arial" w:cs="Arial"/>
              </w:rPr>
            </w:pPr>
            <w:r w:rsidRPr="00F20DFB">
              <w:rPr>
                <w:rFonts w:ascii="Arial" w:eastAsia="Arial" w:hAnsi="Arial" w:cs="Arial"/>
              </w:rPr>
              <w:t>30</w:t>
            </w:r>
          </w:p>
        </w:tc>
        <w:tc>
          <w:tcPr>
            <w:tcW w:w="993" w:type="dxa"/>
            <w:shd w:val="clear" w:color="auto" w:fill="auto"/>
          </w:tcPr>
          <w:p w14:paraId="6BDD1ED3" w14:textId="262E14CC" w:rsidR="00FA1A1C" w:rsidRPr="00F20DFB" w:rsidRDefault="007134FA" w:rsidP="001A37C4">
            <w:pPr>
              <w:spacing w:after="0" w:line="240" w:lineRule="auto"/>
              <w:rPr>
                <w:rFonts w:ascii="Arial" w:eastAsia="Arial" w:hAnsi="Arial" w:cs="Arial"/>
              </w:rPr>
            </w:pPr>
            <w:r w:rsidRPr="00F20DFB">
              <w:rPr>
                <w:rFonts w:ascii="Arial" w:eastAsia="Arial" w:hAnsi="Arial" w:cs="Arial"/>
              </w:rPr>
              <w:t>4</w:t>
            </w:r>
          </w:p>
        </w:tc>
        <w:tc>
          <w:tcPr>
            <w:tcW w:w="2385" w:type="dxa"/>
            <w:shd w:val="clear" w:color="auto" w:fill="auto"/>
          </w:tcPr>
          <w:p w14:paraId="1CF46862" w14:textId="0A518632" w:rsidR="00FA1A1C" w:rsidRPr="00F20DFB" w:rsidRDefault="00976B0E" w:rsidP="001A37C4">
            <w:pPr>
              <w:spacing w:after="0" w:line="240" w:lineRule="auto"/>
              <w:rPr>
                <w:rFonts w:ascii="Arial" w:eastAsia="Arial" w:hAnsi="Arial" w:cs="Arial"/>
              </w:rPr>
            </w:pPr>
            <w:r w:rsidRPr="00F20DFB">
              <w:rPr>
                <w:rFonts w:ascii="Arial" w:eastAsia="Arial" w:hAnsi="Arial" w:cs="Arial"/>
              </w:rPr>
              <w:t>K_W07</w:t>
            </w:r>
          </w:p>
        </w:tc>
        <w:tc>
          <w:tcPr>
            <w:tcW w:w="1984" w:type="dxa"/>
            <w:tcBorders>
              <w:right w:val="single" w:sz="12" w:space="0" w:color="000000"/>
            </w:tcBorders>
            <w:shd w:val="clear" w:color="auto" w:fill="auto"/>
          </w:tcPr>
          <w:p w14:paraId="67554872" w14:textId="3BDCA3BA" w:rsidR="00FA1A1C" w:rsidRPr="00F20DFB" w:rsidRDefault="00C54FE1" w:rsidP="001A37C4">
            <w:pPr>
              <w:spacing w:after="0" w:line="240" w:lineRule="auto"/>
              <w:rPr>
                <w:rFonts w:ascii="Arial" w:eastAsia="Arial" w:hAnsi="Arial" w:cs="Arial"/>
              </w:rPr>
            </w:pPr>
            <w:r w:rsidRPr="00F20DFB">
              <w:rPr>
                <w:rFonts w:ascii="Arial" w:eastAsia="Arial" w:hAnsi="Arial" w:cs="Arial"/>
              </w:rPr>
              <w:t>nauki o polityce i administracji</w:t>
            </w:r>
          </w:p>
        </w:tc>
      </w:tr>
      <w:tr w:rsidR="00FA1A1C" w:rsidRPr="00F14965" w14:paraId="33FB4EAC" w14:textId="77777777" w:rsidTr="001A37C4">
        <w:trPr>
          <w:trHeight w:val="726"/>
        </w:trPr>
        <w:tc>
          <w:tcPr>
            <w:tcW w:w="2703" w:type="dxa"/>
            <w:tcBorders>
              <w:left w:val="single" w:sz="12" w:space="0" w:color="000000"/>
            </w:tcBorders>
            <w:shd w:val="clear" w:color="auto" w:fill="auto"/>
            <w:vAlign w:val="center"/>
          </w:tcPr>
          <w:p w14:paraId="3C3F48B8" w14:textId="77777777" w:rsidR="00FA1A1C" w:rsidRPr="00F20DFB" w:rsidRDefault="00FA1A1C" w:rsidP="001A37C4">
            <w:pPr>
              <w:spacing w:after="0" w:line="240" w:lineRule="auto"/>
              <w:rPr>
                <w:rFonts w:ascii="Arial" w:eastAsia="Arial" w:hAnsi="Arial" w:cs="Arial"/>
                <w:b/>
              </w:rPr>
            </w:pPr>
            <w:r w:rsidRPr="00F20DFB">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62D58279" w14:textId="46F2C4BB" w:rsidR="00FA1A1C" w:rsidRPr="00F14965" w:rsidRDefault="007134FA" w:rsidP="00536BA5">
            <w:pPr>
              <w:spacing w:after="0" w:line="240" w:lineRule="auto"/>
              <w:jc w:val="both"/>
              <w:rPr>
                <w:rFonts w:ascii="Arial" w:eastAsia="Arial" w:hAnsi="Arial" w:cs="Arial"/>
                <w:lang w:val="en-GB"/>
              </w:rPr>
            </w:pPr>
            <w:r w:rsidRPr="00F14965">
              <w:rPr>
                <w:rFonts w:ascii="Arial" w:hAnsi="Arial" w:cs="Arial"/>
                <w:lang w:val="en-GB"/>
              </w:rPr>
              <w:t>The aim of the course is to gradually improve academic writing skills and equip students with tools which can be used in their future academic careers, including writing dissertations. During the course, students learn how to write well-structured academic essays (2000 words) based on sources, but the writing skills are not limited to essays only and can be easily transferred to other types of academic writing. Learning how to avoid plagiarism and how to respect anti-plagiarism rules and regulations is an important part of the course. The course provides a solid basis for further and more confident practice in academic writing necessary in the university context.</w:t>
            </w:r>
          </w:p>
        </w:tc>
      </w:tr>
      <w:tr w:rsidR="00FA1A1C" w14:paraId="4A38ABE7" w14:textId="77777777" w:rsidTr="001A37C4">
        <w:trPr>
          <w:trHeight w:val="726"/>
        </w:trPr>
        <w:tc>
          <w:tcPr>
            <w:tcW w:w="2703" w:type="dxa"/>
            <w:tcBorders>
              <w:left w:val="single" w:sz="12" w:space="0" w:color="000000"/>
              <w:bottom w:val="single" w:sz="12" w:space="0" w:color="000000"/>
            </w:tcBorders>
            <w:shd w:val="clear" w:color="auto" w:fill="auto"/>
          </w:tcPr>
          <w:p w14:paraId="4B05F9D8" w14:textId="77777777" w:rsidR="00FA1A1C" w:rsidRPr="00F20DFB" w:rsidRDefault="00FA1A1C" w:rsidP="001A37C4">
            <w:pPr>
              <w:spacing w:after="0" w:line="240" w:lineRule="auto"/>
              <w:rPr>
                <w:rFonts w:ascii="Arial" w:eastAsia="Arial" w:hAnsi="Arial" w:cs="Arial"/>
                <w:b/>
              </w:rPr>
            </w:pPr>
            <w:r w:rsidRPr="00F20DFB">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4DDEADB7" w14:textId="77777777" w:rsidR="00ED2CDB" w:rsidRDefault="005B3A61" w:rsidP="001A37C4">
            <w:pPr>
              <w:spacing w:after="0" w:line="240" w:lineRule="auto"/>
              <w:rPr>
                <w:rFonts w:ascii="Arial" w:hAnsi="Arial" w:cs="Arial"/>
              </w:rPr>
            </w:pPr>
            <w:r>
              <w:rPr>
                <w:rFonts w:ascii="Arial" w:hAnsi="Arial" w:cs="Arial"/>
              </w:rPr>
              <w:t>Essay</w:t>
            </w:r>
          </w:p>
          <w:p w14:paraId="738B63C4" w14:textId="77777777" w:rsidR="00ED2CDB" w:rsidRDefault="005B3A61" w:rsidP="001A37C4">
            <w:pPr>
              <w:spacing w:after="0" w:line="240" w:lineRule="auto"/>
              <w:rPr>
                <w:rFonts w:ascii="Arial" w:hAnsi="Arial" w:cs="Arial"/>
              </w:rPr>
            </w:pPr>
            <w:r>
              <w:rPr>
                <w:rFonts w:ascii="Arial" w:hAnsi="Arial" w:cs="Arial"/>
              </w:rPr>
              <w:t>Project</w:t>
            </w:r>
          </w:p>
          <w:p w14:paraId="3F4EB9BF" w14:textId="457F404D" w:rsidR="00FA1A1C" w:rsidRPr="00F20DFB" w:rsidRDefault="00D50E59" w:rsidP="001A37C4">
            <w:pPr>
              <w:spacing w:after="0" w:line="240" w:lineRule="auto"/>
              <w:rPr>
                <w:rFonts w:ascii="Arial" w:eastAsia="Arial" w:hAnsi="Arial" w:cs="Arial"/>
              </w:rPr>
            </w:pPr>
            <w:r>
              <w:rPr>
                <w:rFonts w:ascii="Arial" w:hAnsi="Arial" w:cs="Arial"/>
              </w:rPr>
              <w:t>Ac</w:t>
            </w:r>
            <w:r w:rsidR="006905BE">
              <w:rPr>
                <w:rFonts w:ascii="Arial" w:hAnsi="Arial" w:cs="Arial"/>
              </w:rPr>
              <w:t>tivity Assessment</w:t>
            </w:r>
          </w:p>
        </w:tc>
      </w:tr>
      <w:tr w:rsidR="00FA1A1C" w14:paraId="1B0F3913" w14:textId="77777777" w:rsidTr="001A37C4">
        <w:trPr>
          <w:trHeight w:val="844"/>
        </w:trPr>
        <w:tc>
          <w:tcPr>
            <w:tcW w:w="2703" w:type="dxa"/>
            <w:tcBorders>
              <w:left w:val="single" w:sz="12" w:space="0" w:color="000000"/>
            </w:tcBorders>
            <w:shd w:val="clear" w:color="auto" w:fill="auto"/>
          </w:tcPr>
          <w:p w14:paraId="070FEA42" w14:textId="77777777" w:rsidR="00EB2387" w:rsidRDefault="00EB2387" w:rsidP="00EB2387">
            <w:pPr>
              <w:autoSpaceDE w:val="0"/>
              <w:autoSpaceDN w:val="0"/>
              <w:adjustRightInd w:val="0"/>
              <w:spacing w:after="0" w:line="240" w:lineRule="auto"/>
              <w:rPr>
                <w:rFonts w:ascii="Arial" w:hAnsi="Arial" w:cs="Arial"/>
              </w:rPr>
            </w:pPr>
            <w:r>
              <w:rPr>
                <w:rFonts w:ascii="Arial" w:hAnsi="Arial" w:cs="Arial"/>
              </w:rPr>
              <w:t>Physical</w:t>
            </w:r>
          </w:p>
          <w:p w14:paraId="39B557CE" w14:textId="7E83555B" w:rsidR="00FA1A1C" w:rsidRDefault="00EB2387" w:rsidP="00EB2387">
            <w:pPr>
              <w:spacing w:after="0" w:line="240" w:lineRule="auto"/>
              <w:rPr>
                <w:rFonts w:ascii="Arial" w:eastAsia="Arial" w:hAnsi="Arial" w:cs="Arial"/>
                <w:b/>
              </w:rPr>
            </w:pPr>
            <w:r>
              <w:rPr>
                <w:rFonts w:ascii="Arial" w:hAnsi="Arial" w:cs="Arial"/>
              </w:rPr>
              <w:t>Education</w:t>
            </w:r>
            <w:r w:rsidR="006967D4">
              <w:rPr>
                <w:rStyle w:val="Odwoanieprzypisudolnego"/>
                <w:rFonts w:ascii="Arial" w:hAnsi="Arial" w:cs="Arial"/>
              </w:rPr>
              <w:footnoteReference w:id="3"/>
            </w:r>
          </w:p>
        </w:tc>
        <w:tc>
          <w:tcPr>
            <w:tcW w:w="709" w:type="dxa"/>
            <w:shd w:val="clear" w:color="auto" w:fill="auto"/>
          </w:tcPr>
          <w:p w14:paraId="7CF63C98" w14:textId="77777777" w:rsidR="00FA1A1C" w:rsidRDefault="00FA1A1C" w:rsidP="001A37C4">
            <w:pPr>
              <w:spacing w:after="0" w:line="240" w:lineRule="auto"/>
              <w:rPr>
                <w:rFonts w:ascii="Arial" w:eastAsia="Arial" w:hAnsi="Arial" w:cs="Arial"/>
              </w:rPr>
            </w:pPr>
          </w:p>
        </w:tc>
        <w:tc>
          <w:tcPr>
            <w:tcW w:w="709" w:type="dxa"/>
            <w:shd w:val="clear" w:color="auto" w:fill="auto"/>
          </w:tcPr>
          <w:p w14:paraId="0D7F8D5B" w14:textId="77777777" w:rsidR="00FA1A1C" w:rsidRDefault="00FA1A1C" w:rsidP="001A37C4">
            <w:pPr>
              <w:spacing w:after="0" w:line="240" w:lineRule="auto"/>
              <w:rPr>
                <w:rFonts w:ascii="Arial" w:eastAsia="Arial" w:hAnsi="Arial" w:cs="Arial"/>
              </w:rPr>
            </w:pPr>
          </w:p>
        </w:tc>
        <w:tc>
          <w:tcPr>
            <w:tcW w:w="708" w:type="dxa"/>
            <w:shd w:val="clear" w:color="auto" w:fill="auto"/>
          </w:tcPr>
          <w:p w14:paraId="715E9287" w14:textId="77777777" w:rsidR="00FA1A1C" w:rsidRDefault="00FA1A1C" w:rsidP="001A37C4">
            <w:pPr>
              <w:spacing w:after="0" w:line="240" w:lineRule="auto"/>
              <w:rPr>
                <w:rFonts w:ascii="Arial" w:eastAsia="Arial" w:hAnsi="Arial" w:cs="Arial"/>
              </w:rPr>
            </w:pPr>
          </w:p>
        </w:tc>
        <w:tc>
          <w:tcPr>
            <w:tcW w:w="709" w:type="dxa"/>
            <w:shd w:val="clear" w:color="auto" w:fill="auto"/>
          </w:tcPr>
          <w:p w14:paraId="54284744" w14:textId="0215D8F6" w:rsidR="00FA1A1C" w:rsidRDefault="00EB2387"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2842F038" w14:textId="77777777" w:rsidR="00FA1A1C" w:rsidRDefault="00FA1A1C" w:rsidP="001A37C4">
            <w:pPr>
              <w:spacing w:after="0" w:line="240" w:lineRule="auto"/>
              <w:rPr>
                <w:rFonts w:ascii="Arial" w:eastAsia="Arial" w:hAnsi="Arial" w:cs="Arial"/>
              </w:rPr>
            </w:pPr>
          </w:p>
        </w:tc>
        <w:tc>
          <w:tcPr>
            <w:tcW w:w="709" w:type="dxa"/>
            <w:shd w:val="clear" w:color="auto" w:fill="auto"/>
          </w:tcPr>
          <w:p w14:paraId="2B065921" w14:textId="77777777" w:rsidR="00FA1A1C" w:rsidRDefault="00FA1A1C" w:rsidP="001A37C4">
            <w:pPr>
              <w:spacing w:after="0" w:line="240" w:lineRule="auto"/>
              <w:rPr>
                <w:rFonts w:ascii="Arial" w:eastAsia="Arial" w:hAnsi="Arial" w:cs="Arial"/>
              </w:rPr>
            </w:pPr>
          </w:p>
        </w:tc>
        <w:tc>
          <w:tcPr>
            <w:tcW w:w="708" w:type="dxa"/>
            <w:shd w:val="clear" w:color="auto" w:fill="auto"/>
          </w:tcPr>
          <w:p w14:paraId="2D961717" w14:textId="77777777" w:rsidR="00FA1A1C" w:rsidRDefault="00FA1A1C" w:rsidP="001A37C4">
            <w:pPr>
              <w:spacing w:after="0" w:line="240" w:lineRule="auto"/>
              <w:rPr>
                <w:rFonts w:ascii="Arial" w:eastAsia="Arial" w:hAnsi="Arial" w:cs="Arial"/>
              </w:rPr>
            </w:pPr>
          </w:p>
        </w:tc>
        <w:tc>
          <w:tcPr>
            <w:tcW w:w="709" w:type="dxa"/>
            <w:shd w:val="clear" w:color="auto" w:fill="auto"/>
          </w:tcPr>
          <w:p w14:paraId="7200877F" w14:textId="77777777" w:rsidR="00FA1A1C" w:rsidRDefault="00FA1A1C" w:rsidP="001A37C4">
            <w:pPr>
              <w:spacing w:after="0" w:line="240" w:lineRule="auto"/>
              <w:rPr>
                <w:rFonts w:ascii="Arial" w:eastAsia="Arial" w:hAnsi="Arial" w:cs="Arial"/>
              </w:rPr>
            </w:pPr>
          </w:p>
        </w:tc>
        <w:tc>
          <w:tcPr>
            <w:tcW w:w="992" w:type="dxa"/>
            <w:shd w:val="clear" w:color="auto" w:fill="auto"/>
          </w:tcPr>
          <w:p w14:paraId="195B118B" w14:textId="442A0CC3" w:rsidR="00FA1A1C" w:rsidRDefault="00EB2387" w:rsidP="001A37C4">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55BCC574" w14:textId="77777777" w:rsidR="00FA1A1C" w:rsidRDefault="00FA1A1C" w:rsidP="001A37C4">
            <w:pPr>
              <w:spacing w:after="0" w:line="240" w:lineRule="auto"/>
              <w:rPr>
                <w:rFonts w:ascii="Arial" w:eastAsia="Arial" w:hAnsi="Arial" w:cs="Arial"/>
              </w:rPr>
            </w:pPr>
          </w:p>
        </w:tc>
        <w:tc>
          <w:tcPr>
            <w:tcW w:w="2385" w:type="dxa"/>
            <w:shd w:val="clear" w:color="auto" w:fill="auto"/>
          </w:tcPr>
          <w:p w14:paraId="45EFE9AD" w14:textId="77777777" w:rsidR="00FA1A1C" w:rsidRDefault="00FA1A1C" w:rsidP="001A37C4">
            <w:pPr>
              <w:spacing w:after="0" w:line="240" w:lineRule="auto"/>
              <w:rPr>
                <w:rFonts w:ascii="Arial" w:eastAsia="Arial" w:hAnsi="Arial" w:cs="Arial"/>
              </w:rPr>
            </w:pPr>
          </w:p>
        </w:tc>
        <w:tc>
          <w:tcPr>
            <w:tcW w:w="1984" w:type="dxa"/>
            <w:tcBorders>
              <w:right w:val="single" w:sz="12" w:space="0" w:color="000000"/>
            </w:tcBorders>
            <w:shd w:val="clear" w:color="auto" w:fill="auto"/>
          </w:tcPr>
          <w:p w14:paraId="1FE47953" w14:textId="77777777" w:rsidR="00FA1A1C" w:rsidRDefault="00FA1A1C" w:rsidP="001A37C4">
            <w:pPr>
              <w:spacing w:after="0" w:line="240" w:lineRule="auto"/>
              <w:rPr>
                <w:rFonts w:ascii="Arial" w:eastAsia="Arial" w:hAnsi="Arial" w:cs="Arial"/>
              </w:rPr>
            </w:pPr>
          </w:p>
        </w:tc>
      </w:tr>
      <w:tr w:rsidR="00FA1A1C" w:rsidRPr="00F14965" w14:paraId="157D268C" w14:textId="77777777" w:rsidTr="001A37C4">
        <w:trPr>
          <w:trHeight w:val="726"/>
        </w:trPr>
        <w:tc>
          <w:tcPr>
            <w:tcW w:w="2703" w:type="dxa"/>
            <w:tcBorders>
              <w:left w:val="single" w:sz="12" w:space="0" w:color="000000"/>
            </w:tcBorders>
            <w:shd w:val="clear" w:color="auto" w:fill="auto"/>
            <w:vAlign w:val="center"/>
          </w:tcPr>
          <w:p w14:paraId="320D522A" w14:textId="77777777" w:rsidR="00FA1A1C" w:rsidRDefault="00FA1A1C"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4415DAF1" w14:textId="0DA30765" w:rsidR="00FA1A1C" w:rsidRPr="00F14965" w:rsidRDefault="00EB2387" w:rsidP="001A37C4">
            <w:pPr>
              <w:spacing w:after="0" w:line="240" w:lineRule="auto"/>
              <w:rPr>
                <w:rFonts w:ascii="Arial" w:eastAsia="Arial" w:hAnsi="Arial" w:cs="Arial"/>
                <w:lang w:val="en-GB"/>
              </w:rPr>
            </w:pPr>
            <w:r w:rsidRPr="00F14965">
              <w:rPr>
                <w:rFonts w:ascii="Arial" w:hAnsi="Arial" w:cs="Arial"/>
                <w:lang w:val="en-GB"/>
              </w:rPr>
              <w:t>The course allows students to care for their physical condition and to keep healthy.</w:t>
            </w:r>
          </w:p>
        </w:tc>
      </w:tr>
      <w:tr w:rsidR="00EB2387" w:rsidRPr="00F14965" w14:paraId="5A0D42EC" w14:textId="77777777" w:rsidTr="001A37C4">
        <w:trPr>
          <w:trHeight w:val="726"/>
        </w:trPr>
        <w:tc>
          <w:tcPr>
            <w:tcW w:w="2703" w:type="dxa"/>
            <w:tcBorders>
              <w:left w:val="single" w:sz="12" w:space="0" w:color="000000"/>
              <w:bottom w:val="single" w:sz="12" w:space="0" w:color="000000"/>
            </w:tcBorders>
            <w:shd w:val="clear" w:color="auto" w:fill="auto"/>
          </w:tcPr>
          <w:p w14:paraId="7D3C77E9" w14:textId="77777777" w:rsidR="00EB2387" w:rsidRDefault="00EB2387" w:rsidP="00EB238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2AFED7A1" w14:textId="77777777" w:rsidR="00EB2387" w:rsidRPr="00F14965" w:rsidRDefault="00EB2387" w:rsidP="00EB2387">
            <w:pPr>
              <w:autoSpaceDE w:val="0"/>
              <w:autoSpaceDN w:val="0"/>
              <w:adjustRightInd w:val="0"/>
              <w:spacing w:after="0" w:line="240" w:lineRule="auto"/>
              <w:rPr>
                <w:rFonts w:ascii="Arial" w:hAnsi="Arial" w:cs="Arial"/>
                <w:lang w:val="en-GB"/>
              </w:rPr>
            </w:pPr>
            <w:r w:rsidRPr="00F14965">
              <w:rPr>
                <w:rFonts w:ascii="Arial" w:hAnsi="Arial" w:cs="Arial"/>
                <w:lang w:val="en-GB"/>
              </w:rPr>
              <w:t>In accordance with the requirements of the responsible unit.</w:t>
            </w:r>
          </w:p>
          <w:p w14:paraId="13D1288C" w14:textId="5AB63CA2" w:rsidR="00EB2387" w:rsidRPr="00F14965" w:rsidRDefault="00EB2387" w:rsidP="00EB2387">
            <w:pPr>
              <w:spacing w:after="0" w:line="240" w:lineRule="auto"/>
              <w:rPr>
                <w:rFonts w:ascii="Arial" w:eastAsia="Arial" w:hAnsi="Arial" w:cs="Arial"/>
                <w:lang w:val="en-GB"/>
              </w:rPr>
            </w:pPr>
          </w:p>
        </w:tc>
      </w:tr>
    </w:tbl>
    <w:p w14:paraId="5DC2847B" w14:textId="1CC51464" w:rsidR="003579A8" w:rsidRPr="00257418" w:rsidRDefault="003579A8" w:rsidP="003579A8">
      <w:pPr>
        <w:spacing w:after="0" w:line="240" w:lineRule="auto"/>
        <w:ind w:hanging="284"/>
        <w:jc w:val="both"/>
        <w:rPr>
          <w:rFonts w:ascii="Arial" w:eastAsia="Arial" w:hAnsi="Arial" w:cs="Arial"/>
          <w:sz w:val="24"/>
          <w:szCs w:val="24"/>
        </w:rPr>
      </w:pPr>
      <w:r>
        <w:rPr>
          <w:rFonts w:ascii="Arial" w:eastAsia="Arial" w:hAnsi="Arial" w:cs="Arial"/>
          <w:b/>
          <w:sz w:val="24"/>
          <w:szCs w:val="24"/>
        </w:rPr>
        <w:t xml:space="preserve">Łączna liczba punktów ECTS </w:t>
      </w:r>
      <w:r>
        <w:rPr>
          <w:rFonts w:ascii="Arial" w:eastAsia="Arial" w:hAnsi="Arial" w:cs="Arial"/>
          <w:sz w:val="24"/>
          <w:szCs w:val="24"/>
        </w:rPr>
        <w:t>(w semestrze):</w:t>
      </w:r>
      <w:r>
        <w:rPr>
          <w:rFonts w:ascii="Arial" w:eastAsia="Arial" w:hAnsi="Arial" w:cs="Arial"/>
          <w:color w:val="00B0F0"/>
          <w:sz w:val="24"/>
          <w:szCs w:val="24"/>
        </w:rPr>
        <w:t xml:space="preserve"> </w:t>
      </w:r>
      <w:r w:rsidR="00257418" w:rsidRPr="00257418">
        <w:rPr>
          <w:rFonts w:ascii="Arial" w:eastAsia="Arial" w:hAnsi="Arial" w:cs="Arial"/>
          <w:sz w:val="24"/>
          <w:szCs w:val="24"/>
        </w:rPr>
        <w:t>30</w:t>
      </w:r>
    </w:p>
    <w:p w14:paraId="0A6143A5" w14:textId="2DED6B4B" w:rsidR="003579A8" w:rsidRDefault="003579A8" w:rsidP="0090496D">
      <w:pPr>
        <w:shd w:val="clear" w:color="auto" w:fill="FFFFFF" w:themeFill="background1"/>
        <w:spacing w:after="0" w:line="240" w:lineRule="auto"/>
        <w:ind w:hanging="284"/>
        <w:jc w:val="both"/>
        <w:rPr>
          <w:rFonts w:ascii="Arial" w:eastAsia="Arial" w:hAnsi="Arial" w:cs="Arial"/>
          <w:sz w:val="24"/>
          <w:szCs w:val="24"/>
        </w:rPr>
      </w:pPr>
      <w:r w:rsidRPr="00F20DFB">
        <w:rPr>
          <w:rFonts w:ascii="Arial" w:eastAsia="Arial" w:hAnsi="Arial" w:cs="Arial"/>
          <w:b/>
          <w:sz w:val="24"/>
          <w:szCs w:val="24"/>
        </w:rPr>
        <w:t xml:space="preserve">Łączna liczba godzin zajęć </w:t>
      </w:r>
      <w:r w:rsidRPr="00F20DFB">
        <w:rPr>
          <w:rFonts w:ascii="Arial" w:eastAsia="Arial" w:hAnsi="Arial" w:cs="Arial"/>
          <w:sz w:val="24"/>
          <w:szCs w:val="24"/>
        </w:rPr>
        <w:t xml:space="preserve">(w semestrze): </w:t>
      </w:r>
      <w:r w:rsidR="0090496D" w:rsidRPr="00F20DFB">
        <w:rPr>
          <w:rFonts w:ascii="Arial" w:eastAsia="Arial" w:hAnsi="Arial" w:cs="Arial"/>
          <w:sz w:val="24"/>
          <w:szCs w:val="24"/>
        </w:rPr>
        <w:t>390</w:t>
      </w:r>
    </w:p>
    <w:p w14:paraId="506CC611" w14:textId="6EAB58F8" w:rsidR="003579A8" w:rsidRDefault="003579A8" w:rsidP="003579A8">
      <w:pPr>
        <w:spacing w:after="0" w:line="240" w:lineRule="auto"/>
        <w:ind w:left="-142" w:hanging="142"/>
        <w:jc w:val="both"/>
        <w:rPr>
          <w:rFonts w:ascii="Arial" w:eastAsia="Arial" w:hAnsi="Arial" w:cs="Arial"/>
          <w:sz w:val="24"/>
          <w:szCs w:val="24"/>
        </w:rPr>
      </w:pPr>
      <w:r>
        <w:rPr>
          <w:rFonts w:ascii="Arial" w:eastAsia="Arial" w:hAnsi="Arial" w:cs="Arial"/>
          <w:b/>
          <w:sz w:val="24"/>
          <w:szCs w:val="24"/>
        </w:rPr>
        <w:t xml:space="preserve">Łączna liczba godzin zajęć określona w programie studiów dla danego kierunku, poziomu i profilu </w:t>
      </w:r>
      <w:r>
        <w:rPr>
          <w:rFonts w:ascii="Arial" w:eastAsia="Arial" w:hAnsi="Arial" w:cs="Arial"/>
          <w:sz w:val="24"/>
          <w:szCs w:val="24"/>
        </w:rPr>
        <w:t xml:space="preserve">(dla całego cyklu): </w:t>
      </w:r>
      <w:r w:rsidRPr="00F20DFB">
        <w:rPr>
          <w:rFonts w:ascii="Arial" w:eastAsia="Arial" w:hAnsi="Arial" w:cs="Arial"/>
          <w:sz w:val="24"/>
          <w:szCs w:val="24"/>
        </w:rPr>
        <w:t xml:space="preserve">minimum </w:t>
      </w:r>
      <w:r w:rsidR="00521D02" w:rsidRPr="00F20DFB">
        <w:rPr>
          <w:rFonts w:ascii="Arial" w:eastAsia="Arial" w:hAnsi="Arial" w:cs="Arial"/>
          <w:sz w:val="24"/>
          <w:szCs w:val="24"/>
        </w:rPr>
        <w:t>1823</w:t>
      </w:r>
    </w:p>
    <w:p w14:paraId="77F74BB2" w14:textId="77777777" w:rsidR="003579A8" w:rsidRDefault="003579A8" w:rsidP="003579A8">
      <w:pPr>
        <w:spacing w:after="0" w:line="240" w:lineRule="auto"/>
        <w:ind w:left="-142" w:hanging="142"/>
        <w:jc w:val="both"/>
        <w:rPr>
          <w:rFonts w:ascii="Arial" w:eastAsia="Arial" w:hAnsi="Arial" w:cs="Arial"/>
          <w:sz w:val="24"/>
          <w:szCs w:val="24"/>
        </w:rPr>
      </w:pPr>
    </w:p>
    <w:p w14:paraId="587FFECC" w14:textId="77777777" w:rsidR="00E358D9" w:rsidRDefault="00E358D9" w:rsidP="00CC4EFF">
      <w:pPr>
        <w:spacing w:before="240" w:after="0" w:line="240" w:lineRule="auto"/>
        <w:ind w:left="-284"/>
        <w:rPr>
          <w:rFonts w:ascii="Arial" w:eastAsia="Arial" w:hAnsi="Arial" w:cs="Arial"/>
          <w:b/>
          <w:sz w:val="24"/>
          <w:szCs w:val="24"/>
        </w:rPr>
      </w:pPr>
    </w:p>
    <w:p w14:paraId="6B222ED3" w14:textId="77777777" w:rsidR="00E358D9" w:rsidRDefault="00E358D9" w:rsidP="00CC4EFF">
      <w:pPr>
        <w:spacing w:before="240" w:after="0" w:line="240" w:lineRule="auto"/>
        <w:ind w:left="-284"/>
        <w:rPr>
          <w:rFonts w:ascii="Arial" w:eastAsia="Arial" w:hAnsi="Arial" w:cs="Arial"/>
          <w:b/>
          <w:sz w:val="24"/>
          <w:szCs w:val="24"/>
        </w:rPr>
      </w:pPr>
    </w:p>
    <w:p w14:paraId="418CD661" w14:textId="77777777" w:rsidR="00E358D9" w:rsidRDefault="00E358D9" w:rsidP="00CC4EFF">
      <w:pPr>
        <w:spacing w:before="240" w:after="0" w:line="240" w:lineRule="auto"/>
        <w:ind w:left="-284"/>
        <w:rPr>
          <w:rFonts w:ascii="Arial" w:eastAsia="Arial" w:hAnsi="Arial" w:cs="Arial"/>
          <w:b/>
          <w:sz w:val="24"/>
          <w:szCs w:val="24"/>
        </w:rPr>
      </w:pPr>
    </w:p>
    <w:p w14:paraId="15DE1DA2" w14:textId="011637E8" w:rsidR="00CC4EFF" w:rsidRDefault="00CC4EFF" w:rsidP="00CC4EFF">
      <w:pPr>
        <w:spacing w:before="240" w:after="0" w:line="240" w:lineRule="auto"/>
        <w:ind w:left="-284"/>
        <w:rPr>
          <w:rFonts w:ascii="Arial" w:eastAsia="Arial" w:hAnsi="Arial" w:cs="Arial"/>
          <w:sz w:val="24"/>
          <w:szCs w:val="24"/>
        </w:rPr>
      </w:pPr>
      <w:r>
        <w:rPr>
          <w:rFonts w:ascii="Arial" w:eastAsia="Arial" w:hAnsi="Arial" w:cs="Arial"/>
          <w:b/>
          <w:sz w:val="24"/>
          <w:szCs w:val="24"/>
        </w:rPr>
        <w:lastRenderedPageBreak/>
        <w:t>Se</w:t>
      </w:r>
      <w:r w:rsidR="006967D4">
        <w:rPr>
          <w:rFonts w:ascii="Arial" w:eastAsia="Arial" w:hAnsi="Arial" w:cs="Arial"/>
          <w:b/>
          <w:sz w:val="24"/>
          <w:szCs w:val="24"/>
        </w:rPr>
        <w:t>m</w:t>
      </w:r>
      <w:r>
        <w:rPr>
          <w:rFonts w:ascii="Arial" w:eastAsia="Arial" w:hAnsi="Arial" w:cs="Arial"/>
          <w:b/>
          <w:sz w:val="24"/>
          <w:szCs w:val="24"/>
        </w:rPr>
        <w:t>estr/rok studiów:</w:t>
      </w:r>
      <w:r>
        <w:rPr>
          <w:rFonts w:ascii="Arial" w:eastAsia="Arial" w:hAnsi="Arial" w:cs="Arial"/>
          <w:sz w:val="24"/>
          <w:szCs w:val="24"/>
        </w:rPr>
        <w:t xml:space="preserve"> </w:t>
      </w:r>
      <w:r w:rsidR="007252E7">
        <w:rPr>
          <w:rFonts w:ascii="Arial" w:eastAsia="Arial" w:hAnsi="Arial" w:cs="Arial"/>
          <w:sz w:val="24"/>
          <w:szCs w:val="24"/>
        </w:rPr>
        <w:t>trzeci</w:t>
      </w:r>
      <w:r>
        <w:rPr>
          <w:rFonts w:ascii="Arial" w:eastAsia="Arial" w:hAnsi="Arial" w:cs="Arial"/>
          <w:sz w:val="24"/>
          <w:szCs w:val="24"/>
        </w:rPr>
        <w:t>/</w:t>
      </w:r>
      <w:r w:rsidR="007252E7">
        <w:rPr>
          <w:rFonts w:ascii="Arial" w:eastAsia="Arial" w:hAnsi="Arial" w:cs="Arial"/>
          <w:sz w:val="24"/>
          <w:szCs w:val="24"/>
        </w:rPr>
        <w:t>drugi</w:t>
      </w:r>
      <w:r>
        <w:rPr>
          <w:rFonts w:ascii="Arial" w:eastAsia="Arial" w:hAnsi="Arial" w:cs="Arial"/>
          <w:sz w:val="24"/>
          <w:szCs w:val="24"/>
        </w:rPr>
        <w:t xml:space="preserve"> (piszemy słownie)</w:t>
      </w:r>
    </w:p>
    <w:tbl>
      <w:tblPr>
        <w:tblStyle w:val="afd"/>
        <w:tblpPr w:leftFromText="141" w:rightFromText="141" w:vertAnchor="text" w:horzAnchor="margin" w:tblpX="-299" w:tblpY="321"/>
        <w:tblW w:w="147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3"/>
        <w:gridCol w:w="709"/>
        <w:gridCol w:w="709"/>
        <w:gridCol w:w="708"/>
        <w:gridCol w:w="709"/>
        <w:gridCol w:w="709"/>
        <w:gridCol w:w="709"/>
        <w:gridCol w:w="708"/>
        <w:gridCol w:w="709"/>
        <w:gridCol w:w="992"/>
        <w:gridCol w:w="993"/>
        <w:gridCol w:w="2385"/>
        <w:gridCol w:w="1984"/>
      </w:tblGrid>
      <w:tr w:rsidR="00CC4EFF" w14:paraId="3A0F9570" w14:textId="77777777" w:rsidTr="001A37C4">
        <w:trPr>
          <w:trHeight w:val="204"/>
        </w:trPr>
        <w:tc>
          <w:tcPr>
            <w:tcW w:w="2703" w:type="dxa"/>
            <w:vMerge w:val="restart"/>
            <w:tcBorders>
              <w:top w:val="single" w:sz="12" w:space="0" w:color="000000"/>
              <w:left w:val="single" w:sz="12" w:space="0" w:color="000000"/>
              <w:right w:val="single" w:sz="12" w:space="0" w:color="000000"/>
            </w:tcBorders>
            <w:shd w:val="clear" w:color="auto" w:fill="auto"/>
            <w:vAlign w:val="center"/>
          </w:tcPr>
          <w:p w14:paraId="052391B8" w14:textId="77777777" w:rsidR="00CC4EFF" w:rsidRDefault="00CC4EFF" w:rsidP="001A37C4">
            <w:pPr>
              <w:spacing w:after="0" w:line="240" w:lineRule="auto"/>
              <w:jc w:val="center"/>
              <w:rPr>
                <w:rFonts w:ascii="Arial" w:eastAsia="Arial" w:hAnsi="Arial" w:cs="Arial"/>
                <w:b/>
                <w:sz w:val="24"/>
                <w:szCs w:val="24"/>
              </w:rPr>
            </w:pPr>
            <w:r>
              <w:rPr>
                <w:rFonts w:ascii="Arial" w:eastAsia="Arial" w:hAnsi="Arial" w:cs="Arial"/>
                <w:b/>
                <w:sz w:val="24"/>
                <w:szCs w:val="24"/>
              </w:rPr>
              <w:t>Nazwa przedmiotu</w:t>
            </w:r>
          </w:p>
        </w:tc>
        <w:tc>
          <w:tcPr>
            <w:tcW w:w="5670" w:type="dxa"/>
            <w:gridSpan w:val="8"/>
            <w:tcBorders>
              <w:top w:val="single" w:sz="12" w:space="0" w:color="000000"/>
              <w:left w:val="single" w:sz="12" w:space="0" w:color="000000"/>
              <w:right w:val="single" w:sz="12" w:space="0" w:color="000000"/>
            </w:tcBorders>
            <w:shd w:val="clear" w:color="auto" w:fill="auto"/>
            <w:vAlign w:val="center"/>
          </w:tcPr>
          <w:p w14:paraId="4099E65B" w14:textId="77777777" w:rsidR="00CC4EFF" w:rsidRDefault="00CC4EFF" w:rsidP="001A37C4">
            <w:pPr>
              <w:spacing w:after="0" w:line="240" w:lineRule="auto"/>
              <w:jc w:val="center"/>
              <w:rPr>
                <w:rFonts w:ascii="Arial" w:eastAsia="Arial" w:hAnsi="Arial" w:cs="Arial"/>
                <w:b/>
                <w:sz w:val="24"/>
                <w:szCs w:val="24"/>
              </w:rPr>
            </w:pPr>
            <w:r>
              <w:rPr>
                <w:rFonts w:ascii="Arial" w:eastAsia="Arial" w:hAnsi="Arial" w:cs="Arial"/>
                <w:b/>
                <w:sz w:val="24"/>
                <w:szCs w:val="24"/>
              </w:rPr>
              <w:t>Forma zajęć – liczba godzin</w:t>
            </w:r>
          </w:p>
        </w:tc>
        <w:tc>
          <w:tcPr>
            <w:tcW w:w="992" w:type="dxa"/>
            <w:vMerge w:val="restart"/>
            <w:tcBorders>
              <w:top w:val="single" w:sz="12" w:space="0" w:color="000000"/>
              <w:left w:val="single" w:sz="12" w:space="0" w:color="000000"/>
              <w:right w:val="single" w:sz="12" w:space="0" w:color="000000"/>
            </w:tcBorders>
            <w:shd w:val="clear" w:color="auto" w:fill="auto"/>
            <w:textDirection w:val="btLr"/>
            <w:vAlign w:val="center"/>
          </w:tcPr>
          <w:p w14:paraId="6B2718D5" w14:textId="77777777" w:rsidR="00CC4EFF" w:rsidRDefault="00CC4EFF"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 xml:space="preserve">Razem: liczba </w:t>
            </w:r>
          </w:p>
          <w:p w14:paraId="55F0932C" w14:textId="77777777" w:rsidR="00CC4EFF" w:rsidRDefault="00CC4EFF"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godzin zajęć</w:t>
            </w:r>
          </w:p>
        </w:tc>
        <w:tc>
          <w:tcPr>
            <w:tcW w:w="993" w:type="dxa"/>
            <w:vMerge w:val="restart"/>
            <w:tcBorders>
              <w:top w:val="single" w:sz="12" w:space="0" w:color="000000"/>
              <w:left w:val="single" w:sz="12" w:space="0" w:color="000000"/>
              <w:right w:val="single" w:sz="12" w:space="0" w:color="000000"/>
            </w:tcBorders>
            <w:shd w:val="clear" w:color="auto" w:fill="auto"/>
            <w:textDirection w:val="btLr"/>
            <w:vAlign w:val="center"/>
          </w:tcPr>
          <w:p w14:paraId="094AD920" w14:textId="77777777" w:rsidR="00CC4EFF" w:rsidRDefault="00CC4EFF"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Razem:</w:t>
            </w:r>
          </w:p>
          <w:p w14:paraId="177867CF" w14:textId="77777777" w:rsidR="00CC4EFF" w:rsidRDefault="00CC4EFF"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punkty ECTS</w:t>
            </w:r>
          </w:p>
        </w:tc>
        <w:tc>
          <w:tcPr>
            <w:tcW w:w="2385" w:type="dxa"/>
            <w:vMerge w:val="restart"/>
            <w:tcBorders>
              <w:top w:val="single" w:sz="12" w:space="0" w:color="000000"/>
              <w:left w:val="single" w:sz="12" w:space="0" w:color="000000"/>
              <w:right w:val="single" w:sz="12" w:space="0" w:color="000000"/>
            </w:tcBorders>
            <w:shd w:val="clear" w:color="auto" w:fill="auto"/>
            <w:vAlign w:val="center"/>
          </w:tcPr>
          <w:p w14:paraId="0133391C" w14:textId="77777777" w:rsidR="00CC4EFF" w:rsidRDefault="00CC4EFF" w:rsidP="001A37C4">
            <w:pPr>
              <w:spacing w:after="0" w:line="240" w:lineRule="auto"/>
              <w:jc w:val="center"/>
              <w:rPr>
                <w:rFonts w:ascii="Arial" w:eastAsia="Arial" w:hAnsi="Arial" w:cs="Arial"/>
                <w:b/>
                <w:sz w:val="24"/>
                <w:szCs w:val="24"/>
              </w:rPr>
            </w:pPr>
            <w:r>
              <w:rPr>
                <w:rFonts w:ascii="Arial" w:eastAsia="Arial" w:hAnsi="Arial" w:cs="Arial"/>
                <w:b/>
                <w:color w:val="000000"/>
                <w:sz w:val="24"/>
                <w:szCs w:val="24"/>
              </w:rPr>
              <w:t>Symbole efektów uczenia się dla programu studiów</w:t>
            </w:r>
          </w:p>
        </w:tc>
        <w:tc>
          <w:tcPr>
            <w:tcW w:w="1984" w:type="dxa"/>
            <w:vMerge w:val="restart"/>
            <w:tcBorders>
              <w:top w:val="single" w:sz="12" w:space="0" w:color="000000"/>
              <w:left w:val="single" w:sz="12" w:space="0" w:color="000000"/>
              <w:right w:val="single" w:sz="12" w:space="0" w:color="000000"/>
            </w:tcBorders>
            <w:shd w:val="clear" w:color="auto" w:fill="auto"/>
            <w:vAlign w:val="center"/>
          </w:tcPr>
          <w:p w14:paraId="25229089" w14:textId="77777777" w:rsidR="00CC4EFF" w:rsidRDefault="00CC4EFF" w:rsidP="001A37C4">
            <w:pPr>
              <w:spacing w:after="0" w:line="240" w:lineRule="auto"/>
              <w:jc w:val="center"/>
              <w:rPr>
                <w:rFonts w:ascii="Arial" w:eastAsia="Arial" w:hAnsi="Arial" w:cs="Arial"/>
                <w:b/>
                <w:sz w:val="24"/>
                <w:szCs w:val="24"/>
              </w:rPr>
            </w:pPr>
            <w:r>
              <w:rPr>
                <w:rFonts w:ascii="Arial" w:eastAsia="Arial" w:hAnsi="Arial" w:cs="Arial"/>
                <w:b/>
                <w:sz w:val="24"/>
                <w:szCs w:val="24"/>
              </w:rPr>
              <w:t>Dyscyplina / dyscypliny, do których odnosi się przedmiot</w:t>
            </w:r>
          </w:p>
        </w:tc>
      </w:tr>
      <w:tr w:rsidR="00CC4EFF" w14:paraId="4612663A" w14:textId="77777777" w:rsidTr="001A37C4">
        <w:trPr>
          <w:cantSplit/>
          <w:trHeight w:val="2261"/>
        </w:trPr>
        <w:tc>
          <w:tcPr>
            <w:tcW w:w="2703" w:type="dxa"/>
            <w:vMerge/>
            <w:tcBorders>
              <w:top w:val="single" w:sz="12" w:space="0" w:color="000000"/>
              <w:left w:val="single" w:sz="12" w:space="0" w:color="000000"/>
              <w:right w:val="single" w:sz="12" w:space="0" w:color="000000"/>
            </w:tcBorders>
            <w:shd w:val="clear" w:color="auto" w:fill="auto"/>
            <w:vAlign w:val="center"/>
          </w:tcPr>
          <w:p w14:paraId="02E4BB7A" w14:textId="77777777" w:rsidR="00CC4EFF" w:rsidRDefault="00CC4EFF" w:rsidP="001A37C4">
            <w:pPr>
              <w:widowControl w:val="0"/>
              <w:pBdr>
                <w:top w:val="nil"/>
                <w:left w:val="nil"/>
                <w:bottom w:val="nil"/>
                <w:right w:val="nil"/>
                <w:between w:val="nil"/>
              </w:pBdr>
              <w:spacing w:after="0" w:line="276" w:lineRule="auto"/>
              <w:rPr>
                <w:rFonts w:ascii="Arial" w:eastAsia="Arial" w:hAnsi="Arial" w:cs="Arial"/>
                <w:b/>
                <w:sz w:val="24"/>
                <w:szCs w:val="24"/>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1BF8E195" w14:textId="77777777" w:rsidR="00CC4EFF" w:rsidRDefault="00CC4EFF"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Wykład</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35F2D5B1" w14:textId="77777777" w:rsidR="00CC4EFF" w:rsidRDefault="00CC4EFF"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Konwersatorium</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3FFCB97F" w14:textId="77777777" w:rsidR="00CC4EFF" w:rsidRDefault="00CC4EFF"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Seminarium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5D6520F1" w14:textId="77777777" w:rsidR="00CC4EFF" w:rsidRDefault="00CC4EFF"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Ćwiczenia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0BAD954C" w14:textId="77777777" w:rsidR="00CC4EFF" w:rsidRDefault="00CC4EFF"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Laboratorium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1D452CA0" w14:textId="77777777" w:rsidR="00CC4EFF" w:rsidRDefault="00CC4EFF"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Warsztaty</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01CDA974" w14:textId="77777777" w:rsidR="00CC4EFF" w:rsidRDefault="00CC4EFF" w:rsidP="001A37C4">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Projekt</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9EA8AE0" w14:textId="77777777" w:rsidR="00CC4EFF" w:rsidRDefault="00CC4EFF" w:rsidP="001A37C4">
            <w:pPr>
              <w:spacing w:after="0" w:line="240" w:lineRule="auto"/>
              <w:ind w:left="113" w:right="113"/>
              <w:jc w:val="center"/>
              <w:rPr>
                <w:rFonts w:ascii="Arial" w:eastAsia="Arial" w:hAnsi="Arial" w:cs="Arial"/>
                <w:sz w:val="24"/>
                <w:szCs w:val="24"/>
              </w:rPr>
            </w:pPr>
            <w:r>
              <w:rPr>
                <w:rFonts w:ascii="Arial" w:eastAsia="Arial" w:hAnsi="Arial" w:cs="Arial"/>
                <w:b/>
                <w:sz w:val="24"/>
                <w:szCs w:val="24"/>
              </w:rPr>
              <w:t>Inne</w:t>
            </w:r>
          </w:p>
        </w:tc>
        <w:tc>
          <w:tcPr>
            <w:tcW w:w="992" w:type="dxa"/>
            <w:vMerge/>
            <w:tcBorders>
              <w:top w:val="single" w:sz="12" w:space="0" w:color="000000"/>
              <w:left w:val="single" w:sz="12" w:space="0" w:color="000000"/>
              <w:right w:val="single" w:sz="12" w:space="0" w:color="000000"/>
            </w:tcBorders>
            <w:shd w:val="clear" w:color="auto" w:fill="auto"/>
            <w:vAlign w:val="center"/>
          </w:tcPr>
          <w:p w14:paraId="45DE9502" w14:textId="77777777" w:rsidR="00CC4EFF" w:rsidRDefault="00CC4EFF" w:rsidP="001A37C4">
            <w:pPr>
              <w:widowControl w:val="0"/>
              <w:pBdr>
                <w:top w:val="nil"/>
                <w:left w:val="nil"/>
                <w:bottom w:val="nil"/>
                <w:right w:val="nil"/>
                <w:between w:val="nil"/>
              </w:pBdr>
              <w:spacing w:after="0" w:line="276" w:lineRule="auto"/>
              <w:rPr>
                <w:rFonts w:ascii="Arial" w:eastAsia="Arial" w:hAnsi="Arial" w:cs="Arial"/>
                <w:sz w:val="24"/>
                <w:szCs w:val="24"/>
              </w:rPr>
            </w:pPr>
          </w:p>
        </w:tc>
        <w:tc>
          <w:tcPr>
            <w:tcW w:w="993" w:type="dxa"/>
            <w:vMerge/>
            <w:tcBorders>
              <w:top w:val="single" w:sz="12" w:space="0" w:color="000000"/>
              <w:left w:val="single" w:sz="12" w:space="0" w:color="000000"/>
              <w:right w:val="single" w:sz="12" w:space="0" w:color="000000"/>
            </w:tcBorders>
            <w:shd w:val="clear" w:color="auto" w:fill="auto"/>
            <w:vAlign w:val="center"/>
          </w:tcPr>
          <w:p w14:paraId="07075236" w14:textId="77777777" w:rsidR="00CC4EFF" w:rsidRDefault="00CC4EFF" w:rsidP="001A37C4">
            <w:pPr>
              <w:widowControl w:val="0"/>
              <w:pBdr>
                <w:top w:val="nil"/>
                <w:left w:val="nil"/>
                <w:bottom w:val="nil"/>
                <w:right w:val="nil"/>
                <w:between w:val="nil"/>
              </w:pBdr>
              <w:spacing w:after="0" w:line="276" w:lineRule="auto"/>
              <w:rPr>
                <w:rFonts w:ascii="Arial" w:eastAsia="Arial" w:hAnsi="Arial" w:cs="Arial"/>
                <w:sz w:val="24"/>
                <w:szCs w:val="24"/>
              </w:rPr>
            </w:pPr>
          </w:p>
        </w:tc>
        <w:tc>
          <w:tcPr>
            <w:tcW w:w="2385" w:type="dxa"/>
            <w:vMerge/>
            <w:tcBorders>
              <w:top w:val="single" w:sz="12" w:space="0" w:color="000000"/>
              <w:left w:val="single" w:sz="12" w:space="0" w:color="000000"/>
              <w:right w:val="single" w:sz="12" w:space="0" w:color="000000"/>
            </w:tcBorders>
            <w:shd w:val="clear" w:color="auto" w:fill="auto"/>
            <w:vAlign w:val="center"/>
          </w:tcPr>
          <w:p w14:paraId="3EE984FC" w14:textId="77777777" w:rsidR="00CC4EFF" w:rsidRDefault="00CC4EFF" w:rsidP="001A37C4">
            <w:pPr>
              <w:widowControl w:val="0"/>
              <w:pBdr>
                <w:top w:val="nil"/>
                <w:left w:val="nil"/>
                <w:bottom w:val="nil"/>
                <w:right w:val="nil"/>
                <w:between w:val="nil"/>
              </w:pBdr>
              <w:spacing w:after="0" w:line="276" w:lineRule="auto"/>
              <w:rPr>
                <w:rFonts w:ascii="Arial" w:eastAsia="Arial" w:hAnsi="Arial" w:cs="Arial"/>
                <w:sz w:val="24"/>
                <w:szCs w:val="24"/>
              </w:rPr>
            </w:pPr>
          </w:p>
        </w:tc>
        <w:tc>
          <w:tcPr>
            <w:tcW w:w="1984" w:type="dxa"/>
            <w:vMerge/>
            <w:tcBorders>
              <w:top w:val="single" w:sz="12" w:space="0" w:color="000000"/>
              <w:left w:val="single" w:sz="12" w:space="0" w:color="000000"/>
              <w:right w:val="single" w:sz="12" w:space="0" w:color="000000"/>
            </w:tcBorders>
            <w:shd w:val="clear" w:color="auto" w:fill="auto"/>
            <w:vAlign w:val="center"/>
          </w:tcPr>
          <w:p w14:paraId="1F9F8733" w14:textId="77777777" w:rsidR="00CC4EFF" w:rsidRDefault="00CC4EFF" w:rsidP="001A37C4">
            <w:pPr>
              <w:widowControl w:val="0"/>
              <w:pBdr>
                <w:top w:val="nil"/>
                <w:left w:val="nil"/>
                <w:bottom w:val="nil"/>
                <w:right w:val="nil"/>
                <w:between w:val="nil"/>
              </w:pBdr>
              <w:spacing w:after="0" w:line="276" w:lineRule="auto"/>
              <w:rPr>
                <w:rFonts w:ascii="Arial" w:eastAsia="Arial" w:hAnsi="Arial" w:cs="Arial"/>
                <w:sz w:val="24"/>
                <w:szCs w:val="24"/>
              </w:rPr>
            </w:pPr>
          </w:p>
        </w:tc>
      </w:tr>
      <w:tr w:rsidR="00CC4EFF" w14:paraId="753A47AD" w14:textId="77777777" w:rsidTr="001A37C4">
        <w:trPr>
          <w:trHeight w:val="1044"/>
        </w:trPr>
        <w:tc>
          <w:tcPr>
            <w:tcW w:w="2703" w:type="dxa"/>
            <w:tcBorders>
              <w:top w:val="single" w:sz="12" w:space="0" w:color="000000"/>
              <w:left w:val="single" w:sz="12" w:space="0" w:color="000000"/>
            </w:tcBorders>
            <w:shd w:val="clear" w:color="auto" w:fill="auto"/>
            <w:vAlign w:val="center"/>
          </w:tcPr>
          <w:p w14:paraId="2D8B696B" w14:textId="77777777" w:rsidR="001D371E" w:rsidRDefault="001D371E" w:rsidP="001D371E">
            <w:pPr>
              <w:autoSpaceDE w:val="0"/>
              <w:autoSpaceDN w:val="0"/>
              <w:adjustRightInd w:val="0"/>
              <w:spacing w:after="0" w:line="240" w:lineRule="auto"/>
              <w:rPr>
                <w:rFonts w:ascii="Arial" w:hAnsi="Arial" w:cs="Arial"/>
              </w:rPr>
            </w:pPr>
            <w:r>
              <w:rPr>
                <w:rFonts w:ascii="Arial" w:hAnsi="Arial" w:cs="Arial"/>
              </w:rPr>
              <w:t>Social Movements</w:t>
            </w:r>
          </w:p>
          <w:p w14:paraId="4AE88979" w14:textId="5857E77D" w:rsidR="00CC4EFF" w:rsidRDefault="001D371E" w:rsidP="001D371E">
            <w:pPr>
              <w:spacing w:after="0" w:line="240" w:lineRule="auto"/>
              <w:rPr>
                <w:rFonts w:ascii="Arial" w:eastAsia="Arial" w:hAnsi="Arial" w:cs="Arial"/>
                <w:b/>
              </w:rPr>
            </w:pPr>
            <w:r>
              <w:rPr>
                <w:rFonts w:ascii="Arial" w:hAnsi="Arial" w:cs="Arial"/>
              </w:rPr>
              <w:t>in Europe</w:t>
            </w:r>
          </w:p>
        </w:tc>
        <w:tc>
          <w:tcPr>
            <w:tcW w:w="709" w:type="dxa"/>
            <w:tcBorders>
              <w:top w:val="single" w:sz="12" w:space="0" w:color="000000"/>
            </w:tcBorders>
            <w:shd w:val="clear" w:color="auto" w:fill="auto"/>
          </w:tcPr>
          <w:p w14:paraId="55EECEF5" w14:textId="77777777" w:rsidR="00CC4EFF" w:rsidRDefault="00CC4EFF" w:rsidP="001A37C4">
            <w:pPr>
              <w:spacing w:after="0" w:line="240" w:lineRule="auto"/>
              <w:rPr>
                <w:rFonts w:ascii="Arial" w:eastAsia="Arial" w:hAnsi="Arial" w:cs="Arial"/>
              </w:rPr>
            </w:pPr>
          </w:p>
        </w:tc>
        <w:tc>
          <w:tcPr>
            <w:tcW w:w="709" w:type="dxa"/>
            <w:tcBorders>
              <w:top w:val="single" w:sz="12" w:space="0" w:color="000000"/>
            </w:tcBorders>
            <w:shd w:val="clear" w:color="auto" w:fill="auto"/>
          </w:tcPr>
          <w:p w14:paraId="45866B57" w14:textId="6AE3139D" w:rsidR="00CC4EFF" w:rsidRPr="001D371E" w:rsidRDefault="001D371E" w:rsidP="001A37C4">
            <w:pPr>
              <w:spacing w:after="0" w:line="240" w:lineRule="auto"/>
              <w:rPr>
                <w:rFonts w:ascii="Arial" w:eastAsia="Arial" w:hAnsi="Arial" w:cs="Arial"/>
              </w:rPr>
            </w:pPr>
            <w:r w:rsidRPr="001D371E">
              <w:rPr>
                <w:rFonts w:ascii="Arial" w:eastAsia="Arial" w:hAnsi="Arial" w:cs="Arial"/>
              </w:rPr>
              <w:t>30</w:t>
            </w:r>
          </w:p>
        </w:tc>
        <w:tc>
          <w:tcPr>
            <w:tcW w:w="708" w:type="dxa"/>
            <w:tcBorders>
              <w:top w:val="single" w:sz="12" w:space="0" w:color="000000"/>
            </w:tcBorders>
            <w:shd w:val="clear" w:color="auto" w:fill="auto"/>
          </w:tcPr>
          <w:p w14:paraId="50D0B661" w14:textId="77777777" w:rsidR="00CC4EFF" w:rsidRPr="001D371E" w:rsidRDefault="00CC4EFF" w:rsidP="001A37C4">
            <w:pPr>
              <w:spacing w:after="0" w:line="240" w:lineRule="auto"/>
              <w:rPr>
                <w:rFonts w:ascii="Arial" w:eastAsia="Arial" w:hAnsi="Arial" w:cs="Arial"/>
              </w:rPr>
            </w:pPr>
          </w:p>
        </w:tc>
        <w:tc>
          <w:tcPr>
            <w:tcW w:w="709" w:type="dxa"/>
            <w:tcBorders>
              <w:top w:val="single" w:sz="12" w:space="0" w:color="000000"/>
            </w:tcBorders>
            <w:shd w:val="clear" w:color="auto" w:fill="auto"/>
          </w:tcPr>
          <w:p w14:paraId="71F195E8" w14:textId="77777777" w:rsidR="00CC4EFF" w:rsidRPr="001D371E" w:rsidRDefault="00CC4EFF" w:rsidP="001A37C4">
            <w:pPr>
              <w:spacing w:after="0" w:line="240" w:lineRule="auto"/>
              <w:rPr>
                <w:rFonts w:ascii="Arial" w:eastAsia="Arial" w:hAnsi="Arial" w:cs="Arial"/>
              </w:rPr>
            </w:pPr>
          </w:p>
        </w:tc>
        <w:tc>
          <w:tcPr>
            <w:tcW w:w="709" w:type="dxa"/>
            <w:tcBorders>
              <w:top w:val="single" w:sz="12" w:space="0" w:color="000000"/>
            </w:tcBorders>
            <w:shd w:val="clear" w:color="auto" w:fill="auto"/>
          </w:tcPr>
          <w:p w14:paraId="5C10C9FC" w14:textId="77777777" w:rsidR="00CC4EFF" w:rsidRPr="001D371E" w:rsidRDefault="00CC4EFF" w:rsidP="001A37C4">
            <w:pPr>
              <w:spacing w:after="0" w:line="240" w:lineRule="auto"/>
              <w:rPr>
                <w:rFonts w:ascii="Arial" w:eastAsia="Arial" w:hAnsi="Arial" w:cs="Arial"/>
              </w:rPr>
            </w:pPr>
          </w:p>
        </w:tc>
        <w:tc>
          <w:tcPr>
            <w:tcW w:w="709" w:type="dxa"/>
            <w:tcBorders>
              <w:top w:val="single" w:sz="12" w:space="0" w:color="000000"/>
            </w:tcBorders>
            <w:shd w:val="clear" w:color="auto" w:fill="auto"/>
          </w:tcPr>
          <w:p w14:paraId="0B21A72F" w14:textId="77777777" w:rsidR="00CC4EFF" w:rsidRPr="001D371E" w:rsidRDefault="00CC4EFF" w:rsidP="001A37C4">
            <w:pPr>
              <w:spacing w:after="0" w:line="240" w:lineRule="auto"/>
              <w:rPr>
                <w:rFonts w:ascii="Arial" w:eastAsia="Arial" w:hAnsi="Arial" w:cs="Arial"/>
              </w:rPr>
            </w:pPr>
          </w:p>
        </w:tc>
        <w:tc>
          <w:tcPr>
            <w:tcW w:w="708" w:type="dxa"/>
            <w:tcBorders>
              <w:top w:val="single" w:sz="12" w:space="0" w:color="000000"/>
            </w:tcBorders>
            <w:shd w:val="clear" w:color="auto" w:fill="auto"/>
          </w:tcPr>
          <w:p w14:paraId="2517795D" w14:textId="77777777" w:rsidR="00CC4EFF" w:rsidRPr="001D371E" w:rsidRDefault="00CC4EFF" w:rsidP="001A37C4">
            <w:pPr>
              <w:spacing w:after="0" w:line="240" w:lineRule="auto"/>
              <w:rPr>
                <w:rFonts w:ascii="Arial" w:eastAsia="Arial" w:hAnsi="Arial" w:cs="Arial"/>
              </w:rPr>
            </w:pPr>
          </w:p>
        </w:tc>
        <w:tc>
          <w:tcPr>
            <w:tcW w:w="709" w:type="dxa"/>
            <w:tcBorders>
              <w:top w:val="single" w:sz="12" w:space="0" w:color="000000"/>
            </w:tcBorders>
            <w:shd w:val="clear" w:color="auto" w:fill="auto"/>
          </w:tcPr>
          <w:p w14:paraId="10979C9C" w14:textId="77777777" w:rsidR="00CC4EFF" w:rsidRPr="001D371E" w:rsidRDefault="00CC4EFF" w:rsidP="001A37C4">
            <w:pPr>
              <w:spacing w:after="0" w:line="240" w:lineRule="auto"/>
              <w:rPr>
                <w:rFonts w:ascii="Arial" w:eastAsia="Arial" w:hAnsi="Arial" w:cs="Arial"/>
              </w:rPr>
            </w:pPr>
          </w:p>
        </w:tc>
        <w:tc>
          <w:tcPr>
            <w:tcW w:w="992" w:type="dxa"/>
            <w:tcBorders>
              <w:top w:val="single" w:sz="12" w:space="0" w:color="000000"/>
            </w:tcBorders>
            <w:shd w:val="clear" w:color="auto" w:fill="auto"/>
          </w:tcPr>
          <w:p w14:paraId="235FCC83" w14:textId="1F62E69B" w:rsidR="00CC4EFF" w:rsidRPr="001D371E" w:rsidRDefault="001D371E" w:rsidP="001A37C4">
            <w:pPr>
              <w:spacing w:after="0" w:line="240" w:lineRule="auto"/>
              <w:rPr>
                <w:rFonts w:ascii="Arial" w:eastAsia="Arial" w:hAnsi="Arial" w:cs="Arial"/>
              </w:rPr>
            </w:pPr>
            <w:r w:rsidRPr="001D371E">
              <w:rPr>
                <w:rFonts w:ascii="Arial" w:eastAsia="Arial" w:hAnsi="Arial" w:cs="Arial"/>
              </w:rPr>
              <w:t>30</w:t>
            </w:r>
          </w:p>
        </w:tc>
        <w:tc>
          <w:tcPr>
            <w:tcW w:w="993" w:type="dxa"/>
            <w:tcBorders>
              <w:top w:val="single" w:sz="12" w:space="0" w:color="000000"/>
            </w:tcBorders>
            <w:shd w:val="clear" w:color="auto" w:fill="auto"/>
          </w:tcPr>
          <w:p w14:paraId="2D358E24" w14:textId="30358467" w:rsidR="00CC4EFF" w:rsidRPr="001D371E" w:rsidRDefault="001D371E" w:rsidP="001A37C4">
            <w:pPr>
              <w:spacing w:after="0" w:line="240" w:lineRule="auto"/>
              <w:rPr>
                <w:rFonts w:ascii="Arial" w:eastAsia="Arial" w:hAnsi="Arial" w:cs="Arial"/>
              </w:rPr>
            </w:pPr>
            <w:r w:rsidRPr="001D371E">
              <w:rPr>
                <w:rFonts w:ascii="Arial" w:eastAsia="Arial" w:hAnsi="Arial" w:cs="Arial"/>
              </w:rPr>
              <w:t>3</w:t>
            </w:r>
          </w:p>
        </w:tc>
        <w:tc>
          <w:tcPr>
            <w:tcW w:w="2385" w:type="dxa"/>
            <w:tcBorders>
              <w:top w:val="single" w:sz="12" w:space="0" w:color="000000"/>
            </w:tcBorders>
            <w:shd w:val="clear" w:color="auto" w:fill="auto"/>
          </w:tcPr>
          <w:p w14:paraId="7A9AB8AA" w14:textId="20317B5B" w:rsidR="00CC4EFF" w:rsidRDefault="001D371E" w:rsidP="001A37C4">
            <w:pPr>
              <w:spacing w:after="0" w:line="240" w:lineRule="auto"/>
              <w:rPr>
                <w:rFonts w:ascii="Arial" w:eastAsia="Arial" w:hAnsi="Arial" w:cs="Arial"/>
                <w:color w:val="0070C0"/>
              </w:rPr>
            </w:pPr>
            <w:r>
              <w:rPr>
                <w:rFonts w:ascii="Arial" w:hAnsi="Arial" w:cs="Arial"/>
              </w:rPr>
              <w:t>K_W02, K_W06, K_U01, K_U02, K_K03</w:t>
            </w:r>
          </w:p>
        </w:tc>
        <w:tc>
          <w:tcPr>
            <w:tcW w:w="1984" w:type="dxa"/>
            <w:tcBorders>
              <w:top w:val="single" w:sz="12" w:space="0" w:color="000000"/>
              <w:right w:val="single" w:sz="12" w:space="0" w:color="000000"/>
            </w:tcBorders>
            <w:shd w:val="clear" w:color="auto" w:fill="auto"/>
          </w:tcPr>
          <w:p w14:paraId="5D6814C5" w14:textId="77777777" w:rsidR="001D371E" w:rsidRDefault="001D371E" w:rsidP="001D371E">
            <w:pPr>
              <w:autoSpaceDE w:val="0"/>
              <w:autoSpaceDN w:val="0"/>
              <w:adjustRightInd w:val="0"/>
              <w:spacing w:after="0" w:line="240" w:lineRule="auto"/>
              <w:rPr>
                <w:rFonts w:ascii="Arial" w:hAnsi="Arial" w:cs="Arial"/>
              </w:rPr>
            </w:pPr>
            <w:r>
              <w:rPr>
                <w:rFonts w:ascii="Arial" w:hAnsi="Arial" w:cs="Arial"/>
              </w:rPr>
              <w:t>nauki o polityce i</w:t>
            </w:r>
          </w:p>
          <w:p w14:paraId="1CAB5DCD" w14:textId="7CF1B336" w:rsidR="00CC4EFF" w:rsidRDefault="001D371E" w:rsidP="001D371E">
            <w:pPr>
              <w:spacing w:after="0" w:line="240" w:lineRule="auto"/>
              <w:rPr>
                <w:rFonts w:ascii="Arial" w:eastAsia="Arial" w:hAnsi="Arial" w:cs="Arial"/>
                <w:color w:val="0070C0"/>
              </w:rPr>
            </w:pPr>
            <w:r>
              <w:rPr>
                <w:rFonts w:ascii="Arial" w:hAnsi="Arial" w:cs="Arial"/>
              </w:rPr>
              <w:t>administracji</w:t>
            </w:r>
          </w:p>
        </w:tc>
      </w:tr>
      <w:tr w:rsidR="00CC4EFF" w:rsidRPr="00F14965" w14:paraId="5A7D6F09" w14:textId="77777777" w:rsidTr="001A37C4">
        <w:trPr>
          <w:trHeight w:val="695"/>
        </w:trPr>
        <w:tc>
          <w:tcPr>
            <w:tcW w:w="2703" w:type="dxa"/>
            <w:tcBorders>
              <w:left w:val="single" w:sz="12" w:space="0" w:color="000000"/>
            </w:tcBorders>
            <w:shd w:val="clear" w:color="auto" w:fill="auto"/>
            <w:vAlign w:val="center"/>
          </w:tcPr>
          <w:p w14:paraId="57DCBF9E" w14:textId="77777777" w:rsidR="00CC4EFF" w:rsidRDefault="00CC4EFF" w:rsidP="001A37C4">
            <w:pPr>
              <w:spacing w:after="0" w:line="240" w:lineRule="auto"/>
              <w:rPr>
                <w:rFonts w:ascii="Arial" w:eastAsia="Arial" w:hAnsi="Arial" w:cs="Arial"/>
                <w:b/>
              </w:rPr>
            </w:pPr>
            <w:r>
              <w:rPr>
                <w:rFonts w:ascii="Arial" w:eastAsia="Arial" w:hAnsi="Arial" w:cs="Arial"/>
                <w:b/>
                <w:color w:val="000000"/>
              </w:rPr>
              <w:t xml:space="preserve">Treści programowe </w:t>
            </w:r>
          </w:p>
        </w:tc>
        <w:tc>
          <w:tcPr>
            <w:tcW w:w="12024" w:type="dxa"/>
            <w:gridSpan w:val="12"/>
            <w:tcBorders>
              <w:right w:val="single" w:sz="12" w:space="0" w:color="000000"/>
            </w:tcBorders>
            <w:shd w:val="clear" w:color="auto" w:fill="auto"/>
          </w:tcPr>
          <w:p w14:paraId="4AAFEF55" w14:textId="79C600CE" w:rsidR="00CC4EFF" w:rsidRPr="00F14965" w:rsidRDefault="001D371E"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basic terminology in the subject area. The student gains knowledge of the differences between "old" and "new" social movements. The student learns the genesis, distinguishes the goals, values and methods of action of selected social movements (feminist, pacifist, ecological, populist, alterglobalistic ones, etc.). The student finds out how to characterize selected social movements and determine the reasons for the formation of new social movements.</w:t>
            </w:r>
          </w:p>
        </w:tc>
      </w:tr>
      <w:tr w:rsidR="00CC4EFF" w14:paraId="420A4A97" w14:textId="77777777" w:rsidTr="001A37C4">
        <w:trPr>
          <w:trHeight w:val="811"/>
        </w:trPr>
        <w:tc>
          <w:tcPr>
            <w:tcW w:w="2703" w:type="dxa"/>
            <w:tcBorders>
              <w:left w:val="single" w:sz="12" w:space="0" w:color="000000"/>
            </w:tcBorders>
            <w:shd w:val="clear" w:color="auto" w:fill="auto"/>
            <w:vAlign w:val="center"/>
          </w:tcPr>
          <w:p w14:paraId="1919A056" w14:textId="77777777" w:rsidR="00CC4EFF" w:rsidRDefault="00CC4EFF" w:rsidP="001A37C4">
            <w:pPr>
              <w:spacing w:after="0" w:line="240" w:lineRule="auto"/>
              <w:rPr>
                <w:rFonts w:ascii="Arial" w:eastAsia="Arial" w:hAnsi="Arial" w:cs="Arial"/>
                <w:b/>
              </w:rPr>
            </w:pPr>
            <w:r>
              <w:rPr>
                <w:rFonts w:ascii="Arial" w:eastAsia="Arial" w:hAnsi="Arial" w:cs="Arial"/>
                <w:b/>
              </w:rPr>
              <w:t>Sposoby weryfikacji efektów uczenia się</w:t>
            </w:r>
          </w:p>
        </w:tc>
        <w:tc>
          <w:tcPr>
            <w:tcW w:w="12024" w:type="dxa"/>
            <w:gridSpan w:val="12"/>
            <w:tcBorders>
              <w:right w:val="single" w:sz="12" w:space="0" w:color="000000"/>
            </w:tcBorders>
            <w:shd w:val="clear" w:color="auto" w:fill="auto"/>
          </w:tcPr>
          <w:p w14:paraId="77F2BFD0" w14:textId="77777777" w:rsidR="00ED2CDB" w:rsidRDefault="005B3A61" w:rsidP="001A37C4">
            <w:pPr>
              <w:spacing w:after="0" w:line="240" w:lineRule="auto"/>
              <w:rPr>
                <w:rFonts w:ascii="Arial" w:hAnsi="Arial" w:cs="Arial"/>
                <w:lang w:val="en-GB"/>
              </w:rPr>
            </w:pPr>
            <w:r w:rsidRPr="005B3A61">
              <w:rPr>
                <w:rFonts w:ascii="Arial" w:hAnsi="Arial" w:cs="Arial"/>
                <w:lang w:val="en-GB"/>
              </w:rPr>
              <w:t>Essay</w:t>
            </w:r>
          </w:p>
          <w:p w14:paraId="6C8C39E2" w14:textId="77777777" w:rsidR="00ED2CDB" w:rsidRDefault="005B3A61" w:rsidP="001A37C4">
            <w:pPr>
              <w:spacing w:after="0" w:line="240" w:lineRule="auto"/>
              <w:rPr>
                <w:rFonts w:ascii="Arial" w:hAnsi="Arial" w:cs="Arial"/>
                <w:lang w:val="en-GB"/>
              </w:rPr>
            </w:pPr>
            <w:r w:rsidRPr="005B3A61">
              <w:rPr>
                <w:rFonts w:ascii="Arial" w:hAnsi="Arial" w:cs="Arial"/>
                <w:lang w:val="en-GB"/>
              </w:rPr>
              <w:t>Presentation</w:t>
            </w:r>
          </w:p>
          <w:p w14:paraId="0728C495" w14:textId="35FC17C6" w:rsidR="00CC4EFF" w:rsidRPr="005B3A61" w:rsidRDefault="005B3A61" w:rsidP="001A37C4">
            <w:pPr>
              <w:spacing w:after="0" w:line="240" w:lineRule="auto"/>
              <w:rPr>
                <w:rFonts w:ascii="Arial" w:eastAsia="Arial" w:hAnsi="Arial" w:cs="Arial"/>
              </w:rPr>
            </w:pPr>
            <w:r w:rsidRPr="005B3A61">
              <w:rPr>
                <w:rStyle w:val="markedcontent"/>
                <w:rFonts w:ascii="Arial" w:hAnsi="Arial" w:cs="Arial"/>
              </w:rPr>
              <w:t>Colloquium</w:t>
            </w:r>
          </w:p>
        </w:tc>
      </w:tr>
      <w:tr w:rsidR="00CC4EFF" w14:paraId="5493E30A" w14:textId="77777777" w:rsidTr="001A37C4">
        <w:trPr>
          <w:trHeight w:val="844"/>
        </w:trPr>
        <w:tc>
          <w:tcPr>
            <w:tcW w:w="2703" w:type="dxa"/>
            <w:tcBorders>
              <w:left w:val="single" w:sz="12" w:space="0" w:color="000000"/>
            </w:tcBorders>
            <w:shd w:val="clear" w:color="auto" w:fill="auto"/>
          </w:tcPr>
          <w:p w14:paraId="762F031B" w14:textId="77777777" w:rsidR="001D371E" w:rsidRDefault="001D371E" w:rsidP="001D371E">
            <w:pPr>
              <w:autoSpaceDE w:val="0"/>
              <w:autoSpaceDN w:val="0"/>
              <w:adjustRightInd w:val="0"/>
              <w:spacing w:after="0" w:line="240" w:lineRule="auto"/>
              <w:rPr>
                <w:rFonts w:ascii="Arial" w:hAnsi="Arial" w:cs="Arial"/>
              </w:rPr>
            </w:pPr>
            <w:r>
              <w:rPr>
                <w:rFonts w:ascii="Arial" w:hAnsi="Arial" w:cs="Arial"/>
              </w:rPr>
              <w:t>European Primary</w:t>
            </w:r>
          </w:p>
          <w:p w14:paraId="049728A2" w14:textId="77777777" w:rsidR="001D371E" w:rsidRDefault="001D371E" w:rsidP="001D371E">
            <w:pPr>
              <w:autoSpaceDE w:val="0"/>
              <w:autoSpaceDN w:val="0"/>
              <w:adjustRightInd w:val="0"/>
              <w:spacing w:after="0" w:line="240" w:lineRule="auto"/>
              <w:rPr>
                <w:rFonts w:ascii="Arial" w:hAnsi="Arial" w:cs="Arial"/>
              </w:rPr>
            </w:pPr>
            <w:r>
              <w:rPr>
                <w:rFonts w:ascii="Arial" w:hAnsi="Arial" w:cs="Arial"/>
              </w:rPr>
              <w:t>and Secondary</w:t>
            </w:r>
          </w:p>
          <w:p w14:paraId="5AB07053" w14:textId="35FE9237" w:rsidR="00CC4EFF" w:rsidRDefault="001D371E" w:rsidP="001D371E">
            <w:pPr>
              <w:spacing w:after="0" w:line="240" w:lineRule="auto"/>
              <w:rPr>
                <w:rFonts w:ascii="Arial" w:eastAsia="Arial" w:hAnsi="Arial" w:cs="Arial"/>
                <w:b/>
              </w:rPr>
            </w:pPr>
            <w:r>
              <w:rPr>
                <w:rFonts w:ascii="Arial" w:hAnsi="Arial" w:cs="Arial"/>
              </w:rPr>
              <w:t>Law</w:t>
            </w:r>
          </w:p>
          <w:p w14:paraId="648682B4" w14:textId="2D81769F" w:rsidR="001D371E" w:rsidRPr="001D371E" w:rsidRDefault="001D371E" w:rsidP="001D371E">
            <w:pPr>
              <w:jc w:val="center"/>
              <w:rPr>
                <w:rFonts w:ascii="Arial" w:eastAsia="Arial" w:hAnsi="Arial" w:cs="Arial"/>
              </w:rPr>
            </w:pPr>
          </w:p>
        </w:tc>
        <w:tc>
          <w:tcPr>
            <w:tcW w:w="709" w:type="dxa"/>
            <w:shd w:val="clear" w:color="auto" w:fill="auto"/>
          </w:tcPr>
          <w:p w14:paraId="1751262F" w14:textId="77777777" w:rsidR="00CC4EFF" w:rsidRDefault="00CC4EFF" w:rsidP="001A37C4">
            <w:pPr>
              <w:spacing w:after="0" w:line="240" w:lineRule="auto"/>
              <w:rPr>
                <w:rFonts w:ascii="Arial" w:eastAsia="Arial" w:hAnsi="Arial" w:cs="Arial"/>
              </w:rPr>
            </w:pPr>
          </w:p>
        </w:tc>
        <w:tc>
          <w:tcPr>
            <w:tcW w:w="709" w:type="dxa"/>
            <w:shd w:val="clear" w:color="auto" w:fill="auto"/>
          </w:tcPr>
          <w:p w14:paraId="1F32970B" w14:textId="6D3EF281" w:rsidR="00CC4EFF" w:rsidRDefault="001D371E" w:rsidP="001A37C4">
            <w:pPr>
              <w:spacing w:after="0" w:line="240" w:lineRule="auto"/>
              <w:rPr>
                <w:rFonts w:ascii="Arial" w:eastAsia="Arial" w:hAnsi="Arial" w:cs="Arial"/>
              </w:rPr>
            </w:pPr>
            <w:r>
              <w:rPr>
                <w:rFonts w:ascii="Arial" w:eastAsia="Arial" w:hAnsi="Arial" w:cs="Arial"/>
              </w:rPr>
              <w:t>15</w:t>
            </w:r>
          </w:p>
        </w:tc>
        <w:tc>
          <w:tcPr>
            <w:tcW w:w="708" w:type="dxa"/>
            <w:shd w:val="clear" w:color="auto" w:fill="auto"/>
          </w:tcPr>
          <w:p w14:paraId="72D93CC9" w14:textId="77777777" w:rsidR="00CC4EFF" w:rsidRDefault="00CC4EFF" w:rsidP="001A37C4">
            <w:pPr>
              <w:spacing w:after="0" w:line="240" w:lineRule="auto"/>
              <w:rPr>
                <w:rFonts w:ascii="Arial" w:eastAsia="Arial" w:hAnsi="Arial" w:cs="Arial"/>
              </w:rPr>
            </w:pPr>
          </w:p>
        </w:tc>
        <w:tc>
          <w:tcPr>
            <w:tcW w:w="709" w:type="dxa"/>
            <w:shd w:val="clear" w:color="auto" w:fill="auto"/>
          </w:tcPr>
          <w:p w14:paraId="12FDE947" w14:textId="77777777" w:rsidR="00CC4EFF" w:rsidRDefault="00CC4EFF" w:rsidP="001A37C4">
            <w:pPr>
              <w:spacing w:after="0" w:line="240" w:lineRule="auto"/>
              <w:rPr>
                <w:rFonts w:ascii="Arial" w:eastAsia="Arial" w:hAnsi="Arial" w:cs="Arial"/>
              </w:rPr>
            </w:pPr>
          </w:p>
        </w:tc>
        <w:tc>
          <w:tcPr>
            <w:tcW w:w="709" w:type="dxa"/>
            <w:shd w:val="clear" w:color="auto" w:fill="auto"/>
          </w:tcPr>
          <w:p w14:paraId="31EAFED1" w14:textId="77777777" w:rsidR="00CC4EFF" w:rsidRDefault="00CC4EFF" w:rsidP="001A37C4">
            <w:pPr>
              <w:spacing w:after="0" w:line="240" w:lineRule="auto"/>
              <w:rPr>
                <w:rFonts w:ascii="Arial" w:eastAsia="Arial" w:hAnsi="Arial" w:cs="Arial"/>
              </w:rPr>
            </w:pPr>
          </w:p>
        </w:tc>
        <w:tc>
          <w:tcPr>
            <w:tcW w:w="709" w:type="dxa"/>
            <w:shd w:val="clear" w:color="auto" w:fill="auto"/>
          </w:tcPr>
          <w:p w14:paraId="1F3E7058" w14:textId="77777777" w:rsidR="00CC4EFF" w:rsidRDefault="00CC4EFF" w:rsidP="001A37C4">
            <w:pPr>
              <w:spacing w:after="0" w:line="240" w:lineRule="auto"/>
              <w:rPr>
                <w:rFonts w:ascii="Arial" w:eastAsia="Arial" w:hAnsi="Arial" w:cs="Arial"/>
              </w:rPr>
            </w:pPr>
          </w:p>
        </w:tc>
        <w:tc>
          <w:tcPr>
            <w:tcW w:w="708" w:type="dxa"/>
            <w:shd w:val="clear" w:color="auto" w:fill="auto"/>
          </w:tcPr>
          <w:p w14:paraId="3968A055" w14:textId="77777777" w:rsidR="00CC4EFF" w:rsidRDefault="00CC4EFF" w:rsidP="001A37C4">
            <w:pPr>
              <w:spacing w:after="0" w:line="240" w:lineRule="auto"/>
              <w:rPr>
                <w:rFonts w:ascii="Arial" w:eastAsia="Arial" w:hAnsi="Arial" w:cs="Arial"/>
              </w:rPr>
            </w:pPr>
          </w:p>
        </w:tc>
        <w:tc>
          <w:tcPr>
            <w:tcW w:w="709" w:type="dxa"/>
            <w:shd w:val="clear" w:color="auto" w:fill="auto"/>
          </w:tcPr>
          <w:p w14:paraId="7DDBB7D7" w14:textId="77777777" w:rsidR="00CC4EFF" w:rsidRDefault="00CC4EFF" w:rsidP="001A37C4">
            <w:pPr>
              <w:spacing w:after="0" w:line="240" w:lineRule="auto"/>
              <w:rPr>
                <w:rFonts w:ascii="Arial" w:eastAsia="Arial" w:hAnsi="Arial" w:cs="Arial"/>
              </w:rPr>
            </w:pPr>
          </w:p>
        </w:tc>
        <w:tc>
          <w:tcPr>
            <w:tcW w:w="992" w:type="dxa"/>
            <w:shd w:val="clear" w:color="auto" w:fill="auto"/>
          </w:tcPr>
          <w:p w14:paraId="7128A093" w14:textId="0CD61FB5" w:rsidR="00CC4EFF" w:rsidRDefault="001D371E" w:rsidP="001A37C4">
            <w:pPr>
              <w:spacing w:after="0" w:line="240" w:lineRule="auto"/>
              <w:rPr>
                <w:rFonts w:ascii="Arial" w:eastAsia="Arial" w:hAnsi="Arial" w:cs="Arial"/>
              </w:rPr>
            </w:pPr>
            <w:r>
              <w:rPr>
                <w:rFonts w:ascii="Arial" w:eastAsia="Arial" w:hAnsi="Arial" w:cs="Arial"/>
              </w:rPr>
              <w:t>15</w:t>
            </w:r>
          </w:p>
        </w:tc>
        <w:tc>
          <w:tcPr>
            <w:tcW w:w="993" w:type="dxa"/>
            <w:shd w:val="clear" w:color="auto" w:fill="auto"/>
          </w:tcPr>
          <w:p w14:paraId="3EA50FC7" w14:textId="0D8B0C1E" w:rsidR="00CC4EFF" w:rsidRDefault="001D371E" w:rsidP="001A37C4">
            <w:pPr>
              <w:spacing w:after="0" w:line="240" w:lineRule="auto"/>
              <w:rPr>
                <w:rFonts w:ascii="Arial" w:eastAsia="Arial" w:hAnsi="Arial" w:cs="Arial"/>
              </w:rPr>
            </w:pPr>
            <w:r>
              <w:rPr>
                <w:rFonts w:ascii="Arial" w:eastAsia="Arial" w:hAnsi="Arial" w:cs="Arial"/>
              </w:rPr>
              <w:t>2</w:t>
            </w:r>
          </w:p>
        </w:tc>
        <w:tc>
          <w:tcPr>
            <w:tcW w:w="2385" w:type="dxa"/>
            <w:shd w:val="clear" w:color="auto" w:fill="auto"/>
          </w:tcPr>
          <w:p w14:paraId="5D5B202E" w14:textId="2EC9A3C0" w:rsidR="00CC4EFF" w:rsidRDefault="001D371E" w:rsidP="001A37C4">
            <w:pPr>
              <w:spacing w:after="0" w:line="240" w:lineRule="auto"/>
              <w:rPr>
                <w:rFonts w:ascii="Arial" w:eastAsia="Arial" w:hAnsi="Arial" w:cs="Arial"/>
              </w:rPr>
            </w:pPr>
            <w:r>
              <w:rPr>
                <w:rFonts w:ascii="Arial" w:hAnsi="Arial" w:cs="Arial"/>
              </w:rPr>
              <w:t>K_W7, K_U01, K_U05, K_K05</w:t>
            </w:r>
          </w:p>
        </w:tc>
        <w:tc>
          <w:tcPr>
            <w:tcW w:w="1984" w:type="dxa"/>
            <w:tcBorders>
              <w:right w:val="single" w:sz="12" w:space="0" w:color="000000"/>
            </w:tcBorders>
            <w:shd w:val="clear" w:color="auto" w:fill="auto"/>
          </w:tcPr>
          <w:p w14:paraId="356D0783" w14:textId="77777777" w:rsidR="001D371E" w:rsidRDefault="001D371E" w:rsidP="001D371E">
            <w:pPr>
              <w:autoSpaceDE w:val="0"/>
              <w:autoSpaceDN w:val="0"/>
              <w:adjustRightInd w:val="0"/>
              <w:spacing w:after="0" w:line="240" w:lineRule="auto"/>
              <w:rPr>
                <w:rFonts w:ascii="Arial" w:hAnsi="Arial" w:cs="Arial"/>
              </w:rPr>
            </w:pPr>
            <w:r>
              <w:rPr>
                <w:rFonts w:ascii="Arial" w:hAnsi="Arial" w:cs="Arial"/>
              </w:rPr>
              <w:t>nauki</w:t>
            </w:r>
          </w:p>
          <w:p w14:paraId="32C5EC81" w14:textId="77777777" w:rsidR="001D371E" w:rsidRDefault="001D371E" w:rsidP="001D371E">
            <w:pPr>
              <w:autoSpaceDE w:val="0"/>
              <w:autoSpaceDN w:val="0"/>
              <w:adjustRightInd w:val="0"/>
              <w:spacing w:after="0" w:line="240" w:lineRule="auto"/>
              <w:rPr>
                <w:rFonts w:ascii="Arial" w:hAnsi="Arial" w:cs="Arial"/>
              </w:rPr>
            </w:pPr>
            <w:r>
              <w:rPr>
                <w:rFonts w:ascii="Arial" w:hAnsi="Arial" w:cs="Arial"/>
              </w:rPr>
              <w:t>prawne/nauki o</w:t>
            </w:r>
          </w:p>
          <w:p w14:paraId="6E0EE861" w14:textId="77777777" w:rsidR="001D371E" w:rsidRDefault="001D371E" w:rsidP="001D371E">
            <w:pPr>
              <w:autoSpaceDE w:val="0"/>
              <w:autoSpaceDN w:val="0"/>
              <w:adjustRightInd w:val="0"/>
              <w:spacing w:after="0" w:line="240" w:lineRule="auto"/>
              <w:rPr>
                <w:rFonts w:ascii="Arial" w:hAnsi="Arial" w:cs="Arial"/>
              </w:rPr>
            </w:pPr>
            <w:r>
              <w:rPr>
                <w:rFonts w:ascii="Arial" w:hAnsi="Arial" w:cs="Arial"/>
              </w:rPr>
              <w:t>polityce i</w:t>
            </w:r>
          </w:p>
          <w:p w14:paraId="0BEE6B37" w14:textId="4CF5B112" w:rsidR="00CC4EFF" w:rsidRDefault="001D371E" w:rsidP="001D371E">
            <w:pPr>
              <w:spacing w:after="0" w:line="240" w:lineRule="auto"/>
              <w:rPr>
                <w:rFonts w:ascii="Arial" w:eastAsia="Arial" w:hAnsi="Arial" w:cs="Arial"/>
              </w:rPr>
            </w:pPr>
            <w:r>
              <w:rPr>
                <w:rFonts w:ascii="Arial" w:hAnsi="Arial" w:cs="Arial"/>
              </w:rPr>
              <w:t>administracji</w:t>
            </w:r>
          </w:p>
        </w:tc>
      </w:tr>
      <w:tr w:rsidR="00CC4EFF" w:rsidRPr="00F14965" w14:paraId="7648682B" w14:textId="77777777" w:rsidTr="001A37C4">
        <w:trPr>
          <w:trHeight w:val="784"/>
        </w:trPr>
        <w:tc>
          <w:tcPr>
            <w:tcW w:w="2703" w:type="dxa"/>
            <w:tcBorders>
              <w:left w:val="single" w:sz="12" w:space="0" w:color="000000"/>
            </w:tcBorders>
            <w:shd w:val="clear" w:color="auto" w:fill="auto"/>
            <w:vAlign w:val="center"/>
          </w:tcPr>
          <w:p w14:paraId="4879CA1A" w14:textId="77777777" w:rsidR="00CC4EFF" w:rsidRDefault="00CC4EFF" w:rsidP="001A37C4">
            <w:pPr>
              <w:spacing w:after="0" w:line="240" w:lineRule="auto"/>
              <w:rPr>
                <w:rFonts w:ascii="Arial" w:eastAsia="Arial" w:hAnsi="Arial" w:cs="Arial"/>
                <w:b/>
              </w:rPr>
            </w:pPr>
            <w:r>
              <w:rPr>
                <w:rFonts w:ascii="Arial" w:eastAsia="Arial" w:hAnsi="Arial" w:cs="Arial"/>
                <w:b/>
                <w:color w:val="000000"/>
              </w:rPr>
              <w:t xml:space="preserve">Treści programowe </w:t>
            </w:r>
          </w:p>
        </w:tc>
        <w:tc>
          <w:tcPr>
            <w:tcW w:w="12024" w:type="dxa"/>
            <w:gridSpan w:val="12"/>
            <w:tcBorders>
              <w:right w:val="single" w:sz="12" w:space="0" w:color="000000"/>
            </w:tcBorders>
            <w:shd w:val="clear" w:color="auto" w:fill="auto"/>
          </w:tcPr>
          <w:p w14:paraId="034B2EA0" w14:textId="5CC48242" w:rsidR="00CC4EFF" w:rsidRPr="00F14965" w:rsidRDefault="001D371E"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practical aspects of establishing, binding and applying EU law. The student finds out how to determine the place and role of the European Union in the process of European integration. The student learns to characterize from the institutional point of view Treaties on the European Union. The student can critically appraises knowledge on European issues and strives to broaden it.</w:t>
            </w:r>
          </w:p>
        </w:tc>
      </w:tr>
      <w:tr w:rsidR="00CC4EFF" w14:paraId="4FF71246" w14:textId="77777777" w:rsidTr="001A37C4">
        <w:trPr>
          <w:trHeight w:val="726"/>
        </w:trPr>
        <w:tc>
          <w:tcPr>
            <w:tcW w:w="2703" w:type="dxa"/>
            <w:tcBorders>
              <w:left w:val="single" w:sz="12" w:space="0" w:color="000000"/>
              <w:bottom w:val="single" w:sz="12" w:space="0" w:color="000000"/>
            </w:tcBorders>
            <w:shd w:val="clear" w:color="auto" w:fill="auto"/>
            <w:vAlign w:val="center"/>
          </w:tcPr>
          <w:p w14:paraId="52D134BB" w14:textId="77777777" w:rsidR="00CC4EFF" w:rsidRDefault="00CC4EFF" w:rsidP="001A37C4">
            <w:pPr>
              <w:spacing w:after="0" w:line="240" w:lineRule="auto"/>
              <w:rPr>
                <w:rFonts w:ascii="Arial" w:eastAsia="Arial" w:hAnsi="Arial" w:cs="Arial"/>
                <w:b/>
              </w:rPr>
            </w:pPr>
            <w:r>
              <w:rPr>
                <w:rFonts w:ascii="Arial" w:eastAsia="Arial" w:hAnsi="Arial" w:cs="Arial"/>
                <w:b/>
              </w:rPr>
              <w:lastRenderedPageBreak/>
              <w:t>Sposoby weryfikacji efektów uczenia się</w:t>
            </w:r>
          </w:p>
        </w:tc>
        <w:tc>
          <w:tcPr>
            <w:tcW w:w="12024" w:type="dxa"/>
            <w:gridSpan w:val="12"/>
            <w:tcBorders>
              <w:bottom w:val="single" w:sz="12" w:space="0" w:color="000000"/>
              <w:right w:val="single" w:sz="12" w:space="0" w:color="000000"/>
            </w:tcBorders>
            <w:shd w:val="clear" w:color="auto" w:fill="auto"/>
          </w:tcPr>
          <w:p w14:paraId="3EE0C51F" w14:textId="2328CD37" w:rsidR="00CC4EFF" w:rsidRDefault="005B3A61" w:rsidP="001A37C4">
            <w:pPr>
              <w:spacing w:after="0" w:line="240" w:lineRule="auto"/>
              <w:rPr>
                <w:rFonts w:ascii="Arial" w:eastAsia="Arial" w:hAnsi="Arial" w:cs="Arial"/>
              </w:rPr>
            </w:pPr>
            <w:r w:rsidRPr="00C3430B">
              <w:rPr>
                <w:rFonts w:ascii="Arial" w:hAnsi="Arial" w:cs="Arial"/>
              </w:rPr>
              <w:t>Written Exam</w:t>
            </w:r>
          </w:p>
        </w:tc>
      </w:tr>
      <w:tr w:rsidR="00CC4EFF" w14:paraId="1A443B58" w14:textId="77777777" w:rsidTr="001A37C4">
        <w:trPr>
          <w:trHeight w:val="844"/>
        </w:trPr>
        <w:tc>
          <w:tcPr>
            <w:tcW w:w="2703" w:type="dxa"/>
            <w:tcBorders>
              <w:left w:val="single" w:sz="12" w:space="0" w:color="000000"/>
            </w:tcBorders>
            <w:shd w:val="clear" w:color="auto" w:fill="auto"/>
          </w:tcPr>
          <w:p w14:paraId="2EB009DC" w14:textId="77777777" w:rsidR="001D371E" w:rsidRDefault="001D371E" w:rsidP="001D371E">
            <w:pPr>
              <w:autoSpaceDE w:val="0"/>
              <w:autoSpaceDN w:val="0"/>
              <w:adjustRightInd w:val="0"/>
              <w:spacing w:after="0" w:line="240" w:lineRule="auto"/>
              <w:rPr>
                <w:rFonts w:ascii="Arial" w:hAnsi="Arial" w:cs="Arial"/>
              </w:rPr>
            </w:pPr>
            <w:r>
              <w:rPr>
                <w:rFonts w:ascii="Arial" w:hAnsi="Arial" w:cs="Arial"/>
              </w:rPr>
              <w:t>European Political</w:t>
            </w:r>
          </w:p>
          <w:p w14:paraId="0913621F" w14:textId="3276FE7C" w:rsidR="00CC4EFF" w:rsidRDefault="001D371E" w:rsidP="001D371E">
            <w:pPr>
              <w:spacing w:after="0" w:line="240" w:lineRule="auto"/>
              <w:rPr>
                <w:rFonts w:ascii="Arial" w:eastAsia="Arial" w:hAnsi="Arial" w:cs="Arial"/>
                <w:b/>
              </w:rPr>
            </w:pPr>
            <w:r>
              <w:rPr>
                <w:rFonts w:ascii="Arial" w:hAnsi="Arial" w:cs="Arial"/>
              </w:rPr>
              <w:t>Ideas</w:t>
            </w:r>
          </w:p>
        </w:tc>
        <w:tc>
          <w:tcPr>
            <w:tcW w:w="709" w:type="dxa"/>
            <w:shd w:val="clear" w:color="auto" w:fill="auto"/>
          </w:tcPr>
          <w:p w14:paraId="47A7F1FD" w14:textId="77777777" w:rsidR="00CC4EFF" w:rsidRDefault="00CC4EFF" w:rsidP="001A37C4">
            <w:pPr>
              <w:spacing w:after="0" w:line="240" w:lineRule="auto"/>
              <w:rPr>
                <w:rFonts w:ascii="Arial" w:eastAsia="Arial" w:hAnsi="Arial" w:cs="Arial"/>
              </w:rPr>
            </w:pPr>
          </w:p>
        </w:tc>
        <w:tc>
          <w:tcPr>
            <w:tcW w:w="709" w:type="dxa"/>
            <w:shd w:val="clear" w:color="auto" w:fill="auto"/>
          </w:tcPr>
          <w:p w14:paraId="10FB4FA1" w14:textId="1CF48C73" w:rsidR="00CC4EFF" w:rsidRDefault="00C4577E" w:rsidP="001A37C4">
            <w:pPr>
              <w:spacing w:after="0" w:line="240" w:lineRule="auto"/>
              <w:rPr>
                <w:rFonts w:ascii="Arial" w:eastAsia="Arial" w:hAnsi="Arial" w:cs="Arial"/>
              </w:rPr>
            </w:pPr>
            <w:r>
              <w:rPr>
                <w:rFonts w:ascii="Arial" w:eastAsia="Arial" w:hAnsi="Arial" w:cs="Arial"/>
              </w:rPr>
              <w:t>30</w:t>
            </w:r>
          </w:p>
        </w:tc>
        <w:tc>
          <w:tcPr>
            <w:tcW w:w="708" w:type="dxa"/>
            <w:shd w:val="clear" w:color="auto" w:fill="auto"/>
          </w:tcPr>
          <w:p w14:paraId="142A895D" w14:textId="77777777" w:rsidR="00CC4EFF" w:rsidRDefault="00CC4EFF" w:rsidP="001A37C4">
            <w:pPr>
              <w:spacing w:after="0" w:line="240" w:lineRule="auto"/>
              <w:rPr>
                <w:rFonts w:ascii="Arial" w:eastAsia="Arial" w:hAnsi="Arial" w:cs="Arial"/>
              </w:rPr>
            </w:pPr>
          </w:p>
        </w:tc>
        <w:tc>
          <w:tcPr>
            <w:tcW w:w="709" w:type="dxa"/>
            <w:shd w:val="clear" w:color="auto" w:fill="auto"/>
          </w:tcPr>
          <w:p w14:paraId="3EE47F44" w14:textId="77777777" w:rsidR="00CC4EFF" w:rsidRDefault="00CC4EFF" w:rsidP="001A37C4">
            <w:pPr>
              <w:spacing w:after="0" w:line="240" w:lineRule="auto"/>
              <w:rPr>
                <w:rFonts w:ascii="Arial" w:eastAsia="Arial" w:hAnsi="Arial" w:cs="Arial"/>
              </w:rPr>
            </w:pPr>
          </w:p>
        </w:tc>
        <w:tc>
          <w:tcPr>
            <w:tcW w:w="709" w:type="dxa"/>
            <w:shd w:val="clear" w:color="auto" w:fill="auto"/>
          </w:tcPr>
          <w:p w14:paraId="5EF31C4F" w14:textId="77777777" w:rsidR="00CC4EFF" w:rsidRDefault="00CC4EFF" w:rsidP="001A37C4">
            <w:pPr>
              <w:spacing w:after="0" w:line="240" w:lineRule="auto"/>
              <w:rPr>
                <w:rFonts w:ascii="Arial" w:eastAsia="Arial" w:hAnsi="Arial" w:cs="Arial"/>
              </w:rPr>
            </w:pPr>
          </w:p>
        </w:tc>
        <w:tc>
          <w:tcPr>
            <w:tcW w:w="709" w:type="dxa"/>
            <w:shd w:val="clear" w:color="auto" w:fill="auto"/>
          </w:tcPr>
          <w:p w14:paraId="2F91DCEA" w14:textId="77777777" w:rsidR="00CC4EFF" w:rsidRDefault="00CC4EFF" w:rsidP="001A37C4">
            <w:pPr>
              <w:spacing w:after="0" w:line="240" w:lineRule="auto"/>
              <w:rPr>
                <w:rFonts w:ascii="Arial" w:eastAsia="Arial" w:hAnsi="Arial" w:cs="Arial"/>
              </w:rPr>
            </w:pPr>
          </w:p>
        </w:tc>
        <w:tc>
          <w:tcPr>
            <w:tcW w:w="708" w:type="dxa"/>
            <w:shd w:val="clear" w:color="auto" w:fill="auto"/>
          </w:tcPr>
          <w:p w14:paraId="09D4CB29" w14:textId="77777777" w:rsidR="00CC4EFF" w:rsidRDefault="00CC4EFF" w:rsidP="001A37C4">
            <w:pPr>
              <w:spacing w:after="0" w:line="240" w:lineRule="auto"/>
              <w:rPr>
                <w:rFonts w:ascii="Arial" w:eastAsia="Arial" w:hAnsi="Arial" w:cs="Arial"/>
              </w:rPr>
            </w:pPr>
          </w:p>
        </w:tc>
        <w:tc>
          <w:tcPr>
            <w:tcW w:w="709" w:type="dxa"/>
            <w:shd w:val="clear" w:color="auto" w:fill="auto"/>
          </w:tcPr>
          <w:p w14:paraId="4382A8AE" w14:textId="77777777" w:rsidR="00CC4EFF" w:rsidRDefault="00CC4EFF" w:rsidP="001A37C4">
            <w:pPr>
              <w:spacing w:after="0" w:line="240" w:lineRule="auto"/>
              <w:rPr>
                <w:rFonts w:ascii="Arial" w:eastAsia="Arial" w:hAnsi="Arial" w:cs="Arial"/>
              </w:rPr>
            </w:pPr>
          </w:p>
        </w:tc>
        <w:tc>
          <w:tcPr>
            <w:tcW w:w="992" w:type="dxa"/>
            <w:shd w:val="clear" w:color="auto" w:fill="auto"/>
          </w:tcPr>
          <w:p w14:paraId="068DEB50" w14:textId="259422D5" w:rsidR="00CC4EFF" w:rsidRDefault="00C4577E" w:rsidP="001A37C4">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0D891636" w14:textId="3F091B52" w:rsidR="00CC4EFF" w:rsidRDefault="00C4577E" w:rsidP="001A37C4">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5F25C74B" w14:textId="69362934" w:rsidR="00CC4EFF" w:rsidRDefault="00C4577E" w:rsidP="001A37C4">
            <w:pPr>
              <w:spacing w:after="0" w:line="240" w:lineRule="auto"/>
              <w:rPr>
                <w:rFonts w:ascii="Arial" w:eastAsia="Arial" w:hAnsi="Arial" w:cs="Arial"/>
              </w:rPr>
            </w:pPr>
            <w:r>
              <w:rPr>
                <w:rFonts w:ascii="Arial" w:hAnsi="Arial" w:cs="Arial"/>
              </w:rPr>
              <w:t>K_W01, K_W06, K_U01, K_K01</w:t>
            </w:r>
          </w:p>
        </w:tc>
        <w:tc>
          <w:tcPr>
            <w:tcW w:w="1984" w:type="dxa"/>
            <w:tcBorders>
              <w:right w:val="single" w:sz="12" w:space="0" w:color="000000"/>
            </w:tcBorders>
            <w:shd w:val="clear" w:color="auto" w:fill="auto"/>
          </w:tcPr>
          <w:p w14:paraId="71EF4614" w14:textId="77777777" w:rsidR="00C4577E" w:rsidRDefault="00C4577E" w:rsidP="00C4577E">
            <w:pPr>
              <w:autoSpaceDE w:val="0"/>
              <w:autoSpaceDN w:val="0"/>
              <w:adjustRightInd w:val="0"/>
              <w:spacing w:after="0" w:line="240" w:lineRule="auto"/>
              <w:rPr>
                <w:rFonts w:ascii="Arial" w:hAnsi="Arial" w:cs="Arial"/>
              </w:rPr>
            </w:pPr>
            <w:r>
              <w:rPr>
                <w:rFonts w:ascii="Arial" w:hAnsi="Arial" w:cs="Arial"/>
              </w:rPr>
              <w:t>nauki o polityce i</w:t>
            </w:r>
          </w:p>
          <w:p w14:paraId="475B727F" w14:textId="03606947" w:rsidR="00CC4EFF" w:rsidRDefault="00C4577E" w:rsidP="00C4577E">
            <w:pPr>
              <w:spacing w:after="0" w:line="240" w:lineRule="auto"/>
              <w:rPr>
                <w:rFonts w:ascii="Arial" w:eastAsia="Arial" w:hAnsi="Arial" w:cs="Arial"/>
              </w:rPr>
            </w:pPr>
            <w:r>
              <w:rPr>
                <w:rFonts w:ascii="Arial" w:hAnsi="Arial" w:cs="Arial"/>
              </w:rPr>
              <w:t>administracji</w:t>
            </w:r>
          </w:p>
        </w:tc>
      </w:tr>
      <w:tr w:rsidR="00CC4EFF" w:rsidRPr="00F14965" w14:paraId="2FBE7A78" w14:textId="77777777" w:rsidTr="001A37C4">
        <w:trPr>
          <w:trHeight w:val="726"/>
        </w:trPr>
        <w:tc>
          <w:tcPr>
            <w:tcW w:w="2703" w:type="dxa"/>
            <w:tcBorders>
              <w:left w:val="single" w:sz="12" w:space="0" w:color="000000"/>
            </w:tcBorders>
            <w:shd w:val="clear" w:color="auto" w:fill="auto"/>
            <w:vAlign w:val="center"/>
          </w:tcPr>
          <w:p w14:paraId="46A56434" w14:textId="77777777" w:rsidR="00CC4EFF" w:rsidRDefault="00CC4EFF"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5201F26F" w14:textId="3C19CF14" w:rsidR="00CC4EFF" w:rsidRPr="00F14965" w:rsidRDefault="00C4577E"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basic issues of contemporary social and political ideas in Europe, including the evolution of the most important contemporary ideologies such as liberalism, conservatism and socialism. The student finds out the most important elements of the intellectual tradition of the West. Student learns to analyze major epochs and turning points in the history of European and Western socio-political thought. The student gets to know how to discuss issues that are present in Western political ideas.</w:t>
            </w:r>
          </w:p>
        </w:tc>
      </w:tr>
      <w:tr w:rsidR="00CC4EFF" w14:paraId="2F1CF15F" w14:textId="77777777" w:rsidTr="001A37C4">
        <w:trPr>
          <w:trHeight w:val="726"/>
        </w:trPr>
        <w:tc>
          <w:tcPr>
            <w:tcW w:w="2703" w:type="dxa"/>
            <w:tcBorders>
              <w:left w:val="single" w:sz="12" w:space="0" w:color="000000"/>
              <w:bottom w:val="single" w:sz="12" w:space="0" w:color="000000"/>
            </w:tcBorders>
            <w:shd w:val="clear" w:color="auto" w:fill="auto"/>
          </w:tcPr>
          <w:p w14:paraId="396D27E2" w14:textId="77777777" w:rsidR="00CC4EFF" w:rsidRDefault="00CC4EFF"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1724C287" w14:textId="77777777" w:rsidR="00ED2CDB" w:rsidRDefault="005B3A61" w:rsidP="001A37C4">
            <w:pPr>
              <w:spacing w:after="0" w:line="240" w:lineRule="auto"/>
              <w:rPr>
                <w:rFonts w:ascii="Arial" w:hAnsi="Arial" w:cs="Arial"/>
                <w:lang w:val="en-US"/>
              </w:rPr>
            </w:pPr>
            <w:r w:rsidRPr="005B3A61">
              <w:rPr>
                <w:rFonts w:ascii="Arial" w:hAnsi="Arial" w:cs="Arial"/>
                <w:lang w:val="en-US"/>
              </w:rPr>
              <w:t>Project</w:t>
            </w:r>
          </w:p>
          <w:p w14:paraId="2B9FDE39" w14:textId="69E880CD" w:rsidR="00CC4EFF" w:rsidRPr="005B3A61" w:rsidRDefault="005B3A61" w:rsidP="001A37C4">
            <w:pPr>
              <w:spacing w:after="0" w:line="240" w:lineRule="auto"/>
              <w:rPr>
                <w:rFonts w:ascii="Arial" w:eastAsia="Arial" w:hAnsi="Arial" w:cs="Arial"/>
              </w:rPr>
            </w:pPr>
            <w:r w:rsidRPr="005B3A61">
              <w:rPr>
                <w:rFonts w:ascii="Arial" w:hAnsi="Arial" w:cs="Arial"/>
              </w:rPr>
              <w:t>Presentation</w:t>
            </w:r>
          </w:p>
        </w:tc>
      </w:tr>
      <w:tr w:rsidR="00CC4EFF" w14:paraId="72A20696" w14:textId="77777777" w:rsidTr="001A37C4">
        <w:trPr>
          <w:trHeight w:val="844"/>
        </w:trPr>
        <w:tc>
          <w:tcPr>
            <w:tcW w:w="2703" w:type="dxa"/>
            <w:tcBorders>
              <w:left w:val="single" w:sz="12" w:space="0" w:color="000000"/>
            </w:tcBorders>
            <w:shd w:val="clear" w:color="auto" w:fill="auto"/>
          </w:tcPr>
          <w:p w14:paraId="20835DD4" w14:textId="77777777" w:rsidR="00C4577E" w:rsidRPr="00F14965" w:rsidRDefault="00C4577E" w:rsidP="00C4577E">
            <w:pPr>
              <w:autoSpaceDE w:val="0"/>
              <w:autoSpaceDN w:val="0"/>
              <w:adjustRightInd w:val="0"/>
              <w:spacing w:after="0" w:line="240" w:lineRule="auto"/>
              <w:rPr>
                <w:rFonts w:ascii="Arial" w:hAnsi="Arial" w:cs="Arial"/>
                <w:lang w:val="en-GB"/>
              </w:rPr>
            </w:pPr>
            <w:r w:rsidRPr="00F14965">
              <w:rPr>
                <w:rFonts w:ascii="Arial" w:hAnsi="Arial" w:cs="Arial"/>
                <w:lang w:val="en-GB"/>
              </w:rPr>
              <w:t>Economics of the</w:t>
            </w:r>
          </w:p>
          <w:p w14:paraId="6AB36382" w14:textId="77777777" w:rsidR="00C4577E" w:rsidRPr="00F14965" w:rsidRDefault="00C4577E" w:rsidP="00C4577E">
            <w:pPr>
              <w:autoSpaceDE w:val="0"/>
              <w:autoSpaceDN w:val="0"/>
              <w:adjustRightInd w:val="0"/>
              <w:spacing w:after="0" w:line="240" w:lineRule="auto"/>
              <w:rPr>
                <w:rFonts w:ascii="Arial" w:hAnsi="Arial" w:cs="Arial"/>
                <w:lang w:val="en-GB"/>
              </w:rPr>
            </w:pPr>
            <w:r w:rsidRPr="00F14965">
              <w:rPr>
                <w:rFonts w:ascii="Arial" w:hAnsi="Arial" w:cs="Arial"/>
                <w:lang w:val="en-GB"/>
              </w:rPr>
              <w:t>European</w:t>
            </w:r>
          </w:p>
          <w:p w14:paraId="22743589" w14:textId="7EFD55BA" w:rsidR="00CC4EFF" w:rsidRPr="00F14965" w:rsidRDefault="00C4577E" w:rsidP="00C4577E">
            <w:pPr>
              <w:spacing w:after="0" w:line="240" w:lineRule="auto"/>
              <w:rPr>
                <w:rFonts w:ascii="Arial" w:eastAsia="Arial" w:hAnsi="Arial" w:cs="Arial"/>
                <w:b/>
                <w:lang w:val="en-GB"/>
              </w:rPr>
            </w:pPr>
            <w:r w:rsidRPr="00F14965">
              <w:rPr>
                <w:rFonts w:ascii="Arial" w:hAnsi="Arial" w:cs="Arial"/>
                <w:lang w:val="en-GB"/>
              </w:rPr>
              <w:t>Integration</w:t>
            </w:r>
          </w:p>
        </w:tc>
        <w:tc>
          <w:tcPr>
            <w:tcW w:w="709" w:type="dxa"/>
            <w:shd w:val="clear" w:color="auto" w:fill="auto"/>
          </w:tcPr>
          <w:p w14:paraId="5F368C34" w14:textId="1EAD3012" w:rsidR="00CC4EFF" w:rsidRDefault="00C4577E"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4AAD9303" w14:textId="77777777" w:rsidR="00CC4EFF" w:rsidRDefault="00CC4EFF" w:rsidP="001A37C4">
            <w:pPr>
              <w:spacing w:after="0" w:line="240" w:lineRule="auto"/>
              <w:rPr>
                <w:rFonts w:ascii="Arial" w:eastAsia="Arial" w:hAnsi="Arial" w:cs="Arial"/>
              </w:rPr>
            </w:pPr>
          </w:p>
        </w:tc>
        <w:tc>
          <w:tcPr>
            <w:tcW w:w="708" w:type="dxa"/>
            <w:shd w:val="clear" w:color="auto" w:fill="auto"/>
          </w:tcPr>
          <w:p w14:paraId="7FEDB80C" w14:textId="77777777" w:rsidR="00CC4EFF" w:rsidRDefault="00CC4EFF" w:rsidP="001A37C4">
            <w:pPr>
              <w:spacing w:after="0" w:line="240" w:lineRule="auto"/>
              <w:rPr>
                <w:rFonts w:ascii="Arial" w:eastAsia="Arial" w:hAnsi="Arial" w:cs="Arial"/>
              </w:rPr>
            </w:pPr>
          </w:p>
        </w:tc>
        <w:tc>
          <w:tcPr>
            <w:tcW w:w="709" w:type="dxa"/>
            <w:shd w:val="clear" w:color="auto" w:fill="auto"/>
          </w:tcPr>
          <w:p w14:paraId="5DBA9C05" w14:textId="77777777" w:rsidR="00CC4EFF" w:rsidRDefault="00CC4EFF" w:rsidP="001A37C4">
            <w:pPr>
              <w:spacing w:after="0" w:line="240" w:lineRule="auto"/>
              <w:rPr>
                <w:rFonts w:ascii="Arial" w:eastAsia="Arial" w:hAnsi="Arial" w:cs="Arial"/>
              </w:rPr>
            </w:pPr>
          </w:p>
        </w:tc>
        <w:tc>
          <w:tcPr>
            <w:tcW w:w="709" w:type="dxa"/>
            <w:shd w:val="clear" w:color="auto" w:fill="auto"/>
          </w:tcPr>
          <w:p w14:paraId="5B0048CD" w14:textId="77777777" w:rsidR="00CC4EFF" w:rsidRDefault="00CC4EFF" w:rsidP="001A37C4">
            <w:pPr>
              <w:spacing w:after="0" w:line="240" w:lineRule="auto"/>
              <w:rPr>
                <w:rFonts w:ascii="Arial" w:eastAsia="Arial" w:hAnsi="Arial" w:cs="Arial"/>
              </w:rPr>
            </w:pPr>
          </w:p>
        </w:tc>
        <w:tc>
          <w:tcPr>
            <w:tcW w:w="709" w:type="dxa"/>
            <w:shd w:val="clear" w:color="auto" w:fill="auto"/>
          </w:tcPr>
          <w:p w14:paraId="34F5CA46" w14:textId="77777777" w:rsidR="00CC4EFF" w:rsidRDefault="00CC4EFF" w:rsidP="001A37C4">
            <w:pPr>
              <w:spacing w:after="0" w:line="240" w:lineRule="auto"/>
              <w:rPr>
                <w:rFonts w:ascii="Arial" w:eastAsia="Arial" w:hAnsi="Arial" w:cs="Arial"/>
              </w:rPr>
            </w:pPr>
          </w:p>
        </w:tc>
        <w:tc>
          <w:tcPr>
            <w:tcW w:w="708" w:type="dxa"/>
            <w:shd w:val="clear" w:color="auto" w:fill="auto"/>
          </w:tcPr>
          <w:p w14:paraId="545DA530" w14:textId="77777777" w:rsidR="00CC4EFF" w:rsidRDefault="00CC4EFF" w:rsidP="001A37C4">
            <w:pPr>
              <w:spacing w:after="0" w:line="240" w:lineRule="auto"/>
              <w:rPr>
                <w:rFonts w:ascii="Arial" w:eastAsia="Arial" w:hAnsi="Arial" w:cs="Arial"/>
              </w:rPr>
            </w:pPr>
          </w:p>
        </w:tc>
        <w:tc>
          <w:tcPr>
            <w:tcW w:w="709" w:type="dxa"/>
            <w:shd w:val="clear" w:color="auto" w:fill="auto"/>
          </w:tcPr>
          <w:p w14:paraId="27970066" w14:textId="77777777" w:rsidR="00CC4EFF" w:rsidRDefault="00CC4EFF" w:rsidP="001A37C4">
            <w:pPr>
              <w:spacing w:after="0" w:line="240" w:lineRule="auto"/>
              <w:rPr>
                <w:rFonts w:ascii="Arial" w:eastAsia="Arial" w:hAnsi="Arial" w:cs="Arial"/>
              </w:rPr>
            </w:pPr>
          </w:p>
        </w:tc>
        <w:tc>
          <w:tcPr>
            <w:tcW w:w="992" w:type="dxa"/>
            <w:shd w:val="clear" w:color="auto" w:fill="auto"/>
          </w:tcPr>
          <w:p w14:paraId="66F71A5A" w14:textId="7D47F132" w:rsidR="00CC4EFF" w:rsidRDefault="00C4577E" w:rsidP="001A37C4">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30BACB9C" w14:textId="4BFD0FDD" w:rsidR="00CC4EFF" w:rsidRDefault="00C4577E" w:rsidP="001A37C4">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0921DC25" w14:textId="583670A9" w:rsidR="00CC4EFF" w:rsidRDefault="00C4577E" w:rsidP="001A37C4">
            <w:pPr>
              <w:spacing w:after="0" w:line="240" w:lineRule="auto"/>
              <w:rPr>
                <w:rFonts w:ascii="Arial" w:eastAsia="Arial" w:hAnsi="Arial" w:cs="Arial"/>
              </w:rPr>
            </w:pPr>
            <w:r>
              <w:rPr>
                <w:rFonts w:ascii="Arial" w:hAnsi="Arial" w:cs="Arial"/>
              </w:rPr>
              <w:t>K_W01, K_W05, K_W08, K_W10, K_U08, K_U09, K_K05</w:t>
            </w:r>
          </w:p>
        </w:tc>
        <w:tc>
          <w:tcPr>
            <w:tcW w:w="1984" w:type="dxa"/>
            <w:tcBorders>
              <w:right w:val="single" w:sz="12" w:space="0" w:color="000000"/>
            </w:tcBorders>
            <w:shd w:val="clear" w:color="auto" w:fill="auto"/>
          </w:tcPr>
          <w:p w14:paraId="73071AF4" w14:textId="72F361BA" w:rsidR="00CC4EFF" w:rsidRDefault="00C4577E" w:rsidP="001A37C4">
            <w:pPr>
              <w:spacing w:after="0" w:line="240" w:lineRule="auto"/>
              <w:rPr>
                <w:rFonts w:ascii="Arial" w:eastAsia="Arial" w:hAnsi="Arial" w:cs="Arial"/>
              </w:rPr>
            </w:pPr>
            <w:r>
              <w:rPr>
                <w:rFonts w:ascii="Arial" w:eastAsia="Arial" w:hAnsi="Arial" w:cs="Arial"/>
              </w:rPr>
              <w:t>ekonomia i finanse</w:t>
            </w:r>
          </w:p>
        </w:tc>
      </w:tr>
      <w:tr w:rsidR="00CC4EFF" w:rsidRPr="00F14965" w14:paraId="30C8FDB8" w14:textId="77777777" w:rsidTr="001A37C4">
        <w:trPr>
          <w:trHeight w:val="726"/>
        </w:trPr>
        <w:tc>
          <w:tcPr>
            <w:tcW w:w="2703" w:type="dxa"/>
            <w:tcBorders>
              <w:left w:val="single" w:sz="12" w:space="0" w:color="000000"/>
            </w:tcBorders>
            <w:shd w:val="clear" w:color="auto" w:fill="auto"/>
            <w:vAlign w:val="center"/>
          </w:tcPr>
          <w:p w14:paraId="4CE3A3C0" w14:textId="77777777" w:rsidR="00CC4EFF" w:rsidRDefault="00CC4EFF"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540DCEF2" w14:textId="452A1000" w:rsidR="00CC4EFF" w:rsidRPr="00F14965" w:rsidRDefault="00C4577E"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mechanisms of creating a customs union and a common market including the freedom of movement of goods, production factors and services. The student finds out how to explain the motives and economic consequences of the functioning of the free trade area, the customs union of the single market and the monetary union. The student is ready to critically evaluate the benefits and costs resulting from the participation of countries in the various forms of integration groups created gradually in the EU.</w:t>
            </w:r>
          </w:p>
        </w:tc>
      </w:tr>
      <w:tr w:rsidR="00CC4EFF" w14:paraId="73417156" w14:textId="77777777" w:rsidTr="001A37C4">
        <w:trPr>
          <w:trHeight w:val="726"/>
        </w:trPr>
        <w:tc>
          <w:tcPr>
            <w:tcW w:w="2703" w:type="dxa"/>
            <w:tcBorders>
              <w:left w:val="single" w:sz="12" w:space="0" w:color="000000"/>
              <w:bottom w:val="single" w:sz="12" w:space="0" w:color="000000"/>
            </w:tcBorders>
            <w:shd w:val="clear" w:color="auto" w:fill="auto"/>
          </w:tcPr>
          <w:p w14:paraId="29BA5396" w14:textId="77777777" w:rsidR="00CC4EFF" w:rsidRDefault="00CC4EFF"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6C256FDD" w14:textId="17A22340" w:rsidR="00CC4EFF" w:rsidRDefault="005B3A61" w:rsidP="001A37C4">
            <w:pPr>
              <w:spacing w:after="0" w:line="240" w:lineRule="auto"/>
              <w:rPr>
                <w:rFonts w:ascii="Arial" w:eastAsia="Arial" w:hAnsi="Arial" w:cs="Arial"/>
              </w:rPr>
            </w:pPr>
            <w:r w:rsidRPr="00C3430B">
              <w:rPr>
                <w:rFonts w:ascii="Arial" w:hAnsi="Arial" w:cs="Arial"/>
              </w:rPr>
              <w:t>Written Exam</w:t>
            </w:r>
          </w:p>
        </w:tc>
      </w:tr>
      <w:tr w:rsidR="00CC4EFF" w14:paraId="0F9989C4" w14:textId="77777777" w:rsidTr="001A37C4">
        <w:trPr>
          <w:trHeight w:val="844"/>
        </w:trPr>
        <w:tc>
          <w:tcPr>
            <w:tcW w:w="2703" w:type="dxa"/>
            <w:tcBorders>
              <w:left w:val="single" w:sz="12" w:space="0" w:color="000000"/>
            </w:tcBorders>
            <w:shd w:val="clear" w:color="auto" w:fill="auto"/>
          </w:tcPr>
          <w:p w14:paraId="1CF1387E" w14:textId="77777777" w:rsidR="00C4577E" w:rsidRDefault="00C4577E" w:rsidP="00C4577E">
            <w:pPr>
              <w:autoSpaceDE w:val="0"/>
              <w:autoSpaceDN w:val="0"/>
              <w:adjustRightInd w:val="0"/>
              <w:spacing w:after="0" w:line="240" w:lineRule="auto"/>
              <w:rPr>
                <w:rFonts w:ascii="Arial" w:hAnsi="Arial" w:cs="Arial"/>
              </w:rPr>
            </w:pPr>
            <w:r>
              <w:rPr>
                <w:rFonts w:ascii="Arial" w:hAnsi="Arial" w:cs="Arial"/>
              </w:rPr>
              <w:t>Introduction</w:t>
            </w:r>
          </w:p>
          <w:p w14:paraId="6D10FC28" w14:textId="77777777" w:rsidR="00C4577E" w:rsidRDefault="00C4577E" w:rsidP="00C4577E">
            <w:pPr>
              <w:autoSpaceDE w:val="0"/>
              <w:autoSpaceDN w:val="0"/>
              <w:adjustRightInd w:val="0"/>
              <w:spacing w:after="0" w:line="240" w:lineRule="auto"/>
              <w:rPr>
                <w:rFonts w:ascii="Arial" w:hAnsi="Arial" w:cs="Arial"/>
              </w:rPr>
            </w:pPr>
            <w:r>
              <w:rPr>
                <w:rFonts w:ascii="Arial" w:hAnsi="Arial" w:cs="Arial"/>
              </w:rPr>
              <w:t>to International</w:t>
            </w:r>
          </w:p>
          <w:p w14:paraId="65B8FD2E" w14:textId="3FA68830" w:rsidR="00CC4EFF" w:rsidRDefault="00C4577E" w:rsidP="00C4577E">
            <w:pPr>
              <w:spacing w:after="0" w:line="240" w:lineRule="auto"/>
              <w:rPr>
                <w:rFonts w:ascii="Arial" w:eastAsia="Arial" w:hAnsi="Arial" w:cs="Arial"/>
                <w:b/>
              </w:rPr>
            </w:pPr>
            <w:r>
              <w:rPr>
                <w:rFonts w:ascii="Arial" w:hAnsi="Arial" w:cs="Arial"/>
              </w:rPr>
              <w:t>Finance</w:t>
            </w:r>
          </w:p>
        </w:tc>
        <w:tc>
          <w:tcPr>
            <w:tcW w:w="709" w:type="dxa"/>
            <w:shd w:val="clear" w:color="auto" w:fill="auto"/>
          </w:tcPr>
          <w:p w14:paraId="04D5C467" w14:textId="108CEBD8" w:rsidR="00CC4EFF" w:rsidRDefault="00C4577E"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17DC4C1B" w14:textId="77777777" w:rsidR="00CC4EFF" w:rsidRDefault="00CC4EFF" w:rsidP="001A37C4">
            <w:pPr>
              <w:spacing w:after="0" w:line="240" w:lineRule="auto"/>
              <w:rPr>
                <w:rFonts w:ascii="Arial" w:eastAsia="Arial" w:hAnsi="Arial" w:cs="Arial"/>
              </w:rPr>
            </w:pPr>
          </w:p>
        </w:tc>
        <w:tc>
          <w:tcPr>
            <w:tcW w:w="708" w:type="dxa"/>
            <w:shd w:val="clear" w:color="auto" w:fill="auto"/>
          </w:tcPr>
          <w:p w14:paraId="7960737C" w14:textId="77777777" w:rsidR="00CC4EFF" w:rsidRDefault="00CC4EFF" w:rsidP="001A37C4">
            <w:pPr>
              <w:spacing w:after="0" w:line="240" w:lineRule="auto"/>
              <w:rPr>
                <w:rFonts w:ascii="Arial" w:eastAsia="Arial" w:hAnsi="Arial" w:cs="Arial"/>
              </w:rPr>
            </w:pPr>
          </w:p>
        </w:tc>
        <w:tc>
          <w:tcPr>
            <w:tcW w:w="709" w:type="dxa"/>
            <w:shd w:val="clear" w:color="auto" w:fill="auto"/>
          </w:tcPr>
          <w:p w14:paraId="043B476C" w14:textId="07201243" w:rsidR="00CC4EFF" w:rsidRDefault="00C4577E"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712FB8F2" w14:textId="77777777" w:rsidR="00CC4EFF" w:rsidRDefault="00CC4EFF" w:rsidP="001A37C4">
            <w:pPr>
              <w:spacing w:after="0" w:line="240" w:lineRule="auto"/>
              <w:rPr>
                <w:rFonts w:ascii="Arial" w:eastAsia="Arial" w:hAnsi="Arial" w:cs="Arial"/>
              </w:rPr>
            </w:pPr>
          </w:p>
        </w:tc>
        <w:tc>
          <w:tcPr>
            <w:tcW w:w="709" w:type="dxa"/>
            <w:shd w:val="clear" w:color="auto" w:fill="auto"/>
          </w:tcPr>
          <w:p w14:paraId="4ED71D64" w14:textId="77777777" w:rsidR="00CC4EFF" w:rsidRDefault="00CC4EFF" w:rsidP="001A37C4">
            <w:pPr>
              <w:spacing w:after="0" w:line="240" w:lineRule="auto"/>
              <w:rPr>
                <w:rFonts w:ascii="Arial" w:eastAsia="Arial" w:hAnsi="Arial" w:cs="Arial"/>
              </w:rPr>
            </w:pPr>
          </w:p>
        </w:tc>
        <w:tc>
          <w:tcPr>
            <w:tcW w:w="708" w:type="dxa"/>
            <w:shd w:val="clear" w:color="auto" w:fill="auto"/>
          </w:tcPr>
          <w:p w14:paraId="2D8F5A60" w14:textId="77777777" w:rsidR="00CC4EFF" w:rsidRDefault="00CC4EFF" w:rsidP="001A37C4">
            <w:pPr>
              <w:spacing w:after="0" w:line="240" w:lineRule="auto"/>
              <w:rPr>
                <w:rFonts w:ascii="Arial" w:eastAsia="Arial" w:hAnsi="Arial" w:cs="Arial"/>
              </w:rPr>
            </w:pPr>
          </w:p>
        </w:tc>
        <w:tc>
          <w:tcPr>
            <w:tcW w:w="709" w:type="dxa"/>
            <w:shd w:val="clear" w:color="auto" w:fill="auto"/>
          </w:tcPr>
          <w:p w14:paraId="6F8ACE91" w14:textId="77777777" w:rsidR="00CC4EFF" w:rsidRDefault="00CC4EFF" w:rsidP="001A37C4">
            <w:pPr>
              <w:spacing w:after="0" w:line="240" w:lineRule="auto"/>
              <w:rPr>
                <w:rFonts w:ascii="Arial" w:eastAsia="Arial" w:hAnsi="Arial" w:cs="Arial"/>
              </w:rPr>
            </w:pPr>
          </w:p>
        </w:tc>
        <w:tc>
          <w:tcPr>
            <w:tcW w:w="992" w:type="dxa"/>
            <w:shd w:val="clear" w:color="auto" w:fill="auto"/>
          </w:tcPr>
          <w:p w14:paraId="3B238BA2" w14:textId="08EBCC76" w:rsidR="00CC4EFF" w:rsidRDefault="00C4577E" w:rsidP="001A37C4">
            <w:pPr>
              <w:spacing w:after="0" w:line="240" w:lineRule="auto"/>
              <w:rPr>
                <w:rFonts w:ascii="Arial" w:eastAsia="Arial" w:hAnsi="Arial" w:cs="Arial"/>
              </w:rPr>
            </w:pPr>
            <w:r>
              <w:rPr>
                <w:rFonts w:ascii="Arial" w:eastAsia="Arial" w:hAnsi="Arial" w:cs="Arial"/>
              </w:rPr>
              <w:t>60</w:t>
            </w:r>
          </w:p>
        </w:tc>
        <w:tc>
          <w:tcPr>
            <w:tcW w:w="993" w:type="dxa"/>
            <w:shd w:val="clear" w:color="auto" w:fill="auto"/>
          </w:tcPr>
          <w:p w14:paraId="5DB0A289" w14:textId="590F7041" w:rsidR="00CC4EFF" w:rsidRDefault="00C4577E" w:rsidP="001A37C4">
            <w:pPr>
              <w:spacing w:after="0" w:line="240" w:lineRule="auto"/>
              <w:rPr>
                <w:rFonts w:ascii="Arial" w:eastAsia="Arial" w:hAnsi="Arial" w:cs="Arial"/>
              </w:rPr>
            </w:pPr>
            <w:r>
              <w:rPr>
                <w:rFonts w:ascii="Arial" w:eastAsia="Arial" w:hAnsi="Arial" w:cs="Arial"/>
              </w:rPr>
              <w:t>5</w:t>
            </w:r>
          </w:p>
        </w:tc>
        <w:tc>
          <w:tcPr>
            <w:tcW w:w="2385" w:type="dxa"/>
            <w:shd w:val="clear" w:color="auto" w:fill="auto"/>
          </w:tcPr>
          <w:p w14:paraId="5C58560F" w14:textId="37EAE56A" w:rsidR="00CC4EFF" w:rsidRDefault="00C4577E" w:rsidP="001A37C4">
            <w:pPr>
              <w:spacing w:after="0" w:line="240" w:lineRule="auto"/>
              <w:rPr>
                <w:rFonts w:ascii="Arial" w:eastAsia="Arial" w:hAnsi="Arial" w:cs="Arial"/>
              </w:rPr>
            </w:pPr>
            <w:r>
              <w:rPr>
                <w:rFonts w:ascii="Arial" w:hAnsi="Arial" w:cs="Arial"/>
              </w:rPr>
              <w:t>K_W09, K_W10, K_U08, K_U09, K_K04</w:t>
            </w:r>
          </w:p>
        </w:tc>
        <w:tc>
          <w:tcPr>
            <w:tcW w:w="1984" w:type="dxa"/>
            <w:tcBorders>
              <w:right w:val="single" w:sz="12" w:space="0" w:color="000000"/>
            </w:tcBorders>
            <w:shd w:val="clear" w:color="auto" w:fill="auto"/>
          </w:tcPr>
          <w:p w14:paraId="43EA53B1" w14:textId="308D5847" w:rsidR="00CC4EFF" w:rsidRDefault="00C4577E" w:rsidP="001A37C4">
            <w:pPr>
              <w:spacing w:after="0" w:line="240" w:lineRule="auto"/>
              <w:rPr>
                <w:rFonts w:ascii="Arial" w:eastAsia="Arial" w:hAnsi="Arial" w:cs="Arial"/>
              </w:rPr>
            </w:pPr>
            <w:r>
              <w:rPr>
                <w:rFonts w:ascii="Arial" w:eastAsia="Arial" w:hAnsi="Arial" w:cs="Arial"/>
              </w:rPr>
              <w:t>ekonomia i finanse</w:t>
            </w:r>
          </w:p>
        </w:tc>
      </w:tr>
      <w:tr w:rsidR="00CC4EFF" w:rsidRPr="00F14965" w14:paraId="1BDBF667" w14:textId="77777777" w:rsidTr="001A37C4">
        <w:trPr>
          <w:trHeight w:val="726"/>
        </w:trPr>
        <w:tc>
          <w:tcPr>
            <w:tcW w:w="2703" w:type="dxa"/>
            <w:tcBorders>
              <w:left w:val="single" w:sz="12" w:space="0" w:color="000000"/>
            </w:tcBorders>
            <w:shd w:val="clear" w:color="auto" w:fill="auto"/>
            <w:vAlign w:val="center"/>
          </w:tcPr>
          <w:p w14:paraId="1046DD3A" w14:textId="77777777" w:rsidR="00CC4EFF" w:rsidRDefault="00CC4EFF"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09A1B651" w14:textId="79B4B2C1" w:rsidR="00CC4EFF" w:rsidRPr="00F14965" w:rsidRDefault="00C4577E"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gets to know the functioning of national and international economies and finances. The student learns to have the ability to identify, interpret and explain phenomena using knowledge from international finance, markets and international financial institutions. The student critically finds out how to evaluate the achievements of the theory and thought of microeconomics, macroeconomics, history of economics, finance and theory of trade.</w:t>
            </w:r>
          </w:p>
        </w:tc>
      </w:tr>
      <w:tr w:rsidR="00CC4EFF" w14:paraId="2928C02B" w14:textId="77777777" w:rsidTr="001A37C4">
        <w:trPr>
          <w:trHeight w:val="726"/>
        </w:trPr>
        <w:tc>
          <w:tcPr>
            <w:tcW w:w="2703" w:type="dxa"/>
            <w:tcBorders>
              <w:left w:val="single" w:sz="12" w:space="0" w:color="000000"/>
              <w:bottom w:val="single" w:sz="12" w:space="0" w:color="000000"/>
            </w:tcBorders>
            <w:shd w:val="clear" w:color="auto" w:fill="auto"/>
          </w:tcPr>
          <w:p w14:paraId="60889100" w14:textId="77777777" w:rsidR="00CC4EFF" w:rsidRDefault="00CC4EFF" w:rsidP="001A37C4">
            <w:pPr>
              <w:spacing w:after="0" w:line="240" w:lineRule="auto"/>
              <w:rPr>
                <w:rFonts w:ascii="Arial" w:eastAsia="Arial" w:hAnsi="Arial" w:cs="Arial"/>
                <w:b/>
              </w:rPr>
            </w:pPr>
            <w:r w:rsidRPr="00FA1A1C">
              <w:rPr>
                <w:rFonts w:ascii="Arial" w:eastAsia="Arial" w:hAnsi="Arial" w:cs="Arial"/>
                <w:b/>
              </w:rPr>
              <w:lastRenderedPageBreak/>
              <w:t>Sposoby weryfikacji efektów uczenia się</w:t>
            </w:r>
          </w:p>
        </w:tc>
        <w:tc>
          <w:tcPr>
            <w:tcW w:w="12024" w:type="dxa"/>
            <w:gridSpan w:val="12"/>
            <w:tcBorders>
              <w:bottom w:val="single" w:sz="12" w:space="0" w:color="000000"/>
              <w:right w:val="single" w:sz="12" w:space="0" w:color="000000"/>
            </w:tcBorders>
            <w:shd w:val="clear" w:color="auto" w:fill="auto"/>
          </w:tcPr>
          <w:p w14:paraId="1F7378FA" w14:textId="77777777" w:rsidR="00ED2CDB" w:rsidRDefault="00A80325" w:rsidP="001A37C4">
            <w:pPr>
              <w:spacing w:after="0" w:line="240" w:lineRule="auto"/>
              <w:rPr>
                <w:rFonts w:ascii="Arial" w:hAnsi="Arial" w:cs="Arial"/>
              </w:rPr>
            </w:pPr>
            <w:r w:rsidRPr="00C3430B">
              <w:rPr>
                <w:rFonts w:ascii="Arial" w:hAnsi="Arial" w:cs="Arial"/>
              </w:rPr>
              <w:t>Written Exam</w:t>
            </w:r>
          </w:p>
          <w:p w14:paraId="722FA70E" w14:textId="6D019367" w:rsidR="00CC4EFF" w:rsidRDefault="00A80325" w:rsidP="001A37C4">
            <w:pPr>
              <w:spacing w:after="0" w:line="240" w:lineRule="auto"/>
              <w:rPr>
                <w:rFonts w:ascii="Arial" w:eastAsia="Arial" w:hAnsi="Arial" w:cs="Arial"/>
              </w:rPr>
            </w:pPr>
            <w:r w:rsidRPr="00611982">
              <w:rPr>
                <w:rStyle w:val="markedcontent"/>
                <w:rFonts w:ascii="Arial" w:hAnsi="Arial" w:cs="Arial"/>
              </w:rPr>
              <w:t>Colloqui</w:t>
            </w:r>
            <w:r>
              <w:rPr>
                <w:rStyle w:val="markedcontent"/>
                <w:rFonts w:ascii="Arial" w:hAnsi="Arial" w:cs="Arial"/>
              </w:rPr>
              <w:t>um</w:t>
            </w:r>
          </w:p>
        </w:tc>
      </w:tr>
      <w:tr w:rsidR="00CC4EFF" w14:paraId="51336355" w14:textId="77777777" w:rsidTr="001A37C4">
        <w:trPr>
          <w:trHeight w:val="844"/>
        </w:trPr>
        <w:tc>
          <w:tcPr>
            <w:tcW w:w="2703" w:type="dxa"/>
            <w:tcBorders>
              <w:left w:val="single" w:sz="12" w:space="0" w:color="000000"/>
            </w:tcBorders>
            <w:shd w:val="clear" w:color="auto" w:fill="auto"/>
          </w:tcPr>
          <w:p w14:paraId="25ACC48A" w14:textId="77777777" w:rsidR="00C4577E" w:rsidRDefault="00C4577E" w:rsidP="00C4577E">
            <w:pPr>
              <w:autoSpaceDE w:val="0"/>
              <w:autoSpaceDN w:val="0"/>
              <w:adjustRightInd w:val="0"/>
              <w:spacing w:after="0" w:line="240" w:lineRule="auto"/>
              <w:rPr>
                <w:rFonts w:ascii="Arial" w:hAnsi="Arial" w:cs="Arial"/>
              </w:rPr>
            </w:pPr>
            <w:r>
              <w:rPr>
                <w:rFonts w:ascii="Arial" w:hAnsi="Arial" w:cs="Arial"/>
              </w:rPr>
              <w:t>Problems of</w:t>
            </w:r>
          </w:p>
          <w:p w14:paraId="73D68CFC" w14:textId="6FFCBC0B" w:rsidR="00CC4EFF" w:rsidRDefault="00C4577E" w:rsidP="00C4577E">
            <w:pPr>
              <w:spacing w:after="0" w:line="240" w:lineRule="auto"/>
              <w:rPr>
                <w:rFonts w:ascii="Arial" w:eastAsia="Arial" w:hAnsi="Arial" w:cs="Arial"/>
                <w:b/>
              </w:rPr>
            </w:pPr>
            <w:r>
              <w:rPr>
                <w:rFonts w:ascii="Arial" w:hAnsi="Arial" w:cs="Arial"/>
              </w:rPr>
              <w:t>Modern Europe</w:t>
            </w:r>
          </w:p>
        </w:tc>
        <w:tc>
          <w:tcPr>
            <w:tcW w:w="709" w:type="dxa"/>
            <w:shd w:val="clear" w:color="auto" w:fill="auto"/>
          </w:tcPr>
          <w:p w14:paraId="08EBA5E6" w14:textId="77777777" w:rsidR="00CC4EFF" w:rsidRDefault="00CC4EFF" w:rsidP="001A37C4">
            <w:pPr>
              <w:spacing w:after="0" w:line="240" w:lineRule="auto"/>
              <w:rPr>
                <w:rFonts w:ascii="Arial" w:eastAsia="Arial" w:hAnsi="Arial" w:cs="Arial"/>
              </w:rPr>
            </w:pPr>
          </w:p>
        </w:tc>
        <w:tc>
          <w:tcPr>
            <w:tcW w:w="709" w:type="dxa"/>
            <w:shd w:val="clear" w:color="auto" w:fill="auto"/>
          </w:tcPr>
          <w:p w14:paraId="53480FE4" w14:textId="05D2353F" w:rsidR="00CC4EFF" w:rsidRDefault="00C4577E" w:rsidP="001A37C4">
            <w:pPr>
              <w:spacing w:after="0" w:line="240" w:lineRule="auto"/>
              <w:rPr>
                <w:rFonts w:ascii="Arial" w:eastAsia="Arial" w:hAnsi="Arial" w:cs="Arial"/>
              </w:rPr>
            </w:pPr>
            <w:r>
              <w:rPr>
                <w:rFonts w:ascii="Arial" w:eastAsia="Arial" w:hAnsi="Arial" w:cs="Arial"/>
              </w:rPr>
              <w:t>30</w:t>
            </w:r>
          </w:p>
        </w:tc>
        <w:tc>
          <w:tcPr>
            <w:tcW w:w="708" w:type="dxa"/>
            <w:shd w:val="clear" w:color="auto" w:fill="auto"/>
          </w:tcPr>
          <w:p w14:paraId="0E968588" w14:textId="77777777" w:rsidR="00CC4EFF" w:rsidRDefault="00CC4EFF" w:rsidP="001A37C4">
            <w:pPr>
              <w:spacing w:after="0" w:line="240" w:lineRule="auto"/>
              <w:rPr>
                <w:rFonts w:ascii="Arial" w:eastAsia="Arial" w:hAnsi="Arial" w:cs="Arial"/>
              </w:rPr>
            </w:pPr>
          </w:p>
        </w:tc>
        <w:tc>
          <w:tcPr>
            <w:tcW w:w="709" w:type="dxa"/>
            <w:shd w:val="clear" w:color="auto" w:fill="auto"/>
          </w:tcPr>
          <w:p w14:paraId="3F8D74DE" w14:textId="77777777" w:rsidR="00CC4EFF" w:rsidRDefault="00CC4EFF" w:rsidP="001A37C4">
            <w:pPr>
              <w:spacing w:after="0" w:line="240" w:lineRule="auto"/>
              <w:rPr>
                <w:rFonts w:ascii="Arial" w:eastAsia="Arial" w:hAnsi="Arial" w:cs="Arial"/>
              </w:rPr>
            </w:pPr>
          </w:p>
        </w:tc>
        <w:tc>
          <w:tcPr>
            <w:tcW w:w="709" w:type="dxa"/>
            <w:shd w:val="clear" w:color="auto" w:fill="auto"/>
          </w:tcPr>
          <w:p w14:paraId="30C946E9" w14:textId="77777777" w:rsidR="00CC4EFF" w:rsidRDefault="00CC4EFF" w:rsidP="001A37C4">
            <w:pPr>
              <w:spacing w:after="0" w:line="240" w:lineRule="auto"/>
              <w:rPr>
                <w:rFonts w:ascii="Arial" w:eastAsia="Arial" w:hAnsi="Arial" w:cs="Arial"/>
              </w:rPr>
            </w:pPr>
          </w:p>
        </w:tc>
        <w:tc>
          <w:tcPr>
            <w:tcW w:w="709" w:type="dxa"/>
            <w:shd w:val="clear" w:color="auto" w:fill="auto"/>
          </w:tcPr>
          <w:p w14:paraId="34B21F74" w14:textId="77777777" w:rsidR="00CC4EFF" w:rsidRDefault="00CC4EFF" w:rsidP="001A37C4">
            <w:pPr>
              <w:spacing w:after="0" w:line="240" w:lineRule="auto"/>
              <w:rPr>
                <w:rFonts w:ascii="Arial" w:eastAsia="Arial" w:hAnsi="Arial" w:cs="Arial"/>
              </w:rPr>
            </w:pPr>
          </w:p>
        </w:tc>
        <w:tc>
          <w:tcPr>
            <w:tcW w:w="708" w:type="dxa"/>
            <w:shd w:val="clear" w:color="auto" w:fill="auto"/>
          </w:tcPr>
          <w:p w14:paraId="306D7192" w14:textId="77777777" w:rsidR="00CC4EFF" w:rsidRDefault="00CC4EFF" w:rsidP="001A37C4">
            <w:pPr>
              <w:spacing w:after="0" w:line="240" w:lineRule="auto"/>
              <w:rPr>
                <w:rFonts w:ascii="Arial" w:eastAsia="Arial" w:hAnsi="Arial" w:cs="Arial"/>
              </w:rPr>
            </w:pPr>
          </w:p>
        </w:tc>
        <w:tc>
          <w:tcPr>
            <w:tcW w:w="709" w:type="dxa"/>
            <w:shd w:val="clear" w:color="auto" w:fill="auto"/>
          </w:tcPr>
          <w:p w14:paraId="71AAAC01" w14:textId="77777777" w:rsidR="00CC4EFF" w:rsidRDefault="00CC4EFF" w:rsidP="001A37C4">
            <w:pPr>
              <w:spacing w:after="0" w:line="240" w:lineRule="auto"/>
              <w:rPr>
                <w:rFonts w:ascii="Arial" w:eastAsia="Arial" w:hAnsi="Arial" w:cs="Arial"/>
              </w:rPr>
            </w:pPr>
          </w:p>
        </w:tc>
        <w:tc>
          <w:tcPr>
            <w:tcW w:w="992" w:type="dxa"/>
            <w:shd w:val="clear" w:color="auto" w:fill="auto"/>
          </w:tcPr>
          <w:p w14:paraId="3B958485" w14:textId="0A4E4B17" w:rsidR="00CC4EFF" w:rsidRDefault="00C4577E" w:rsidP="001A37C4">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7209BA5B" w14:textId="78A35FBC" w:rsidR="00CC4EFF" w:rsidRDefault="00C4577E" w:rsidP="001A37C4">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7A3F1F4E" w14:textId="09DF106E" w:rsidR="00CC4EFF" w:rsidRDefault="00C4577E" w:rsidP="001A37C4">
            <w:pPr>
              <w:spacing w:after="0" w:line="240" w:lineRule="auto"/>
              <w:rPr>
                <w:rFonts w:ascii="Arial" w:eastAsia="Arial" w:hAnsi="Arial" w:cs="Arial"/>
              </w:rPr>
            </w:pPr>
            <w:r>
              <w:rPr>
                <w:rFonts w:ascii="Arial" w:hAnsi="Arial" w:cs="Arial"/>
              </w:rPr>
              <w:t>K_W02, K_W06, K_W12, K_U02, K_U03, K_U04, K_K02, K_K03</w:t>
            </w:r>
          </w:p>
        </w:tc>
        <w:tc>
          <w:tcPr>
            <w:tcW w:w="1984" w:type="dxa"/>
            <w:tcBorders>
              <w:right w:val="single" w:sz="12" w:space="0" w:color="000000"/>
            </w:tcBorders>
            <w:shd w:val="clear" w:color="auto" w:fill="auto"/>
          </w:tcPr>
          <w:p w14:paraId="0F9B5A52" w14:textId="77777777" w:rsidR="00C4577E" w:rsidRDefault="00C4577E" w:rsidP="00C4577E">
            <w:pPr>
              <w:autoSpaceDE w:val="0"/>
              <w:autoSpaceDN w:val="0"/>
              <w:adjustRightInd w:val="0"/>
              <w:spacing w:after="0" w:line="240" w:lineRule="auto"/>
              <w:rPr>
                <w:rFonts w:ascii="Arial" w:hAnsi="Arial" w:cs="Arial"/>
              </w:rPr>
            </w:pPr>
            <w:r>
              <w:rPr>
                <w:rFonts w:ascii="Arial" w:hAnsi="Arial" w:cs="Arial"/>
              </w:rPr>
              <w:t>nauki o polityce i</w:t>
            </w:r>
          </w:p>
          <w:p w14:paraId="62A0E30D" w14:textId="55E4BACE" w:rsidR="00CC4EFF" w:rsidRDefault="00C4577E" w:rsidP="00C4577E">
            <w:pPr>
              <w:spacing w:after="0" w:line="240" w:lineRule="auto"/>
              <w:rPr>
                <w:rFonts w:ascii="Arial" w:eastAsia="Arial" w:hAnsi="Arial" w:cs="Arial"/>
              </w:rPr>
            </w:pPr>
            <w:r>
              <w:rPr>
                <w:rFonts w:ascii="Arial" w:hAnsi="Arial" w:cs="Arial"/>
              </w:rPr>
              <w:t>administracji</w:t>
            </w:r>
          </w:p>
        </w:tc>
      </w:tr>
      <w:tr w:rsidR="00CC4EFF" w:rsidRPr="00F14965" w14:paraId="5F0AE362" w14:textId="77777777" w:rsidTr="001A37C4">
        <w:trPr>
          <w:trHeight w:val="726"/>
        </w:trPr>
        <w:tc>
          <w:tcPr>
            <w:tcW w:w="2703" w:type="dxa"/>
            <w:tcBorders>
              <w:left w:val="single" w:sz="12" w:space="0" w:color="000000"/>
            </w:tcBorders>
            <w:shd w:val="clear" w:color="auto" w:fill="auto"/>
            <w:vAlign w:val="center"/>
          </w:tcPr>
          <w:p w14:paraId="3B768627" w14:textId="77777777" w:rsidR="00CC4EFF" w:rsidRDefault="00CC4EFF"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4D054A94" w14:textId="243A7F64" w:rsidR="00CC4EFF" w:rsidRPr="00F14965" w:rsidRDefault="00C4577E"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contemporary political and socio-economic problems in Europe, as well as key proposals of European politicians in terms of their solution or limiting unfavorable tendencies. The student finds out how to explain the mechanisms and tendencies of contemporary crisis phenomena in Europe, indicate their multi-faceted character. The student finds out how to critically analyze the social, political and economic consequences of contemporary crisis phenomena in Europe.</w:t>
            </w:r>
          </w:p>
        </w:tc>
      </w:tr>
      <w:tr w:rsidR="00CC4EFF" w14:paraId="74E7E2CC" w14:textId="77777777" w:rsidTr="001A37C4">
        <w:trPr>
          <w:trHeight w:val="726"/>
        </w:trPr>
        <w:tc>
          <w:tcPr>
            <w:tcW w:w="2703" w:type="dxa"/>
            <w:tcBorders>
              <w:left w:val="single" w:sz="12" w:space="0" w:color="000000"/>
              <w:bottom w:val="single" w:sz="12" w:space="0" w:color="000000"/>
            </w:tcBorders>
            <w:shd w:val="clear" w:color="auto" w:fill="auto"/>
          </w:tcPr>
          <w:p w14:paraId="3FC21BB7" w14:textId="77777777" w:rsidR="00CC4EFF" w:rsidRDefault="00CC4EFF"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09B906AB" w14:textId="77777777" w:rsidR="00ED2CDB" w:rsidRDefault="00C4577E" w:rsidP="001A37C4">
            <w:pPr>
              <w:spacing w:after="0" w:line="240" w:lineRule="auto"/>
              <w:rPr>
                <w:rFonts w:ascii="Arial" w:eastAsia="Arial" w:hAnsi="Arial" w:cs="Arial"/>
              </w:rPr>
            </w:pPr>
            <w:r>
              <w:rPr>
                <w:rFonts w:ascii="Arial" w:eastAsia="Arial" w:hAnsi="Arial" w:cs="Arial"/>
              </w:rPr>
              <w:t>E</w:t>
            </w:r>
            <w:r w:rsidR="00CC4EFF" w:rsidRPr="00FA1A1C">
              <w:rPr>
                <w:rFonts w:ascii="Arial" w:eastAsia="Arial" w:hAnsi="Arial" w:cs="Arial"/>
              </w:rPr>
              <w:t>s</w:t>
            </w:r>
            <w:r w:rsidR="006744F8">
              <w:rPr>
                <w:rFonts w:ascii="Arial" w:eastAsia="Arial" w:hAnsi="Arial" w:cs="Arial"/>
              </w:rPr>
              <w:t>say</w:t>
            </w:r>
          </w:p>
          <w:p w14:paraId="14AE11A7" w14:textId="1A4186EB" w:rsidR="00CC4EFF" w:rsidRDefault="006744F8" w:rsidP="001A37C4">
            <w:pPr>
              <w:spacing w:after="0" w:line="240" w:lineRule="auto"/>
              <w:rPr>
                <w:rFonts w:ascii="Arial" w:eastAsia="Arial" w:hAnsi="Arial" w:cs="Arial"/>
              </w:rPr>
            </w:pPr>
            <w:r>
              <w:rPr>
                <w:rFonts w:ascii="Arial" w:eastAsia="Arial" w:hAnsi="Arial" w:cs="Arial"/>
              </w:rPr>
              <w:t>Presentation</w:t>
            </w:r>
          </w:p>
        </w:tc>
      </w:tr>
      <w:tr w:rsidR="00CC4EFF" w14:paraId="4B8CDAE6" w14:textId="77777777" w:rsidTr="001A37C4">
        <w:trPr>
          <w:trHeight w:val="844"/>
        </w:trPr>
        <w:tc>
          <w:tcPr>
            <w:tcW w:w="2703" w:type="dxa"/>
            <w:tcBorders>
              <w:left w:val="single" w:sz="12" w:space="0" w:color="000000"/>
            </w:tcBorders>
            <w:shd w:val="clear" w:color="auto" w:fill="auto"/>
          </w:tcPr>
          <w:p w14:paraId="7E92DEF5" w14:textId="77777777" w:rsidR="00C4577E" w:rsidRPr="00F14965" w:rsidRDefault="00C4577E" w:rsidP="00C4577E">
            <w:pPr>
              <w:autoSpaceDE w:val="0"/>
              <w:autoSpaceDN w:val="0"/>
              <w:adjustRightInd w:val="0"/>
              <w:spacing w:after="0" w:line="240" w:lineRule="auto"/>
              <w:rPr>
                <w:rFonts w:ascii="Arial" w:hAnsi="Arial" w:cs="Arial"/>
                <w:lang w:val="en-GB"/>
              </w:rPr>
            </w:pPr>
            <w:r w:rsidRPr="00F14965">
              <w:rPr>
                <w:rFonts w:ascii="Arial" w:hAnsi="Arial" w:cs="Arial"/>
                <w:lang w:val="en-GB"/>
              </w:rPr>
              <w:t>Decision-Making</w:t>
            </w:r>
          </w:p>
          <w:p w14:paraId="6380563C" w14:textId="77777777" w:rsidR="00C4577E" w:rsidRPr="00F14965" w:rsidRDefault="00C4577E" w:rsidP="00C4577E">
            <w:pPr>
              <w:autoSpaceDE w:val="0"/>
              <w:autoSpaceDN w:val="0"/>
              <w:adjustRightInd w:val="0"/>
              <w:spacing w:after="0" w:line="240" w:lineRule="auto"/>
              <w:rPr>
                <w:rFonts w:ascii="Arial" w:hAnsi="Arial" w:cs="Arial"/>
                <w:lang w:val="en-GB"/>
              </w:rPr>
            </w:pPr>
            <w:r w:rsidRPr="00F14965">
              <w:rPr>
                <w:rFonts w:ascii="Arial" w:hAnsi="Arial" w:cs="Arial"/>
                <w:lang w:val="en-GB"/>
              </w:rPr>
              <w:t>Procedures in</w:t>
            </w:r>
          </w:p>
          <w:p w14:paraId="07365C45" w14:textId="4D79381A" w:rsidR="00CC4EFF" w:rsidRPr="00F14965" w:rsidRDefault="00C4577E" w:rsidP="00C4577E">
            <w:pPr>
              <w:spacing w:after="0" w:line="240" w:lineRule="auto"/>
              <w:rPr>
                <w:rFonts w:ascii="Arial" w:eastAsia="Arial" w:hAnsi="Arial" w:cs="Arial"/>
                <w:b/>
                <w:lang w:val="en-GB"/>
              </w:rPr>
            </w:pPr>
            <w:r w:rsidRPr="00F14965">
              <w:rPr>
                <w:rFonts w:ascii="Arial" w:hAnsi="Arial" w:cs="Arial"/>
                <w:lang w:val="en-GB"/>
              </w:rPr>
              <w:t>European Union</w:t>
            </w:r>
          </w:p>
        </w:tc>
        <w:tc>
          <w:tcPr>
            <w:tcW w:w="709" w:type="dxa"/>
            <w:shd w:val="clear" w:color="auto" w:fill="auto"/>
          </w:tcPr>
          <w:p w14:paraId="4B7E7BA3" w14:textId="77777777" w:rsidR="00CC4EFF" w:rsidRPr="00F14965" w:rsidRDefault="00CC4EFF" w:rsidP="001A37C4">
            <w:pPr>
              <w:spacing w:after="0" w:line="240" w:lineRule="auto"/>
              <w:rPr>
                <w:rFonts w:ascii="Arial" w:eastAsia="Arial" w:hAnsi="Arial" w:cs="Arial"/>
                <w:lang w:val="en-GB"/>
              </w:rPr>
            </w:pPr>
          </w:p>
        </w:tc>
        <w:tc>
          <w:tcPr>
            <w:tcW w:w="709" w:type="dxa"/>
            <w:shd w:val="clear" w:color="auto" w:fill="auto"/>
          </w:tcPr>
          <w:p w14:paraId="4E59FB60" w14:textId="4EC68B82" w:rsidR="00CC4EFF" w:rsidRDefault="00C4577E" w:rsidP="001A37C4">
            <w:pPr>
              <w:spacing w:after="0" w:line="240" w:lineRule="auto"/>
              <w:rPr>
                <w:rFonts w:ascii="Arial" w:eastAsia="Arial" w:hAnsi="Arial" w:cs="Arial"/>
              </w:rPr>
            </w:pPr>
            <w:r>
              <w:rPr>
                <w:rFonts w:ascii="Arial" w:eastAsia="Arial" w:hAnsi="Arial" w:cs="Arial"/>
              </w:rPr>
              <w:t>30</w:t>
            </w:r>
          </w:p>
        </w:tc>
        <w:tc>
          <w:tcPr>
            <w:tcW w:w="708" w:type="dxa"/>
            <w:shd w:val="clear" w:color="auto" w:fill="auto"/>
          </w:tcPr>
          <w:p w14:paraId="6D0D5F93" w14:textId="77777777" w:rsidR="00CC4EFF" w:rsidRDefault="00CC4EFF" w:rsidP="001A37C4">
            <w:pPr>
              <w:spacing w:after="0" w:line="240" w:lineRule="auto"/>
              <w:rPr>
                <w:rFonts w:ascii="Arial" w:eastAsia="Arial" w:hAnsi="Arial" w:cs="Arial"/>
              </w:rPr>
            </w:pPr>
          </w:p>
        </w:tc>
        <w:tc>
          <w:tcPr>
            <w:tcW w:w="709" w:type="dxa"/>
            <w:shd w:val="clear" w:color="auto" w:fill="auto"/>
          </w:tcPr>
          <w:p w14:paraId="3518721B" w14:textId="77777777" w:rsidR="00CC4EFF" w:rsidRDefault="00CC4EFF" w:rsidP="001A37C4">
            <w:pPr>
              <w:spacing w:after="0" w:line="240" w:lineRule="auto"/>
              <w:rPr>
                <w:rFonts w:ascii="Arial" w:eastAsia="Arial" w:hAnsi="Arial" w:cs="Arial"/>
              </w:rPr>
            </w:pPr>
          </w:p>
        </w:tc>
        <w:tc>
          <w:tcPr>
            <w:tcW w:w="709" w:type="dxa"/>
            <w:shd w:val="clear" w:color="auto" w:fill="auto"/>
          </w:tcPr>
          <w:p w14:paraId="05DE3846" w14:textId="77777777" w:rsidR="00CC4EFF" w:rsidRDefault="00CC4EFF" w:rsidP="001A37C4">
            <w:pPr>
              <w:spacing w:after="0" w:line="240" w:lineRule="auto"/>
              <w:rPr>
                <w:rFonts w:ascii="Arial" w:eastAsia="Arial" w:hAnsi="Arial" w:cs="Arial"/>
              </w:rPr>
            </w:pPr>
          </w:p>
        </w:tc>
        <w:tc>
          <w:tcPr>
            <w:tcW w:w="709" w:type="dxa"/>
            <w:shd w:val="clear" w:color="auto" w:fill="auto"/>
          </w:tcPr>
          <w:p w14:paraId="39218D54" w14:textId="77777777" w:rsidR="00CC4EFF" w:rsidRDefault="00CC4EFF" w:rsidP="001A37C4">
            <w:pPr>
              <w:spacing w:after="0" w:line="240" w:lineRule="auto"/>
              <w:rPr>
                <w:rFonts w:ascii="Arial" w:eastAsia="Arial" w:hAnsi="Arial" w:cs="Arial"/>
              </w:rPr>
            </w:pPr>
          </w:p>
        </w:tc>
        <w:tc>
          <w:tcPr>
            <w:tcW w:w="708" w:type="dxa"/>
            <w:shd w:val="clear" w:color="auto" w:fill="auto"/>
          </w:tcPr>
          <w:p w14:paraId="57379652" w14:textId="77777777" w:rsidR="00CC4EFF" w:rsidRDefault="00CC4EFF" w:rsidP="001A37C4">
            <w:pPr>
              <w:spacing w:after="0" w:line="240" w:lineRule="auto"/>
              <w:rPr>
                <w:rFonts w:ascii="Arial" w:eastAsia="Arial" w:hAnsi="Arial" w:cs="Arial"/>
              </w:rPr>
            </w:pPr>
          </w:p>
        </w:tc>
        <w:tc>
          <w:tcPr>
            <w:tcW w:w="709" w:type="dxa"/>
            <w:shd w:val="clear" w:color="auto" w:fill="auto"/>
          </w:tcPr>
          <w:p w14:paraId="0A8EBA95" w14:textId="77777777" w:rsidR="00CC4EFF" w:rsidRDefault="00CC4EFF" w:rsidP="001A37C4">
            <w:pPr>
              <w:spacing w:after="0" w:line="240" w:lineRule="auto"/>
              <w:rPr>
                <w:rFonts w:ascii="Arial" w:eastAsia="Arial" w:hAnsi="Arial" w:cs="Arial"/>
              </w:rPr>
            </w:pPr>
          </w:p>
        </w:tc>
        <w:tc>
          <w:tcPr>
            <w:tcW w:w="992" w:type="dxa"/>
            <w:shd w:val="clear" w:color="auto" w:fill="auto"/>
          </w:tcPr>
          <w:p w14:paraId="2098A419" w14:textId="6932DC36" w:rsidR="00CC4EFF" w:rsidRDefault="00C4577E" w:rsidP="001A37C4">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1ADC0EE1" w14:textId="5F36F967" w:rsidR="00CC4EFF" w:rsidRDefault="00C4577E" w:rsidP="001A37C4">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07337F45" w14:textId="5312910F" w:rsidR="00CC4EFF" w:rsidRDefault="00C4577E" w:rsidP="001A37C4">
            <w:pPr>
              <w:spacing w:after="0" w:line="240" w:lineRule="auto"/>
              <w:rPr>
                <w:rFonts w:ascii="Arial" w:eastAsia="Arial" w:hAnsi="Arial" w:cs="Arial"/>
              </w:rPr>
            </w:pPr>
            <w:r>
              <w:rPr>
                <w:rFonts w:ascii="Arial" w:hAnsi="Arial" w:cs="Arial"/>
              </w:rPr>
              <w:t>K_W04, K_W05, K_U05, K_U06, K_U10, K_K_K02, K_K05</w:t>
            </w:r>
          </w:p>
        </w:tc>
        <w:tc>
          <w:tcPr>
            <w:tcW w:w="1984" w:type="dxa"/>
            <w:tcBorders>
              <w:right w:val="single" w:sz="12" w:space="0" w:color="000000"/>
            </w:tcBorders>
            <w:shd w:val="clear" w:color="auto" w:fill="auto"/>
          </w:tcPr>
          <w:p w14:paraId="4D718CB0" w14:textId="77777777" w:rsidR="00C4577E" w:rsidRDefault="00C4577E" w:rsidP="00C4577E">
            <w:pPr>
              <w:autoSpaceDE w:val="0"/>
              <w:autoSpaceDN w:val="0"/>
              <w:adjustRightInd w:val="0"/>
              <w:spacing w:after="0" w:line="240" w:lineRule="auto"/>
              <w:rPr>
                <w:rFonts w:ascii="Arial" w:hAnsi="Arial" w:cs="Arial"/>
              </w:rPr>
            </w:pPr>
            <w:r>
              <w:rPr>
                <w:rFonts w:ascii="Arial" w:hAnsi="Arial" w:cs="Arial"/>
              </w:rPr>
              <w:t>nauki o polityce i</w:t>
            </w:r>
          </w:p>
          <w:p w14:paraId="5DA63003" w14:textId="182F2CA2" w:rsidR="00CC4EFF" w:rsidRDefault="00C4577E" w:rsidP="00C4577E">
            <w:pPr>
              <w:spacing w:after="0" w:line="240" w:lineRule="auto"/>
              <w:rPr>
                <w:rFonts w:ascii="Arial" w:eastAsia="Arial" w:hAnsi="Arial" w:cs="Arial"/>
              </w:rPr>
            </w:pPr>
            <w:r>
              <w:rPr>
                <w:rFonts w:ascii="Arial" w:hAnsi="Arial" w:cs="Arial"/>
              </w:rPr>
              <w:t>administracji</w:t>
            </w:r>
          </w:p>
        </w:tc>
      </w:tr>
      <w:tr w:rsidR="00CC4EFF" w:rsidRPr="00F14965" w14:paraId="4AEE2D6E" w14:textId="77777777" w:rsidTr="001A37C4">
        <w:trPr>
          <w:trHeight w:val="726"/>
        </w:trPr>
        <w:tc>
          <w:tcPr>
            <w:tcW w:w="2703" w:type="dxa"/>
            <w:tcBorders>
              <w:left w:val="single" w:sz="12" w:space="0" w:color="000000"/>
            </w:tcBorders>
            <w:shd w:val="clear" w:color="auto" w:fill="auto"/>
            <w:vAlign w:val="center"/>
          </w:tcPr>
          <w:p w14:paraId="75B69466" w14:textId="77777777" w:rsidR="00CC4EFF" w:rsidRDefault="00CC4EFF"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78680E01" w14:textId="7415ACCC" w:rsidR="00CC4EFF" w:rsidRPr="00F14965" w:rsidRDefault="00C4577E" w:rsidP="00536BA5">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basic terminology used to determine the decision-making procedures and relationships that exist between the institutions. The student gets to know the relations between institutions and member states within the legal and institutional system of the European Union. The student learns the practice of EU institutions in various areas and in selected EU policies. The student finds out how to analyze the structures and institutions involved in the EU decision-making process at various levels. The student learns to analyze solutions of selected problems in the social, political and economic areas of the European Union and Europe, and proposes appropriate solutions in this regard.</w:t>
            </w:r>
          </w:p>
        </w:tc>
      </w:tr>
      <w:tr w:rsidR="00CC4EFF" w14:paraId="77B7D35C" w14:textId="77777777" w:rsidTr="001A37C4">
        <w:trPr>
          <w:trHeight w:val="726"/>
        </w:trPr>
        <w:tc>
          <w:tcPr>
            <w:tcW w:w="2703" w:type="dxa"/>
            <w:tcBorders>
              <w:left w:val="single" w:sz="12" w:space="0" w:color="000000"/>
              <w:bottom w:val="single" w:sz="12" w:space="0" w:color="000000"/>
            </w:tcBorders>
            <w:shd w:val="clear" w:color="auto" w:fill="auto"/>
          </w:tcPr>
          <w:p w14:paraId="2E51B28C" w14:textId="77777777" w:rsidR="00CC4EFF" w:rsidRDefault="00CC4EFF"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192F66CF" w14:textId="77777777" w:rsidR="00ED2CDB" w:rsidRDefault="006744F8" w:rsidP="001A37C4">
            <w:pPr>
              <w:spacing w:after="0" w:line="240" w:lineRule="auto"/>
              <w:rPr>
                <w:rFonts w:ascii="Arial" w:eastAsia="Arial" w:hAnsi="Arial" w:cs="Arial"/>
              </w:rPr>
            </w:pPr>
            <w:r>
              <w:rPr>
                <w:rFonts w:ascii="Arial" w:eastAsia="Arial" w:hAnsi="Arial" w:cs="Arial"/>
              </w:rPr>
              <w:t>E</w:t>
            </w:r>
            <w:r w:rsidRPr="00FA1A1C">
              <w:rPr>
                <w:rFonts w:ascii="Arial" w:eastAsia="Arial" w:hAnsi="Arial" w:cs="Arial"/>
              </w:rPr>
              <w:t>s</w:t>
            </w:r>
            <w:r>
              <w:rPr>
                <w:rFonts w:ascii="Arial" w:eastAsia="Arial" w:hAnsi="Arial" w:cs="Arial"/>
              </w:rPr>
              <w:t>say</w:t>
            </w:r>
          </w:p>
          <w:p w14:paraId="58C90AE5" w14:textId="77777777" w:rsidR="00ED2CDB" w:rsidRDefault="006744F8" w:rsidP="001A37C4">
            <w:pPr>
              <w:spacing w:after="0" w:line="240" w:lineRule="auto"/>
              <w:rPr>
                <w:rStyle w:val="markedcontent"/>
                <w:rFonts w:ascii="Arial" w:hAnsi="Arial" w:cs="Arial"/>
              </w:rPr>
            </w:pPr>
            <w:r w:rsidRPr="005B3A61">
              <w:rPr>
                <w:rStyle w:val="markedcontent"/>
                <w:rFonts w:ascii="Arial" w:hAnsi="Arial" w:cs="Arial"/>
              </w:rPr>
              <w:t>Colloquium</w:t>
            </w:r>
          </w:p>
          <w:p w14:paraId="0F3B79AE" w14:textId="1423B9B4" w:rsidR="00CC4EFF" w:rsidRDefault="006744F8" w:rsidP="001A37C4">
            <w:pPr>
              <w:spacing w:after="0" w:line="240" w:lineRule="auto"/>
              <w:rPr>
                <w:rFonts w:ascii="Arial" w:eastAsia="Arial" w:hAnsi="Arial" w:cs="Arial"/>
              </w:rPr>
            </w:pPr>
            <w:r>
              <w:rPr>
                <w:rFonts w:ascii="Arial" w:eastAsia="Arial" w:hAnsi="Arial" w:cs="Arial"/>
              </w:rPr>
              <w:t>Presentation</w:t>
            </w:r>
          </w:p>
        </w:tc>
      </w:tr>
      <w:tr w:rsidR="00CC4EFF" w14:paraId="1D301C2C" w14:textId="77777777" w:rsidTr="001A37C4">
        <w:trPr>
          <w:trHeight w:val="844"/>
        </w:trPr>
        <w:tc>
          <w:tcPr>
            <w:tcW w:w="2703" w:type="dxa"/>
            <w:tcBorders>
              <w:left w:val="single" w:sz="12" w:space="0" w:color="000000"/>
            </w:tcBorders>
            <w:shd w:val="clear" w:color="auto" w:fill="auto"/>
          </w:tcPr>
          <w:p w14:paraId="4EF86D82" w14:textId="77777777" w:rsidR="00C4577E" w:rsidRDefault="00C4577E" w:rsidP="00C4577E">
            <w:pPr>
              <w:autoSpaceDE w:val="0"/>
              <w:autoSpaceDN w:val="0"/>
              <w:adjustRightInd w:val="0"/>
              <w:spacing w:after="0" w:line="240" w:lineRule="auto"/>
              <w:rPr>
                <w:rFonts w:ascii="Arial" w:hAnsi="Arial" w:cs="Arial"/>
              </w:rPr>
            </w:pPr>
            <w:r>
              <w:rPr>
                <w:rFonts w:ascii="Arial" w:hAnsi="Arial" w:cs="Arial"/>
              </w:rPr>
              <w:t>Foreign</w:t>
            </w:r>
          </w:p>
          <w:p w14:paraId="11E28FAA" w14:textId="6D824F07" w:rsidR="00CC4EFF" w:rsidRDefault="00C4577E" w:rsidP="00C4577E">
            <w:pPr>
              <w:spacing w:after="0" w:line="240" w:lineRule="auto"/>
              <w:rPr>
                <w:rFonts w:ascii="Arial" w:eastAsia="Arial" w:hAnsi="Arial" w:cs="Arial"/>
                <w:b/>
              </w:rPr>
            </w:pPr>
            <w:r>
              <w:rPr>
                <w:rFonts w:ascii="Arial" w:hAnsi="Arial" w:cs="Arial"/>
              </w:rPr>
              <w:t>Language</w:t>
            </w:r>
          </w:p>
        </w:tc>
        <w:tc>
          <w:tcPr>
            <w:tcW w:w="709" w:type="dxa"/>
            <w:shd w:val="clear" w:color="auto" w:fill="auto"/>
          </w:tcPr>
          <w:p w14:paraId="3BAE25DB" w14:textId="77777777" w:rsidR="00CC4EFF" w:rsidRDefault="00CC4EFF" w:rsidP="001A37C4">
            <w:pPr>
              <w:spacing w:after="0" w:line="240" w:lineRule="auto"/>
              <w:rPr>
                <w:rFonts w:ascii="Arial" w:eastAsia="Arial" w:hAnsi="Arial" w:cs="Arial"/>
              </w:rPr>
            </w:pPr>
          </w:p>
        </w:tc>
        <w:tc>
          <w:tcPr>
            <w:tcW w:w="709" w:type="dxa"/>
            <w:shd w:val="clear" w:color="auto" w:fill="auto"/>
          </w:tcPr>
          <w:p w14:paraId="22EF05C5" w14:textId="77777777" w:rsidR="00CC4EFF" w:rsidRDefault="00CC4EFF" w:rsidP="001A37C4">
            <w:pPr>
              <w:spacing w:after="0" w:line="240" w:lineRule="auto"/>
              <w:rPr>
                <w:rFonts w:ascii="Arial" w:eastAsia="Arial" w:hAnsi="Arial" w:cs="Arial"/>
              </w:rPr>
            </w:pPr>
          </w:p>
        </w:tc>
        <w:tc>
          <w:tcPr>
            <w:tcW w:w="708" w:type="dxa"/>
            <w:shd w:val="clear" w:color="auto" w:fill="auto"/>
          </w:tcPr>
          <w:p w14:paraId="46BD2DC8" w14:textId="77777777" w:rsidR="00CC4EFF" w:rsidRDefault="00CC4EFF" w:rsidP="001A37C4">
            <w:pPr>
              <w:spacing w:after="0" w:line="240" w:lineRule="auto"/>
              <w:rPr>
                <w:rFonts w:ascii="Arial" w:eastAsia="Arial" w:hAnsi="Arial" w:cs="Arial"/>
              </w:rPr>
            </w:pPr>
          </w:p>
        </w:tc>
        <w:tc>
          <w:tcPr>
            <w:tcW w:w="709" w:type="dxa"/>
            <w:shd w:val="clear" w:color="auto" w:fill="auto"/>
          </w:tcPr>
          <w:p w14:paraId="62923BFA" w14:textId="77777777" w:rsidR="00CC4EFF" w:rsidRDefault="00CC4EFF" w:rsidP="001A37C4">
            <w:pPr>
              <w:spacing w:after="0" w:line="240" w:lineRule="auto"/>
              <w:rPr>
                <w:rFonts w:ascii="Arial" w:eastAsia="Arial" w:hAnsi="Arial" w:cs="Arial"/>
              </w:rPr>
            </w:pPr>
          </w:p>
        </w:tc>
        <w:tc>
          <w:tcPr>
            <w:tcW w:w="709" w:type="dxa"/>
            <w:shd w:val="clear" w:color="auto" w:fill="auto"/>
          </w:tcPr>
          <w:p w14:paraId="1F13DC5C" w14:textId="77777777" w:rsidR="00CC4EFF" w:rsidRDefault="00CC4EFF" w:rsidP="001A37C4">
            <w:pPr>
              <w:spacing w:after="0" w:line="240" w:lineRule="auto"/>
              <w:rPr>
                <w:rFonts w:ascii="Arial" w:eastAsia="Arial" w:hAnsi="Arial" w:cs="Arial"/>
              </w:rPr>
            </w:pPr>
          </w:p>
        </w:tc>
        <w:tc>
          <w:tcPr>
            <w:tcW w:w="709" w:type="dxa"/>
            <w:shd w:val="clear" w:color="auto" w:fill="auto"/>
          </w:tcPr>
          <w:p w14:paraId="57F97689" w14:textId="77777777" w:rsidR="00CC4EFF" w:rsidRDefault="00CC4EFF" w:rsidP="001A37C4">
            <w:pPr>
              <w:spacing w:after="0" w:line="240" w:lineRule="auto"/>
              <w:rPr>
                <w:rFonts w:ascii="Arial" w:eastAsia="Arial" w:hAnsi="Arial" w:cs="Arial"/>
              </w:rPr>
            </w:pPr>
          </w:p>
        </w:tc>
        <w:tc>
          <w:tcPr>
            <w:tcW w:w="708" w:type="dxa"/>
            <w:shd w:val="clear" w:color="auto" w:fill="auto"/>
          </w:tcPr>
          <w:p w14:paraId="184539B1" w14:textId="77777777" w:rsidR="00CC4EFF" w:rsidRDefault="00CC4EFF" w:rsidP="001A37C4">
            <w:pPr>
              <w:spacing w:after="0" w:line="240" w:lineRule="auto"/>
              <w:rPr>
                <w:rFonts w:ascii="Arial" w:eastAsia="Arial" w:hAnsi="Arial" w:cs="Arial"/>
              </w:rPr>
            </w:pPr>
          </w:p>
        </w:tc>
        <w:tc>
          <w:tcPr>
            <w:tcW w:w="709" w:type="dxa"/>
            <w:shd w:val="clear" w:color="auto" w:fill="auto"/>
          </w:tcPr>
          <w:p w14:paraId="32C2FF90" w14:textId="7C300091" w:rsidR="00CC4EFF" w:rsidRDefault="001B5C40" w:rsidP="001A37C4">
            <w:pPr>
              <w:spacing w:after="0" w:line="240" w:lineRule="auto"/>
              <w:rPr>
                <w:rFonts w:ascii="Arial" w:eastAsia="Arial" w:hAnsi="Arial" w:cs="Arial"/>
              </w:rPr>
            </w:pPr>
            <w:r>
              <w:rPr>
                <w:rFonts w:ascii="Arial" w:eastAsia="Arial" w:hAnsi="Arial" w:cs="Arial"/>
              </w:rPr>
              <w:t>Language course</w:t>
            </w:r>
          </w:p>
        </w:tc>
        <w:tc>
          <w:tcPr>
            <w:tcW w:w="992" w:type="dxa"/>
            <w:shd w:val="clear" w:color="auto" w:fill="auto"/>
          </w:tcPr>
          <w:p w14:paraId="7DD2FCFE" w14:textId="115B8DD2" w:rsidR="00CC4EFF" w:rsidRDefault="00C4577E" w:rsidP="001A37C4">
            <w:pPr>
              <w:spacing w:after="0" w:line="240" w:lineRule="auto"/>
              <w:rPr>
                <w:rFonts w:ascii="Arial" w:eastAsia="Arial" w:hAnsi="Arial" w:cs="Arial"/>
              </w:rPr>
            </w:pPr>
            <w:r>
              <w:rPr>
                <w:rFonts w:ascii="Arial" w:eastAsia="Arial" w:hAnsi="Arial" w:cs="Arial"/>
              </w:rPr>
              <w:t>60</w:t>
            </w:r>
          </w:p>
        </w:tc>
        <w:tc>
          <w:tcPr>
            <w:tcW w:w="993" w:type="dxa"/>
            <w:shd w:val="clear" w:color="auto" w:fill="auto"/>
          </w:tcPr>
          <w:p w14:paraId="224099A1" w14:textId="005C7837" w:rsidR="00CC4EFF" w:rsidRDefault="00C4577E" w:rsidP="001A37C4">
            <w:pPr>
              <w:spacing w:after="0" w:line="240" w:lineRule="auto"/>
              <w:rPr>
                <w:rFonts w:ascii="Arial" w:eastAsia="Arial" w:hAnsi="Arial" w:cs="Arial"/>
              </w:rPr>
            </w:pPr>
            <w:r>
              <w:rPr>
                <w:rFonts w:ascii="Arial" w:eastAsia="Arial" w:hAnsi="Arial" w:cs="Arial"/>
              </w:rPr>
              <w:t>2</w:t>
            </w:r>
          </w:p>
        </w:tc>
        <w:tc>
          <w:tcPr>
            <w:tcW w:w="2385" w:type="dxa"/>
            <w:shd w:val="clear" w:color="auto" w:fill="auto"/>
          </w:tcPr>
          <w:p w14:paraId="23528AFC" w14:textId="67EE01B6" w:rsidR="00CC4EFF" w:rsidRDefault="009B4586" w:rsidP="001A37C4">
            <w:pPr>
              <w:spacing w:after="0" w:line="240" w:lineRule="auto"/>
              <w:rPr>
                <w:rFonts w:ascii="Arial" w:eastAsia="Arial" w:hAnsi="Arial" w:cs="Arial"/>
              </w:rPr>
            </w:pPr>
            <w:r>
              <w:rPr>
                <w:rFonts w:ascii="Arial" w:hAnsi="Arial" w:cs="Arial"/>
              </w:rPr>
              <w:t>K_U07</w:t>
            </w:r>
          </w:p>
        </w:tc>
        <w:tc>
          <w:tcPr>
            <w:tcW w:w="1984" w:type="dxa"/>
            <w:tcBorders>
              <w:right w:val="single" w:sz="12" w:space="0" w:color="000000"/>
            </w:tcBorders>
            <w:shd w:val="clear" w:color="auto" w:fill="auto"/>
          </w:tcPr>
          <w:p w14:paraId="30AAA2B1" w14:textId="77777777" w:rsidR="00CC4EFF" w:rsidRDefault="00CC4EFF" w:rsidP="001A37C4">
            <w:pPr>
              <w:spacing w:after="0" w:line="240" w:lineRule="auto"/>
              <w:rPr>
                <w:rFonts w:ascii="Arial" w:eastAsia="Arial" w:hAnsi="Arial" w:cs="Arial"/>
              </w:rPr>
            </w:pPr>
          </w:p>
        </w:tc>
      </w:tr>
      <w:tr w:rsidR="00CC4EFF" w:rsidRPr="00F14965" w14:paraId="09F92D33" w14:textId="77777777" w:rsidTr="001A37C4">
        <w:trPr>
          <w:trHeight w:val="726"/>
        </w:trPr>
        <w:tc>
          <w:tcPr>
            <w:tcW w:w="2703" w:type="dxa"/>
            <w:tcBorders>
              <w:left w:val="single" w:sz="12" w:space="0" w:color="000000"/>
            </w:tcBorders>
            <w:shd w:val="clear" w:color="auto" w:fill="auto"/>
            <w:vAlign w:val="center"/>
          </w:tcPr>
          <w:p w14:paraId="59B57C7B" w14:textId="77777777" w:rsidR="00CC4EFF" w:rsidRDefault="00CC4EFF"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227552E0" w14:textId="490BE575" w:rsidR="00CC4EFF" w:rsidRPr="00F14965" w:rsidRDefault="001B5C40" w:rsidP="001B5C40">
            <w:pPr>
              <w:spacing w:after="0" w:line="240" w:lineRule="auto"/>
              <w:rPr>
                <w:rFonts w:ascii="Arial" w:eastAsia="Arial" w:hAnsi="Arial" w:cs="Arial"/>
                <w:lang w:val="en-GB"/>
              </w:rPr>
            </w:pPr>
            <w:r w:rsidRPr="00F14965">
              <w:rPr>
                <w:rFonts w:ascii="Arial" w:hAnsi="Arial" w:cs="Arial"/>
                <w:lang w:val="en-GB"/>
              </w:rPr>
              <w:t>The course leads to foreign language capacity at B</w:t>
            </w:r>
            <w:r w:rsidR="00C54FE1" w:rsidRPr="00F14965">
              <w:rPr>
                <w:rFonts w:ascii="Arial" w:hAnsi="Arial" w:cs="Arial"/>
                <w:lang w:val="en-GB"/>
              </w:rPr>
              <w:t>1</w:t>
            </w:r>
            <w:r w:rsidRPr="00F14965">
              <w:rPr>
                <w:rFonts w:ascii="Arial" w:hAnsi="Arial" w:cs="Arial"/>
                <w:lang w:val="en-GB"/>
              </w:rPr>
              <w:t xml:space="preserve"> level.</w:t>
            </w:r>
          </w:p>
        </w:tc>
      </w:tr>
      <w:tr w:rsidR="00CC4EFF" w:rsidRPr="00F14965" w14:paraId="490DB7FA" w14:textId="77777777" w:rsidTr="001A37C4">
        <w:trPr>
          <w:trHeight w:val="726"/>
        </w:trPr>
        <w:tc>
          <w:tcPr>
            <w:tcW w:w="2703" w:type="dxa"/>
            <w:tcBorders>
              <w:left w:val="single" w:sz="12" w:space="0" w:color="000000"/>
              <w:bottom w:val="single" w:sz="12" w:space="0" w:color="000000"/>
            </w:tcBorders>
            <w:shd w:val="clear" w:color="auto" w:fill="auto"/>
          </w:tcPr>
          <w:p w14:paraId="3747BE7E" w14:textId="77777777" w:rsidR="00CC4EFF" w:rsidRDefault="00CC4EFF" w:rsidP="001A37C4">
            <w:pPr>
              <w:spacing w:after="0" w:line="240" w:lineRule="auto"/>
              <w:rPr>
                <w:rFonts w:ascii="Arial" w:eastAsia="Arial" w:hAnsi="Arial" w:cs="Arial"/>
                <w:b/>
              </w:rPr>
            </w:pPr>
            <w:r w:rsidRPr="00FA1A1C">
              <w:rPr>
                <w:rFonts w:ascii="Arial" w:eastAsia="Arial" w:hAnsi="Arial" w:cs="Arial"/>
                <w:b/>
              </w:rPr>
              <w:lastRenderedPageBreak/>
              <w:t>Sposoby weryfikacji efektów uczenia się</w:t>
            </w:r>
          </w:p>
        </w:tc>
        <w:tc>
          <w:tcPr>
            <w:tcW w:w="12024" w:type="dxa"/>
            <w:gridSpan w:val="12"/>
            <w:tcBorders>
              <w:bottom w:val="single" w:sz="12" w:space="0" w:color="000000"/>
              <w:right w:val="single" w:sz="12" w:space="0" w:color="000000"/>
            </w:tcBorders>
            <w:shd w:val="clear" w:color="auto" w:fill="auto"/>
          </w:tcPr>
          <w:p w14:paraId="4CC6069F" w14:textId="378EA6DA" w:rsidR="00C4577E" w:rsidRPr="00F14965" w:rsidRDefault="00C4577E" w:rsidP="00C4577E">
            <w:pPr>
              <w:autoSpaceDE w:val="0"/>
              <w:autoSpaceDN w:val="0"/>
              <w:adjustRightInd w:val="0"/>
              <w:spacing w:after="0" w:line="240" w:lineRule="auto"/>
              <w:rPr>
                <w:rFonts w:ascii="Arial" w:hAnsi="Arial" w:cs="Arial"/>
                <w:lang w:val="en-GB"/>
              </w:rPr>
            </w:pPr>
            <w:r w:rsidRPr="00F14965">
              <w:rPr>
                <w:rFonts w:ascii="Arial" w:hAnsi="Arial" w:cs="Arial"/>
                <w:lang w:val="en-GB"/>
              </w:rPr>
              <w:t>In accordance with the requirements of the responsible unit.</w:t>
            </w:r>
          </w:p>
          <w:p w14:paraId="5663ADC1" w14:textId="7EA16242" w:rsidR="00CC4EFF" w:rsidRPr="00F14965" w:rsidRDefault="00CC4EFF" w:rsidP="00C4577E">
            <w:pPr>
              <w:spacing w:after="0" w:line="240" w:lineRule="auto"/>
              <w:rPr>
                <w:rFonts w:ascii="Arial" w:eastAsia="Arial" w:hAnsi="Arial" w:cs="Arial"/>
                <w:lang w:val="en-GB"/>
              </w:rPr>
            </w:pPr>
          </w:p>
        </w:tc>
      </w:tr>
      <w:tr w:rsidR="00CC4EFF" w14:paraId="689EC2D9" w14:textId="77777777" w:rsidTr="001A37C4">
        <w:trPr>
          <w:trHeight w:val="844"/>
        </w:trPr>
        <w:tc>
          <w:tcPr>
            <w:tcW w:w="2703" w:type="dxa"/>
            <w:tcBorders>
              <w:left w:val="single" w:sz="12" w:space="0" w:color="000000"/>
            </w:tcBorders>
            <w:shd w:val="clear" w:color="auto" w:fill="auto"/>
          </w:tcPr>
          <w:p w14:paraId="71F52B88" w14:textId="77777777" w:rsidR="009B4586" w:rsidRPr="00720BA4" w:rsidRDefault="009B4586" w:rsidP="009B4586">
            <w:pPr>
              <w:autoSpaceDE w:val="0"/>
              <w:autoSpaceDN w:val="0"/>
              <w:adjustRightInd w:val="0"/>
              <w:spacing w:after="0" w:line="240" w:lineRule="auto"/>
              <w:rPr>
                <w:rFonts w:ascii="Arial" w:hAnsi="Arial" w:cs="Arial"/>
              </w:rPr>
            </w:pPr>
            <w:r w:rsidRPr="00720BA4">
              <w:rPr>
                <w:rFonts w:ascii="Arial" w:hAnsi="Arial" w:cs="Arial"/>
              </w:rPr>
              <w:t>General elective</w:t>
            </w:r>
          </w:p>
          <w:p w14:paraId="7BCAA5EE" w14:textId="303543A1" w:rsidR="00CC4EFF" w:rsidRPr="00717EA3" w:rsidRDefault="009B4586" w:rsidP="009B4586">
            <w:pPr>
              <w:spacing w:after="0" w:line="240" w:lineRule="auto"/>
              <w:rPr>
                <w:rFonts w:ascii="Arial" w:eastAsia="Arial" w:hAnsi="Arial" w:cs="Arial"/>
                <w:b/>
                <w:highlight w:val="yellow"/>
              </w:rPr>
            </w:pPr>
            <w:r w:rsidRPr="00720BA4">
              <w:rPr>
                <w:rFonts w:ascii="Arial" w:hAnsi="Arial" w:cs="Arial"/>
              </w:rPr>
              <w:t>course (OGUN)</w:t>
            </w:r>
            <w:r w:rsidR="006967D4">
              <w:rPr>
                <w:rStyle w:val="Odwoanieprzypisudolnego"/>
                <w:rFonts w:ascii="Arial" w:hAnsi="Arial" w:cs="Arial"/>
              </w:rPr>
              <w:footnoteReference w:id="4"/>
            </w:r>
          </w:p>
        </w:tc>
        <w:tc>
          <w:tcPr>
            <w:tcW w:w="709" w:type="dxa"/>
            <w:shd w:val="clear" w:color="auto" w:fill="auto"/>
          </w:tcPr>
          <w:p w14:paraId="284C9A17" w14:textId="77777777" w:rsidR="00CC4EFF" w:rsidRPr="00F20DFB" w:rsidRDefault="00CC4EFF" w:rsidP="001A37C4">
            <w:pPr>
              <w:spacing w:after="0" w:line="240" w:lineRule="auto"/>
              <w:rPr>
                <w:rFonts w:ascii="Arial" w:eastAsia="Arial" w:hAnsi="Arial" w:cs="Arial"/>
              </w:rPr>
            </w:pPr>
          </w:p>
        </w:tc>
        <w:tc>
          <w:tcPr>
            <w:tcW w:w="709" w:type="dxa"/>
            <w:shd w:val="clear" w:color="auto" w:fill="auto"/>
          </w:tcPr>
          <w:p w14:paraId="1DC03D4C" w14:textId="77777777" w:rsidR="00CC4EFF" w:rsidRPr="00F20DFB" w:rsidRDefault="00CC4EFF" w:rsidP="001A37C4">
            <w:pPr>
              <w:spacing w:after="0" w:line="240" w:lineRule="auto"/>
              <w:rPr>
                <w:rFonts w:ascii="Arial" w:eastAsia="Arial" w:hAnsi="Arial" w:cs="Arial"/>
              </w:rPr>
            </w:pPr>
          </w:p>
        </w:tc>
        <w:tc>
          <w:tcPr>
            <w:tcW w:w="708" w:type="dxa"/>
            <w:shd w:val="clear" w:color="auto" w:fill="auto"/>
          </w:tcPr>
          <w:p w14:paraId="72FC5763" w14:textId="77777777" w:rsidR="00CC4EFF" w:rsidRPr="00F20DFB" w:rsidRDefault="00CC4EFF" w:rsidP="001A37C4">
            <w:pPr>
              <w:spacing w:after="0" w:line="240" w:lineRule="auto"/>
              <w:rPr>
                <w:rFonts w:ascii="Arial" w:eastAsia="Arial" w:hAnsi="Arial" w:cs="Arial"/>
              </w:rPr>
            </w:pPr>
          </w:p>
        </w:tc>
        <w:tc>
          <w:tcPr>
            <w:tcW w:w="709" w:type="dxa"/>
            <w:shd w:val="clear" w:color="auto" w:fill="auto"/>
          </w:tcPr>
          <w:p w14:paraId="55B15571" w14:textId="77777777" w:rsidR="00CC4EFF" w:rsidRPr="00F20DFB" w:rsidRDefault="00CC4EFF" w:rsidP="001A37C4">
            <w:pPr>
              <w:spacing w:after="0" w:line="240" w:lineRule="auto"/>
              <w:rPr>
                <w:rFonts w:ascii="Arial" w:eastAsia="Arial" w:hAnsi="Arial" w:cs="Arial"/>
              </w:rPr>
            </w:pPr>
          </w:p>
        </w:tc>
        <w:tc>
          <w:tcPr>
            <w:tcW w:w="709" w:type="dxa"/>
            <w:shd w:val="clear" w:color="auto" w:fill="auto"/>
          </w:tcPr>
          <w:p w14:paraId="0F27C039" w14:textId="77777777" w:rsidR="00CC4EFF" w:rsidRPr="00F20DFB" w:rsidRDefault="00CC4EFF" w:rsidP="001A37C4">
            <w:pPr>
              <w:spacing w:after="0" w:line="240" w:lineRule="auto"/>
              <w:rPr>
                <w:rFonts w:ascii="Arial" w:eastAsia="Arial" w:hAnsi="Arial" w:cs="Arial"/>
              </w:rPr>
            </w:pPr>
          </w:p>
        </w:tc>
        <w:tc>
          <w:tcPr>
            <w:tcW w:w="709" w:type="dxa"/>
            <w:shd w:val="clear" w:color="auto" w:fill="auto"/>
          </w:tcPr>
          <w:p w14:paraId="0305FAF7" w14:textId="77777777" w:rsidR="00CC4EFF" w:rsidRPr="00F20DFB" w:rsidRDefault="00CC4EFF" w:rsidP="001A37C4">
            <w:pPr>
              <w:spacing w:after="0" w:line="240" w:lineRule="auto"/>
              <w:rPr>
                <w:rFonts w:ascii="Arial" w:eastAsia="Arial" w:hAnsi="Arial" w:cs="Arial"/>
              </w:rPr>
            </w:pPr>
          </w:p>
        </w:tc>
        <w:tc>
          <w:tcPr>
            <w:tcW w:w="708" w:type="dxa"/>
            <w:shd w:val="clear" w:color="auto" w:fill="auto"/>
          </w:tcPr>
          <w:p w14:paraId="1779884F" w14:textId="77777777" w:rsidR="00CC4EFF" w:rsidRPr="00F20DFB" w:rsidRDefault="00CC4EFF" w:rsidP="001A37C4">
            <w:pPr>
              <w:spacing w:after="0" w:line="240" w:lineRule="auto"/>
              <w:rPr>
                <w:rFonts w:ascii="Arial" w:eastAsia="Arial" w:hAnsi="Arial" w:cs="Arial"/>
              </w:rPr>
            </w:pPr>
          </w:p>
        </w:tc>
        <w:tc>
          <w:tcPr>
            <w:tcW w:w="709" w:type="dxa"/>
            <w:shd w:val="clear" w:color="auto" w:fill="auto"/>
          </w:tcPr>
          <w:p w14:paraId="2C6F097B" w14:textId="77777777" w:rsidR="00CC4EFF" w:rsidRPr="00F20DFB" w:rsidRDefault="00CC4EFF" w:rsidP="001A37C4">
            <w:pPr>
              <w:spacing w:after="0" w:line="240" w:lineRule="auto"/>
              <w:rPr>
                <w:rFonts w:ascii="Arial" w:eastAsia="Arial" w:hAnsi="Arial" w:cs="Arial"/>
              </w:rPr>
            </w:pPr>
          </w:p>
        </w:tc>
        <w:tc>
          <w:tcPr>
            <w:tcW w:w="992" w:type="dxa"/>
            <w:shd w:val="clear" w:color="auto" w:fill="auto"/>
          </w:tcPr>
          <w:p w14:paraId="3ACB88CE" w14:textId="329DBFC4" w:rsidR="00CC4EFF" w:rsidRPr="00F20DFB" w:rsidRDefault="00717EA3" w:rsidP="001A37C4">
            <w:pPr>
              <w:spacing w:after="0" w:line="240" w:lineRule="auto"/>
              <w:rPr>
                <w:rFonts w:ascii="Arial" w:eastAsia="Arial" w:hAnsi="Arial" w:cs="Arial"/>
              </w:rPr>
            </w:pPr>
            <w:r w:rsidRPr="00F20DFB">
              <w:rPr>
                <w:rFonts w:ascii="Arial" w:eastAsia="Arial" w:hAnsi="Arial" w:cs="Arial"/>
              </w:rPr>
              <w:t>min. 30</w:t>
            </w:r>
          </w:p>
        </w:tc>
        <w:tc>
          <w:tcPr>
            <w:tcW w:w="993" w:type="dxa"/>
            <w:shd w:val="clear" w:color="auto" w:fill="auto"/>
          </w:tcPr>
          <w:p w14:paraId="2D4C0780" w14:textId="774854DA" w:rsidR="00CC4EFF" w:rsidRPr="00F20DFB" w:rsidRDefault="009B4586" w:rsidP="001A37C4">
            <w:pPr>
              <w:spacing w:after="0" w:line="240" w:lineRule="auto"/>
              <w:rPr>
                <w:rFonts w:ascii="Arial" w:eastAsia="Arial" w:hAnsi="Arial" w:cs="Arial"/>
              </w:rPr>
            </w:pPr>
            <w:r w:rsidRPr="00F20DFB">
              <w:rPr>
                <w:rFonts w:ascii="Arial" w:eastAsia="Arial" w:hAnsi="Arial" w:cs="Arial"/>
              </w:rPr>
              <w:t>6</w:t>
            </w:r>
          </w:p>
        </w:tc>
        <w:tc>
          <w:tcPr>
            <w:tcW w:w="2385" w:type="dxa"/>
            <w:shd w:val="clear" w:color="auto" w:fill="auto"/>
          </w:tcPr>
          <w:p w14:paraId="58C889F9" w14:textId="77777777" w:rsidR="00CC4EFF" w:rsidRDefault="00CC4EFF" w:rsidP="001A37C4">
            <w:pPr>
              <w:spacing w:after="0" w:line="240" w:lineRule="auto"/>
              <w:rPr>
                <w:rFonts w:ascii="Arial" w:eastAsia="Arial" w:hAnsi="Arial" w:cs="Arial"/>
              </w:rPr>
            </w:pPr>
          </w:p>
        </w:tc>
        <w:tc>
          <w:tcPr>
            <w:tcW w:w="1984" w:type="dxa"/>
            <w:tcBorders>
              <w:right w:val="single" w:sz="12" w:space="0" w:color="000000"/>
            </w:tcBorders>
            <w:shd w:val="clear" w:color="auto" w:fill="auto"/>
          </w:tcPr>
          <w:p w14:paraId="2061F272" w14:textId="77777777" w:rsidR="00CC4EFF" w:rsidRDefault="00CC4EFF" w:rsidP="001A37C4">
            <w:pPr>
              <w:spacing w:after="0" w:line="240" w:lineRule="auto"/>
              <w:rPr>
                <w:rFonts w:ascii="Arial" w:eastAsia="Arial" w:hAnsi="Arial" w:cs="Arial"/>
              </w:rPr>
            </w:pPr>
          </w:p>
        </w:tc>
      </w:tr>
      <w:tr w:rsidR="00CC4EFF" w:rsidRPr="00F14965" w14:paraId="3D73953E" w14:textId="77777777" w:rsidTr="001A37C4">
        <w:trPr>
          <w:trHeight w:val="726"/>
        </w:trPr>
        <w:tc>
          <w:tcPr>
            <w:tcW w:w="2703" w:type="dxa"/>
            <w:tcBorders>
              <w:left w:val="single" w:sz="12" w:space="0" w:color="000000"/>
            </w:tcBorders>
            <w:shd w:val="clear" w:color="auto" w:fill="auto"/>
            <w:vAlign w:val="center"/>
          </w:tcPr>
          <w:p w14:paraId="2DA5EAF4" w14:textId="77777777" w:rsidR="00CC4EFF" w:rsidRDefault="00CC4EFF"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5133709A" w14:textId="4CB30F34" w:rsidR="00CC4EFF" w:rsidRPr="00F14965" w:rsidRDefault="009B4586" w:rsidP="001A37C4">
            <w:pPr>
              <w:spacing w:after="0" w:line="240" w:lineRule="auto"/>
              <w:rPr>
                <w:rFonts w:ascii="Arial" w:eastAsia="Arial" w:hAnsi="Arial" w:cs="Arial"/>
                <w:lang w:val="en-GB"/>
              </w:rPr>
            </w:pPr>
            <w:r w:rsidRPr="00F14965">
              <w:rPr>
                <w:rFonts w:ascii="Arial" w:hAnsi="Arial" w:cs="Arial"/>
                <w:lang w:val="en-GB"/>
              </w:rPr>
              <w:t>As in syllabus of the courses selected by student. Student broadens his/her knowledge with the content outside the field of study.</w:t>
            </w:r>
          </w:p>
        </w:tc>
      </w:tr>
      <w:tr w:rsidR="00CC4EFF" w14:paraId="5D63A169" w14:textId="77777777" w:rsidTr="001A37C4">
        <w:trPr>
          <w:trHeight w:val="726"/>
        </w:trPr>
        <w:tc>
          <w:tcPr>
            <w:tcW w:w="2703" w:type="dxa"/>
            <w:tcBorders>
              <w:left w:val="single" w:sz="12" w:space="0" w:color="000000"/>
              <w:bottom w:val="single" w:sz="12" w:space="0" w:color="000000"/>
            </w:tcBorders>
            <w:shd w:val="clear" w:color="auto" w:fill="auto"/>
          </w:tcPr>
          <w:p w14:paraId="16314870" w14:textId="77777777" w:rsidR="00CC4EFF" w:rsidRDefault="00CC4EFF"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7BB4AD27" w14:textId="1D9F2096" w:rsidR="00CC4EFF" w:rsidRDefault="009B4586" w:rsidP="001A37C4">
            <w:pPr>
              <w:spacing w:after="0" w:line="240" w:lineRule="auto"/>
              <w:rPr>
                <w:rFonts w:ascii="Arial" w:eastAsia="Arial" w:hAnsi="Arial" w:cs="Arial"/>
              </w:rPr>
            </w:pPr>
            <w:r>
              <w:rPr>
                <w:rFonts w:ascii="Arial" w:hAnsi="Arial" w:cs="Arial"/>
              </w:rPr>
              <w:t>As in sylabus.</w:t>
            </w:r>
          </w:p>
        </w:tc>
      </w:tr>
      <w:tr w:rsidR="00CC4EFF" w14:paraId="13893EFC" w14:textId="77777777" w:rsidTr="001A37C4">
        <w:trPr>
          <w:trHeight w:val="844"/>
        </w:trPr>
        <w:tc>
          <w:tcPr>
            <w:tcW w:w="2703" w:type="dxa"/>
            <w:tcBorders>
              <w:left w:val="single" w:sz="12" w:space="0" w:color="000000"/>
            </w:tcBorders>
            <w:shd w:val="clear" w:color="auto" w:fill="auto"/>
          </w:tcPr>
          <w:p w14:paraId="257EC3A0" w14:textId="77777777" w:rsidR="009B4586" w:rsidRDefault="009B4586" w:rsidP="009B4586">
            <w:pPr>
              <w:autoSpaceDE w:val="0"/>
              <w:autoSpaceDN w:val="0"/>
              <w:adjustRightInd w:val="0"/>
              <w:spacing w:after="0" w:line="240" w:lineRule="auto"/>
              <w:rPr>
                <w:rFonts w:ascii="Arial" w:hAnsi="Arial" w:cs="Arial"/>
              </w:rPr>
            </w:pPr>
            <w:r>
              <w:rPr>
                <w:rFonts w:ascii="Arial" w:hAnsi="Arial" w:cs="Arial"/>
              </w:rPr>
              <w:t>Physical</w:t>
            </w:r>
          </w:p>
          <w:p w14:paraId="335E987F" w14:textId="08C7C8DD" w:rsidR="00CC4EFF" w:rsidRDefault="009B4586" w:rsidP="009B4586">
            <w:pPr>
              <w:spacing w:after="0" w:line="240" w:lineRule="auto"/>
              <w:rPr>
                <w:rFonts w:ascii="Arial" w:eastAsia="Arial" w:hAnsi="Arial" w:cs="Arial"/>
                <w:b/>
              </w:rPr>
            </w:pPr>
            <w:r>
              <w:rPr>
                <w:rFonts w:ascii="Arial" w:hAnsi="Arial" w:cs="Arial"/>
              </w:rPr>
              <w:t>Education</w:t>
            </w:r>
          </w:p>
        </w:tc>
        <w:tc>
          <w:tcPr>
            <w:tcW w:w="709" w:type="dxa"/>
            <w:shd w:val="clear" w:color="auto" w:fill="auto"/>
          </w:tcPr>
          <w:p w14:paraId="4F0D030C" w14:textId="77777777" w:rsidR="00CC4EFF" w:rsidRDefault="00CC4EFF" w:rsidP="001A37C4">
            <w:pPr>
              <w:spacing w:after="0" w:line="240" w:lineRule="auto"/>
              <w:rPr>
                <w:rFonts w:ascii="Arial" w:eastAsia="Arial" w:hAnsi="Arial" w:cs="Arial"/>
              </w:rPr>
            </w:pPr>
          </w:p>
        </w:tc>
        <w:tc>
          <w:tcPr>
            <w:tcW w:w="709" w:type="dxa"/>
            <w:shd w:val="clear" w:color="auto" w:fill="auto"/>
          </w:tcPr>
          <w:p w14:paraId="413AC511" w14:textId="77777777" w:rsidR="00CC4EFF" w:rsidRDefault="00CC4EFF" w:rsidP="001A37C4">
            <w:pPr>
              <w:spacing w:after="0" w:line="240" w:lineRule="auto"/>
              <w:rPr>
                <w:rFonts w:ascii="Arial" w:eastAsia="Arial" w:hAnsi="Arial" w:cs="Arial"/>
              </w:rPr>
            </w:pPr>
          </w:p>
        </w:tc>
        <w:tc>
          <w:tcPr>
            <w:tcW w:w="708" w:type="dxa"/>
            <w:shd w:val="clear" w:color="auto" w:fill="auto"/>
          </w:tcPr>
          <w:p w14:paraId="06A6F1A0" w14:textId="77777777" w:rsidR="00CC4EFF" w:rsidRDefault="00CC4EFF" w:rsidP="001A37C4">
            <w:pPr>
              <w:spacing w:after="0" w:line="240" w:lineRule="auto"/>
              <w:rPr>
                <w:rFonts w:ascii="Arial" w:eastAsia="Arial" w:hAnsi="Arial" w:cs="Arial"/>
              </w:rPr>
            </w:pPr>
          </w:p>
        </w:tc>
        <w:tc>
          <w:tcPr>
            <w:tcW w:w="709" w:type="dxa"/>
            <w:shd w:val="clear" w:color="auto" w:fill="auto"/>
          </w:tcPr>
          <w:p w14:paraId="4D902F70" w14:textId="6EE73B1F" w:rsidR="00CC4EFF" w:rsidRDefault="009B4586" w:rsidP="001A37C4">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2F78AAE3" w14:textId="77777777" w:rsidR="00CC4EFF" w:rsidRDefault="00CC4EFF" w:rsidP="001A37C4">
            <w:pPr>
              <w:spacing w:after="0" w:line="240" w:lineRule="auto"/>
              <w:rPr>
                <w:rFonts w:ascii="Arial" w:eastAsia="Arial" w:hAnsi="Arial" w:cs="Arial"/>
              </w:rPr>
            </w:pPr>
          </w:p>
        </w:tc>
        <w:tc>
          <w:tcPr>
            <w:tcW w:w="709" w:type="dxa"/>
            <w:shd w:val="clear" w:color="auto" w:fill="auto"/>
          </w:tcPr>
          <w:p w14:paraId="4340A014" w14:textId="77777777" w:rsidR="00CC4EFF" w:rsidRDefault="00CC4EFF" w:rsidP="001A37C4">
            <w:pPr>
              <w:spacing w:after="0" w:line="240" w:lineRule="auto"/>
              <w:rPr>
                <w:rFonts w:ascii="Arial" w:eastAsia="Arial" w:hAnsi="Arial" w:cs="Arial"/>
              </w:rPr>
            </w:pPr>
          </w:p>
        </w:tc>
        <w:tc>
          <w:tcPr>
            <w:tcW w:w="708" w:type="dxa"/>
            <w:shd w:val="clear" w:color="auto" w:fill="auto"/>
          </w:tcPr>
          <w:p w14:paraId="214A0266" w14:textId="77777777" w:rsidR="00CC4EFF" w:rsidRDefault="00CC4EFF" w:rsidP="001A37C4">
            <w:pPr>
              <w:spacing w:after="0" w:line="240" w:lineRule="auto"/>
              <w:rPr>
                <w:rFonts w:ascii="Arial" w:eastAsia="Arial" w:hAnsi="Arial" w:cs="Arial"/>
              </w:rPr>
            </w:pPr>
          </w:p>
        </w:tc>
        <w:tc>
          <w:tcPr>
            <w:tcW w:w="709" w:type="dxa"/>
            <w:shd w:val="clear" w:color="auto" w:fill="auto"/>
          </w:tcPr>
          <w:p w14:paraId="2F4AC272" w14:textId="77777777" w:rsidR="00CC4EFF" w:rsidRDefault="00CC4EFF" w:rsidP="001A37C4">
            <w:pPr>
              <w:spacing w:after="0" w:line="240" w:lineRule="auto"/>
              <w:rPr>
                <w:rFonts w:ascii="Arial" w:eastAsia="Arial" w:hAnsi="Arial" w:cs="Arial"/>
              </w:rPr>
            </w:pPr>
          </w:p>
        </w:tc>
        <w:tc>
          <w:tcPr>
            <w:tcW w:w="992" w:type="dxa"/>
            <w:shd w:val="clear" w:color="auto" w:fill="auto"/>
          </w:tcPr>
          <w:p w14:paraId="62125C83" w14:textId="5E83A694" w:rsidR="00CC4EFF" w:rsidRDefault="009B4586" w:rsidP="001A37C4">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75740A45" w14:textId="77777777" w:rsidR="00CC4EFF" w:rsidRDefault="00CC4EFF" w:rsidP="001A37C4">
            <w:pPr>
              <w:spacing w:after="0" w:line="240" w:lineRule="auto"/>
              <w:rPr>
                <w:rFonts w:ascii="Arial" w:eastAsia="Arial" w:hAnsi="Arial" w:cs="Arial"/>
              </w:rPr>
            </w:pPr>
          </w:p>
        </w:tc>
        <w:tc>
          <w:tcPr>
            <w:tcW w:w="2385" w:type="dxa"/>
            <w:shd w:val="clear" w:color="auto" w:fill="auto"/>
          </w:tcPr>
          <w:p w14:paraId="7FBADC7E" w14:textId="77777777" w:rsidR="00CC4EFF" w:rsidRDefault="00CC4EFF" w:rsidP="001A37C4">
            <w:pPr>
              <w:spacing w:after="0" w:line="240" w:lineRule="auto"/>
              <w:rPr>
                <w:rFonts w:ascii="Arial" w:eastAsia="Arial" w:hAnsi="Arial" w:cs="Arial"/>
              </w:rPr>
            </w:pPr>
          </w:p>
        </w:tc>
        <w:tc>
          <w:tcPr>
            <w:tcW w:w="1984" w:type="dxa"/>
            <w:tcBorders>
              <w:right w:val="single" w:sz="12" w:space="0" w:color="000000"/>
            </w:tcBorders>
            <w:shd w:val="clear" w:color="auto" w:fill="auto"/>
          </w:tcPr>
          <w:p w14:paraId="3EA9CF7A" w14:textId="77777777" w:rsidR="00CC4EFF" w:rsidRDefault="00CC4EFF" w:rsidP="001A37C4">
            <w:pPr>
              <w:spacing w:after="0" w:line="240" w:lineRule="auto"/>
              <w:rPr>
                <w:rFonts w:ascii="Arial" w:eastAsia="Arial" w:hAnsi="Arial" w:cs="Arial"/>
              </w:rPr>
            </w:pPr>
          </w:p>
        </w:tc>
      </w:tr>
      <w:tr w:rsidR="00CC4EFF" w:rsidRPr="00F14965" w14:paraId="4EF23162" w14:textId="77777777" w:rsidTr="001A37C4">
        <w:trPr>
          <w:trHeight w:val="726"/>
        </w:trPr>
        <w:tc>
          <w:tcPr>
            <w:tcW w:w="2703" w:type="dxa"/>
            <w:tcBorders>
              <w:left w:val="single" w:sz="12" w:space="0" w:color="000000"/>
            </w:tcBorders>
            <w:shd w:val="clear" w:color="auto" w:fill="auto"/>
            <w:vAlign w:val="center"/>
          </w:tcPr>
          <w:p w14:paraId="1341FDDA" w14:textId="77777777" w:rsidR="00CC4EFF" w:rsidRDefault="00CC4EFF" w:rsidP="001A37C4">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65B43F6D" w14:textId="756DC9C8" w:rsidR="00CC4EFF" w:rsidRPr="00F14965" w:rsidRDefault="009B4586" w:rsidP="001A37C4">
            <w:pPr>
              <w:spacing w:after="0" w:line="240" w:lineRule="auto"/>
              <w:rPr>
                <w:rFonts w:ascii="Arial" w:eastAsia="Arial" w:hAnsi="Arial" w:cs="Arial"/>
                <w:lang w:val="en-GB"/>
              </w:rPr>
            </w:pPr>
            <w:r w:rsidRPr="00F14965">
              <w:rPr>
                <w:rFonts w:ascii="Arial" w:hAnsi="Arial" w:cs="Arial"/>
                <w:lang w:val="en-GB"/>
              </w:rPr>
              <w:t>The course allows students to care for their physical condition and to keep healthy.</w:t>
            </w:r>
          </w:p>
        </w:tc>
      </w:tr>
      <w:tr w:rsidR="00CC4EFF" w:rsidRPr="00F14965" w14:paraId="43BC7B88" w14:textId="77777777" w:rsidTr="001A37C4">
        <w:trPr>
          <w:trHeight w:val="726"/>
        </w:trPr>
        <w:tc>
          <w:tcPr>
            <w:tcW w:w="2703" w:type="dxa"/>
            <w:tcBorders>
              <w:left w:val="single" w:sz="12" w:space="0" w:color="000000"/>
              <w:bottom w:val="single" w:sz="12" w:space="0" w:color="000000"/>
            </w:tcBorders>
            <w:shd w:val="clear" w:color="auto" w:fill="auto"/>
          </w:tcPr>
          <w:p w14:paraId="3C5D4EF3" w14:textId="77777777" w:rsidR="00CC4EFF" w:rsidRDefault="00CC4EFF" w:rsidP="001A37C4">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0FD4E54F" w14:textId="77777777" w:rsidR="009B4586" w:rsidRPr="00F14965" w:rsidRDefault="009B4586" w:rsidP="009B4586">
            <w:pPr>
              <w:autoSpaceDE w:val="0"/>
              <w:autoSpaceDN w:val="0"/>
              <w:adjustRightInd w:val="0"/>
              <w:spacing w:after="0" w:line="240" w:lineRule="auto"/>
              <w:rPr>
                <w:rFonts w:ascii="Arial" w:hAnsi="Arial" w:cs="Arial"/>
                <w:lang w:val="en-GB"/>
              </w:rPr>
            </w:pPr>
            <w:r w:rsidRPr="00F14965">
              <w:rPr>
                <w:rFonts w:ascii="Arial" w:hAnsi="Arial" w:cs="Arial"/>
                <w:lang w:val="en-GB"/>
              </w:rPr>
              <w:t>In accordance with the requirements of the responsible unit.</w:t>
            </w:r>
          </w:p>
          <w:p w14:paraId="62AA8BA7" w14:textId="5FBDCFAC" w:rsidR="00CC4EFF" w:rsidRPr="00F14965" w:rsidRDefault="00CC4EFF" w:rsidP="001A37C4">
            <w:pPr>
              <w:spacing w:after="0" w:line="240" w:lineRule="auto"/>
              <w:rPr>
                <w:rFonts w:ascii="Arial" w:eastAsia="Arial" w:hAnsi="Arial" w:cs="Arial"/>
                <w:lang w:val="en-GB"/>
              </w:rPr>
            </w:pPr>
          </w:p>
        </w:tc>
      </w:tr>
    </w:tbl>
    <w:p w14:paraId="2DC58224" w14:textId="283F5464" w:rsidR="003579A8" w:rsidRPr="00257418" w:rsidRDefault="003579A8" w:rsidP="003579A8">
      <w:pPr>
        <w:spacing w:after="0" w:line="240" w:lineRule="auto"/>
        <w:ind w:hanging="284"/>
        <w:jc w:val="both"/>
        <w:rPr>
          <w:rFonts w:ascii="Arial" w:eastAsia="Arial" w:hAnsi="Arial" w:cs="Arial"/>
          <w:sz w:val="24"/>
          <w:szCs w:val="24"/>
        </w:rPr>
      </w:pPr>
      <w:r>
        <w:rPr>
          <w:rFonts w:ascii="Arial" w:eastAsia="Arial" w:hAnsi="Arial" w:cs="Arial"/>
          <w:b/>
          <w:sz w:val="24"/>
          <w:szCs w:val="24"/>
        </w:rPr>
        <w:t xml:space="preserve">Łączna liczba punktów ECTS </w:t>
      </w:r>
      <w:r>
        <w:rPr>
          <w:rFonts w:ascii="Arial" w:eastAsia="Arial" w:hAnsi="Arial" w:cs="Arial"/>
          <w:sz w:val="24"/>
          <w:szCs w:val="24"/>
        </w:rPr>
        <w:t>(w semestrze):</w:t>
      </w:r>
      <w:r>
        <w:rPr>
          <w:rFonts w:ascii="Arial" w:eastAsia="Arial" w:hAnsi="Arial" w:cs="Arial"/>
          <w:color w:val="00B0F0"/>
          <w:sz w:val="24"/>
          <w:szCs w:val="24"/>
        </w:rPr>
        <w:t xml:space="preserve"> </w:t>
      </w:r>
      <w:r w:rsidR="00257418" w:rsidRPr="00257418">
        <w:rPr>
          <w:rFonts w:ascii="Arial" w:eastAsia="Arial" w:hAnsi="Arial" w:cs="Arial"/>
          <w:sz w:val="24"/>
          <w:szCs w:val="24"/>
        </w:rPr>
        <w:t>30</w:t>
      </w:r>
    </w:p>
    <w:p w14:paraId="0D1E782C" w14:textId="0C021448" w:rsidR="003579A8" w:rsidRDefault="003579A8" w:rsidP="0090496D">
      <w:pPr>
        <w:shd w:val="clear" w:color="auto" w:fill="FFFFFF" w:themeFill="background1"/>
        <w:spacing w:after="0" w:line="240" w:lineRule="auto"/>
        <w:ind w:hanging="284"/>
        <w:jc w:val="both"/>
        <w:rPr>
          <w:rFonts w:ascii="Arial" w:eastAsia="Arial" w:hAnsi="Arial" w:cs="Arial"/>
          <w:sz w:val="24"/>
          <w:szCs w:val="24"/>
        </w:rPr>
      </w:pPr>
      <w:r w:rsidRPr="00720BA4">
        <w:rPr>
          <w:rFonts w:ascii="Arial" w:eastAsia="Arial" w:hAnsi="Arial" w:cs="Arial"/>
          <w:b/>
          <w:sz w:val="24"/>
          <w:szCs w:val="24"/>
        </w:rPr>
        <w:t xml:space="preserve">Łączna liczba godzin zajęć </w:t>
      </w:r>
      <w:r w:rsidRPr="00720BA4">
        <w:rPr>
          <w:rFonts w:ascii="Arial" w:eastAsia="Arial" w:hAnsi="Arial" w:cs="Arial"/>
          <w:sz w:val="24"/>
          <w:szCs w:val="24"/>
        </w:rPr>
        <w:t xml:space="preserve">(w semestrze): </w:t>
      </w:r>
      <w:r w:rsidR="0090496D" w:rsidRPr="00720BA4">
        <w:rPr>
          <w:rFonts w:ascii="Arial" w:eastAsia="Arial" w:hAnsi="Arial" w:cs="Arial"/>
          <w:sz w:val="24"/>
          <w:szCs w:val="24"/>
        </w:rPr>
        <w:t>minimum 345</w:t>
      </w:r>
    </w:p>
    <w:p w14:paraId="64F4E256" w14:textId="3D275281" w:rsidR="003579A8" w:rsidRDefault="003579A8" w:rsidP="003579A8">
      <w:pPr>
        <w:spacing w:after="0" w:line="240" w:lineRule="auto"/>
        <w:ind w:left="-142" w:hanging="142"/>
        <w:jc w:val="both"/>
        <w:rPr>
          <w:rFonts w:ascii="Arial" w:eastAsia="Arial" w:hAnsi="Arial" w:cs="Arial"/>
          <w:sz w:val="24"/>
          <w:szCs w:val="24"/>
        </w:rPr>
      </w:pPr>
      <w:r>
        <w:rPr>
          <w:rFonts w:ascii="Arial" w:eastAsia="Arial" w:hAnsi="Arial" w:cs="Arial"/>
          <w:b/>
          <w:sz w:val="24"/>
          <w:szCs w:val="24"/>
        </w:rPr>
        <w:t xml:space="preserve">Łączna liczba godzin zajęć określona w programie studiów dla danego kierunku, poziomu i profilu </w:t>
      </w:r>
      <w:r>
        <w:rPr>
          <w:rFonts w:ascii="Arial" w:eastAsia="Arial" w:hAnsi="Arial" w:cs="Arial"/>
          <w:sz w:val="24"/>
          <w:szCs w:val="24"/>
        </w:rPr>
        <w:t xml:space="preserve">(dla całego cyklu): </w:t>
      </w:r>
      <w:r w:rsidRPr="00720BA4">
        <w:rPr>
          <w:rFonts w:ascii="Arial" w:eastAsia="Arial" w:hAnsi="Arial" w:cs="Arial"/>
          <w:sz w:val="24"/>
          <w:szCs w:val="24"/>
        </w:rPr>
        <w:t>minimum 1</w:t>
      </w:r>
      <w:r w:rsidR="00521D02" w:rsidRPr="00720BA4">
        <w:rPr>
          <w:rFonts w:ascii="Arial" w:eastAsia="Arial" w:hAnsi="Arial" w:cs="Arial"/>
          <w:sz w:val="24"/>
          <w:szCs w:val="24"/>
        </w:rPr>
        <w:t>823</w:t>
      </w:r>
    </w:p>
    <w:p w14:paraId="4FE8B71C" w14:textId="3C8C48D4" w:rsidR="003579A8" w:rsidRDefault="003579A8"/>
    <w:p w14:paraId="11B7AB21" w14:textId="77777777" w:rsidR="00E358D9" w:rsidRDefault="00E358D9" w:rsidP="00A45513">
      <w:pPr>
        <w:spacing w:before="240" w:after="0" w:line="240" w:lineRule="auto"/>
        <w:ind w:left="-284"/>
        <w:rPr>
          <w:rFonts w:ascii="Arial" w:eastAsia="Arial" w:hAnsi="Arial" w:cs="Arial"/>
          <w:b/>
          <w:sz w:val="24"/>
          <w:szCs w:val="24"/>
        </w:rPr>
      </w:pPr>
    </w:p>
    <w:p w14:paraId="252C69E8" w14:textId="77777777" w:rsidR="00E358D9" w:rsidRDefault="00E358D9" w:rsidP="00A45513">
      <w:pPr>
        <w:spacing w:before="240" w:after="0" w:line="240" w:lineRule="auto"/>
        <w:ind w:left="-284"/>
        <w:rPr>
          <w:rFonts w:ascii="Arial" w:eastAsia="Arial" w:hAnsi="Arial" w:cs="Arial"/>
          <w:b/>
          <w:sz w:val="24"/>
          <w:szCs w:val="24"/>
        </w:rPr>
      </w:pPr>
    </w:p>
    <w:p w14:paraId="5A0AB267" w14:textId="77777777" w:rsidR="00E358D9" w:rsidRDefault="00E358D9" w:rsidP="00A45513">
      <w:pPr>
        <w:spacing w:before="240" w:after="0" w:line="240" w:lineRule="auto"/>
        <w:ind w:left="-284"/>
        <w:rPr>
          <w:rFonts w:ascii="Arial" w:eastAsia="Arial" w:hAnsi="Arial" w:cs="Arial"/>
          <w:b/>
          <w:sz w:val="24"/>
          <w:szCs w:val="24"/>
        </w:rPr>
      </w:pPr>
    </w:p>
    <w:p w14:paraId="70268B4D" w14:textId="33E7ADFE" w:rsidR="00A45513" w:rsidRDefault="00A45513" w:rsidP="00A45513">
      <w:pPr>
        <w:spacing w:before="240" w:after="0" w:line="240" w:lineRule="auto"/>
        <w:ind w:left="-284"/>
        <w:rPr>
          <w:rFonts w:ascii="Arial" w:eastAsia="Arial" w:hAnsi="Arial" w:cs="Arial"/>
          <w:sz w:val="24"/>
          <w:szCs w:val="24"/>
        </w:rPr>
      </w:pPr>
      <w:r>
        <w:rPr>
          <w:rFonts w:ascii="Arial" w:eastAsia="Arial" w:hAnsi="Arial" w:cs="Arial"/>
          <w:b/>
          <w:sz w:val="24"/>
          <w:szCs w:val="24"/>
        </w:rPr>
        <w:lastRenderedPageBreak/>
        <w:t>Semestr/rok studiów:</w:t>
      </w:r>
      <w:r>
        <w:rPr>
          <w:rFonts w:ascii="Arial" w:eastAsia="Arial" w:hAnsi="Arial" w:cs="Arial"/>
          <w:sz w:val="24"/>
          <w:szCs w:val="24"/>
        </w:rPr>
        <w:t xml:space="preserve"> </w:t>
      </w:r>
      <w:r w:rsidR="004C470F">
        <w:rPr>
          <w:rFonts w:ascii="Arial" w:eastAsia="Arial" w:hAnsi="Arial" w:cs="Arial"/>
          <w:sz w:val="24"/>
          <w:szCs w:val="24"/>
        </w:rPr>
        <w:t>czwarty</w:t>
      </w:r>
      <w:r>
        <w:rPr>
          <w:rFonts w:ascii="Arial" w:eastAsia="Arial" w:hAnsi="Arial" w:cs="Arial"/>
          <w:sz w:val="24"/>
          <w:szCs w:val="24"/>
        </w:rPr>
        <w:t>/</w:t>
      </w:r>
      <w:r w:rsidR="004C470F">
        <w:rPr>
          <w:rFonts w:ascii="Arial" w:eastAsia="Arial" w:hAnsi="Arial" w:cs="Arial"/>
          <w:sz w:val="24"/>
          <w:szCs w:val="24"/>
        </w:rPr>
        <w:t>drugi</w:t>
      </w:r>
      <w:r>
        <w:rPr>
          <w:rFonts w:ascii="Arial" w:eastAsia="Arial" w:hAnsi="Arial" w:cs="Arial"/>
          <w:sz w:val="24"/>
          <w:szCs w:val="24"/>
        </w:rPr>
        <w:t xml:space="preserve"> (piszemy słownie)</w:t>
      </w:r>
    </w:p>
    <w:tbl>
      <w:tblPr>
        <w:tblStyle w:val="afd"/>
        <w:tblpPr w:leftFromText="141" w:rightFromText="141" w:vertAnchor="text" w:horzAnchor="margin" w:tblpX="-299" w:tblpY="321"/>
        <w:tblW w:w="147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3"/>
        <w:gridCol w:w="709"/>
        <w:gridCol w:w="709"/>
        <w:gridCol w:w="708"/>
        <w:gridCol w:w="709"/>
        <w:gridCol w:w="709"/>
        <w:gridCol w:w="709"/>
        <w:gridCol w:w="708"/>
        <w:gridCol w:w="709"/>
        <w:gridCol w:w="992"/>
        <w:gridCol w:w="993"/>
        <w:gridCol w:w="2385"/>
        <w:gridCol w:w="1984"/>
      </w:tblGrid>
      <w:tr w:rsidR="00A45513" w14:paraId="1D9C59F2" w14:textId="77777777" w:rsidTr="005579B7">
        <w:trPr>
          <w:trHeight w:val="204"/>
        </w:trPr>
        <w:tc>
          <w:tcPr>
            <w:tcW w:w="2703" w:type="dxa"/>
            <w:vMerge w:val="restart"/>
            <w:tcBorders>
              <w:top w:val="single" w:sz="12" w:space="0" w:color="000000"/>
              <w:left w:val="single" w:sz="12" w:space="0" w:color="000000"/>
              <w:right w:val="single" w:sz="12" w:space="0" w:color="000000"/>
            </w:tcBorders>
            <w:shd w:val="clear" w:color="auto" w:fill="auto"/>
            <w:vAlign w:val="center"/>
          </w:tcPr>
          <w:p w14:paraId="11BAEA4F" w14:textId="77777777" w:rsidR="00A45513" w:rsidRDefault="00A45513" w:rsidP="005579B7">
            <w:pPr>
              <w:spacing w:after="0" w:line="240" w:lineRule="auto"/>
              <w:jc w:val="center"/>
              <w:rPr>
                <w:rFonts w:ascii="Arial" w:eastAsia="Arial" w:hAnsi="Arial" w:cs="Arial"/>
                <w:b/>
                <w:sz w:val="24"/>
                <w:szCs w:val="24"/>
              </w:rPr>
            </w:pPr>
            <w:r>
              <w:rPr>
                <w:rFonts w:ascii="Arial" w:eastAsia="Arial" w:hAnsi="Arial" w:cs="Arial"/>
                <w:b/>
                <w:sz w:val="24"/>
                <w:szCs w:val="24"/>
              </w:rPr>
              <w:t>Nazwa przedmiotu</w:t>
            </w:r>
          </w:p>
        </w:tc>
        <w:tc>
          <w:tcPr>
            <w:tcW w:w="5670" w:type="dxa"/>
            <w:gridSpan w:val="8"/>
            <w:tcBorders>
              <w:top w:val="single" w:sz="12" w:space="0" w:color="000000"/>
              <w:left w:val="single" w:sz="12" w:space="0" w:color="000000"/>
              <w:right w:val="single" w:sz="12" w:space="0" w:color="000000"/>
            </w:tcBorders>
            <w:shd w:val="clear" w:color="auto" w:fill="auto"/>
            <w:vAlign w:val="center"/>
          </w:tcPr>
          <w:p w14:paraId="4ABB8A60" w14:textId="77777777" w:rsidR="00A45513" w:rsidRDefault="00A45513" w:rsidP="005579B7">
            <w:pPr>
              <w:spacing w:after="0" w:line="240" w:lineRule="auto"/>
              <w:jc w:val="center"/>
              <w:rPr>
                <w:rFonts w:ascii="Arial" w:eastAsia="Arial" w:hAnsi="Arial" w:cs="Arial"/>
                <w:b/>
                <w:sz w:val="24"/>
                <w:szCs w:val="24"/>
              </w:rPr>
            </w:pPr>
            <w:r>
              <w:rPr>
                <w:rFonts w:ascii="Arial" w:eastAsia="Arial" w:hAnsi="Arial" w:cs="Arial"/>
                <w:b/>
                <w:sz w:val="24"/>
                <w:szCs w:val="24"/>
              </w:rPr>
              <w:t>Forma zajęć – liczba godzin</w:t>
            </w:r>
          </w:p>
        </w:tc>
        <w:tc>
          <w:tcPr>
            <w:tcW w:w="992" w:type="dxa"/>
            <w:vMerge w:val="restart"/>
            <w:tcBorders>
              <w:top w:val="single" w:sz="12" w:space="0" w:color="000000"/>
              <w:left w:val="single" w:sz="12" w:space="0" w:color="000000"/>
              <w:right w:val="single" w:sz="12" w:space="0" w:color="000000"/>
            </w:tcBorders>
            <w:shd w:val="clear" w:color="auto" w:fill="auto"/>
            <w:textDirection w:val="btLr"/>
            <w:vAlign w:val="center"/>
          </w:tcPr>
          <w:p w14:paraId="17B86F20"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 xml:space="preserve">Razem: liczba </w:t>
            </w:r>
          </w:p>
          <w:p w14:paraId="198BE7D5"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godzin zajęć</w:t>
            </w:r>
          </w:p>
        </w:tc>
        <w:tc>
          <w:tcPr>
            <w:tcW w:w="993" w:type="dxa"/>
            <w:vMerge w:val="restart"/>
            <w:tcBorders>
              <w:top w:val="single" w:sz="12" w:space="0" w:color="000000"/>
              <w:left w:val="single" w:sz="12" w:space="0" w:color="000000"/>
              <w:right w:val="single" w:sz="12" w:space="0" w:color="000000"/>
            </w:tcBorders>
            <w:shd w:val="clear" w:color="auto" w:fill="auto"/>
            <w:textDirection w:val="btLr"/>
            <w:vAlign w:val="center"/>
          </w:tcPr>
          <w:p w14:paraId="27499B9D"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Razem:</w:t>
            </w:r>
          </w:p>
          <w:p w14:paraId="4DE3A994"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punkty ECTS</w:t>
            </w:r>
          </w:p>
        </w:tc>
        <w:tc>
          <w:tcPr>
            <w:tcW w:w="2385" w:type="dxa"/>
            <w:vMerge w:val="restart"/>
            <w:tcBorders>
              <w:top w:val="single" w:sz="12" w:space="0" w:color="000000"/>
              <w:left w:val="single" w:sz="12" w:space="0" w:color="000000"/>
              <w:right w:val="single" w:sz="12" w:space="0" w:color="000000"/>
            </w:tcBorders>
            <w:shd w:val="clear" w:color="auto" w:fill="auto"/>
            <w:vAlign w:val="center"/>
          </w:tcPr>
          <w:p w14:paraId="31ED80E9" w14:textId="77777777" w:rsidR="00A45513" w:rsidRDefault="00A45513" w:rsidP="005579B7">
            <w:pPr>
              <w:spacing w:after="0" w:line="240" w:lineRule="auto"/>
              <w:jc w:val="center"/>
              <w:rPr>
                <w:rFonts w:ascii="Arial" w:eastAsia="Arial" w:hAnsi="Arial" w:cs="Arial"/>
                <w:b/>
                <w:sz w:val="24"/>
                <w:szCs w:val="24"/>
              </w:rPr>
            </w:pPr>
            <w:r>
              <w:rPr>
                <w:rFonts w:ascii="Arial" w:eastAsia="Arial" w:hAnsi="Arial" w:cs="Arial"/>
                <w:b/>
                <w:color w:val="000000"/>
                <w:sz w:val="24"/>
                <w:szCs w:val="24"/>
              </w:rPr>
              <w:t>Symbole efektów uczenia się dla programu studiów</w:t>
            </w:r>
          </w:p>
        </w:tc>
        <w:tc>
          <w:tcPr>
            <w:tcW w:w="1984" w:type="dxa"/>
            <w:vMerge w:val="restart"/>
            <w:tcBorders>
              <w:top w:val="single" w:sz="12" w:space="0" w:color="000000"/>
              <w:left w:val="single" w:sz="12" w:space="0" w:color="000000"/>
              <w:right w:val="single" w:sz="12" w:space="0" w:color="000000"/>
            </w:tcBorders>
            <w:shd w:val="clear" w:color="auto" w:fill="auto"/>
            <w:vAlign w:val="center"/>
          </w:tcPr>
          <w:p w14:paraId="7F7744EE" w14:textId="77777777" w:rsidR="00A45513" w:rsidRDefault="00A45513" w:rsidP="005579B7">
            <w:pPr>
              <w:spacing w:after="0" w:line="240" w:lineRule="auto"/>
              <w:jc w:val="center"/>
              <w:rPr>
                <w:rFonts w:ascii="Arial" w:eastAsia="Arial" w:hAnsi="Arial" w:cs="Arial"/>
                <w:b/>
                <w:sz w:val="24"/>
                <w:szCs w:val="24"/>
              </w:rPr>
            </w:pPr>
            <w:r>
              <w:rPr>
                <w:rFonts w:ascii="Arial" w:eastAsia="Arial" w:hAnsi="Arial" w:cs="Arial"/>
                <w:b/>
                <w:sz w:val="24"/>
                <w:szCs w:val="24"/>
              </w:rPr>
              <w:t>Dyscyplina / dyscypliny, do których odnosi się przedmiot</w:t>
            </w:r>
          </w:p>
        </w:tc>
      </w:tr>
      <w:tr w:rsidR="00A45513" w14:paraId="7D48979C" w14:textId="77777777" w:rsidTr="005579B7">
        <w:trPr>
          <w:cantSplit/>
          <w:trHeight w:val="2261"/>
        </w:trPr>
        <w:tc>
          <w:tcPr>
            <w:tcW w:w="2703" w:type="dxa"/>
            <w:vMerge/>
            <w:tcBorders>
              <w:top w:val="single" w:sz="12" w:space="0" w:color="000000"/>
              <w:left w:val="single" w:sz="12" w:space="0" w:color="000000"/>
              <w:right w:val="single" w:sz="12" w:space="0" w:color="000000"/>
            </w:tcBorders>
            <w:shd w:val="clear" w:color="auto" w:fill="auto"/>
            <w:vAlign w:val="center"/>
          </w:tcPr>
          <w:p w14:paraId="12335995"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b/>
                <w:sz w:val="24"/>
                <w:szCs w:val="24"/>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5700533D"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Wykład</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2862825"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Konwersatorium</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2FBEFD3E"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Seminarium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D05F948"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Ćwiczenia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79391D1D"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Laboratorium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1F1ED933"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Warsztaty</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7D7F3026"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Projekt</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13670B9B" w14:textId="77777777" w:rsidR="00A45513" w:rsidRDefault="00A45513" w:rsidP="005579B7">
            <w:pPr>
              <w:spacing w:after="0" w:line="240" w:lineRule="auto"/>
              <w:ind w:left="113" w:right="113"/>
              <w:jc w:val="center"/>
              <w:rPr>
                <w:rFonts w:ascii="Arial" w:eastAsia="Arial" w:hAnsi="Arial" w:cs="Arial"/>
                <w:sz w:val="24"/>
                <w:szCs w:val="24"/>
              </w:rPr>
            </w:pPr>
            <w:r>
              <w:rPr>
                <w:rFonts w:ascii="Arial" w:eastAsia="Arial" w:hAnsi="Arial" w:cs="Arial"/>
                <w:b/>
                <w:sz w:val="24"/>
                <w:szCs w:val="24"/>
              </w:rPr>
              <w:t>Inne</w:t>
            </w:r>
          </w:p>
        </w:tc>
        <w:tc>
          <w:tcPr>
            <w:tcW w:w="992" w:type="dxa"/>
            <w:vMerge/>
            <w:tcBorders>
              <w:top w:val="single" w:sz="12" w:space="0" w:color="000000"/>
              <w:left w:val="single" w:sz="12" w:space="0" w:color="000000"/>
              <w:right w:val="single" w:sz="12" w:space="0" w:color="000000"/>
            </w:tcBorders>
            <w:shd w:val="clear" w:color="auto" w:fill="auto"/>
            <w:vAlign w:val="center"/>
          </w:tcPr>
          <w:p w14:paraId="7334FF10"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sz w:val="24"/>
                <w:szCs w:val="24"/>
              </w:rPr>
            </w:pPr>
          </w:p>
        </w:tc>
        <w:tc>
          <w:tcPr>
            <w:tcW w:w="993" w:type="dxa"/>
            <w:vMerge/>
            <w:tcBorders>
              <w:top w:val="single" w:sz="12" w:space="0" w:color="000000"/>
              <w:left w:val="single" w:sz="12" w:space="0" w:color="000000"/>
              <w:right w:val="single" w:sz="12" w:space="0" w:color="000000"/>
            </w:tcBorders>
            <w:shd w:val="clear" w:color="auto" w:fill="auto"/>
            <w:vAlign w:val="center"/>
          </w:tcPr>
          <w:p w14:paraId="532A0D23"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sz w:val="24"/>
                <w:szCs w:val="24"/>
              </w:rPr>
            </w:pPr>
          </w:p>
        </w:tc>
        <w:tc>
          <w:tcPr>
            <w:tcW w:w="2385" w:type="dxa"/>
            <w:vMerge/>
            <w:tcBorders>
              <w:top w:val="single" w:sz="12" w:space="0" w:color="000000"/>
              <w:left w:val="single" w:sz="12" w:space="0" w:color="000000"/>
              <w:right w:val="single" w:sz="12" w:space="0" w:color="000000"/>
            </w:tcBorders>
            <w:shd w:val="clear" w:color="auto" w:fill="auto"/>
            <w:vAlign w:val="center"/>
          </w:tcPr>
          <w:p w14:paraId="0F46C92A"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sz w:val="24"/>
                <w:szCs w:val="24"/>
              </w:rPr>
            </w:pPr>
          </w:p>
        </w:tc>
        <w:tc>
          <w:tcPr>
            <w:tcW w:w="1984" w:type="dxa"/>
            <w:vMerge/>
            <w:tcBorders>
              <w:top w:val="single" w:sz="12" w:space="0" w:color="000000"/>
              <w:left w:val="single" w:sz="12" w:space="0" w:color="000000"/>
              <w:right w:val="single" w:sz="12" w:space="0" w:color="000000"/>
            </w:tcBorders>
            <w:shd w:val="clear" w:color="auto" w:fill="auto"/>
            <w:vAlign w:val="center"/>
          </w:tcPr>
          <w:p w14:paraId="29A014BE"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sz w:val="24"/>
                <w:szCs w:val="24"/>
              </w:rPr>
            </w:pPr>
          </w:p>
        </w:tc>
      </w:tr>
      <w:tr w:rsidR="00A45513" w14:paraId="4F73541D" w14:textId="77777777" w:rsidTr="005579B7">
        <w:trPr>
          <w:trHeight w:val="1044"/>
        </w:trPr>
        <w:tc>
          <w:tcPr>
            <w:tcW w:w="2703" w:type="dxa"/>
            <w:tcBorders>
              <w:top w:val="single" w:sz="12" w:space="0" w:color="000000"/>
              <w:left w:val="single" w:sz="12" w:space="0" w:color="000000"/>
            </w:tcBorders>
            <w:shd w:val="clear" w:color="auto" w:fill="auto"/>
            <w:vAlign w:val="center"/>
          </w:tcPr>
          <w:p w14:paraId="4D8ECDE8" w14:textId="77777777" w:rsidR="006032D5" w:rsidRPr="00F14965" w:rsidRDefault="006032D5" w:rsidP="006032D5">
            <w:pPr>
              <w:autoSpaceDE w:val="0"/>
              <w:autoSpaceDN w:val="0"/>
              <w:adjustRightInd w:val="0"/>
              <w:spacing w:after="0" w:line="240" w:lineRule="auto"/>
              <w:rPr>
                <w:rFonts w:ascii="Arial" w:hAnsi="Arial" w:cs="Arial"/>
                <w:lang w:val="en-GB"/>
              </w:rPr>
            </w:pPr>
            <w:r w:rsidRPr="00F14965">
              <w:rPr>
                <w:rFonts w:ascii="Arial" w:hAnsi="Arial" w:cs="Arial"/>
                <w:lang w:val="en-GB"/>
              </w:rPr>
              <w:t>Common</w:t>
            </w:r>
          </w:p>
          <w:p w14:paraId="7A7E1911" w14:textId="77777777" w:rsidR="006032D5" w:rsidRPr="00F14965" w:rsidRDefault="006032D5" w:rsidP="006032D5">
            <w:pPr>
              <w:autoSpaceDE w:val="0"/>
              <w:autoSpaceDN w:val="0"/>
              <w:adjustRightInd w:val="0"/>
              <w:spacing w:after="0" w:line="240" w:lineRule="auto"/>
              <w:rPr>
                <w:rFonts w:ascii="Arial" w:hAnsi="Arial" w:cs="Arial"/>
                <w:lang w:val="en-GB"/>
              </w:rPr>
            </w:pPr>
            <w:r w:rsidRPr="00F14965">
              <w:rPr>
                <w:rFonts w:ascii="Arial" w:hAnsi="Arial" w:cs="Arial"/>
                <w:lang w:val="en-GB"/>
              </w:rPr>
              <w:t>Agricultural Policy</w:t>
            </w:r>
          </w:p>
          <w:p w14:paraId="64ED2CA9" w14:textId="50152873" w:rsidR="00A45513" w:rsidRPr="00F14965" w:rsidRDefault="006032D5" w:rsidP="00FA6CAE">
            <w:pPr>
              <w:autoSpaceDE w:val="0"/>
              <w:autoSpaceDN w:val="0"/>
              <w:adjustRightInd w:val="0"/>
              <w:spacing w:after="0" w:line="240" w:lineRule="auto"/>
              <w:rPr>
                <w:rFonts w:ascii="Arial" w:eastAsia="Arial" w:hAnsi="Arial" w:cs="Arial"/>
                <w:b/>
                <w:lang w:val="en-GB"/>
              </w:rPr>
            </w:pPr>
            <w:r w:rsidRPr="00F14965">
              <w:rPr>
                <w:rFonts w:ascii="Arial" w:hAnsi="Arial" w:cs="Arial"/>
                <w:lang w:val="en-GB"/>
              </w:rPr>
              <w:t>(CAP) and</w:t>
            </w:r>
            <w:r w:rsidR="00FA6CAE">
              <w:rPr>
                <w:rFonts w:ascii="Arial" w:hAnsi="Arial" w:cs="Arial"/>
                <w:lang w:val="en-GB"/>
              </w:rPr>
              <w:t xml:space="preserve"> </w:t>
            </w:r>
            <w:r w:rsidRPr="00F14965">
              <w:rPr>
                <w:rFonts w:ascii="Arial" w:hAnsi="Arial" w:cs="Arial"/>
                <w:lang w:val="en-GB"/>
              </w:rPr>
              <w:t>fisheries</w:t>
            </w:r>
          </w:p>
        </w:tc>
        <w:tc>
          <w:tcPr>
            <w:tcW w:w="709" w:type="dxa"/>
            <w:tcBorders>
              <w:top w:val="single" w:sz="12" w:space="0" w:color="000000"/>
            </w:tcBorders>
            <w:shd w:val="clear" w:color="auto" w:fill="auto"/>
          </w:tcPr>
          <w:p w14:paraId="79D74C4C" w14:textId="4C22FE4A" w:rsidR="00A45513" w:rsidRPr="006032D5" w:rsidRDefault="006032D5" w:rsidP="005579B7">
            <w:pPr>
              <w:spacing w:after="0" w:line="240" w:lineRule="auto"/>
              <w:rPr>
                <w:rFonts w:ascii="Arial" w:eastAsia="Arial" w:hAnsi="Arial" w:cs="Arial"/>
              </w:rPr>
            </w:pPr>
            <w:r w:rsidRPr="006032D5">
              <w:rPr>
                <w:rFonts w:ascii="Arial" w:eastAsia="Arial" w:hAnsi="Arial" w:cs="Arial"/>
              </w:rPr>
              <w:t>30</w:t>
            </w:r>
          </w:p>
        </w:tc>
        <w:tc>
          <w:tcPr>
            <w:tcW w:w="709" w:type="dxa"/>
            <w:tcBorders>
              <w:top w:val="single" w:sz="12" w:space="0" w:color="000000"/>
            </w:tcBorders>
            <w:shd w:val="clear" w:color="auto" w:fill="auto"/>
          </w:tcPr>
          <w:p w14:paraId="5396F7F1" w14:textId="77777777" w:rsidR="00A45513" w:rsidRPr="006032D5" w:rsidRDefault="00A45513" w:rsidP="005579B7">
            <w:pPr>
              <w:spacing w:after="0" w:line="240" w:lineRule="auto"/>
              <w:rPr>
                <w:rFonts w:ascii="Arial" w:eastAsia="Arial" w:hAnsi="Arial" w:cs="Arial"/>
              </w:rPr>
            </w:pPr>
          </w:p>
        </w:tc>
        <w:tc>
          <w:tcPr>
            <w:tcW w:w="708" w:type="dxa"/>
            <w:tcBorders>
              <w:top w:val="single" w:sz="12" w:space="0" w:color="000000"/>
            </w:tcBorders>
            <w:shd w:val="clear" w:color="auto" w:fill="auto"/>
          </w:tcPr>
          <w:p w14:paraId="61B2CDF6" w14:textId="77777777" w:rsidR="00A45513" w:rsidRPr="006032D5"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23944869" w14:textId="77777777" w:rsidR="00A45513" w:rsidRPr="006032D5"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0AAAA928" w14:textId="77777777" w:rsidR="00A45513" w:rsidRPr="006032D5"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5028222C" w14:textId="77777777" w:rsidR="00A45513" w:rsidRPr="006032D5" w:rsidRDefault="00A45513" w:rsidP="005579B7">
            <w:pPr>
              <w:spacing w:after="0" w:line="240" w:lineRule="auto"/>
              <w:rPr>
                <w:rFonts w:ascii="Arial" w:eastAsia="Arial" w:hAnsi="Arial" w:cs="Arial"/>
              </w:rPr>
            </w:pPr>
          </w:p>
        </w:tc>
        <w:tc>
          <w:tcPr>
            <w:tcW w:w="708" w:type="dxa"/>
            <w:tcBorders>
              <w:top w:val="single" w:sz="12" w:space="0" w:color="000000"/>
            </w:tcBorders>
            <w:shd w:val="clear" w:color="auto" w:fill="auto"/>
          </w:tcPr>
          <w:p w14:paraId="2EB3C621" w14:textId="77777777" w:rsidR="00A45513" w:rsidRPr="006032D5"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41C4B927" w14:textId="77777777" w:rsidR="00A45513" w:rsidRPr="006032D5" w:rsidRDefault="00A45513" w:rsidP="005579B7">
            <w:pPr>
              <w:spacing w:after="0" w:line="240" w:lineRule="auto"/>
              <w:rPr>
                <w:rFonts w:ascii="Arial" w:eastAsia="Arial" w:hAnsi="Arial" w:cs="Arial"/>
              </w:rPr>
            </w:pPr>
          </w:p>
        </w:tc>
        <w:tc>
          <w:tcPr>
            <w:tcW w:w="992" w:type="dxa"/>
            <w:tcBorders>
              <w:top w:val="single" w:sz="12" w:space="0" w:color="000000"/>
            </w:tcBorders>
            <w:shd w:val="clear" w:color="auto" w:fill="auto"/>
          </w:tcPr>
          <w:p w14:paraId="32FFECDA" w14:textId="1F0FCDAB" w:rsidR="00A45513" w:rsidRPr="006032D5" w:rsidRDefault="006032D5" w:rsidP="005579B7">
            <w:pPr>
              <w:spacing w:after="0" w:line="240" w:lineRule="auto"/>
              <w:rPr>
                <w:rFonts w:ascii="Arial" w:eastAsia="Arial" w:hAnsi="Arial" w:cs="Arial"/>
              </w:rPr>
            </w:pPr>
            <w:r w:rsidRPr="006032D5">
              <w:rPr>
                <w:rFonts w:ascii="Arial" w:eastAsia="Arial" w:hAnsi="Arial" w:cs="Arial"/>
              </w:rPr>
              <w:t>30</w:t>
            </w:r>
          </w:p>
        </w:tc>
        <w:tc>
          <w:tcPr>
            <w:tcW w:w="993" w:type="dxa"/>
            <w:tcBorders>
              <w:top w:val="single" w:sz="12" w:space="0" w:color="000000"/>
            </w:tcBorders>
            <w:shd w:val="clear" w:color="auto" w:fill="auto"/>
          </w:tcPr>
          <w:p w14:paraId="1F2E3F50" w14:textId="3C51CB40" w:rsidR="00A45513" w:rsidRPr="006032D5" w:rsidRDefault="006032D5" w:rsidP="005579B7">
            <w:pPr>
              <w:spacing w:after="0" w:line="240" w:lineRule="auto"/>
              <w:rPr>
                <w:rFonts w:ascii="Arial" w:eastAsia="Arial" w:hAnsi="Arial" w:cs="Arial"/>
              </w:rPr>
            </w:pPr>
            <w:r w:rsidRPr="006032D5">
              <w:rPr>
                <w:rFonts w:ascii="Arial" w:eastAsia="Arial" w:hAnsi="Arial" w:cs="Arial"/>
              </w:rPr>
              <w:t>3</w:t>
            </w:r>
          </w:p>
        </w:tc>
        <w:tc>
          <w:tcPr>
            <w:tcW w:w="2385" w:type="dxa"/>
            <w:tcBorders>
              <w:top w:val="single" w:sz="12" w:space="0" w:color="000000"/>
            </w:tcBorders>
            <w:shd w:val="clear" w:color="auto" w:fill="auto"/>
          </w:tcPr>
          <w:p w14:paraId="4C3FAAEA" w14:textId="6CE977B5" w:rsidR="00A45513" w:rsidRPr="006032D5" w:rsidRDefault="006032D5" w:rsidP="005579B7">
            <w:pPr>
              <w:spacing w:after="0" w:line="240" w:lineRule="auto"/>
              <w:rPr>
                <w:rFonts w:ascii="Arial" w:eastAsia="Arial" w:hAnsi="Arial" w:cs="Arial"/>
              </w:rPr>
            </w:pPr>
            <w:r w:rsidRPr="006032D5">
              <w:rPr>
                <w:rFonts w:ascii="Arial" w:hAnsi="Arial" w:cs="Arial"/>
              </w:rPr>
              <w:t>K_W05, K_W8, K_W11, K_U05, K_U10, K_K04, K_K05</w:t>
            </w:r>
          </w:p>
        </w:tc>
        <w:tc>
          <w:tcPr>
            <w:tcW w:w="1984" w:type="dxa"/>
            <w:tcBorders>
              <w:top w:val="single" w:sz="12" w:space="0" w:color="000000"/>
              <w:right w:val="single" w:sz="12" w:space="0" w:color="000000"/>
            </w:tcBorders>
            <w:shd w:val="clear" w:color="auto" w:fill="auto"/>
          </w:tcPr>
          <w:p w14:paraId="05BBBC15" w14:textId="77777777" w:rsidR="006032D5" w:rsidRDefault="006032D5" w:rsidP="006032D5">
            <w:pPr>
              <w:autoSpaceDE w:val="0"/>
              <w:autoSpaceDN w:val="0"/>
              <w:adjustRightInd w:val="0"/>
              <w:spacing w:after="0" w:line="240" w:lineRule="auto"/>
              <w:rPr>
                <w:rFonts w:ascii="Arial" w:hAnsi="Arial" w:cs="Arial"/>
              </w:rPr>
            </w:pPr>
            <w:r>
              <w:rPr>
                <w:rFonts w:ascii="Arial" w:hAnsi="Arial" w:cs="Arial"/>
              </w:rPr>
              <w:t>nauki o polityce i</w:t>
            </w:r>
          </w:p>
          <w:p w14:paraId="418CBE75" w14:textId="0E2B1A65" w:rsidR="00A45513" w:rsidRDefault="006032D5" w:rsidP="006032D5">
            <w:pPr>
              <w:spacing w:after="0" w:line="240" w:lineRule="auto"/>
              <w:rPr>
                <w:rFonts w:ascii="Arial" w:eastAsia="Arial" w:hAnsi="Arial" w:cs="Arial"/>
                <w:color w:val="0070C0"/>
              </w:rPr>
            </w:pPr>
            <w:r>
              <w:rPr>
                <w:rFonts w:ascii="Arial" w:hAnsi="Arial" w:cs="Arial"/>
              </w:rPr>
              <w:t>administracji</w:t>
            </w:r>
          </w:p>
        </w:tc>
      </w:tr>
      <w:tr w:rsidR="00A45513" w:rsidRPr="00F14965" w14:paraId="32FE6E93" w14:textId="77777777" w:rsidTr="005579B7">
        <w:trPr>
          <w:trHeight w:val="695"/>
        </w:trPr>
        <w:tc>
          <w:tcPr>
            <w:tcW w:w="2703" w:type="dxa"/>
            <w:tcBorders>
              <w:left w:val="single" w:sz="12" w:space="0" w:color="000000"/>
            </w:tcBorders>
            <w:shd w:val="clear" w:color="auto" w:fill="auto"/>
            <w:vAlign w:val="center"/>
          </w:tcPr>
          <w:p w14:paraId="166EAC90"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 xml:space="preserve">Treści programowe </w:t>
            </w:r>
          </w:p>
        </w:tc>
        <w:tc>
          <w:tcPr>
            <w:tcW w:w="12024" w:type="dxa"/>
            <w:gridSpan w:val="12"/>
            <w:tcBorders>
              <w:right w:val="single" w:sz="12" w:space="0" w:color="000000"/>
            </w:tcBorders>
            <w:shd w:val="clear" w:color="auto" w:fill="auto"/>
          </w:tcPr>
          <w:p w14:paraId="2EDEC37D" w14:textId="311A14A6" w:rsidR="00A45513" w:rsidRPr="00F14965" w:rsidRDefault="006032D5" w:rsidP="00720BA4">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instruments, assumptions and reforms implemented under the CAP (Common Agricultural Policy) from the early 1960s to the beginning of the 21st century. The student finds out how to explain the economic and political reasons for the creation of CAP in the early 1960s and subsequent reforms; he/she learns to explain the economic effects of the functioning of the modern CAP for consumer producers, the EU budget and individual countries. The student is ready to critically analyze the causes and costs of CAP economic inefficiency, difficulties in reforming the CAP. The student learns to critically evaluate the economic effects of the functioning of the modern CAP for various stakeholders.</w:t>
            </w:r>
          </w:p>
        </w:tc>
      </w:tr>
      <w:tr w:rsidR="00A45513" w14:paraId="38B50F23" w14:textId="77777777" w:rsidTr="005579B7">
        <w:trPr>
          <w:trHeight w:val="811"/>
        </w:trPr>
        <w:tc>
          <w:tcPr>
            <w:tcW w:w="2703" w:type="dxa"/>
            <w:tcBorders>
              <w:left w:val="single" w:sz="12" w:space="0" w:color="000000"/>
            </w:tcBorders>
            <w:shd w:val="clear" w:color="auto" w:fill="auto"/>
            <w:vAlign w:val="center"/>
          </w:tcPr>
          <w:p w14:paraId="65E4C0E9" w14:textId="77777777" w:rsidR="00A45513" w:rsidRDefault="00A45513" w:rsidP="005579B7">
            <w:pPr>
              <w:spacing w:after="0" w:line="240" w:lineRule="auto"/>
              <w:rPr>
                <w:rFonts w:ascii="Arial" w:eastAsia="Arial" w:hAnsi="Arial" w:cs="Arial"/>
                <w:b/>
              </w:rPr>
            </w:pPr>
            <w:r>
              <w:rPr>
                <w:rFonts w:ascii="Arial" w:eastAsia="Arial" w:hAnsi="Arial" w:cs="Arial"/>
                <w:b/>
              </w:rPr>
              <w:t>Sposoby weryfikacji efektów uczenia się</w:t>
            </w:r>
          </w:p>
        </w:tc>
        <w:tc>
          <w:tcPr>
            <w:tcW w:w="12024" w:type="dxa"/>
            <w:gridSpan w:val="12"/>
            <w:tcBorders>
              <w:right w:val="single" w:sz="12" w:space="0" w:color="000000"/>
            </w:tcBorders>
            <w:shd w:val="clear" w:color="auto" w:fill="auto"/>
          </w:tcPr>
          <w:p w14:paraId="13C99DBD" w14:textId="3997D8E0" w:rsidR="00A45513" w:rsidRPr="00F75842" w:rsidRDefault="00F75842" w:rsidP="005579B7">
            <w:pPr>
              <w:spacing w:after="0" w:line="240" w:lineRule="auto"/>
              <w:rPr>
                <w:rFonts w:ascii="Arial" w:eastAsia="Arial" w:hAnsi="Arial" w:cs="Arial"/>
              </w:rPr>
            </w:pPr>
            <w:r w:rsidRPr="00F75842">
              <w:rPr>
                <w:rFonts w:ascii="Arial" w:hAnsi="Arial" w:cs="Arial"/>
              </w:rPr>
              <w:t>Written Exam</w:t>
            </w:r>
          </w:p>
        </w:tc>
      </w:tr>
      <w:tr w:rsidR="00A45513" w14:paraId="53E6A233" w14:textId="77777777" w:rsidTr="005579B7">
        <w:trPr>
          <w:trHeight w:val="844"/>
        </w:trPr>
        <w:tc>
          <w:tcPr>
            <w:tcW w:w="2703" w:type="dxa"/>
            <w:tcBorders>
              <w:left w:val="single" w:sz="12" w:space="0" w:color="000000"/>
            </w:tcBorders>
            <w:shd w:val="clear" w:color="auto" w:fill="auto"/>
          </w:tcPr>
          <w:p w14:paraId="7A2AA68C" w14:textId="77777777" w:rsidR="006032D5" w:rsidRPr="00F14965" w:rsidRDefault="006032D5" w:rsidP="006032D5">
            <w:pPr>
              <w:autoSpaceDE w:val="0"/>
              <w:autoSpaceDN w:val="0"/>
              <w:adjustRightInd w:val="0"/>
              <w:spacing w:after="0" w:line="240" w:lineRule="auto"/>
              <w:rPr>
                <w:rFonts w:ascii="Arial" w:hAnsi="Arial" w:cs="Arial"/>
                <w:lang w:val="en-GB"/>
              </w:rPr>
            </w:pPr>
            <w:r w:rsidRPr="00F14965">
              <w:rPr>
                <w:rFonts w:ascii="Arial" w:hAnsi="Arial" w:cs="Arial"/>
                <w:lang w:val="en-GB"/>
              </w:rPr>
              <w:t>The functioning of</w:t>
            </w:r>
          </w:p>
          <w:p w14:paraId="51443461" w14:textId="77777777" w:rsidR="006032D5" w:rsidRPr="00F14965" w:rsidRDefault="006032D5" w:rsidP="006032D5">
            <w:pPr>
              <w:autoSpaceDE w:val="0"/>
              <w:autoSpaceDN w:val="0"/>
              <w:adjustRightInd w:val="0"/>
              <w:spacing w:after="0" w:line="240" w:lineRule="auto"/>
              <w:rPr>
                <w:rFonts w:ascii="Arial" w:hAnsi="Arial" w:cs="Arial"/>
                <w:lang w:val="en-GB"/>
              </w:rPr>
            </w:pPr>
            <w:r w:rsidRPr="00F14965">
              <w:rPr>
                <w:rFonts w:ascii="Arial" w:hAnsi="Arial" w:cs="Arial"/>
                <w:lang w:val="en-GB"/>
              </w:rPr>
              <w:t>the Eurozone:</w:t>
            </w:r>
          </w:p>
          <w:p w14:paraId="409A6041" w14:textId="77777777" w:rsidR="006032D5" w:rsidRPr="00F14965" w:rsidRDefault="006032D5" w:rsidP="006032D5">
            <w:pPr>
              <w:autoSpaceDE w:val="0"/>
              <w:autoSpaceDN w:val="0"/>
              <w:adjustRightInd w:val="0"/>
              <w:spacing w:after="0" w:line="240" w:lineRule="auto"/>
              <w:rPr>
                <w:rFonts w:ascii="Arial" w:hAnsi="Arial" w:cs="Arial"/>
                <w:lang w:val="en-GB"/>
              </w:rPr>
            </w:pPr>
            <w:r w:rsidRPr="00F14965">
              <w:rPr>
                <w:rFonts w:ascii="Arial" w:hAnsi="Arial" w:cs="Arial"/>
                <w:lang w:val="en-GB"/>
              </w:rPr>
              <w:t>Maastricht criteria</w:t>
            </w:r>
          </w:p>
          <w:p w14:paraId="7D6B707B" w14:textId="77777777" w:rsidR="006032D5" w:rsidRPr="00F14965" w:rsidRDefault="006032D5" w:rsidP="006032D5">
            <w:pPr>
              <w:autoSpaceDE w:val="0"/>
              <w:autoSpaceDN w:val="0"/>
              <w:adjustRightInd w:val="0"/>
              <w:spacing w:after="0" w:line="240" w:lineRule="auto"/>
              <w:rPr>
                <w:rFonts w:ascii="Arial" w:hAnsi="Arial" w:cs="Arial"/>
                <w:lang w:val="en-GB"/>
              </w:rPr>
            </w:pPr>
            <w:r w:rsidRPr="00F14965">
              <w:rPr>
                <w:rFonts w:ascii="Arial" w:hAnsi="Arial" w:cs="Arial"/>
                <w:lang w:val="en-GB"/>
              </w:rPr>
              <w:t>and economic</w:t>
            </w:r>
          </w:p>
          <w:p w14:paraId="0247465C" w14:textId="1DC71AD8" w:rsidR="00A45513" w:rsidRPr="00F14965" w:rsidRDefault="006032D5" w:rsidP="006032D5">
            <w:pPr>
              <w:spacing w:after="0" w:line="240" w:lineRule="auto"/>
              <w:rPr>
                <w:rFonts w:ascii="Arial" w:eastAsia="Arial" w:hAnsi="Arial" w:cs="Arial"/>
                <w:b/>
                <w:lang w:val="en-GB"/>
              </w:rPr>
            </w:pPr>
            <w:r w:rsidRPr="00F14965">
              <w:rPr>
                <w:rFonts w:ascii="Arial" w:hAnsi="Arial" w:cs="Arial"/>
                <w:lang w:val="en-GB"/>
              </w:rPr>
              <w:t>implications</w:t>
            </w:r>
          </w:p>
        </w:tc>
        <w:tc>
          <w:tcPr>
            <w:tcW w:w="709" w:type="dxa"/>
            <w:shd w:val="clear" w:color="auto" w:fill="auto"/>
          </w:tcPr>
          <w:p w14:paraId="0362DF4A" w14:textId="4090BD60" w:rsidR="00A45513" w:rsidRDefault="006032D5" w:rsidP="005579B7">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031CBF47" w14:textId="77777777" w:rsidR="00A45513" w:rsidRDefault="00A45513" w:rsidP="005579B7">
            <w:pPr>
              <w:spacing w:after="0" w:line="240" w:lineRule="auto"/>
              <w:rPr>
                <w:rFonts w:ascii="Arial" w:eastAsia="Arial" w:hAnsi="Arial" w:cs="Arial"/>
              </w:rPr>
            </w:pPr>
          </w:p>
        </w:tc>
        <w:tc>
          <w:tcPr>
            <w:tcW w:w="708" w:type="dxa"/>
            <w:shd w:val="clear" w:color="auto" w:fill="auto"/>
          </w:tcPr>
          <w:p w14:paraId="00E2C368" w14:textId="77777777" w:rsidR="00A45513" w:rsidRDefault="00A45513" w:rsidP="005579B7">
            <w:pPr>
              <w:spacing w:after="0" w:line="240" w:lineRule="auto"/>
              <w:rPr>
                <w:rFonts w:ascii="Arial" w:eastAsia="Arial" w:hAnsi="Arial" w:cs="Arial"/>
              </w:rPr>
            </w:pPr>
          </w:p>
        </w:tc>
        <w:tc>
          <w:tcPr>
            <w:tcW w:w="709" w:type="dxa"/>
            <w:shd w:val="clear" w:color="auto" w:fill="auto"/>
          </w:tcPr>
          <w:p w14:paraId="166F0EFB" w14:textId="77777777" w:rsidR="00A45513" w:rsidRDefault="00A45513" w:rsidP="005579B7">
            <w:pPr>
              <w:spacing w:after="0" w:line="240" w:lineRule="auto"/>
              <w:rPr>
                <w:rFonts w:ascii="Arial" w:eastAsia="Arial" w:hAnsi="Arial" w:cs="Arial"/>
              </w:rPr>
            </w:pPr>
          </w:p>
        </w:tc>
        <w:tc>
          <w:tcPr>
            <w:tcW w:w="709" w:type="dxa"/>
            <w:shd w:val="clear" w:color="auto" w:fill="auto"/>
          </w:tcPr>
          <w:p w14:paraId="3D9E7E79" w14:textId="77777777" w:rsidR="00A45513" w:rsidRDefault="00A45513" w:rsidP="005579B7">
            <w:pPr>
              <w:spacing w:after="0" w:line="240" w:lineRule="auto"/>
              <w:rPr>
                <w:rFonts w:ascii="Arial" w:eastAsia="Arial" w:hAnsi="Arial" w:cs="Arial"/>
              </w:rPr>
            </w:pPr>
          </w:p>
        </w:tc>
        <w:tc>
          <w:tcPr>
            <w:tcW w:w="709" w:type="dxa"/>
            <w:shd w:val="clear" w:color="auto" w:fill="auto"/>
          </w:tcPr>
          <w:p w14:paraId="0466B476" w14:textId="77777777" w:rsidR="00A45513" w:rsidRDefault="00A45513" w:rsidP="005579B7">
            <w:pPr>
              <w:spacing w:after="0" w:line="240" w:lineRule="auto"/>
              <w:rPr>
                <w:rFonts w:ascii="Arial" w:eastAsia="Arial" w:hAnsi="Arial" w:cs="Arial"/>
              </w:rPr>
            </w:pPr>
          </w:p>
        </w:tc>
        <w:tc>
          <w:tcPr>
            <w:tcW w:w="708" w:type="dxa"/>
            <w:shd w:val="clear" w:color="auto" w:fill="auto"/>
          </w:tcPr>
          <w:p w14:paraId="7325D7CC" w14:textId="77777777" w:rsidR="00A45513" w:rsidRDefault="00A45513" w:rsidP="005579B7">
            <w:pPr>
              <w:spacing w:after="0" w:line="240" w:lineRule="auto"/>
              <w:rPr>
                <w:rFonts w:ascii="Arial" w:eastAsia="Arial" w:hAnsi="Arial" w:cs="Arial"/>
              </w:rPr>
            </w:pPr>
          </w:p>
        </w:tc>
        <w:tc>
          <w:tcPr>
            <w:tcW w:w="709" w:type="dxa"/>
            <w:shd w:val="clear" w:color="auto" w:fill="auto"/>
          </w:tcPr>
          <w:p w14:paraId="0DD4B183" w14:textId="77777777" w:rsidR="00A45513" w:rsidRDefault="00A45513" w:rsidP="005579B7">
            <w:pPr>
              <w:spacing w:after="0" w:line="240" w:lineRule="auto"/>
              <w:rPr>
                <w:rFonts w:ascii="Arial" w:eastAsia="Arial" w:hAnsi="Arial" w:cs="Arial"/>
              </w:rPr>
            </w:pPr>
          </w:p>
        </w:tc>
        <w:tc>
          <w:tcPr>
            <w:tcW w:w="992" w:type="dxa"/>
            <w:shd w:val="clear" w:color="auto" w:fill="auto"/>
          </w:tcPr>
          <w:p w14:paraId="33AAA091" w14:textId="0D98A0E0" w:rsidR="00A45513" w:rsidRDefault="006032D5"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33DEBA6F" w14:textId="3360598A" w:rsidR="00A45513" w:rsidRDefault="006032D5" w:rsidP="005579B7">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02A3136A" w14:textId="54D51540" w:rsidR="00A45513" w:rsidRDefault="006032D5" w:rsidP="005579B7">
            <w:pPr>
              <w:spacing w:after="0" w:line="240" w:lineRule="auto"/>
              <w:rPr>
                <w:rFonts w:ascii="Arial" w:eastAsia="Arial" w:hAnsi="Arial" w:cs="Arial"/>
              </w:rPr>
            </w:pPr>
            <w:r>
              <w:rPr>
                <w:rFonts w:ascii="Arial" w:hAnsi="Arial" w:cs="Arial"/>
              </w:rPr>
              <w:t>K_W05K_W08, K_W10, K_W12, K_KU03, K_U06</w:t>
            </w:r>
          </w:p>
        </w:tc>
        <w:tc>
          <w:tcPr>
            <w:tcW w:w="1984" w:type="dxa"/>
            <w:tcBorders>
              <w:right w:val="single" w:sz="12" w:space="0" w:color="000000"/>
            </w:tcBorders>
            <w:shd w:val="clear" w:color="auto" w:fill="auto"/>
          </w:tcPr>
          <w:p w14:paraId="452C69E0" w14:textId="00547B53" w:rsidR="00A45513" w:rsidRDefault="006032D5" w:rsidP="005579B7">
            <w:pPr>
              <w:spacing w:after="0" w:line="240" w:lineRule="auto"/>
              <w:rPr>
                <w:rFonts w:ascii="Arial" w:eastAsia="Arial" w:hAnsi="Arial" w:cs="Arial"/>
              </w:rPr>
            </w:pPr>
            <w:r>
              <w:rPr>
                <w:rFonts w:ascii="Arial" w:eastAsia="Arial" w:hAnsi="Arial" w:cs="Arial"/>
              </w:rPr>
              <w:t>ekonomia i finanse</w:t>
            </w:r>
          </w:p>
        </w:tc>
      </w:tr>
      <w:tr w:rsidR="00A45513" w:rsidRPr="00F14965" w14:paraId="61AA31C5" w14:textId="77777777" w:rsidTr="00720BA4">
        <w:trPr>
          <w:trHeight w:val="642"/>
        </w:trPr>
        <w:tc>
          <w:tcPr>
            <w:tcW w:w="2703" w:type="dxa"/>
            <w:tcBorders>
              <w:left w:val="single" w:sz="12" w:space="0" w:color="000000"/>
            </w:tcBorders>
            <w:shd w:val="clear" w:color="auto" w:fill="auto"/>
            <w:vAlign w:val="center"/>
          </w:tcPr>
          <w:p w14:paraId="51E9579E"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 xml:space="preserve">Treści programowe </w:t>
            </w:r>
          </w:p>
        </w:tc>
        <w:tc>
          <w:tcPr>
            <w:tcW w:w="12024" w:type="dxa"/>
            <w:gridSpan w:val="12"/>
            <w:tcBorders>
              <w:right w:val="single" w:sz="12" w:space="0" w:color="000000"/>
            </w:tcBorders>
            <w:shd w:val="clear" w:color="auto" w:fill="auto"/>
          </w:tcPr>
          <w:p w14:paraId="7FD3211C" w14:textId="5096F813" w:rsidR="00A45513" w:rsidRPr="00F14965" w:rsidRDefault="006032D5" w:rsidP="00720BA4">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 xml:space="preserve">The student learns the basics of the theory of optimum currency area, the importance of currency exchange rate stability, the importance of the Maastricht criteria and the history of the creation of the European Monetary System, and Economic and Monetary Union. The student finds out how to explain the mechanisms and consequences of stabilizing exchange rates, creating currency stabilization zones and Monetary Union; he/she learns to understand the consequences of participation </w:t>
            </w:r>
            <w:r w:rsidRPr="00F14965">
              <w:rPr>
                <w:rFonts w:ascii="Arial" w:hAnsi="Arial" w:cs="Arial"/>
                <w:lang w:val="en-GB"/>
              </w:rPr>
              <w:lastRenderedPageBreak/>
              <w:t>in the Monetary Union for the reduction of transaction costs and macroeconomic stabilization of countries in the light of well-known economic studies.</w:t>
            </w:r>
          </w:p>
        </w:tc>
      </w:tr>
      <w:tr w:rsidR="00A45513" w14:paraId="177398DB" w14:textId="77777777" w:rsidTr="005579B7">
        <w:trPr>
          <w:trHeight w:val="726"/>
        </w:trPr>
        <w:tc>
          <w:tcPr>
            <w:tcW w:w="2703" w:type="dxa"/>
            <w:tcBorders>
              <w:left w:val="single" w:sz="12" w:space="0" w:color="000000"/>
              <w:bottom w:val="single" w:sz="12" w:space="0" w:color="000000"/>
            </w:tcBorders>
            <w:shd w:val="clear" w:color="auto" w:fill="auto"/>
            <w:vAlign w:val="center"/>
          </w:tcPr>
          <w:p w14:paraId="5944437B" w14:textId="77777777" w:rsidR="00A45513" w:rsidRDefault="00A45513" w:rsidP="005579B7">
            <w:pPr>
              <w:spacing w:after="0" w:line="240" w:lineRule="auto"/>
              <w:rPr>
                <w:rFonts w:ascii="Arial" w:eastAsia="Arial" w:hAnsi="Arial" w:cs="Arial"/>
                <w:b/>
              </w:rPr>
            </w:pPr>
            <w:r>
              <w:rPr>
                <w:rFonts w:ascii="Arial" w:eastAsia="Arial" w:hAnsi="Arial" w:cs="Arial"/>
                <w:b/>
              </w:rPr>
              <w:lastRenderedPageBreak/>
              <w:t>Sposoby weryfikacji efektów uczenia się</w:t>
            </w:r>
          </w:p>
        </w:tc>
        <w:tc>
          <w:tcPr>
            <w:tcW w:w="12024" w:type="dxa"/>
            <w:gridSpan w:val="12"/>
            <w:tcBorders>
              <w:bottom w:val="single" w:sz="12" w:space="0" w:color="000000"/>
              <w:right w:val="single" w:sz="12" w:space="0" w:color="000000"/>
            </w:tcBorders>
            <w:shd w:val="clear" w:color="auto" w:fill="auto"/>
          </w:tcPr>
          <w:p w14:paraId="2ADDBB9F" w14:textId="1167E2D8" w:rsidR="00A45513" w:rsidRDefault="00F75842" w:rsidP="005579B7">
            <w:pPr>
              <w:spacing w:after="0" w:line="240" w:lineRule="auto"/>
              <w:rPr>
                <w:rFonts w:ascii="Arial" w:eastAsia="Arial" w:hAnsi="Arial" w:cs="Arial"/>
              </w:rPr>
            </w:pPr>
            <w:r w:rsidRPr="00F75842">
              <w:rPr>
                <w:rFonts w:ascii="Arial" w:hAnsi="Arial" w:cs="Arial"/>
              </w:rPr>
              <w:t>Written Exam</w:t>
            </w:r>
          </w:p>
        </w:tc>
      </w:tr>
      <w:tr w:rsidR="00A45513" w14:paraId="792EF968" w14:textId="77777777" w:rsidTr="005579B7">
        <w:trPr>
          <w:trHeight w:val="844"/>
        </w:trPr>
        <w:tc>
          <w:tcPr>
            <w:tcW w:w="2703" w:type="dxa"/>
            <w:tcBorders>
              <w:left w:val="single" w:sz="12" w:space="0" w:color="000000"/>
            </w:tcBorders>
            <w:shd w:val="clear" w:color="auto" w:fill="auto"/>
          </w:tcPr>
          <w:p w14:paraId="201B1A84" w14:textId="77777777" w:rsidR="0011793C" w:rsidRDefault="0011793C" w:rsidP="0011793C">
            <w:pPr>
              <w:autoSpaceDE w:val="0"/>
              <w:autoSpaceDN w:val="0"/>
              <w:adjustRightInd w:val="0"/>
              <w:spacing w:after="0" w:line="240" w:lineRule="auto"/>
              <w:rPr>
                <w:rFonts w:ascii="Arial" w:hAnsi="Arial" w:cs="Arial"/>
              </w:rPr>
            </w:pPr>
            <w:r>
              <w:rPr>
                <w:rFonts w:ascii="Arial" w:hAnsi="Arial" w:cs="Arial"/>
              </w:rPr>
              <w:t>EU Institutional</w:t>
            </w:r>
          </w:p>
          <w:p w14:paraId="695D8541" w14:textId="4AD504CE" w:rsidR="00A45513" w:rsidRDefault="0011793C" w:rsidP="0011793C">
            <w:pPr>
              <w:spacing w:after="0" w:line="240" w:lineRule="auto"/>
              <w:rPr>
                <w:rFonts w:ascii="Arial" w:eastAsia="Arial" w:hAnsi="Arial" w:cs="Arial"/>
                <w:b/>
              </w:rPr>
            </w:pPr>
            <w:r>
              <w:rPr>
                <w:rFonts w:ascii="Arial" w:hAnsi="Arial" w:cs="Arial"/>
              </w:rPr>
              <w:t>Law</w:t>
            </w:r>
          </w:p>
        </w:tc>
        <w:tc>
          <w:tcPr>
            <w:tcW w:w="709" w:type="dxa"/>
            <w:shd w:val="clear" w:color="auto" w:fill="auto"/>
          </w:tcPr>
          <w:p w14:paraId="43CDF078" w14:textId="2C77E2A1" w:rsidR="00A45513" w:rsidRDefault="0011793C" w:rsidP="005579B7">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4E8F0DF9" w14:textId="77777777" w:rsidR="00A45513" w:rsidRDefault="00A45513" w:rsidP="005579B7">
            <w:pPr>
              <w:spacing w:after="0" w:line="240" w:lineRule="auto"/>
              <w:rPr>
                <w:rFonts w:ascii="Arial" w:eastAsia="Arial" w:hAnsi="Arial" w:cs="Arial"/>
              </w:rPr>
            </w:pPr>
          </w:p>
        </w:tc>
        <w:tc>
          <w:tcPr>
            <w:tcW w:w="708" w:type="dxa"/>
            <w:shd w:val="clear" w:color="auto" w:fill="auto"/>
          </w:tcPr>
          <w:p w14:paraId="6117F640" w14:textId="77777777" w:rsidR="00A45513" w:rsidRDefault="00A45513" w:rsidP="005579B7">
            <w:pPr>
              <w:spacing w:after="0" w:line="240" w:lineRule="auto"/>
              <w:rPr>
                <w:rFonts w:ascii="Arial" w:eastAsia="Arial" w:hAnsi="Arial" w:cs="Arial"/>
              </w:rPr>
            </w:pPr>
          </w:p>
        </w:tc>
        <w:tc>
          <w:tcPr>
            <w:tcW w:w="709" w:type="dxa"/>
            <w:shd w:val="clear" w:color="auto" w:fill="auto"/>
          </w:tcPr>
          <w:p w14:paraId="6F4EEB8F" w14:textId="77777777" w:rsidR="00A45513" w:rsidRDefault="00A45513" w:rsidP="005579B7">
            <w:pPr>
              <w:spacing w:after="0" w:line="240" w:lineRule="auto"/>
              <w:rPr>
                <w:rFonts w:ascii="Arial" w:eastAsia="Arial" w:hAnsi="Arial" w:cs="Arial"/>
              </w:rPr>
            </w:pPr>
          </w:p>
        </w:tc>
        <w:tc>
          <w:tcPr>
            <w:tcW w:w="709" w:type="dxa"/>
            <w:shd w:val="clear" w:color="auto" w:fill="auto"/>
          </w:tcPr>
          <w:p w14:paraId="41AFC5E2" w14:textId="77777777" w:rsidR="00A45513" w:rsidRDefault="00A45513" w:rsidP="005579B7">
            <w:pPr>
              <w:spacing w:after="0" w:line="240" w:lineRule="auto"/>
              <w:rPr>
                <w:rFonts w:ascii="Arial" w:eastAsia="Arial" w:hAnsi="Arial" w:cs="Arial"/>
              </w:rPr>
            </w:pPr>
          </w:p>
        </w:tc>
        <w:tc>
          <w:tcPr>
            <w:tcW w:w="709" w:type="dxa"/>
            <w:shd w:val="clear" w:color="auto" w:fill="auto"/>
          </w:tcPr>
          <w:p w14:paraId="0F474F8A" w14:textId="77777777" w:rsidR="00A45513" w:rsidRDefault="00A45513" w:rsidP="005579B7">
            <w:pPr>
              <w:spacing w:after="0" w:line="240" w:lineRule="auto"/>
              <w:rPr>
                <w:rFonts w:ascii="Arial" w:eastAsia="Arial" w:hAnsi="Arial" w:cs="Arial"/>
              </w:rPr>
            </w:pPr>
          </w:p>
        </w:tc>
        <w:tc>
          <w:tcPr>
            <w:tcW w:w="708" w:type="dxa"/>
            <w:shd w:val="clear" w:color="auto" w:fill="auto"/>
          </w:tcPr>
          <w:p w14:paraId="3DC30BD8" w14:textId="77777777" w:rsidR="00A45513" w:rsidRDefault="00A45513" w:rsidP="005579B7">
            <w:pPr>
              <w:spacing w:after="0" w:line="240" w:lineRule="auto"/>
              <w:rPr>
                <w:rFonts w:ascii="Arial" w:eastAsia="Arial" w:hAnsi="Arial" w:cs="Arial"/>
              </w:rPr>
            </w:pPr>
          </w:p>
        </w:tc>
        <w:tc>
          <w:tcPr>
            <w:tcW w:w="709" w:type="dxa"/>
            <w:shd w:val="clear" w:color="auto" w:fill="auto"/>
          </w:tcPr>
          <w:p w14:paraId="7EAA2579" w14:textId="77777777" w:rsidR="00A45513" w:rsidRDefault="00A45513" w:rsidP="005579B7">
            <w:pPr>
              <w:spacing w:after="0" w:line="240" w:lineRule="auto"/>
              <w:rPr>
                <w:rFonts w:ascii="Arial" w:eastAsia="Arial" w:hAnsi="Arial" w:cs="Arial"/>
              </w:rPr>
            </w:pPr>
          </w:p>
        </w:tc>
        <w:tc>
          <w:tcPr>
            <w:tcW w:w="992" w:type="dxa"/>
            <w:shd w:val="clear" w:color="auto" w:fill="auto"/>
          </w:tcPr>
          <w:p w14:paraId="606C8226" w14:textId="7EF7C82D" w:rsidR="00A45513" w:rsidRDefault="0011793C"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3DC9DAEC" w14:textId="02C75971" w:rsidR="00A45513" w:rsidRDefault="0011793C" w:rsidP="005579B7">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03E077E4" w14:textId="09C9B929" w:rsidR="00A45513" w:rsidRDefault="0011793C" w:rsidP="005579B7">
            <w:pPr>
              <w:spacing w:after="0" w:line="240" w:lineRule="auto"/>
              <w:rPr>
                <w:rFonts w:ascii="Arial" w:eastAsia="Arial" w:hAnsi="Arial" w:cs="Arial"/>
              </w:rPr>
            </w:pPr>
            <w:r>
              <w:rPr>
                <w:rFonts w:ascii="Arial" w:hAnsi="Arial" w:cs="Arial"/>
              </w:rPr>
              <w:t>K_W05, K_W07, K_W12, K_U06, K_U10, K_K02</w:t>
            </w:r>
          </w:p>
        </w:tc>
        <w:tc>
          <w:tcPr>
            <w:tcW w:w="1984" w:type="dxa"/>
            <w:tcBorders>
              <w:right w:val="single" w:sz="12" w:space="0" w:color="000000"/>
            </w:tcBorders>
            <w:shd w:val="clear" w:color="auto" w:fill="auto"/>
          </w:tcPr>
          <w:p w14:paraId="506FCC7C" w14:textId="77777777" w:rsidR="0011793C" w:rsidRDefault="0011793C" w:rsidP="0011793C">
            <w:pPr>
              <w:autoSpaceDE w:val="0"/>
              <w:autoSpaceDN w:val="0"/>
              <w:adjustRightInd w:val="0"/>
              <w:spacing w:after="0" w:line="240" w:lineRule="auto"/>
              <w:rPr>
                <w:rFonts w:ascii="Arial" w:hAnsi="Arial" w:cs="Arial"/>
              </w:rPr>
            </w:pPr>
            <w:r>
              <w:rPr>
                <w:rFonts w:ascii="Arial" w:hAnsi="Arial" w:cs="Arial"/>
              </w:rPr>
              <w:t>nauki o polityce i</w:t>
            </w:r>
          </w:p>
          <w:p w14:paraId="5564055F" w14:textId="6A70E47B" w:rsidR="00A45513" w:rsidRDefault="0011793C" w:rsidP="0011793C">
            <w:pPr>
              <w:spacing w:after="0" w:line="240" w:lineRule="auto"/>
              <w:rPr>
                <w:rFonts w:ascii="Arial" w:eastAsia="Arial" w:hAnsi="Arial" w:cs="Arial"/>
              </w:rPr>
            </w:pPr>
            <w:r>
              <w:rPr>
                <w:rFonts w:ascii="Arial" w:hAnsi="Arial" w:cs="Arial"/>
              </w:rPr>
              <w:t>administracji/nauki prawne</w:t>
            </w:r>
          </w:p>
        </w:tc>
      </w:tr>
      <w:tr w:rsidR="00A45513" w:rsidRPr="00F14965" w14:paraId="5ADE7118" w14:textId="77777777" w:rsidTr="005579B7">
        <w:trPr>
          <w:trHeight w:val="726"/>
        </w:trPr>
        <w:tc>
          <w:tcPr>
            <w:tcW w:w="2703" w:type="dxa"/>
            <w:tcBorders>
              <w:left w:val="single" w:sz="12" w:space="0" w:color="000000"/>
            </w:tcBorders>
            <w:shd w:val="clear" w:color="auto" w:fill="auto"/>
            <w:vAlign w:val="center"/>
          </w:tcPr>
          <w:p w14:paraId="1A22FA34"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4AE55443" w14:textId="4AB7CD97" w:rsidR="00A45513" w:rsidRPr="00F14965" w:rsidRDefault="0011793C" w:rsidP="00720BA4">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principles of creating and applying EU law and its field; he/she gets to know the structure and conditions for conducting detailed policies by European states and the European Union. The student learns to observe, interpret, analyze and describe social processes and phenomena, including relationships between areas of phenomena and processes of the political-administrative and socio-economic sphere in Europe and within European countries.</w:t>
            </w:r>
          </w:p>
        </w:tc>
      </w:tr>
      <w:tr w:rsidR="00A45513" w14:paraId="6C4C7CA0" w14:textId="77777777" w:rsidTr="005579B7">
        <w:trPr>
          <w:trHeight w:val="726"/>
        </w:trPr>
        <w:tc>
          <w:tcPr>
            <w:tcW w:w="2703" w:type="dxa"/>
            <w:tcBorders>
              <w:left w:val="single" w:sz="12" w:space="0" w:color="000000"/>
              <w:bottom w:val="single" w:sz="12" w:space="0" w:color="000000"/>
            </w:tcBorders>
            <w:shd w:val="clear" w:color="auto" w:fill="auto"/>
          </w:tcPr>
          <w:p w14:paraId="22A58EFF" w14:textId="77777777" w:rsidR="00A45513" w:rsidRDefault="00A45513"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446B87FB" w14:textId="5976274C" w:rsidR="00A45513" w:rsidRDefault="00F75842" w:rsidP="005579B7">
            <w:pPr>
              <w:spacing w:after="0" w:line="240" w:lineRule="auto"/>
              <w:rPr>
                <w:rFonts w:ascii="Arial" w:eastAsia="Arial" w:hAnsi="Arial" w:cs="Arial"/>
              </w:rPr>
            </w:pPr>
            <w:r w:rsidRPr="00F75842">
              <w:rPr>
                <w:rFonts w:ascii="Arial" w:hAnsi="Arial" w:cs="Arial"/>
              </w:rPr>
              <w:t>Written Exam</w:t>
            </w:r>
          </w:p>
        </w:tc>
      </w:tr>
      <w:tr w:rsidR="00A45513" w14:paraId="21287FDA" w14:textId="77777777" w:rsidTr="005579B7">
        <w:trPr>
          <w:trHeight w:val="844"/>
        </w:trPr>
        <w:tc>
          <w:tcPr>
            <w:tcW w:w="2703" w:type="dxa"/>
            <w:tcBorders>
              <w:left w:val="single" w:sz="12" w:space="0" w:color="000000"/>
            </w:tcBorders>
            <w:shd w:val="clear" w:color="auto" w:fill="auto"/>
          </w:tcPr>
          <w:p w14:paraId="7F80B9A7" w14:textId="77777777" w:rsidR="00837F39" w:rsidRDefault="00837F39" w:rsidP="00837F39">
            <w:pPr>
              <w:autoSpaceDE w:val="0"/>
              <w:autoSpaceDN w:val="0"/>
              <w:adjustRightInd w:val="0"/>
              <w:spacing w:after="0" w:line="240" w:lineRule="auto"/>
              <w:rPr>
                <w:rFonts w:ascii="Arial" w:hAnsi="Arial" w:cs="Arial"/>
              </w:rPr>
            </w:pPr>
            <w:r>
              <w:rPr>
                <w:rFonts w:ascii="Arial" w:hAnsi="Arial" w:cs="Arial"/>
              </w:rPr>
              <w:t>International</w:t>
            </w:r>
          </w:p>
          <w:p w14:paraId="7691499B" w14:textId="085F36B4" w:rsidR="00A45513" w:rsidRDefault="00837F39" w:rsidP="00837F39">
            <w:pPr>
              <w:spacing w:after="0" w:line="240" w:lineRule="auto"/>
              <w:rPr>
                <w:rFonts w:ascii="Arial" w:eastAsia="Arial" w:hAnsi="Arial" w:cs="Arial"/>
                <w:b/>
              </w:rPr>
            </w:pPr>
            <w:r>
              <w:rPr>
                <w:rFonts w:ascii="Arial" w:hAnsi="Arial" w:cs="Arial"/>
              </w:rPr>
              <w:t>Political Relations</w:t>
            </w:r>
          </w:p>
        </w:tc>
        <w:tc>
          <w:tcPr>
            <w:tcW w:w="709" w:type="dxa"/>
            <w:shd w:val="clear" w:color="auto" w:fill="auto"/>
          </w:tcPr>
          <w:p w14:paraId="3EC1A6DC" w14:textId="57C97CB3" w:rsidR="00A45513" w:rsidRDefault="00837F39" w:rsidP="005579B7">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262B20F6" w14:textId="77777777" w:rsidR="00A45513" w:rsidRDefault="00A45513" w:rsidP="005579B7">
            <w:pPr>
              <w:spacing w:after="0" w:line="240" w:lineRule="auto"/>
              <w:rPr>
                <w:rFonts w:ascii="Arial" w:eastAsia="Arial" w:hAnsi="Arial" w:cs="Arial"/>
              </w:rPr>
            </w:pPr>
          </w:p>
        </w:tc>
        <w:tc>
          <w:tcPr>
            <w:tcW w:w="708" w:type="dxa"/>
            <w:shd w:val="clear" w:color="auto" w:fill="auto"/>
          </w:tcPr>
          <w:p w14:paraId="5F9C4B71" w14:textId="77777777" w:rsidR="00A45513" w:rsidRDefault="00A45513" w:rsidP="005579B7">
            <w:pPr>
              <w:spacing w:after="0" w:line="240" w:lineRule="auto"/>
              <w:rPr>
                <w:rFonts w:ascii="Arial" w:eastAsia="Arial" w:hAnsi="Arial" w:cs="Arial"/>
              </w:rPr>
            </w:pPr>
          </w:p>
        </w:tc>
        <w:tc>
          <w:tcPr>
            <w:tcW w:w="709" w:type="dxa"/>
            <w:shd w:val="clear" w:color="auto" w:fill="auto"/>
          </w:tcPr>
          <w:p w14:paraId="0A07123C" w14:textId="77777777" w:rsidR="00A45513" w:rsidRDefault="00A45513" w:rsidP="005579B7">
            <w:pPr>
              <w:spacing w:after="0" w:line="240" w:lineRule="auto"/>
              <w:rPr>
                <w:rFonts w:ascii="Arial" w:eastAsia="Arial" w:hAnsi="Arial" w:cs="Arial"/>
              </w:rPr>
            </w:pPr>
          </w:p>
        </w:tc>
        <w:tc>
          <w:tcPr>
            <w:tcW w:w="709" w:type="dxa"/>
            <w:shd w:val="clear" w:color="auto" w:fill="auto"/>
          </w:tcPr>
          <w:p w14:paraId="4C5335A7" w14:textId="77777777" w:rsidR="00A45513" w:rsidRDefault="00A45513" w:rsidP="005579B7">
            <w:pPr>
              <w:spacing w:after="0" w:line="240" w:lineRule="auto"/>
              <w:rPr>
                <w:rFonts w:ascii="Arial" w:eastAsia="Arial" w:hAnsi="Arial" w:cs="Arial"/>
              </w:rPr>
            </w:pPr>
          </w:p>
        </w:tc>
        <w:tc>
          <w:tcPr>
            <w:tcW w:w="709" w:type="dxa"/>
            <w:shd w:val="clear" w:color="auto" w:fill="auto"/>
          </w:tcPr>
          <w:p w14:paraId="2F3E27CD" w14:textId="77777777" w:rsidR="00A45513" w:rsidRDefault="00A45513" w:rsidP="005579B7">
            <w:pPr>
              <w:spacing w:after="0" w:line="240" w:lineRule="auto"/>
              <w:rPr>
                <w:rFonts w:ascii="Arial" w:eastAsia="Arial" w:hAnsi="Arial" w:cs="Arial"/>
              </w:rPr>
            </w:pPr>
          </w:p>
        </w:tc>
        <w:tc>
          <w:tcPr>
            <w:tcW w:w="708" w:type="dxa"/>
            <w:shd w:val="clear" w:color="auto" w:fill="auto"/>
          </w:tcPr>
          <w:p w14:paraId="7E89BF08" w14:textId="77777777" w:rsidR="00A45513" w:rsidRDefault="00A45513" w:rsidP="005579B7">
            <w:pPr>
              <w:spacing w:after="0" w:line="240" w:lineRule="auto"/>
              <w:rPr>
                <w:rFonts w:ascii="Arial" w:eastAsia="Arial" w:hAnsi="Arial" w:cs="Arial"/>
              </w:rPr>
            </w:pPr>
          </w:p>
        </w:tc>
        <w:tc>
          <w:tcPr>
            <w:tcW w:w="709" w:type="dxa"/>
            <w:shd w:val="clear" w:color="auto" w:fill="auto"/>
          </w:tcPr>
          <w:p w14:paraId="057294C4" w14:textId="77777777" w:rsidR="00A45513" w:rsidRDefault="00A45513" w:rsidP="005579B7">
            <w:pPr>
              <w:spacing w:after="0" w:line="240" w:lineRule="auto"/>
              <w:rPr>
                <w:rFonts w:ascii="Arial" w:eastAsia="Arial" w:hAnsi="Arial" w:cs="Arial"/>
              </w:rPr>
            </w:pPr>
          </w:p>
        </w:tc>
        <w:tc>
          <w:tcPr>
            <w:tcW w:w="992" w:type="dxa"/>
            <w:shd w:val="clear" w:color="auto" w:fill="auto"/>
          </w:tcPr>
          <w:p w14:paraId="17C1C440" w14:textId="10D4CC2E" w:rsidR="00A45513" w:rsidRDefault="00837F39"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7F9282B2" w14:textId="4EA9CC50" w:rsidR="00A45513" w:rsidRDefault="00837F39" w:rsidP="005579B7">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32ACD064" w14:textId="1A1188E2" w:rsidR="00A45513" w:rsidRDefault="00837F39" w:rsidP="005579B7">
            <w:pPr>
              <w:spacing w:after="0" w:line="240" w:lineRule="auto"/>
              <w:rPr>
                <w:rFonts w:ascii="Arial" w:eastAsia="Arial" w:hAnsi="Arial" w:cs="Arial"/>
              </w:rPr>
            </w:pPr>
            <w:r>
              <w:rPr>
                <w:rFonts w:ascii="Arial" w:hAnsi="Arial" w:cs="Arial"/>
              </w:rPr>
              <w:t>K_W01, K_W04, K_W12, K_U01, K_U03, K_U11, K_K01, K_K03</w:t>
            </w:r>
          </w:p>
        </w:tc>
        <w:tc>
          <w:tcPr>
            <w:tcW w:w="1984" w:type="dxa"/>
            <w:tcBorders>
              <w:right w:val="single" w:sz="12" w:space="0" w:color="000000"/>
            </w:tcBorders>
            <w:shd w:val="clear" w:color="auto" w:fill="auto"/>
          </w:tcPr>
          <w:p w14:paraId="60CC2EB7" w14:textId="77777777" w:rsidR="00837F39" w:rsidRDefault="00837F39" w:rsidP="00837F39">
            <w:pPr>
              <w:autoSpaceDE w:val="0"/>
              <w:autoSpaceDN w:val="0"/>
              <w:adjustRightInd w:val="0"/>
              <w:spacing w:after="0" w:line="240" w:lineRule="auto"/>
              <w:rPr>
                <w:rFonts w:ascii="Arial" w:hAnsi="Arial" w:cs="Arial"/>
              </w:rPr>
            </w:pPr>
            <w:r>
              <w:rPr>
                <w:rFonts w:ascii="Arial" w:hAnsi="Arial" w:cs="Arial"/>
              </w:rPr>
              <w:t>nauki o polityce i</w:t>
            </w:r>
          </w:p>
          <w:p w14:paraId="2AC34B32" w14:textId="142901A4" w:rsidR="00A45513" w:rsidRDefault="00837F39" w:rsidP="00837F39">
            <w:pPr>
              <w:spacing w:after="0" w:line="240" w:lineRule="auto"/>
              <w:rPr>
                <w:rFonts w:ascii="Arial" w:eastAsia="Arial" w:hAnsi="Arial" w:cs="Arial"/>
              </w:rPr>
            </w:pPr>
            <w:r>
              <w:rPr>
                <w:rFonts w:ascii="Arial" w:hAnsi="Arial" w:cs="Arial"/>
              </w:rPr>
              <w:t>administracji</w:t>
            </w:r>
          </w:p>
        </w:tc>
      </w:tr>
      <w:tr w:rsidR="00A45513" w:rsidRPr="00F14965" w14:paraId="38A727F7" w14:textId="77777777" w:rsidTr="005579B7">
        <w:trPr>
          <w:trHeight w:val="726"/>
        </w:trPr>
        <w:tc>
          <w:tcPr>
            <w:tcW w:w="2703" w:type="dxa"/>
            <w:tcBorders>
              <w:left w:val="single" w:sz="12" w:space="0" w:color="000000"/>
            </w:tcBorders>
            <w:shd w:val="clear" w:color="auto" w:fill="auto"/>
            <w:vAlign w:val="center"/>
          </w:tcPr>
          <w:p w14:paraId="29BD9B00"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69F00971" w14:textId="2F877D84" w:rsidR="00A45513" w:rsidRPr="00F14965" w:rsidRDefault="00837F39" w:rsidP="00720BA4">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mechanisms and rules of operation of various entities, especially states, on the international arena; finds to know and understand integration and disintegration processes in various regions of the world. The student gets to know the role of superpowers, regional powers, states of medium and low importance, as well as transnational organizations and corporations in international political relations. The student gains a knowledge about international diplomatic relations, bilateral and multilateral. The student can use terminology in the field of international political relations. The student is able to solve cases and forecast events on the international political scene.</w:t>
            </w:r>
          </w:p>
        </w:tc>
      </w:tr>
      <w:tr w:rsidR="00A45513" w14:paraId="12F3A7B2" w14:textId="77777777" w:rsidTr="005579B7">
        <w:trPr>
          <w:trHeight w:val="726"/>
        </w:trPr>
        <w:tc>
          <w:tcPr>
            <w:tcW w:w="2703" w:type="dxa"/>
            <w:tcBorders>
              <w:left w:val="single" w:sz="12" w:space="0" w:color="000000"/>
              <w:bottom w:val="single" w:sz="12" w:space="0" w:color="000000"/>
            </w:tcBorders>
            <w:shd w:val="clear" w:color="auto" w:fill="auto"/>
          </w:tcPr>
          <w:p w14:paraId="7FB5087E" w14:textId="77777777" w:rsidR="00A45513" w:rsidRDefault="00A45513"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5F13BAD7" w14:textId="24CE7C9B" w:rsidR="00A45513" w:rsidRDefault="00F75842" w:rsidP="005579B7">
            <w:pPr>
              <w:spacing w:after="0" w:line="240" w:lineRule="auto"/>
              <w:rPr>
                <w:rFonts w:ascii="Arial" w:eastAsia="Arial" w:hAnsi="Arial" w:cs="Arial"/>
              </w:rPr>
            </w:pPr>
            <w:r w:rsidRPr="00F75842">
              <w:rPr>
                <w:rFonts w:ascii="Arial" w:hAnsi="Arial" w:cs="Arial"/>
              </w:rPr>
              <w:t>Written Exam</w:t>
            </w:r>
          </w:p>
        </w:tc>
      </w:tr>
      <w:tr w:rsidR="00A45513" w14:paraId="37EAA74F" w14:textId="77777777" w:rsidTr="005579B7">
        <w:trPr>
          <w:trHeight w:val="844"/>
        </w:trPr>
        <w:tc>
          <w:tcPr>
            <w:tcW w:w="2703" w:type="dxa"/>
            <w:tcBorders>
              <w:left w:val="single" w:sz="12" w:space="0" w:color="000000"/>
            </w:tcBorders>
            <w:shd w:val="clear" w:color="auto" w:fill="auto"/>
          </w:tcPr>
          <w:p w14:paraId="2C734133" w14:textId="77777777" w:rsidR="00F53CB4" w:rsidRPr="00F14965" w:rsidRDefault="00F53CB4" w:rsidP="00F53CB4">
            <w:pPr>
              <w:autoSpaceDE w:val="0"/>
              <w:autoSpaceDN w:val="0"/>
              <w:adjustRightInd w:val="0"/>
              <w:spacing w:after="0" w:line="240" w:lineRule="auto"/>
              <w:rPr>
                <w:rFonts w:ascii="Arial" w:hAnsi="Arial" w:cs="Arial"/>
                <w:lang w:val="en-GB"/>
              </w:rPr>
            </w:pPr>
            <w:r w:rsidRPr="00F14965">
              <w:rPr>
                <w:rFonts w:ascii="Arial" w:hAnsi="Arial" w:cs="Arial"/>
                <w:lang w:val="en-GB"/>
              </w:rPr>
              <w:t>European Regions</w:t>
            </w:r>
          </w:p>
          <w:p w14:paraId="5C990722" w14:textId="77777777" w:rsidR="00F53CB4" w:rsidRPr="00F14965" w:rsidRDefault="00F53CB4" w:rsidP="00F53CB4">
            <w:pPr>
              <w:autoSpaceDE w:val="0"/>
              <w:autoSpaceDN w:val="0"/>
              <w:adjustRightInd w:val="0"/>
              <w:spacing w:after="0" w:line="240" w:lineRule="auto"/>
              <w:rPr>
                <w:rFonts w:ascii="Arial" w:hAnsi="Arial" w:cs="Arial"/>
                <w:lang w:val="en-GB"/>
              </w:rPr>
            </w:pPr>
            <w:r w:rsidRPr="00F14965">
              <w:rPr>
                <w:rFonts w:ascii="Arial" w:hAnsi="Arial" w:cs="Arial"/>
                <w:lang w:val="en-GB"/>
              </w:rPr>
              <w:t>and structural</w:t>
            </w:r>
          </w:p>
          <w:p w14:paraId="2C789E6B" w14:textId="75B399BC" w:rsidR="00A45513" w:rsidRPr="00F14965" w:rsidRDefault="00F53CB4" w:rsidP="00F53CB4">
            <w:pPr>
              <w:spacing w:after="0" w:line="240" w:lineRule="auto"/>
              <w:rPr>
                <w:rFonts w:ascii="Arial" w:eastAsia="Arial" w:hAnsi="Arial" w:cs="Arial"/>
                <w:b/>
                <w:lang w:val="en-GB"/>
              </w:rPr>
            </w:pPr>
            <w:r w:rsidRPr="00F14965">
              <w:rPr>
                <w:rFonts w:ascii="Arial" w:hAnsi="Arial" w:cs="Arial"/>
                <w:lang w:val="en-GB"/>
              </w:rPr>
              <w:t>policies of the EU</w:t>
            </w:r>
          </w:p>
        </w:tc>
        <w:tc>
          <w:tcPr>
            <w:tcW w:w="709" w:type="dxa"/>
            <w:shd w:val="clear" w:color="auto" w:fill="auto"/>
          </w:tcPr>
          <w:p w14:paraId="2A622977" w14:textId="4A0D1853" w:rsidR="00A45513" w:rsidRDefault="00887ACB" w:rsidP="005579B7">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12DD95B9" w14:textId="77777777" w:rsidR="00A45513" w:rsidRDefault="00A45513" w:rsidP="005579B7">
            <w:pPr>
              <w:spacing w:after="0" w:line="240" w:lineRule="auto"/>
              <w:rPr>
                <w:rFonts w:ascii="Arial" w:eastAsia="Arial" w:hAnsi="Arial" w:cs="Arial"/>
              </w:rPr>
            </w:pPr>
          </w:p>
        </w:tc>
        <w:tc>
          <w:tcPr>
            <w:tcW w:w="708" w:type="dxa"/>
            <w:shd w:val="clear" w:color="auto" w:fill="auto"/>
          </w:tcPr>
          <w:p w14:paraId="59C5855D" w14:textId="77777777" w:rsidR="00A45513" w:rsidRDefault="00A45513" w:rsidP="005579B7">
            <w:pPr>
              <w:spacing w:after="0" w:line="240" w:lineRule="auto"/>
              <w:rPr>
                <w:rFonts w:ascii="Arial" w:eastAsia="Arial" w:hAnsi="Arial" w:cs="Arial"/>
              </w:rPr>
            </w:pPr>
          </w:p>
        </w:tc>
        <w:tc>
          <w:tcPr>
            <w:tcW w:w="709" w:type="dxa"/>
            <w:shd w:val="clear" w:color="auto" w:fill="auto"/>
          </w:tcPr>
          <w:p w14:paraId="099A329B" w14:textId="77777777" w:rsidR="00A45513" w:rsidRDefault="00A45513" w:rsidP="005579B7">
            <w:pPr>
              <w:spacing w:after="0" w:line="240" w:lineRule="auto"/>
              <w:rPr>
                <w:rFonts w:ascii="Arial" w:eastAsia="Arial" w:hAnsi="Arial" w:cs="Arial"/>
              </w:rPr>
            </w:pPr>
          </w:p>
        </w:tc>
        <w:tc>
          <w:tcPr>
            <w:tcW w:w="709" w:type="dxa"/>
            <w:shd w:val="clear" w:color="auto" w:fill="auto"/>
          </w:tcPr>
          <w:p w14:paraId="7B941469" w14:textId="77777777" w:rsidR="00A45513" w:rsidRDefault="00A45513" w:rsidP="005579B7">
            <w:pPr>
              <w:spacing w:after="0" w:line="240" w:lineRule="auto"/>
              <w:rPr>
                <w:rFonts w:ascii="Arial" w:eastAsia="Arial" w:hAnsi="Arial" w:cs="Arial"/>
              </w:rPr>
            </w:pPr>
          </w:p>
        </w:tc>
        <w:tc>
          <w:tcPr>
            <w:tcW w:w="709" w:type="dxa"/>
            <w:shd w:val="clear" w:color="auto" w:fill="auto"/>
          </w:tcPr>
          <w:p w14:paraId="7ADFF182" w14:textId="77777777" w:rsidR="00A45513" w:rsidRDefault="00A45513" w:rsidP="005579B7">
            <w:pPr>
              <w:spacing w:after="0" w:line="240" w:lineRule="auto"/>
              <w:rPr>
                <w:rFonts w:ascii="Arial" w:eastAsia="Arial" w:hAnsi="Arial" w:cs="Arial"/>
              </w:rPr>
            </w:pPr>
          </w:p>
        </w:tc>
        <w:tc>
          <w:tcPr>
            <w:tcW w:w="708" w:type="dxa"/>
            <w:shd w:val="clear" w:color="auto" w:fill="auto"/>
          </w:tcPr>
          <w:p w14:paraId="7C4101AF" w14:textId="77777777" w:rsidR="00A45513" w:rsidRDefault="00A45513" w:rsidP="005579B7">
            <w:pPr>
              <w:spacing w:after="0" w:line="240" w:lineRule="auto"/>
              <w:rPr>
                <w:rFonts w:ascii="Arial" w:eastAsia="Arial" w:hAnsi="Arial" w:cs="Arial"/>
              </w:rPr>
            </w:pPr>
          </w:p>
        </w:tc>
        <w:tc>
          <w:tcPr>
            <w:tcW w:w="709" w:type="dxa"/>
            <w:shd w:val="clear" w:color="auto" w:fill="auto"/>
          </w:tcPr>
          <w:p w14:paraId="64EA8158" w14:textId="77777777" w:rsidR="00A45513" w:rsidRDefault="00A45513" w:rsidP="005579B7">
            <w:pPr>
              <w:spacing w:after="0" w:line="240" w:lineRule="auto"/>
              <w:rPr>
                <w:rFonts w:ascii="Arial" w:eastAsia="Arial" w:hAnsi="Arial" w:cs="Arial"/>
              </w:rPr>
            </w:pPr>
          </w:p>
        </w:tc>
        <w:tc>
          <w:tcPr>
            <w:tcW w:w="992" w:type="dxa"/>
            <w:shd w:val="clear" w:color="auto" w:fill="auto"/>
          </w:tcPr>
          <w:p w14:paraId="13710708" w14:textId="697D92DC" w:rsidR="00A45513" w:rsidRDefault="00887ACB"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72276D42" w14:textId="1177F025" w:rsidR="00A45513" w:rsidRDefault="00887ACB" w:rsidP="005579B7">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6D977562" w14:textId="60C3F94A" w:rsidR="00A45513" w:rsidRDefault="00887ACB" w:rsidP="005579B7">
            <w:pPr>
              <w:spacing w:after="0" w:line="240" w:lineRule="auto"/>
              <w:rPr>
                <w:rFonts w:ascii="Arial" w:eastAsia="Arial" w:hAnsi="Arial" w:cs="Arial"/>
              </w:rPr>
            </w:pPr>
            <w:r>
              <w:rPr>
                <w:rFonts w:ascii="Arial" w:hAnsi="Arial" w:cs="Arial"/>
              </w:rPr>
              <w:t>K_W05, K_W08, K_U06, K_U10, K_K05</w:t>
            </w:r>
          </w:p>
        </w:tc>
        <w:tc>
          <w:tcPr>
            <w:tcW w:w="1984" w:type="dxa"/>
            <w:tcBorders>
              <w:right w:val="single" w:sz="12" w:space="0" w:color="000000"/>
            </w:tcBorders>
            <w:shd w:val="clear" w:color="auto" w:fill="auto"/>
          </w:tcPr>
          <w:p w14:paraId="737F2EB4" w14:textId="77777777" w:rsidR="00887ACB" w:rsidRDefault="00887ACB" w:rsidP="00887ACB">
            <w:pPr>
              <w:autoSpaceDE w:val="0"/>
              <w:autoSpaceDN w:val="0"/>
              <w:adjustRightInd w:val="0"/>
              <w:spacing w:after="0" w:line="240" w:lineRule="auto"/>
              <w:rPr>
                <w:rFonts w:ascii="Arial" w:hAnsi="Arial" w:cs="Arial"/>
              </w:rPr>
            </w:pPr>
            <w:r>
              <w:rPr>
                <w:rFonts w:ascii="Arial" w:hAnsi="Arial" w:cs="Arial"/>
              </w:rPr>
              <w:t>nauki o polityce i</w:t>
            </w:r>
          </w:p>
          <w:p w14:paraId="667F2CE8" w14:textId="712FB416" w:rsidR="00A45513" w:rsidRDefault="00887ACB" w:rsidP="00887ACB">
            <w:pPr>
              <w:spacing w:after="0" w:line="240" w:lineRule="auto"/>
              <w:rPr>
                <w:rFonts w:ascii="Arial" w:eastAsia="Arial" w:hAnsi="Arial" w:cs="Arial"/>
              </w:rPr>
            </w:pPr>
            <w:r>
              <w:rPr>
                <w:rFonts w:ascii="Arial" w:hAnsi="Arial" w:cs="Arial"/>
              </w:rPr>
              <w:t>administracji</w:t>
            </w:r>
          </w:p>
        </w:tc>
      </w:tr>
      <w:tr w:rsidR="00A45513" w:rsidRPr="00F14965" w14:paraId="762E99E4" w14:textId="77777777" w:rsidTr="005579B7">
        <w:trPr>
          <w:trHeight w:val="726"/>
        </w:trPr>
        <w:tc>
          <w:tcPr>
            <w:tcW w:w="2703" w:type="dxa"/>
            <w:tcBorders>
              <w:left w:val="single" w:sz="12" w:space="0" w:color="000000"/>
            </w:tcBorders>
            <w:shd w:val="clear" w:color="auto" w:fill="auto"/>
            <w:vAlign w:val="center"/>
          </w:tcPr>
          <w:p w14:paraId="4021522C"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lastRenderedPageBreak/>
              <w:t>Treści programowe</w:t>
            </w:r>
          </w:p>
        </w:tc>
        <w:tc>
          <w:tcPr>
            <w:tcW w:w="12024" w:type="dxa"/>
            <w:gridSpan w:val="12"/>
            <w:tcBorders>
              <w:right w:val="single" w:sz="12" w:space="0" w:color="000000"/>
            </w:tcBorders>
            <w:shd w:val="clear" w:color="auto" w:fill="auto"/>
          </w:tcPr>
          <w:p w14:paraId="595A3EF8" w14:textId="6A72A4BE" w:rsidR="00A45513" w:rsidRPr="00F14965" w:rsidRDefault="00887ACB" w:rsidP="00720BA4">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what the indicators measuring regional differences within Europe are and the basic theories explaining agglomeration and deglomeration forces (NGE), and the diversity of the central and peripheral regions. The student finds out how to explain what the objectives of regional policy are and how the principles and financing of EU structural policies have evolved. The student is ready to critically analyze the effects and effectiveness of structural policies and assess the processes of convergence and economic divergence in regions and EU countries.</w:t>
            </w:r>
          </w:p>
        </w:tc>
      </w:tr>
      <w:tr w:rsidR="00A45513" w14:paraId="23574068" w14:textId="77777777" w:rsidTr="005579B7">
        <w:trPr>
          <w:trHeight w:val="726"/>
        </w:trPr>
        <w:tc>
          <w:tcPr>
            <w:tcW w:w="2703" w:type="dxa"/>
            <w:tcBorders>
              <w:left w:val="single" w:sz="12" w:space="0" w:color="000000"/>
              <w:bottom w:val="single" w:sz="12" w:space="0" w:color="000000"/>
            </w:tcBorders>
            <w:shd w:val="clear" w:color="auto" w:fill="auto"/>
          </w:tcPr>
          <w:p w14:paraId="74D2ABF2" w14:textId="77777777" w:rsidR="00A45513" w:rsidRDefault="00A45513"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511B6750" w14:textId="26BE1790" w:rsidR="00A45513" w:rsidRDefault="00F75842" w:rsidP="005579B7">
            <w:pPr>
              <w:spacing w:after="0" w:line="240" w:lineRule="auto"/>
              <w:rPr>
                <w:rFonts w:ascii="Arial" w:eastAsia="Arial" w:hAnsi="Arial" w:cs="Arial"/>
              </w:rPr>
            </w:pPr>
            <w:r w:rsidRPr="00F75842">
              <w:rPr>
                <w:rFonts w:ascii="Arial" w:hAnsi="Arial" w:cs="Arial"/>
              </w:rPr>
              <w:t>Written Exam.</w:t>
            </w:r>
          </w:p>
        </w:tc>
      </w:tr>
      <w:tr w:rsidR="00A45513" w14:paraId="52CB818C" w14:textId="77777777" w:rsidTr="005579B7">
        <w:trPr>
          <w:trHeight w:val="844"/>
        </w:trPr>
        <w:tc>
          <w:tcPr>
            <w:tcW w:w="2703" w:type="dxa"/>
            <w:tcBorders>
              <w:left w:val="single" w:sz="12" w:space="0" w:color="000000"/>
            </w:tcBorders>
            <w:shd w:val="clear" w:color="auto" w:fill="auto"/>
          </w:tcPr>
          <w:p w14:paraId="0642895E" w14:textId="77777777" w:rsidR="00EA6A44" w:rsidRPr="00F14965" w:rsidRDefault="00EA6A44" w:rsidP="00EA6A44">
            <w:pPr>
              <w:autoSpaceDE w:val="0"/>
              <w:autoSpaceDN w:val="0"/>
              <w:adjustRightInd w:val="0"/>
              <w:spacing w:after="0" w:line="240" w:lineRule="auto"/>
              <w:rPr>
                <w:rFonts w:ascii="Arial" w:hAnsi="Arial" w:cs="Arial"/>
                <w:lang w:val="en-GB"/>
              </w:rPr>
            </w:pPr>
            <w:r w:rsidRPr="00F14965">
              <w:rPr>
                <w:rFonts w:ascii="Arial" w:hAnsi="Arial" w:cs="Arial"/>
                <w:lang w:val="en-GB"/>
              </w:rPr>
              <w:t>External trade</w:t>
            </w:r>
          </w:p>
          <w:p w14:paraId="419C80FD" w14:textId="77777777" w:rsidR="00EA6A44" w:rsidRPr="00F14965" w:rsidRDefault="00EA6A44" w:rsidP="00EA6A44">
            <w:pPr>
              <w:autoSpaceDE w:val="0"/>
              <w:autoSpaceDN w:val="0"/>
              <w:adjustRightInd w:val="0"/>
              <w:spacing w:after="0" w:line="240" w:lineRule="auto"/>
              <w:rPr>
                <w:rFonts w:ascii="Arial" w:hAnsi="Arial" w:cs="Arial"/>
                <w:lang w:val="en-GB"/>
              </w:rPr>
            </w:pPr>
            <w:r w:rsidRPr="00F14965">
              <w:rPr>
                <w:rFonts w:ascii="Arial" w:hAnsi="Arial" w:cs="Arial"/>
                <w:lang w:val="en-GB"/>
              </w:rPr>
              <w:t>policy of the EU:</w:t>
            </w:r>
          </w:p>
          <w:p w14:paraId="11D7906F" w14:textId="2C0D3956" w:rsidR="00A45513" w:rsidRDefault="00EA6A44" w:rsidP="00EA6A44">
            <w:pPr>
              <w:spacing w:after="0" w:line="240" w:lineRule="auto"/>
              <w:rPr>
                <w:rFonts w:ascii="Arial" w:eastAsia="Arial" w:hAnsi="Arial" w:cs="Arial"/>
                <w:b/>
              </w:rPr>
            </w:pPr>
            <w:r>
              <w:rPr>
                <w:rFonts w:ascii="Arial" w:hAnsi="Arial" w:cs="Arial"/>
              </w:rPr>
              <w:t>WTO and RTA's</w:t>
            </w:r>
          </w:p>
        </w:tc>
        <w:tc>
          <w:tcPr>
            <w:tcW w:w="709" w:type="dxa"/>
            <w:shd w:val="clear" w:color="auto" w:fill="auto"/>
          </w:tcPr>
          <w:p w14:paraId="15CCB90F" w14:textId="77777777" w:rsidR="00A45513" w:rsidRDefault="00A45513" w:rsidP="005579B7">
            <w:pPr>
              <w:spacing w:after="0" w:line="240" w:lineRule="auto"/>
              <w:rPr>
                <w:rFonts w:ascii="Arial" w:eastAsia="Arial" w:hAnsi="Arial" w:cs="Arial"/>
              </w:rPr>
            </w:pPr>
          </w:p>
        </w:tc>
        <w:tc>
          <w:tcPr>
            <w:tcW w:w="709" w:type="dxa"/>
            <w:shd w:val="clear" w:color="auto" w:fill="auto"/>
          </w:tcPr>
          <w:p w14:paraId="69E439E8" w14:textId="2C15EE29" w:rsidR="00A45513" w:rsidRDefault="00EA6A44" w:rsidP="005579B7">
            <w:pPr>
              <w:spacing w:after="0" w:line="240" w:lineRule="auto"/>
              <w:rPr>
                <w:rFonts w:ascii="Arial" w:eastAsia="Arial" w:hAnsi="Arial" w:cs="Arial"/>
              </w:rPr>
            </w:pPr>
            <w:r>
              <w:rPr>
                <w:rFonts w:ascii="Arial" w:eastAsia="Arial" w:hAnsi="Arial" w:cs="Arial"/>
              </w:rPr>
              <w:t>30</w:t>
            </w:r>
          </w:p>
        </w:tc>
        <w:tc>
          <w:tcPr>
            <w:tcW w:w="708" w:type="dxa"/>
            <w:shd w:val="clear" w:color="auto" w:fill="auto"/>
          </w:tcPr>
          <w:p w14:paraId="738E61BA" w14:textId="77777777" w:rsidR="00A45513" w:rsidRDefault="00A45513" w:rsidP="005579B7">
            <w:pPr>
              <w:spacing w:after="0" w:line="240" w:lineRule="auto"/>
              <w:rPr>
                <w:rFonts w:ascii="Arial" w:eastAsia="Arial" w:hAnsi="Arial" w:cs="Arial"/>
              </w:rPr>
            </w:pPr>
          </w:p>
        </w:tc>
        <w:tc>
          <w:tcPr>
            <w:tcW w:w="709" w:type="dxa"/>
            <w:shd w:val="clear" w:color="auto" w:fill="auto"/>
          </w:tcPr>
          <w:p w14:paraId="384824B7" w14:textId="77777777" w:rsidR="00A45513" w:rsidRDefault="00A45513" w:rsidP="005579B7">
            <w:pPr>
              <w:spacing w:after="0" w:line="240" w:lineRule="auto"/>
              <w:rPr>
                <w:rFonts w:ascii="Arial" w:eastAsia="Arial" w:hAnsi="Arial" w:cs="Arial"/>
              </w:rPr>
            </w:pPr>
          </w:p>
        </w:tc>
        <w:tc>
          <w:tcPr>
            <w:tcW w:w="709" w:type="dxa"/>
            <w:shd w:val="clear" w:color="auto" w:fill="auto"/>
          </w:tcPr>
          <w:p w14:paraId="42B55BF8" w14:textId="77777777" w:rsidR="00A45513" w:rsidRDefault="00A45513" w:rsidP="005579B7">
            <w:pPr>
              <w:spacing w:after="0" w:line="240" w:lineRule="auto"/>
              <w:rPr>
                <w:rFonts w:ascii="Arial" w:eastAsia="Arial" w:hAnsi="Arial" w:cs="Arial"/>
              </w:rPr>
            </w:pPr>
          </w:p>
        </w:tc>
        <w:tc>
          <w:tcPr>
            <w:tcW w:w="709" w:type="dxa"/>
            <w:shd w:val="clear" w:color="auto" w:fill="auto"/>
          </w:tcPr>
          <w:p w14:paraId="42960A9E" w14:textId="77777777" w:rsidR="00A45513" w:rsidRDefault="00A45513" w:rsidP="005579B7">
            <w:pPr>
              <w:spacing w:after="0" w:line="240" w:lineRule="auto"/>
              <w:rPr>
                <w:rFonts w:ascii="Arial" w:eastAsia="Arial" w:hAnsi="Arial" w:cs="Arial"/>
              </w:rPr>
            </w:pPr>
          </w:p>
        </w:tc>
        <w:tc>
          <w:tcPr>
            <w:tcW w:w="708" w:type="dxa"/>
            <w:shd w:val="clear" w:color="auto" w:fill="auto"/>
          </w:tcPr>
          <w:p w14:paraId="11221ADB" w14:textId="77777777" w:rsidR="00A45513" w:rsidRDefault="00A45513" w:rsidP="005579B7">
            <w:pPr>
              <w:spacing w:after="0" w:line="240" w:lineRule="auto"/>
              <w:rPr>
                <w:rFonts w:ascii="Arial" w:eastAsia="Arial" w:hAnsi="Arial" w:cs="Arial"/>
              </w:rPr>
            </w:pPr>
          </w:p>
        </w:tc>
        <w:tc>
          <w:tcPr>
            <w:tcW w:w="709" w:type="dxa"/>
            <w:shd w:val="clear" w:color="auto" w:fill="auto"/>
          </w:tcPr>
          <w:p w14:paraId="646CF3A9" w14:textId="77777777" w:rsidR="00A45513" w:rsidRDefault="00A45513" w:rsidP="005579B7">
            <w:pPr>
              <w:spacing w:after="0" w:line="240" w:lineRule="auto"/>
              <w:rPr>
                <w:rFonts w:ascii="Arial" w:eastAsia="Arial" w:hAnsi="Arial" w:cs="Arial"/>
              </w:rPr>
            </w:pPr>
          </w:p>
        </w:tc>
        <w:tc>
          <w:tcPr>
            <w:tcW w:w="992" w:type="dxa"/>
            <w:shd w:val="clear" w:color="auto" w:fill="auto"/>
          </w:tcPr>
          <w:p w14:paraId="42CC8BC3" w14:textId="1EA65087" w:rsidR="00A45513" w:rsidRDefault="00EA6A44"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3C1A8ADC" w14:textId="6D6C17D8" w:rsidR="00A45513" w:rsidRDefault="00EA6A44" w:rsidP="005579B7">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614DFDA6" w14:textId="4E2E1BD9" w:rsidR="00A45513" w:rsidRPr="00CD70A7" w:rsidRDefault="00EA6A44" w:rsidP="005579B7">
            <w:pPr>
              <w:spacing w:after="0" w:line="240" w:lineRule="auto"/>
              <w:rPr>
                <w:rFonts w:ascii="Arial" w:eastAsia="Arial" w:hAnsi="Arial" w:cs="Arial"/>
              </w:rPr>
            </w:pPr>
            <w:r w:rsidRPr="00CD70A7">
              <w:rPr>
                <w:rFonts w:ascii="Arial" w:hAnsi="Arial" w:cs="Arial"/>
              </w:rPr>
              <w:t>K_W04, K_W05, K_W11, K_U05, K_U06, K_K10, K_K06</w:t>
            </w:r>
          </w:p>
        </w:tc>
        <w:tc>
          <w:tcPr>
            <w:tcW w:w="1984" w:type="dxa"/>
            <w:tcBorders>
              <w:right w:val="single" w:sz="12" w:space="0" w:color="000000"/>
            </w:tcBorders>
            <w:shd w:val="clear" w:color="auto" w:fill="auto"/>
          </w:tcPr>
          <w:p w14:paraId="0808C072" w14:textId="7EA5DD1E" w:rsidR="00A45513" w:rsidRDefault="00EA6A44" w:rsidP="005579B7">
            <w:pPr>
              <w:spacing w:after="0" w:line="240" w:lineRule="auto"/>
              <w:rPr>
                <w:rFonts w:ascii="Arial" w:eastAsia="Arial" w:hAnsi="Arial" w:cs="Arial"/>
              </w:rPr>
            </w:pPr>
            <w:r>
              <w:rPr>
                <w:rFonts w:ascii="Arial" w:eastAsia="Arial" w:hAnsi="Arial" w:cs="Arial"/>
              </w:rPr>
              <w:t>ekonomia i finanse</w:t>
            </w:r>
          </w:p>
        </w:tc>
      </w:tr>
      <w:tr w:rsidR="00A45513" w:rsidRPr="00F14965" w14:paraId="37CE542F" w14:textId="77777777" w:rsidTr="005579B7">
        <w:trPr>
          <w:trHeight w:val="726"/>
        </w:trPr>
        <w:tc>
          <w:tcPr>
            <w:tcW w:w="2703" w:type="dxa"/>
            <w:tcBorders>
              <w:left w:val="single" w:sz="12" w:space="0" w:color="000000"/>
            </w:tcBorders>
            <w:shd w:val="clear" w:color="auto" w:fill="auto"/>
            <w:vAlign w:val="center"/>
          </w:tcPr>
          <w:p w14:paraId="6435B12C"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7ADAD29A" w14:textId="4B26FADE" w:rsidR="00A45513" w:rsidRPr="00F14965" w:rsidRDefault="00EA6A44" w:rsidP="00720BA4">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mechanism of creating the EEC customs union; he/she gets to know and understand how the main instruments and principles of the EU common commercial policy work. The student learns the liberalization of trade policy in the course of the next GATT / WTO rounds and the policy of general preferences and bilateral EU. The student is able to explain the mechanisms and consequences of the use of individual trade policy instruments, including anti-dumping duties and subsidies, and the consequences of concluding preferential trade agreements.</w:t>
            </w:r>
          </w:p>
        </w:tc>
      </w:tr>
      <w:tr w:rsidR="00A45513" w14:paraId="2DFBEB29" w14:textId="77777777" w:rsidTr="005579B7">
        <w:trPr>
          <w:trHeight w:val="726"/>
        </w:trPr>
        <w:tc>
          <w:tcPr>
            <w:tcW w:w="2703" w:type="dxa"/>
            <w:tcBorders>
              <w:left w:val="single" w:sz="12" w:space="0" w:color="000000"/>
              <w:bottom w:val="single" w:sz="12" w:space="0" w:color="000000"/>
            </w:tcBorders>
            <w:shd w:val="clear" w:color="auto" w:fill="auto"/>
          </w:tcPr>
          <w:p w14:paraId="01805AD5" w14:textId="77777777" w:rsidR="00A45513" w:rsidRDefault="00A45513"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342942FE" w14:textId="208F12AA" w:rsidR="00A45513" w:rsidRDefault="00F75842" w:rsidP="005579B7">
            <w:pPr>
              <w:spacing w:after="0" w:line="240" w:lineRule="auto"/>
              <w:rPr>
                <w:rFonts w:ascii="Arial" w:eastAsia="Arial" w:hAnsi="Arial" w:cs="Arial"/>
              </w:rPr>
            </w:pPr>
            <w:r w:rsidRPr="00F75842">
              <w:rPr>
                <w:rFonts w:ascii="Arial" w:hAnsi="Arial" w:cs="Arial"/>
              </w:rPr>
              <w:t>Written Exam</w:t>
            </w:r>
          </w:p>
        </w:tc>
      </w:tr>
      <w:tr w:rsidR="00A45513" w14:paraId="5560B1F4" w14:textId="77777777" w:rsidTr="005579B7">
        <w:trPr>
          <w:trHeight w:val="844"/>
        </w:trPr>
        <w:tc>
          <w:tcPr>
            <w:tcW w:w="2703" w:type="dxa"/>
            <w:tcBorders>
              <w:left w:val="single" w:sz="12" w:space="0" w:color="000000"/>
            </w:tcBorders>
            <w:shd w:val="clear" w:color="auto" w:fill="auto"/>
          </w:tcPr>
          <w:p w14:paraId="58F22FEC" w14:textId="77777777" w:rsidR="00591E9A" w:rsidRPr="00F14965" w:rsidRDefault="00591E9A" w:rsidP="00591E9A">
            <w:pPr>
              <w:autoSpaceDE w:val="0"/>
              <w:autoSpaceDN w:val="0"/>
              <w:adjustRightInd w:val="0"/>
              <w:spacing w:after="0" w:line="240" w:lineRule="auto"/>
              <w:rPr>
                <w:rFonts w:ascii="Arial" w:hAnsi="Arial" w:cs="Arial"/>
                <w:lang w:val="en-GB"/>
              </w:rPr>
            </w:pPr>
            <w:r w:rsidRPr="00F14965">
              <w:rPr>
                <w:rFonts w:ascii="Arial" w:hAnsi="Arial" w:cs="Arial"/>
                <w:lang w:val="en-GB"/>
              </w:rPr>
              <w:t>European Labour</w:t>
            </w:r>
          </w:p>
          <w:p w14:paraId="5E255750" w14:textId="77777777" w:rsidR="00591E9A" w:rsidRPr="00F14965" w:rsidRDefault="00591E9A" w:rsidP="00591E9A">
            <w:pPr>
              <w:autoSpaceDE w:val="0"/>
              <w:autoSpaceDN w:val="0"/>
              <w:adjustRightInd w:val="0"/>
              <w:spacing w:after="0" w:line="240" w:lineRule="auto"/>
              <w:rPr>
                <w:rFonts w:ascii="Arial" w:hAnsi="Arial" w:cs="Arial"/>
                <w:lang w:val="en-GB"/>
              </w:rPr>
            </w:pPr>
            <w:r w:rsidRPr="00F14965">
              <w:rPr>
                <w:rFonts w:ascii="Arial" w:hAnsi="Arial" w:cs="Arial"/>
                <w:lang w:val="en-GB"/>
              </w:rPr>
              <w:t>Market and</w:t>
            </w:r>
          </w:p>
          <w:p w14:paraId="2A3B2E84" w14:textId="59937C17" w:rsidR="00A45513" w:rsidRPr="00F14965" w:rsidRDefault="00591E9A" w:rsidP="00591E9A">
            <w:pPr>
              <w:spacing w:after="0" w:line="240" w:lineRule="auto"/>
              <w:rPr>
                <w:rFonts w:ascii="Arial" w:eastAsia="Arial" w:hAnsi="Arial" w:cs="Arial"/>
                <w:b/>
                <w:lang w:val="en-GB"/>
              </w:rPr>
            </w:pPr>
            <w:r w:rsidRPr="00F14965">
              <w:rPr>
                <w:rFonts w:ascii="Arial" w:hAnsi="Arial" w:cs="Arial"/>
                <w:lang w:val="en-GB"/>
              </w:rPr>
              <w:t>migrations</w:t>
            </w:r>
          </w:p>
        </w:tc>
        <w:tc>
          <w:tcPr>
            <w:tcW w:w="709" w:type="dxa"/>
            <w:shd w:val="clear" w:color="auto" w:fill="auto"/>
          </w:tcPr>
          <w:p w14:paraId="3B744972" w14:textId="77777777" w:rsidR="00A45513" w:rsidRPr="00F14965" w:rsidRDefault="00A45513" w:rsidP="005579B7">
            <w:pPr>
              <w:spacing w:after="0" w:line="240" w:lineRule="auto"/>
              <w:rPr>
                <w:rFonts w:ascii="Arial" w:eastAsia="Arial" w:hAnsi="Arial" w:cs="Arial"/>
                <w:lang w:val="en-GB"/>
              </w:rPr>
            </w:pPr>
          </w:p>
        </w:tc>
        <w:tc>
          <w:tcPr>
            <w:tcW w:w="709" w:type="dxa"/>
            <w:shd w:val="clear" w:color="auto" w:fill="auto"/>
          </w:tcPr>
          <w:p w14:paraId="7732612E" w14:textId="725AA778" w:rsidR="00A45513" w:rsidRDefault="00591E9A" w:rsidP="005579B7">
            <w:pPr>
              <w:spacing w:after="0" w:line="240" w:lineRule="auto"/>
              <w:rPr>
                <w:rFonts w:ascii="Arial" w:eastAsia="Arial" w:hAnsi="Arial" w:cs="Arial"/>
              </w:rPr>
            </w:pPr>
            <w:r>
              <w:rPr>
                <w:rFonts w:ascii="Arial" w:eastAsia="Arial" w:hAnsi="Arial" w:cs="Arial"/>
              </w:rPr>
              <w:t>30</w:t>
            </w:r>
          </w:p>
        </w:tc>
        <w:tc>
          <w:tcPr>
            <w:tcW w:w="708" w:type="dxa"/>
            <w:shd w:val="clear" w:color="auto" w:fill="auto"/>
          </w:tcPr>
          <w:p w14:paraId="62C7243C" w14:textId="77777777" w:rsidR="00A45513" w:rsidRDefault="00A45513" w:rsidP="005579B7">
            <w:pPr>
              <w:spacing w:after="0" w:line="240" w:lineRule="auto"/>
              <w:rPr>
                <w:rFonts w:ascii="Arial" w:eastAsia="Arial" w:hAnsi="Arial" w:cs="Arial"/>
              </w:rPr>
            </w:pPr>
          </w:p>
        </w:tc>
        <w:tc>
          <w:tcPr>
            <w:tcW w:w="709" w:type="dxa"/>
            <w:shd w:val="clear" w:color="auto" w:fill="auto"/>
          </w:tcPr>
          <w:p w14:paraId="0CC5FBD3" w14:textId="77777777" w:rsidR="00A45513" w:rsidRDefault="00A45513" w:rsidP="005579B7">
            <w:pPr>
              <w:spacing w:after="0" w:line="240" w:lineRule="auto"/>
              <w:rPr>
                <w:rFonts w:ascii="Arial" w:eastAsia="Arial" w:hAnsi="Arial" w:cs="Arial"/>
              </w:rPr>
            </w:pPr>
          </w:p>
        </w:tc>
        <w:tc>
          <w:tcPr>
            <w:tcW w:w="709" w:type="dxa"/>
            <w:shd w:val="clear" w:color="auto" w:fill="auto"/>
          </w:tcPr>
          <w:p w14:paraId="225A81F4" w14:textId="77777777" w:rsidR="00A45513" w:rsidRDefault="00A45513" w:rsidP="005579B7">
            <w:pPr>
              <w:spacing w:after="0" w:line="240" w:lineRule="auto"/>
              <w:rPr>
                <w:rFonts w:ascii="Arial" w:eastAsia="Arial" w:hAnsi="Arial" w:cs="Arial"/>
              </w:rPr>
            </w:pPr>
          </w:p>
        </w:tc>
        <w:tc>
          <w:tcPr>
            <w:tcW w:w="709" w:type="dxa"/>
            <w:shd w:val="clear" w:color="auto" w:fill="auto"/>
          </w:tcPr>
          <w:p w14:paraId="05383F3E" w14:textId="77777777" w:rsidR="00A45513" w:rsidRDefault="00A45513" w:rsidP="005579B7">
            <w:pPr>
              <w:spacing w:after="0" w:line="240" w:lineRule="auto"/>
              <w:rPr>
                <w:rFonts w:ascii="Arial" w:eastAsia="Arial" w:hAnsi="Arial" w:cs="Arial"/>
              </w:rPr>
            </w:pPr>
          </w:p>
        </w:tc>
        <w:tc>
          <w:tcPr>
            <w:tcW w:w="708" w:type="dxa"/>
            <w:shd w:val="clear" w:color="auto" w:fill="auto"/>
          </w:tcPr>
          <w:p w14:paraId="59DED994" w14:textId="77777777" w:rsidR="00A45513" w:rsidRDefault="00A45513" w:rsidP="005579B7">
            <w:pPr>
              <w:spacing w:after="0" w:line="240" w:lineRule="auto"/>
              <w:rPr>
                <w:rFonts w:ascii="Arial" w:eastAsia="Arial" w:hAnsi="Arial" w:cs="Arial"/>
              </w:rPr>
            </w:pPr>
          </w:p>
        </w:tc>
        <w:tc>
          <w:tcPr>
            <w:tcW w:w="709" w:type="dxa"/>
            <w:shd w:val="clear" w:color="auto" w:fill="auto"/>
          </w:tcPr>
          <w:p w14:paraId="554DFB79" w14:textId="77777777" w:rsidR="00A45513" w:rsidRDefault="00A45513" w:rsidP="005579B7">
            <w:pPr>
              <w:spacing w:after="0" w:line="240" w:lineRule="auto"/>
              <w:rPr>
                <w:rFonts w:ascii="Arial" w:eastAsia="Arial" w:hAnsi="Arial" w:cs="Arial"/>
              </w:rPr>
            </w:pPr>
          </w:p>
        </w:tc>
        <w:tc>
          <w:tcPr>
            <w:tcW w:w="992" w:type="dxa"/>
            <w:shd w:val="clear" w:color="auto" w:fill="auto"/>
          </w:tcPr>
          <w:p w14:paraId="2BB542B3" w14:textId="5BCDECF5" w:rsidR="00A45513" w:rsidRDefault="00591E9A"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63CC9C86" w14:textId="06086BA4" w:rsidR="00A45513" w:rsidRDefault="00591E9A" w:rsidP="005579B7">
            <w:pPr>
              <w:spacing w:after="0" w:line="240" w:lineRule="auto"/>
              <w:rPr>
                <w:rFonts w:ascii="Arial" w:eastAsia="Arial" w:hAnsi="Arial" w:cs="Arial"/>
              </w:rPr>
            </w:pPr>
            <w:r>
              <w:rPr>
                <w:rFonts w:ascii="Arial" w:eastAsia="Arial" w:hAnsi="Arial" w:cs="Arial"/>
              </w:rPr>
              <w:t>2</w:t>
            </w:r>
          </w:p>
        </w:tc>
        <w:tc>
          <w:tcPr>
            <w:tcW w:w="2385" w:type="dxa"/>
            <w:shd w:val="clear" w:color="auto" w:fill="auto"/>
          </w:tcPr>
          <w:p w14:paraId="3B9DB62B" w14:textId="3FB28574" w:rsidR="00A45513" w:rsidRDefault="00591E9A" w:rsidP="005579B7">
            <w:pPr>
              <w:spacing w:after="0" w:line="240" w:lineRule="auto"/>
              <w:rPr>
                <w:rFonts w:ascii="Arial" w:eastAsia="Arial" w:hAnsi="Arial" w:cs="Arial"/>
              </w:rPr>
            </w:pPr>
            <w:r>
              <w:rPr>
                <w:rFonts w:ascii="Arial" w:hAnsi="Arial" w:cs="Arial"/>
              </w:rPr>
              <w:t>K_W08, K_W11, K_W12, K_U01, K_U02, K_U08, K_U09, K_U10, K_K04, K_K05</w:t>
            </w:r>
          </w:p>
        </w:tc>
        <w:tc>
          <w:tcPr>
            <w:tcW w:w="1984" w:type="dxa"/>
            <w:tcBorders>
              <w:right w:val="single" w:sz="12" w:space="0" w:color="000000"/>
            </w:tcBorders>
            <w:shd w:val="clear" w:color="auto" w:fill="auto"/>
          </w:tcPr>
          <w:p w14:paraId="2C626245" w14:textId="78F07427" w:rsidR="00A45513" w:rsidRDefault="00591E9A" w:rsidP="005579B7">
            <w:pPr>
              <w:spacing w:after="0" w:line="240" w:lineRule="auto"/>
              <w:rPr>
                <w:rFonts w:ascii="Arial" w:eastAsia="Arial" w:hAnsi="Arial" w:cs="Arial"/>
              </w:rPr>
            </w:pPr>
            <w:r>
              <w:rPr>
                <w:rFonts w:ascii="Arial" w:eastAsia="Arial" w:hAnsi="Arial" w:cs="Arial"/>
              </w:rPr>
              <w:t>ekonomia i finanse</w:t>
            </w:r>
          </w:p>
        </w:tc>
      </w:tr>
      <w:tr w:rsidR="00A45513" w:rsidRPr="00F14965" w14:paraId="728A1E9B" w14:textId="77777777" w:rsidTr="005579B7">
        <w:trPr>
          <w:trHeight w:val="726"/>
        </w:trPr>
        <w:tc>
          <w:tcPr>
            <w:tcW w:w="2703" w:type="dxa"/>
            <w:tcBorders>
              <w:left w:val="single" w:sz="12" w:space="0" w:color="000000"/>
            </w:tcBorders>
            <w:shd w:val="clear" w:color="auto" w:fill="auto"/>
            <w:vAlign w:val="center"/>
          </w:tcPr>
          <w:p w14:paraId="7997C304"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4E216770" w14:textId="3172FB6E" w:rsidR="00A45513" w:rsidRPr="00F14965" w:rsidRDefault="00591E9A" w:rsidP="00720BA4">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theories explaining the operation of labor markets and migration; he/she gets to know what the basics of functioning and organization of national labor markets of EU member states are. The student gets to know the mechanisms of integration of national labor markets, including principles for ensuring the freedom of the workforce and their effects.</w:t>
            </w:r>
          </w:p>
        </w:tc>
      </w:tr>
      <w:tr w:rsidR="00A45513" w14:paraId="57B32535" w14:textId="77777777" w:rsidTr="005579B7">
        <w:trPr>
          <w:trHeight w:val="726"/>
        </w:trPr>
        <w:tc>
          <w:tcPr>
            <w:tcW w:w="2703" w:type="dxa"/>
            <w:tcBorders>
              <w:left w:val="single" w:sz="12" w:space="0" w:color="000000"/>
              <w:bottom w:val="single" w:sz="12" w:space="0" w:color="000000"/>
            </w:tcBorders>
            <w:shd w:val="clear" w:color="auto" w:fill="auto"/>
          </w:tcPr>
          <w:p w14:paraId="37C5283B" w14:textId="77777777" w:rsidR="00A45513" w:rsidRDefault="00A45513"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21A52618" w14:textId="2BCBBAC2" w:rsidR="00A45513" w:rsidRDefault="00F75842" w:rsidP="005579B7">
            <w:pPr>
              <w:spacing w:after="0" w:line="240" w:lineRule="auto"/>
              <w:rPr>
                <w:rFonts w:ascii="Arial" w:eastAsia="Arial" w:hAnsi="Arial" w:cs="Arial"/>
              </w:rPr>
            </w:pPr>
            <w:r w:rsidRPr="00F75842">
              <w:rPr>
                <w:rFonts w:ascii="Arial" w:hAnsi="Arial" w:cs="Arial"/>
              </w:rPr>
              <w:t>Written Exam</w:t>
            </w:r>
          </w:p>
        </w:tc>
      </w:tr>
      <w:tr w:rsidR="00FD1E57" w14:paraId="23CD33EB" w14:textId="77777777" w:rsidTr="005579B7">
        <w:trPr>
          <w:trHeight w:val="844"/>
        </w:trPr>
        <w:tc>
          <w:tcPr>
            <w:tcW w:w="2703" w:type="dxa"/>
            <w:tcBorders>
              <w:left w:val="single" w:sz="12" w:space="0" w:color="000000"/>
            </w:tcBorders>
            <w:shd w:val="clear" w:color="auto" w:fill="auto"/>
          </w:tcPr>
          <w:p w14:paraId="2B4264E5" w14:textId="77777777" w:rsidR="00FD1E57" w:rsidRDefault="00FD1E57" w:rsidP="005579B7">
            <w:pPr>
              <w:autoSpaceDE w:val="0"/>
              <w:autoSpaceDN w:val="0"/>
              <w:adjustRightInd w:val="0"/>
              <w:spacing w:after="0" w:line="240" w:lineRule="auto"/>
              <w:rPr>
                <w:rFonts w:ascii="Arial" w:hAnsi="Arial" w:cs="Arial"/>
              </w:rPr>
            </w:pPr>
            <w:r>
              <w:rPr>
                <w:rFonts w:ascii="Arial" w:hAnsi="Arial" w:cs="Arial"/>
              </w:rPr>
              <w:t>Foreign</w:t>
            </w:r>
          </w:p>
          <w:p w14:paraId="2D256CE6" w14:textId="21181557" w:rsidR="00FD1E57" w:rsidRDefault="00FD1E57" w:rsidP="005579B7">
            <w:pPr>
              <w:spacing w:after="0" w:line="240" w:lineRule="auto"/>
              <w:rPr>
                <w:rFonts w:ascii="Arial" w:eastAsia="Arial" w:hAnsi="Arial" w:cs="Arial"/>
                <w:b/>
              </w:rPr>
            </w:pPr>
            <w:r>
              <w:rPr>
                <w:rFonts w:ascii="Arial" w:hAnsi="Arial" w:cs="Arial"/>
              </w:rPr>
              <w:t>Language</w:t>
            </w:r>
          </w:p>
        </w:tc>
        <w:tc>
          <w:tcPr>
            <w:tcW w:w="709" w:type="dxa"/>
            <w:shd w:val="clear" w:color="auto" w:fill="auto"/>
          </w:tcPr>
          <w:p w14:paraId="0FCF86E1" w14:textId="77777777" w:rsidR="00FD1E57" w:rsidRDefault="00FD1E57" w:rsidP="005579B7">
            <w:pPr>
              <w:spacing w:after="0" w:line="240" w:lineRule="auto"/>
              <w:rPr>
                <w:rFonts w:ascii="Arial" w:eastAsia="Arial" w:hAnsi="Arial" w:cs="Arial"/>
              </w:rPr>
            </w:pPr>
          </w:p>
        </w:tc>
        <w:tc>
          <w:tcPr>
            <w:tcW w:w="709" w:type="dxa"/>
            <w:shd w:val="clear" w:color="auto" w:fill="auto"/>
          </w:tcPr>
          <w:p w14:paraId="2776189E" w14:textId="77777777" w:rsidR="00FD1E57" w:rsidRDefault="00FD1E57" w:rsidP="005579B7">
            <w:pPr>
              <w:spacing w:after="0" w:line="240" w:lineRule="auto"/>
              <w:rPr>
                <w:rFonts w:ascii="Arial" w:eastAsia="Arial" w:hAnsi="Arial" w:cs="Arial"/>
              </w:rPr>
            </w:pPr>
          </w:p>
        </w:tc>
        <w:tc>
          <w:tcPr>
            <w:tcW w:w="708" w:type="dxa"/>
            <w:shd w:val="clear" w:color="auto" w:fill="auto"/>
          </w:tcPr>
          <w:p w14:paraId="789B25AF" w14:textId="77777777" w:rsidR="00FD1E57" w:rsidRDefault="00FD1E57" w:rsidP="005579B7">
            <w:pPr>
              <w:spacing w:after="0" w:line="240" w:lineRule="auto"/>
              <w:rPr>
                <w:rFonts w:ascii="Arial" w:eastAsia="Arial" w:hAnsi="Arial" w:cs="Arial"/>
              </w:rPr>
            </w:pPr>
          </w:p>
        </w:tc>
        <w:tc>
          <w:tcPr>
            <w:tcW w:w="709" w:type="dxa"/>
            <w:shd w:val="clear" w:color="auto" w:fill="auto"/>
          </w:tcPr>
          <w:p w14:paraId="7301A4EE" w14:textId="77777777" w:rsidR="00FD1E57" w:rsidRDefault="00FD1E57" w:rsidP="005579B7">
            <w:pPr>
              <w:spacing w:after="0" w:line="240" w:lineRule="auto"/>
              <w:rPr>
                <w:rFonts w:ascii="Arial" w:eastAsia="Arial" w:hAnsi="Arial" w:cs="Arial"/>
              </w:rPr>
            </w:pPr>
          </w:p>
        </w:tc>
        <w:tc>
          <w:tcPr>
            <w:tcW w:w="709" w:type="dxa"/>
            <w:shd w:val="clear" w:color="auto" w:fill="auto"/>
          </w:tcPr>
          <w:p w14:paraId="21213021" w14:textId="77777777" w:rsidR="00FD1E57" w:rsidRDefault="00FD1E57" w:rsidP="005579B7">
            <w:pPr>
              <w:spacing w:after="0" w:line="240" w:lineRule="auto"/>
              <w:rPr>
                <w:rFonts w:ascii="Arial" w:eastAsia="Arial" w:hAnsi="Arial" w:cs="Arial"/>
              </w:rPr>
            </w:pPr>
          </w:p>
        </w:tc>
        <w:tc>
          <w:tcPr>
            <w:tcW w:w="709" w:type="dxa"/>
            <w:shd w:val="clear" w:color="auto" w:fill="auto"/>
          </w:tcPr>
          <w:p w14:paraId="11402A99" w14:textId="77777777" w:rsidR="00FD1E57" w:rsidRDefault="00FD1E57" w:rsidP="005579B7">
            <w:pPr>
              <w:spacing w:after="0" w:line="240" w:lineRule="auto"/>
              <w:rPr>
                <w:rFonts w:ascii="Arial" w:eastAsia="Arial" w:hAnsi="Arial" w:cs="Arial"/>
              </w:rPr>
            </w:pPr>
          </w:p>
        </w:tc>
        <w:tc>
          <w:tcPr>
            <w:tcW w:w="708" w:type="dxa"/>
            <w:shd w:val="clear" w:color="auto" w:fill="auto"/>
          </w:tcPr>
          <w:p w14:paraId="65AEE36E" w14:textId="77777777" w:rsidR="00FD1E57" w:rsidRDefault="00FD1E57" w:rsidP="005579B7">
            <w:pPr>
              <w:spacing w:after="0" w:line="240" w:lineRule="auto"/>
              <w:rPr>
                <w:rFonts w:ascii="Arial" w:eastAsia="Arial" w:hAnsi="Arial" w:cs="Arial"/>
              </w:rPr>
            </w:pPr>
          </w:p>
        </w:tc>
        <w:tc>
          <w:tcPr>
            <w:tcW w:w="709" w:type="dxa"/>
            <w:shd w:val="clear" w:color="auto" w:fill="auto"/>
          </w:tcPr>
          <w:p w14:paraId="0157E77B" w14:textId="77777777" w:rsidR="00FD1E57" w:rsidRDefault="00FD1E57" w:rsidP="005579B7">
            <w:pPr>
              <w:spacing w:after="0" w:line="240" w:lineRule="auto"/>
              <w:rPr>
                <w:rFonts w:ascii="Arial" w:eastAsia="Arial" w:hAnsi="Arial" w:cs="Arial"/>
              </w:rPr>
            </w:pPr>
            <w:r>
              <w:rPr>
                <w:rFonts w:ascii="Arial" w:eastAsia="Arial" w:hAnsi="Arial" w:cs="Arial"/>
              </w:rPr>
              <w:t xml:space="preserve">Language </w:t>
            </w:r>
            <w:r>
              <w:rPr>
                <w:rFonts w:ascii="Arial" w:eastAsia="Arial" w:hAnsi="Arial" w:cs="Arial"/>
              </w:rPr>
              <w:lastRenderedPageBreak/>
              <w:t>course</w:t>
            </w:r>
          </w:p>
        </w:tc>
        <w:tc>
          <w:tcPr>
            <w:tcW w:w="992" w:type="dxa"/>
            <w:shd w:val="clear" w:color="auto" w:fill="auto"/>
          </w:tcPr>
          <w:p w14:paraId="2457F81B" w14:textId="77777777" w:rsidR="00FD1E57" w:rsidRDefault="00FD1E57" w:rsidP="005579B7">
            <w:pPr>
              <w:spacing w:after="0" w:line="240" w:lineRule="auto"/>
              <w:rPr>
                <w:rFonts w:ascii="Arial" w:eastAsia="Arial" w:hAnsi="Arial" w:cs="Arial"/>
              </w:rPr>
            </w:pPr>
            <w:r>
              <w:rPr>
                <w:rFonts w:ascii="Arial" w:eastAsia="Arial" w:hAnsi="Arial" w:cs="Arial"/>
              </w:rPr>
              <w:lastRenderedPageBreak/>
              <w:t>60</w:t>
            </w:r>
          </w:p>
        </w:tc>
        <w:tc>
          <w:tcPr>
            <w:tcW w:w="993" w:type="dxa"/>
            <w:shd w:val="clear" w:color="auto" w:fill="auto"/>
          </w:tcPr>
          <w:p w14:paraId="5DD5F3E8" w14:textId="77777777" w:rsidR="00FD1E57" w:rsidRDefault="00FD1E57" w:rsidP="005579B7">
            <w:pPr>
              <w:spacing w:after="0" w:line="240" w:lineRule="auto"/>
              <w:rPr>
                <w:rFonts w:ascii="Arial" w:eastAsia="Arial" w:hAnsi="Arial" w:cs="Arial"/>
              </w:rPr>
            </w:pPr>
            <w:r>
              <w:rPr>
                <w:rFonts w:ascii="Arial" w:eastAsia="Arial" w:hAnsi="Arial" w:cs="Arial"/>
              </w:rPr>
              <w:t>2</w:t>
            </w:r>
          </w:p>
        </w:tc>
        <w:tc>
          <w:tcPr>
            <w:tcW w:w="2385" w:type="dxa"/>
            <w:shd w:val="clear" w:color="auto" w:fill="auto"/>
          </w:tcPr>
          <w:p w14:paraId="73FAF74A" w14:textId="77777777" w:rsidR="00FD1E57" w:rsidRDefault="00FD1E57" w:rsidP="005579B7">
            <w:pPr>
              <w:spacing w:after="0" w:line="240" w:lineRule="auto"/>
              <w:rPr>
                <w:rFonts w:ascii="Arial" w:eastAsia="Arial" w:hAnsi="Arial" w:cs="Arial"/>
              </w:rPr>
            </w:pPr>
            <w:r>
              <w:rPr>
                <w:rFonts w:ascii="Arial" w:hAnsi="Arial" w:cs="Arial"/>
              </w:rPr>
              <w:t>K_U07</w:t>
            </w:r>
          </w:p>
        </w:tc>
        <w:tc>
          <w:tcPr>
            <w:tcW w:w="1984" w:type="dxa"/>
            <w:tcBorders>
              <w:right w:val="single" w:sz="12" w:space="0" w:color="000000"/>
            </w:tcBorders>
            <w:shd w:val="clear" w:color="auto" w:fill="auto"/>
          </w:tcPr>
          <w:p w14:paraId="7DEDB888" w14:textId="77777777" w:rsidR="00FD1E57" w:rsidRDefault="00FD1E57" w:rsidP="005579B7">
            <w:pPr>
              <w:spacing w:after="0" w:line="240" w:lineRule="auto"/>
              <w:rPr>
                <w:rFonts w:ascii="Arial" w:eastAsia="Arial" w:hAnsi="Arial" w:cs="Arial"/>
              </w:rPr>
            </w:pPr>
          </w:p>
        </w:tc>
      </w:tr>
      <w:tr w:rsidR="00FD1E57" w:rsidRPr="00F14965" w14:paraId="1D63D621" w14:textId="77777777" w:rsidTr="005579B7">
        <w:trPr>
          <w:trHeight w:val="726"/>
        </w:trPr>
        <w:tc>
          <w:tcPr>
            <w:tcW w:w="2703" w:type="dxa"/>
            <w:tcBorders>
              <w:left w:val="single" w:sz="12" w:space="0" w:color="000000"/>
            </w:tcBorders>
            <w:shd w:val="clear" w:color="auto" w:fill="auto"/>
            <w:vAlign w:val="center"/>
          </w:tcPr>
          <w:p w14:paraId="124D7140" w14:textId="77777777" w:rsidR="00FD1E57" w:rsidRDefault="00FD1E57" w:rsidP="005579B7">
            <w:pPr>
              <w:spacing w:after="0" w:line="240" w:lineRule="auto"/>
              <w:rPr>
                <w:rFonts w:ascii="Arial" w:eastAsia="Arial" w:hAnsi="Arial" w:cs="Arial"/>
                <w:b/>
              </w:rPr>
            </w:pPr>
            <w:r>
              <w:rPr>
                <w:rFonts w:ascii="Arial" w:eastAsia="Arial" w:hAnsi="Arial" w:cs="Arial"/>
                <w:b/>
                <w:color w:val="000000"/>
              </w:rPr>
              <w:lastRenderedPageBreak/>
              <w:t>Treści programowe</w:t>
            </w:r>
          </w:p>
        </w:tc>
        <w:tc>
          <w:tcPr>
            <w:tcW w:w="12024" w:type="dxa"/>
            <w:gridSpan w:val="12"/>
            <w:tcBorders>
              <w:right w:val="single" w:sz="12" w:space="0" w:color="000000"/>
            </w:tcBorders>
            <w:shd w:val="clear" w:color="auto" w:fill="auto"/>
          </w:tcPr>
          <w:p w14:paraId="3FFE648A" w14:textId="41BABEDD" w:rsidR="00FD1E57" w:rsidRPr="00F14965" w:rsidRDefault="00FD1E57" w:rsidP="005579B7">
            <w:pPr>
              <w:spacing w:after="0" w:line="240" w:lineRule="auto"/>
              <w:rPr>
                <w:rFonts w:ascii="Arial" w:eastAsia="Arial" w:hAnsi="Arial" w:cs="Arial"/>
                <w:lang w:val="en-GB"/>
              </w:rPr>
            </w:pPr>
            <w:r w:rsidRPr="00F14965">
              <w:rPr>
                <w:rFonts w:ascii="Arial" w:hAnsi="Arial" w:cs="Arial"/>
                <w:lang w:val="en-GB"/>
              </w:rPr>
              <w:t>The course leads to foreign language capacity at B</w:t>
            </w:r>
            <w:r w:rsidR="00717EA3" w:rsidRPr="00F14965">
              <w:rPr>
                <w:rFonts w:ascii="Arial" w:hAnsi="Arial" w:cs="Arial"/>
                <w:lang w:val="en-GB"/>
              </w:rPr>
              <w:t>1</w:t>
            </w:r>
            <w:r w:rsidRPr="00F14965">
              <w:rPr>
                <w:rFonts w:ascii="Arial" w:hAnsi="Arial" w:cs="Arial"/>
                <w:lang w:val="en-GB"/>
              </w:rPr>
              <w:t xml:space="preserve"> level.</w:t>
            </w:r>
          </w:p>
        </w:tc>
      </w:tr>
      <w:tr w:rsidR="00FD1E57" w:rsidRPr="00F14965" w14:paraId="1AFA7534" w14:textId="77777777" w:rsidTr="005579B7">
        <w:trPr>
          <w:trHeight w:val="726"/>
        </w:trPr>
        <w:tc>
          <w:tcPr>
            <w:tcW w:w="2703" w:type="dxa"/>
            <w:tcBorders>
              <w:left w:val="single" w:sz="12" w:space="0" w:color="000000"/>
              <w:bottom w:val="single" w:sz="12" w:space="0" w:color="000000"/>
            </w:tcBorders>
            <w:shd w:val="clear" w:color="auto" w:fill="auto"/>
          </w:tcPr>
          <w:p w14:paraId="1A1A7B38" w14:textId="77777777" w:rsidR="00FD1E57" w:rsidRDefault="00FD1E57"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04F5D4E9" w14:textId="77777777" w:rsidR="00FD1E57" w:rsidRPr="00F14965" w:rsidRDefault="00FD1E57" w:rsidP="005579B7">
            <w:pPr>
              <w:autoSpaceDE w:val="0"/>
              <w:autoSpaceDN w:val="0"/>
              <w:adjustRightInd w:val="0"/>
              <w:spacing w:after="0" w:line="240" w:lineRule="auto"/>
              <w:rPr>
                <w:rFonts w:ascii="Arial" w:hAnsi="Arial" w:cs="Arial"/>
                <w:lang w:val="en-GB"/>
              </w:rPr>
            </w:pPr>
            <w:r w:rsidRPr="00F14965">
              <w:rPr>
                <w:rFonts w:ascii="Arial" w:hAnsi="Arial" w:cs="Arial"/>
                <w:lang w:val="en-GB"/>
              </w:rPr>
              <w:t>In accordance with the requirements of the responsible unit.</w:t>
            </w:r>
          </w:p>
          <w:p w14:paraId="65F59FA5" w14:textId="77777777" w:rsidR="00FD1E57" w:rsidRPr="00F14965" w:rsidRDefault="00FD1E57" w:rsidP="005579B7">
            <w:pPr>
              <w:spacing w:after="0" w:line="240" w:lineRule="auto"/>
              <w:rPr>
                <w:rFonts w:ascii="Arial" w:eastAsia="Arial" w:hAnsi="Arial" w:cs="Arial"/>
                <w:lang w:val="en-GB"/>
              </w:rPr>
            </w:pPr>
          </w:p>
        </w:tc>
      </w:tr>
      <w:tr w:rsidR="00FD1E57" w14:paraId="394FDE04" w14:textId="77777777" w:rsidTr="005579B7">
        <w:trPr>
          <w:trHeight w:val="844"/>
        </w:trPr>
        <w:tc>
          <w:tcPr>
            <w:tcW w:w="2703" w:type="dxa"/>
            <w:tcBorders>
              <w:left w:val="single" w:sz="12" w:space="0" w:color="000000"/>
            </w:tcBorders>
            <w:shd w:val="clear" w:color="auto" w:fill="auto"/>
          </w:tcPr>
          <w:p w14:paraId="156F13D3" w14:textId="77777777" w:rsidR="00FD1E57" w:rsidRDefault="00FD1E57" w:rsidP="005579B7">
            <w:pPr>
              <w:autoSpaceDE w:val="0"/>
              <w:autoSpaceDN w:val="0"/>
              <w:adjustRightInd w:val="0"/>
              <w:spacing w:after="0" w:line="240" w:lineRule="auto"/>
              <w:rPr>
                <w:rFonts w:ascii="Arial" w:hAnsi="Arial" w:cs="Arial"/>
              </w:rPr>
            </w:pPr>
            <w:r>
              <w:rPr>
                <w:rFonts w:ascii="Arial" w:hAnsi="Arial" w:cs="Arial"/>
              </w:rPr>
              <w:t>General elective</w:t>
            </w:r>
          </w:p>
          <w:p w14:paraId="61584783" w14:textId="302A1C1C" w:rsidR="00FD1E57" w:rsidRDefault="00FD1E57" w:rsidP="005579B7">
            <w:pPr>
              <w:spacing w:after="0" w:line="240" w:lineRule="auto"/>
              <w:rPr>
                <w:rFonts w:ascii="Arial" w:eastAsia="Arial" w:hAnsi="Arial" w:cs="Arial"/>
                <w:b/>
              </w:rPr>
            </w:pPr>
            <w:r>
              <w:rPr>
                <w:rFonts w:ascii="Arial" w:hAnsi="Arial" w:cs="Arial"/>
              </w:rPr>
              <w:t>course (OGUN)</w:t>
            </w:r>
          </w:p>
        </w:tc>
        <w:tc>
          <w:tcPr>
            <w:tcW w:w="709" w:type="dxa"/>
            <w:shd w:val="clear" w:color="auto" w:fill="auto"/>
          </w:tcPr>
          <w:p w14:paraId="12BC5FD5" w14:textId="77777777" w:rsidR="00FD1E57" w:rsidRDefault="00FD1E57" w:rsidP="005579B7">
            <w:pPr>
              <w:spacing w:after="0" w:line="240" w:lineRule="auto"/>
              <w:rPr>
                <w:rFonts w:ascii="Arial" w:eastAsia="Arial" w:hAnsi="Arial" w:cs="Arial"/>
              </w:rPr>
            </w:pPr>
          </w:p>
        </w:tc>
        <w:tc>
          <w:tcPr>
            <w:tcW w:w="709" w:type="dxa"/>
            <w:shd w:val="clear" w:color="auto" w:fill="auto"/>
          </w:tcPr>
          <w:p w14:paraId="5FB52FCA" w14:textId="77777777" w:rsidR="00FD1E57" w:rsidRDefault="00FD1E57" w:rsidP="005579B7">
            <w:pPr>
              <w:spacing w:after="0" w:line="240" w:lineRule="auto"/>
              <w:rPr>
                <w:rFonts w:ascii="Arial" w:eastAsia="Arial" w:hAnsi="Arial" w:cs="Arial"/>
              </w:rPr>
            </w:pPr>
          </w:p>
        </w:tc>
        <w:tc>
          <w:tcPr>
            <w:tcW w:w="708" w:type="dxa"/>
            <w:shd w:val="clear" w:color="auto" w:fill="auto"/>
          </w:tcPr>
          <w:p w14:paraId="44F7482D" w14:textId="77777777" w:rsidR="00FD1E57" w:rsidRDefault="00FD1E57" w:rsidP="005579B7">
            <w:pPr>
              <w:spacing w:after="0" w:line="240" w:lineRule="auto"/>
              <w:rPr>
                <w:rFonts w:ascii="Arial" w:eastAsia="Arial" w:hAnsi="Arial" w:cs="Arial"/>
              </w:rPr>
            </w:pPr>
          </w:p>
        </w:tc>
        <w:tc>
          <w:tcPr>
            <w:tcW w:w="709" w:type="dxa"/>
            <w:shd w:val="clear" w:color="auto" w:fill="auto"/>
          </w:tcPr>
          <w:p w14:paraId="5D98C07C" w14:textId="77777777" w:rsidR="00FD1E57" w:rsidRDefault="00FD1E57" w:rsidP="005579B7">
            <w:pPr>
              <w:spacing w:after="0" w:line="240" w:lineRule="auto"/>
              <w:rPr>
                <w:rFonts w:ascii="Arial" w:eastAsia="Arial" w:hAnsi="Arial" w:cs="Arial"/>
              </w:rPr>
            </w:pPr>
          </w:p>
        </w:tc>
        <w:tc>
          <w:tcPr>
            <w:tcW w:w="709" w:type="dxa"/>
            <w:shd w:val="clear" w:color="auto" w:fill="auto"/>
          </w:tcPr>
          <w:p w14:paraId="481D4298" w14:textId="77777777" w:rsidR="00FD1E57" w:rsidRDefault="00FD1E57" w:rsidP="005579B7">
            <w:pPr>
              <w:spacing w:after="0" w:line="240" w:lineRule="auto"/>
              <w:rPr>
                <w:rFonts w:ascii="Arial" w:eastAsia="Arial" w:hAnsi="Arial" w:cs="Arial"/>
              </w:rPr>
            </w:pPr>
          </w:p>
        </w:tc>
        <w:tc>
          <w:tcPr>
            <w:tcW w:w="709" w:type="dxa"/>
            <w:shd w:val="clear" w:color="auto" w:fill="auto"/>
          </w:tcPr>
          <w:p w14:paraId="25908A20" w14:textId="77777777" w:rsidR="00FD1E57" w:rsidRDefault="00FD1E57" w:rsidP="005579B7">
            <w:pPr>
              <w:spacing w:after="0" w:line="240" w:lineRule="auto"/>
              <w:rPr>
                <w:rFonts w:ascii="Arial" w:eastAsia="Arial" w:hAnsi="Arial" w:cs="Arial"/>
              </w:rPr>
            </w:pPr>
          </w:p>
        </w:tc>
        <w:tc>
          <w:tcPr>
            <w:tcW w:w="708" w:type="dxa"/>
            <w:shd w:val="clear" w:color="auto" w:fill="auto"/>
          </w:tcPr>
          <w:p w14:paraId="350FBD5A" w14:textId="77777777" w:rsidR="00FD1E57" w:rsidRDefault="00FD1E57" w:rsidP="005579B7">
            <w:pPr>
              <w:spacing w:after="0" w:line="240" w:lineRule="auto"/>
              <w:rPr>
                <w:rFonts w:ascii="Arial" w:eastAsia="Arial" w:hAnsi="Arial" w:cs="Arial"/>
              </w:rPr>
            </w:pPr>
          </w:p>
        </w:tc>
        <w:tc>
          <w:tcPr>
            <w:tcW w:w="709" w:type="dxa"/>
            <w:shd w:val="clear" w:color="auto" w:fill="auto"/>
          </w:tcPr>
          <w:p w14:paraId="37DFE35D" w14:textId="77777777" w:rsidR="00FD1E57" w:rsidRDefault="00FD1E57" w:rsidP="005579B7">
            <w:pPr>
              <w:spacing w:after="0" w:line="240" w:lineRule="auto"/>
              <w:rPr>
                <w:rFonts w:ascii="Arial" w:eastAsia="Arial" w:hAnsi="Arial" w:cs="Arial"/>
              </w:rPr>
            </w:pPr>
          </w:p>
        </w:tc>
        <w:tc>
          <w:tcPr>
            <w:tcW w:w="992" w:type="dxa"/>
            <w:shd w:val="clear" w:color="auto" w:fill="auto"/>
          </w:tcPr>
          <w:p w14:paraId="23222D12" w14:textId="77FD4D80" w:rsidR="00FD1E57" w:rsidRDefault="00717EA3" w:rsidP="005579B7">
            <w:pPr>
              <w:spacing w:after="0" w:line="240" w:lineRule="auto"/>
              <w:rPr>
                <w:rFonts w:ascii="Arial" w:eastAsia="Arial" w:hAnsi="Arial" w:cs="Arial"/>
              </w:rPr>
            </w:pPr>
            <w:r>
              <w:rPr>
                <w:rFonts w:ascii="Arial" w:eastAsia="Arial" w:hAnsi="Arial" w:cs="Arial"/>
              </w:rPr>
              <w:t>min. 30</w:t>
            </w:r>
          </w:p>
        </w:tc>
        <w:tc>
          <w:tcPr>
            <w:tcW w:w="993" w:type="dxa"/>
            <w:shd w:val="clear" w:color="auto" w:fill="auto"/>
          </w:tcPr>
          <w:p w14:paraId="7127CD8C" w14:textId="77777777" w:rsidR="00FD1E57" w:rsidRDefault="00FD1E57" w:rsidP="005579B7">
            <w:pPr>
              <w:spacing w:after="0" w:line="240" w:lineRule="auto"/>
              <w:rPr>
                <w:rFonts w:ascii="Arial" w:eastAsia="Arial" w:hAnsi="Arial" w:cs="Arial"/>
              </w:rPr>
            </w:pPr>
            <w:r>
              <w:rPr>
                <w:rFonts w:ascii="Arial" w:eastAsia="Arial" w:hAnsi="Arial" w:cs="Arial"/>
              </w:rPr>
              <w:t>6</w:t>
            </w:r>
          </w:p>
        </w:tc>
        <w:tc>
          <w:tcPr>
            <w:tcW w:w="2385" w:type="dxa"/>
            <w:shd w:val="clear" w:color="auto" w:fill="auto"/>
          </w:tcPr>
          <w:p w14:paraId="1F05750A" w14:textId="77777777" w:rsidR="00FD1E57" w:rsidRDefault="00FD1E57" w:rsidP="005579B7">
            <w:pPr>
              <w:spacing w:after="0" w:line="240" w:lineRule="auto"/>
              <w:rPr>
                <w:rFonts w:ascii="Arial" w:eastAsia="Arial" w:hAnsi="Arial" w:cs="Arial"/>
              </w:rPr>
            </w:pPr>
          </w:p>
        </w:tc>
        <w:tc>
          <w:tcPr>
            <w:tcW w:w="1984" w:type="dxa"/>
            <w:tcBorders>
              <w:right w:val="single" w:sz="12" w:space="0" w:color="000000"/>
            </w:tcBorders>
            <w:shd w:val="clear" w:color="auto" w:fill="auto"/>
          </w:tcPr>
          <w:p w14:paraId="2F67B9CE" w14:textId="77777777" w:rsidR="00FD1E57" w:rsidRDefault="00FD1E57" w:rsidP="005579B7">
            <w:pPr>
              <w:spacing w:after="0" w:line="240" w:lineRule="auto"/>
              <w:rPr>
                <w:rFonts w:ascii="Arial" w:eastAsia="Arial" w:hAnsi="Arial" w:cs="Arial"/>
              </w:rPr>
            </w:pPr>
          </w:p>
        </w:tc>
      </w:tr>
      <w:tr w:rsidR="00FD1E57" w:rsidRPr="00F14965" w14:paraId="36B58D9A" w14:textId="77777777" w:rsidTr="005579B7">
        <w:trPr>
          <w:trHeight w:val="726"/>
        </w:trPr>
        <w:tc>
          <w:tcPr>
            <w:tcW w:w="2703" w:type="dxa"/>
            <w:tcBorders>
              <w:left w:val="single" w:sz="12" w:space="0" w:color="000000"/>
            </w:tcBorders>
            <w:shd w:val="clear" w:color="auto" w:fill="auto"/>
            <w:vAlign w:val="center"/>
          </w:tcPr>
          <w:p w14:paraId="4805128C" w14:textId="77777777" w:rsidR="00FD1E57" w:rsidRDefault="00FD1E57" w:rsidP="005579B7">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05A56F90" w14:textId="77777777" w:rsidR="00FD1E57" w:rsidRPr="00F14965" w:rsidRDefault="00FD1E57" w:rsidP="005579B7">
            <w:pPr>
              <w:spacing w:after="0" w:line="240" w:lineRule="auto"/>
              <w:rPr>
                <w:rFonts w:ascii="Arial" w:eastAsia="Arial" w:hAnsi="Arial" w:cs="Arial"/>
                <w:lang w:val="en-GB"/>
              </w:rPr>
            </w:pPr>
            <w:r w:rsidRPr="00F14965">
              <w:rPr>
                <w:rFonts w:ascii="Arial" w:hAnsi="Arial" w:cs="Arial"/>
                <w:lang w:val="en-GB"/>
              </w:rPr>
              <w:t>As in syllabus of the courses selected by student. Student broadens his/her knowledge with the content outside the field of study.</w:t>
            </w:r>
          </w:p>
        </w:tc>
      </w:tr>
      <w:tr w:rsidR="00FD1E57" w14:paraId="10ADEDF0" w14:textId="77777777" w:rsidTr="005579B7">
        <w:trPr>
          <w:trHeight w:val="726"/>
        </w:trPr>
        <w:tc>
          <w:tcPr>
            <w:tcW w:w="2703" w:type="dxa"/>
            <w:tcBorders>
              <w:left w:val="single" w:sz="12" w:space="0" w:color="000000"/>
              <w:bottom w:val="single" w:sz="12" w:space="0" w:color="000000"/>
            </w:tcBorders>
            <w:shd w:val="clear" w:color="auto" w:fill="auto"/>
          </w:tcPr>
          <w:p w14:paraId="6E061FD0" w14:textId="77777777" w:rsidR="00FD1E57" w:rsidRDefault="00FD1E57"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7BFF6AB7" w14:textId="77777777" w:rsidR="00FD1E57" w:rsidRDefault="00FD1E57" w:rsidP="005579B7">
            <w:pPr>
              <w:spacing w:after="0" w:line="240" w:lineRule="auto"/>
              <w:rPr>
                <w:rFonts w:ascii="Arial" w:eastAsia="Arial" w:hAnsi="Arial" w:cs="Arial"/>
              </w:rPr>
            </w:pPr>
            <w:r>
              <w:rPr>
                <w:rFonts w:ascii="Arial" w:hAnsi="Arial" w:cs="Arial"/>
              </w:rPr>
              <w:t>As in sylabus.</w:t>
            </w:r>
          </w:p>
        </w:tc>
      </w:tr>
      <w:tr w:rsidR="00FD1E57" w14:paraId="3CC827CC" w14:textId="77777777" w:rsidTr="005579B7">
        <w:trPr>
          <w:trHeight w:val="844"/>
        </w:trPr>
        <w:tc>
          <w:tcPr>
            <w:tcW w:w="2703" w:type="dxa"/>
            <w:tcBorders>
              <w:left w:val="single" w:sz="12" w:space="0" w:color="000000"/>
            </w:tcBorders>
            <w:shd w:val="clear" w:color="auto" w:fill="auto"/>
          </w:tcPr>
          <w:p w14:paraId="7B8DC29C" w14:textId="77777777" w:rsidR="00FD1E57" w:rsidRDefault="00FD1E57" w:rsidP="005579B7">
            <w:pPr>
              <w:autoSpaceDE w:val="0"/>
              <w:autoSpaceDN w:val="0"/>
              <w:adjustRightInd w:val="0"/>
              <w:spacing w:after="0" w:line="240" w:lineRule="auto"/>
              <w:rPr>
                <w:rFonts w:ascii="Arial" w:hAnsi="Arial" w:cs="Arial"/>
              </w:rPr>
            </w:pPr>
            <w:r>
              <w:rPr>
                <w:rFonts w:ascii="Arial" w:hAnsi="Arial" w:cs="Arial"/>
              </w:rPr>
              <w:t>Physical</w:t>
            </w:r>
          </w:p>
          <w:p w14:paraId="086FE43E" w14:textId="5A853AC8" w:rsidR="00FD1E57" w:rsidRDefault="00FD1E57" w:rsidP="005579B7">
            <w:pPr>
              <w:spacing w:after="0" w:line="240" w:lineRule="auto"/>
              <w:rPr>
                <w:rFonts w:ascii="Arial" w:eastAsia="Arial" w:hAnsi="Arial" w:cs="Arial"/>
                <w:b/>
              </w:rPr>
            </w:pPr>
            <w:r>
              <w:rPr>
                <w:rFonts w:ascii="Arial" w:hAnsi="Arial" w:cs="Arial"/>
              </w:rPr>
              <w:t>Education</w:t>
            </w:r>
          </w:p>
        </w:tc>
        <w:tc>
          <w:tcPr>
            <w:tcW w:w="709" w:type="dxa"/>
            <w:shd w:val="clear" w:color="auto" w:fill="auto"/>
          </w:tcPr>
          <w:p w14:paraId="4793E4E2" w14:textId="77777777" w:rsidR="00FD1E57" w:rsidRDefault="00FD1E57" w:rsidP="005579B7">
            <w:pPr>
              <w:spacing w:after="0" w:line="240" w:lineRule="auto"/>
              <w:rPr>
                <w:rFonts w:ascii="Arial" w:eastAsia="Arial" w:hAnsi="Arial" w:cs="Arial"/>
              </w:rPr>
            </w:pPr>
          </w:p>
        </w:tc>
        <w:tc>
          <w:tcPr>
            <w:tcW w:w="709" w:type="dxa"/>
            <w:shd w:val="clear" w:color="auto" w:fill="auto"/>
          </w:tcPr>
          <w:p w14:paraId="0FC07B16" w14:textId="77777777" w:rsidR="00FD1E57" w:rsidRDefault="00FD1E57" w:rsidP="005579B7">
            <w:pPr>
              <w:spacing w:after="0" w:line="240" w:lineRule="auto"/>
              <w:rPr>
                <w:rFonts w:ascii="Arial" w:eastAsia="Arial" w:hAnsi="Arial" w:cs="Arial"/>
              </w:rPr>
            </w:pPr>
          </w:p>
        </w:tc>
        <w:tc>
          <w:tcPr>
            <w:tcW w:w="708" w:type="dxa"/>
            <w:shd w:val="clear" w:color="auto" w:fill="auto"/>
          </w:tcPr>
          <w:p w14:paraId="663EAB52" w14:textId="77777777" w:rsidR="00FD1E57" w:rsidRDefault="00FD1E57" w:rsidP="005579B7">
            <w:pPr>
              <w:spacing w:after="0" w:line="240" w:lineRule="auto"/>
              <w:rPr>
                <w:rFonts w:ascii="Arial" w:eastAsia="Arial" w:hAnsi="Arial" w:cs="Arial"/>
              </w:rPr>
            </w:pPr>
          </w:p>
        </w:tc>
        <w:tc>
          <w:tcPr>
            <w:tcW w:w="709" w:type="dxa"/>
            <w:shd w:val="clear" w:color="auto" w:fill="auto"/>
          </w:tcPr>
          <w:p w14:paraId="0D3F48B3" w14:textId="77777777" w:rsidR="00FD1E57" w:rsidRDefault="00FD1E57" w:rsidP="005579B7">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4FD4C1AF" w14:textId="77777777" w:rsidR="00FD1E57" w:rsidRDefault="00FD1E57" w:rsidP="005579B7">
            <w:pPr>
              <w:spacing w:after="0" w:line="240" w:lineRule="auto"/>
              <w:rPr>
                <w:rFonts w:ascii="Arial" w:eastAsia="Arial" w:hAnsi="Arial" w:cs="Arial"/>
              </w:rPr>
            </w:pPr>
          </w:p>
        </w:tc>
        <w:tc>
          <w:tcPr>
            <w:tcW w:w="709" w:type="dxa"/>
            <w:shd w:val="clear" w:color="auto" w:fill="auto"/>
          </w:tcPr>
          <w:p w14:paraId="30173B6E" w14:textId="77777777" w:rsidR="00FD1E57" w:rsidRDefault="00FD1E57" w:rsidP="005579B7">
            <w:pPr>
              <w:spacing w:after="0" w:line="240" w:lineRule="auto"/>
              <w:rPr>
                <w:rFonts w:ascii="Arial" w:eastAsia="Arial" w:hAnsi="Arial" w:cs="Arial"/>
              </w:rPr>
            </w:pPr>
          </w:p>
        </w:tc>
        <w:tc>
          <w:tcPr>
            <w:tcW w:w="708" w:type="dxa"/>
            <w:shd w:val="clear" w:color="auto" w:fill="auto"/>
          </w:tcPr>
          <w:p w14:paraId="064FB12C" w14:textId="77777777" w:rsidR="00FD1E57" w:rsidRDefault="00FD1E57" w:rsidP="005579B7">
            <w:pPr>
              <w:spacing w:after="0" w:line="240" w:lineRule="auto"/>
              <w:rPr>
                <w:rFonts w:ascii="Arial" w:eastAsia="Arial" w:hAnsi="Arial" w:cs="Arial"/>
              </w:rPr>
            </w:pPr>
          </w:p>
        </w:tc>
        <w:tc>
          <w:tcPr>
            <w:tcW w:w="709" w:type="dxa"/>
            <w:shd w:val="clear" w:color="auto" w:fill="auto"/>
          </w:tcPr>
          <w:p w14:paraId="3A4CA007" w14:textId="77777777" w:rsidR="00FD1E57" w:rsidRDefault="00FD1E57" w:rsidP="005579B7">
            <w:pPr>
              <w:spacing w:after="0" w:line="240" w:lineRule="auto"/>
              <w:rPr>
                <w:rFonts w:ascii="Arial" w:eastAsia="Arial" w:hAnsi="Arial" w:cs="Arial"/>
              </w:rPr>
            </w:pPr>
          </w:p>
        </w:tc>
        <w:tc>
          <w:tcPr>
            <w:tcW w:w="992" w:type="dxa"/>
            <w:shd w:val="clear" w:color="auto" w:fill="auto"/>
          </w:tcPr>
          <w:p w14:paraId="28A40B7B" w14:textId="77777777" w:rsidR="00FD1E57" w:rsidRDefault="00FD1E57"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3859267B" w14:textId="77777777" w:rsidR="00FD1E57" w:rsidRDefault="00FD1E57" w:rsidP="005579B7">
            <w:pPr>
              <w:spacing w:after="0" w:line="240" w:lineRule="auto"/>
              <w:rPr>
                <w:rFonts w:ascii="Arial" w:eastAsia="Arial" w:hAnsi="Arial" w:cs="Arial"/>
              </w:rPr>
            </w:pPr>
          </w:p>
        </w:tc>
        <w:tc>
          <w:tcPr>
            <w:tcW w:w="2385" w:type="dxa"/>
            <w:shd w:val="clear" w:color="auto" w:fill="auto"/>
          </w:tcPr>
          <w:p w14:paraId="4F260A62" w14:textId="77777777" w:rsidR="00FD1E57" w:rsidRDefault="00FD1E57" w:rsidP="005579B7">
            <w:pPr>
              <w:spacing w:after="0" w:line="240" w:lineRule="auto"/>
              <w:rPr>
                <w:rFonts w:ascii="Arial" w:eastAsia="Arial" w:hAnsi="Arial" w:cs="Arial"/>
              </w:rPr>
            </w:pPr>
          </w:p>
        </w:tc>
        <w:tc>
          <w:tcPr>
            <w:tcW w:w="1984" w:type="dxa"/>
            <w:tcBorders>
              <w:right w:val="single" w:sz="12" w:space="0" w:color="000000"/>
            </w:tcBorders>
            <w:shd w:val="clear" w:color="auto" w:fill="auto"/>
          </w:tcPr>
          <w:p w14:paraId="0169394E" w14:textId="77777777" w:rsidR="00FD1E57" w:rsidRDefault="00FD1E57" w:rsidP="005579B7">
            <w:pPr>
              <w:spacing w:after="0" w:line="240" w:lineRule="auto"/>
              <w:rPr>
                <w:rFonts w:ascii="Arial" w:eastAsia="Arial" w:hAnsi="Arial" w:cs="Arial"/>
              </w:rPr>
            </w:pPr>
          </w:p>
        </w:tc>
      </w:tr>
      <w:tr w:rsidR="00FD1E57" w:rsidRPr="00F14965" w14:paraId="223EAC6E" w14:textId="77777777" w:rsidTr="005579B7">
        <w:trPr>
          <w:trHeight w:val="726"/>
        </w:trPr>
        <w:tc>
          <w:tcPr>
            <w:tcW w:w="2703" w:type="dxa"/>
            <w:tcBorders>
              <w:left w:val="single" w:sz="12" w:space="0" w:color="000000"/>
            </w:tcBorders>
            <w:shd w:val="clear" w:color="auto" w:fill="auto"/>
            <w:vAlign w:val="center"/>
          </w:tcPr>
          <w:p w14:paraId="65AB9B5E" w14:textId="77777777" w:rsidR="00FD1E57" w:rsidRDefault="00FD1E57" w:rsidP="005579B7">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03745DC9" w14:textId="77777777" w:rsidR="00FD1E57" w:rsidRPr="00F14965" w:rsidRDefault="00FD1E57" w:rsidP="005579B7">
            <w:pPr>
              <w:spacing w:after="0" w:line="240" w:lineRule="auto"/>
              <w:rPr>
                <w:rFonts w:ascii="Arial" w:eastAsia="Arial" w:hAnsi="Arial" w:cs="Arial"/>
                <w:lang w:val="en-GB"/>
              </w:rPr>
            </w:pPr>
            <w:r w:rsidRPr="00F14965">
              <w:rPr>
                <w:rFonts w:ascii="Arial" w:hAnsi="Arial" w:cs="Arial"/>
                <w:lang w:val="en-GB"/>
              </w:rPr>
              <w:t>The course allows students to care for their physical condition and to keep healthy.</w:t>
            </w:r>
          </w:p>
        </w:tc>
      </w:tr>
      <w:tr w:rsidR="00FD1E57" w:rsidRPr="00F14965" w14:paraId="375F7BC6" w14:textId="77777777" w:rsidTr="005579B7">
        <w:trPr>
          <w:trHeight w:val="726"/>
        </w:trPr>
        <w:tc>
          <w:tcPr>
            <w:tcW w:w="2703" w:type="dxa"/>
            <w:tcBorders>
              <w:left w:val="single" w:sz="12" w:space="0" w:color="000000"/>
              <w:bottom w:val="single" w:sz="12" w:space="0" w:color="000000"/>
            </w:tcBorders>
            <w:shd w:val="clear" w:color="auto" w:fill="auto"/>
          </w:tcPr>
          <w:p w14:paraId="5969CB94" w14:textId="77777777" w:rsidR="00FD1E57" w:rsidRDefault="00FD1E57"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71ED4AE7" w14:textId="3FFF33BE" w:rsidR="00FD1E57" w:rsidRPr="00F14965" w:rsidRDefault="00FD1E57" w:rsidP="00FA6CAE">
            <w:pPr>
              <w:autoSpaceDE w:val="0"/>
              <w:autoSpaceDN w:val="0"/>
              <w:adjustRightInd w:val="0"/>
              <w:spacing w:after="0" w:line="240" w:lineRule="auto"/>
              <w:rPr>
                <w:rFonts w:ascii="Arial" w:eastAsia="Arial" w:hAnsi="Arial" w:cs="Arial"/>
                <w:lang w:val="en-GB"/>
              </w:rPr>
            </w:pPr>
            <w:r w:rsidRPr="00F14965">
              <w:rPr>
                <w:rFonts w:ascii="Arial" w:hAnsi="Arial" w:cs="Arial"/>
                <w:lang w:val="en-GB"/>
              </w:rPr>
              <w:t>In accordance with the requirements of the responsible unit.</w:t>
            </w:r>
          </w:p>
        </w:tc>
      </w:tr>
      <w:tr w:rsidR="00FA6CAE" w:rsidRPr="00720BA4" w14:paraId="6237403A" w14:textId="77777777" w:rsidTr="000A006C">
        <w:trPr>
          <w:trHeight w:val="844"/>
        </w:trPr>
        <w:tc>
          <w:tcPr>
            <w:tcW w:w="2703" w:type="dxa"/>
            <w:tcBorders>
              <w:left w:val="single" w:sz="12" w:space="0" w:color="000000"/>
            </w:tcBorders>
            <w:shd w:val="clear" w:color="auto" w:fill="auto"/>
          </w:tcPr>
          <w:p w14:paraId="2CFE2361" w14:textId="77777777" w:rsidR="00FA6CAE" w:rsidRPr="00720BA4" w:rsidRDefault="00FA6CAE" w:rsidP="000A006C">
            <w:pPr>
              <w:autoSpaceDE w:val="0"/>
              <w:autoSpaceDN w:val="0"/>
              <w:adjustRightInd w:val="0"/>
              <w:spacing w:after="0" w:line="240" w:lineRule="auto"/>
              <w:rPr>
                <w:rFonts w:ascii="Arial" w:hAnsi="Arial" w:cs="Arial"/>
              </w:rPr>
            </w:pPr>
            <w:r w:rsidRPr="00720BA4">
              <w:rPr>
                <w:rFonts w:ascii="Arial" w:hAnsi="Arial" w:cs="Arial"/>
              </w:rPr>
              <w:t>Foreign Language</w:t>
            </w:r>
          </w:p>
          <w:p w14:paraId="2CA01D0A" w14:textId="77777777" w:rsidR="00FA6CAE" w:rsidRPr="00720BA4" w:rsidRDefault="00FA6CAE" w:rsidP="000A006C">
            <w:pPr>
              <w:spacing w:after="0" w:line="240" w:lineRule="auto"/>
              <w:rPr>
                <w:rFonts w:ascii="Arial" w:eastAsia="Arial" w:hAnsi="Arial" w:cs="Arial"/>
                <w:b/>
              </w:rPr>
            </w:pPr>
            <w:r w:rsidRPr="00720BA4">
              <w:rPr>
                <w:rFonts w:ascii="Arial" w:hAnsi="Arial" w:cs="Arial"/>
              </w:rPr>
              <w:t>Exam B1</w:t>
            </w:r>
            <w:r>
              <w:rPr>
                <w:rStyle w:val="Odwoanieprzypisudolnego"/>
                <w:rFonts w:ascii="Arial" w:hAnsi="Arial" w:cs="Arial"/>
              </w:rPr>
              <w:footnoteReference w:id="5"/>
            </w:r>
          </w:p>
        </w:tc>
        <w:tc>
          <w:tcPr>
            <w:tcW w:w="709" w:type="dxa"/>
            <w:shd w:val="clear" w:color="auto" w:fill="auto"/>
          </w:tcPr>
          <w:p w14:paraId="1586CDD5" w14:textId="77777777" w:rsidR="00FA6CAE" w:rsidRPr="00720BA4" w:rsidRDefault="00FA6CAE" w:rsidP="000A006C">
            <w:pPr>
              <w:spacing w:after="0" w:line="240" w:lineRule="auto"/>
              <w:rPr>
                <w:rFonts w:ascii="Arial" w:eastAsia="Arial" w:hAnsi="Arial" w:cs="Arial"/>
              </w:rPr>
            </w:pPr>
          </w:p>
        </w:tc>
        <w:tc>
          <w:tcPr>
            <w:tcW w:w="709" w:type="dxa"/>
            <w:shd w:val="clear" w:color="auto" w:fill="auto"/>
          </w:tcPr>
          <w:p w14:paraId="6F932141" w14:textId="77777777" w:rsidR="00FA6CAE" w:rsidRPr="00720BA4" w:rsidRDefault="00FA6CAE" w:rsidP="000A006C">
            <w:pPr>
              <w:spacing w:after="0" w:line="240" w:lineRule="auto"/>
              <w:rPr>
                <w:rFonts w:ascii="Arial" w:eastAsia="Arial" w:hAnsi="Arial" w:cs="Arial"/>
              </w:rPr>
            </w:pPr>
          </w:p>
        </w:tc>
        <w:tc>
          <w:tcPr>
            <w:tcW w:w="708" w:type="dxa"/>
            <w:shd w:val="clear" w:color="auto" w:fill="auto"/>
          </w:tcPr>
          <w:p w14:paraId="7A6FBDFF" w14:textId="77777777" w:rsidR="00FA6CAE" w:rsidRPr="00720BA4" w:rsidRDefault="00FA6CAE" w:rsidP="000A006C">
            <w:pPr>
              <w:spacing w:after="0" w:line="240" w:lineRule="auto"/>
              <w:rPr>
                <w:rFonts w:ascii="Arial" w:eastAsia="Arial" w:hAnsi="Arial" w:cs="Arial"/>
              </w:rPr>
            </w:pPr>
          </w:p>
        </w:tc>
        <w:tc>
          <w:tcPr>
            <w:tcW w:w="709" w:type="dxa"/>
            <w:shd w:val="clear" w:color="auto" w:fill="auto"/>
          </w:tcPr>
          <w:p w14:paraId="2BD8E024" w14:textId="77777777" w:rsidR="00FA6CAE" w:rsidRPr="00720BA4" w:rsidRDefault="00FA6CAE" w:rsidP="000A006C">
            <w:pPr>
              <w:spacing w:after="0" w:line="240" w:lineRule="auto"/>
              <w:rPr>
                <w:rFonts w:ascii="Arial" w:eastAsia="Arial" w:hAnsi="Arial" w:cs="Arial"/>
              </w:rPr>
            </w:pPr>
          </w:p>
        </w:tc>
        <w:tc>
          <w:tcPr>
            <w:tcW w:w="709" w:type="dxa"/>
            <w:shd w:val="clear" w:color="auto" w:fill="auto"/>
          </w:tcPr>
          <w:p w14:paraId="3A1B8C56" w14:textId="77777777" w:rsidR="00FA6CAE" w:rsidRPr="00720BA4" w:rsidRDefault="00FA6CAE" w:rsidP="000A006C">
            <w:pPr>
              <w:spacing w:after="0" w:line="240" w:lineRule="auto"/>
              <w:rPr>
                <w:rFonts w:ascii="Arial" w:eastAsia="Arial" w:hAnsi="Arial" w:cs="Arial"/>
              </w:rPr>
            </w:pPr>
          </w:p>
        </w:tc>
        <w:tc>
          <w:tcPr>
            <w:tcW w:w="709" w:type="dxa"/>
            <w:shd w:val="clear" w:color="auto" w:fill="auto"/>
          </w:tcPr>
          <w:p w14:paraId="4DE38F1D" w14:textId="77777777" w:rsidR="00FA6CAE" w:rsidRPr="00720BA4" w:rsidRDefault="00FA6CAE" w:rsidP="000A006C">
            <w:pPr>
              <w:spacing w:after="0" w:line="240" w:lineRule="auto"/>
              <w:rPr>
                <w:rFonts w:ascii="Arial" w:eastAsia="Arial" w:hAnsi="Arial" w:cs="Arial"/>
              </w:rPr>
            </w:pPr>
          </w:p>
        </w:tc>
        <w:tc>
          <w:tcPr>
            <w:tcW w:w="708" w:type="dxa"/>
            <w:shd w:val="clear" w:color="auto" w:fill="auto"/>
          </w:tcPr>
          <w:p w14:paraId="2DF63D81" w14:textId="77777777" w:rsidR="00FA6CAE" w:rsidRPr="00720BA4" w:rsidRDefault="00FA6CAE" w:rsidP="000A006C">
            <w:pPr>
              <w:spacing w:after="0" w:line="240" w:lineRule="auto"/>
              <w:rPr>
                <w:rFonts w:ascii="Arial" w:eastAsia="Arial" w:hAnsi="Arial" w:cs="Arial"/>
              </w:rPr>
            </w:pPr>
          </w:p>
        </w:tc>
        <w:tc>
          <w:tcPr>
            <w:tcW w:w="709" w:type="dxa"/>
            <w:shd w:val="clear" w:color="auto" w:fill="auto"/>
          </w:tcPr>
          <w:p w14:paraId="5AA23BE7" w14:textId="77777777" w:rsidR="00FA6CAE" w:rsidRPr="00720BA4" w:rsidRDefault="00FA6CAE" w:rsidP="000A006C">
            <w:pPr>
              <w:spacing w:after="0" w:line="240" w:lineRule="auto"/>
              <w:rPr>
                <w:rFonts w:ascii="Arial" w:eastAsia="Arial" w:hAnsi="Arial" w:cs="Arial"/>
              </w:rPr>
            </w:pPr>
          </w:p>
        </w:tc>
        <w:tc>
          <w:tcPr>
            <w:tcW w:w="992" w:type="dxa"/>
            <w:shd w:val="clear" w:color="auto" w:fill="auto"/>
          </w:tcPr>
          <w:p w14:paraId="1CE0F60B" w14:textId="77777777" w:rsidR="00FA6CAE" w:rsidRPr="00720BA4" w:rsidRDefault="00FA6CAE" w:rsidP="000A006C">
            <w:pPr>
              <w:spacing w:after="0" w:line="240" w:lineRule="auto"/>
              <w:rPr>
                <w:rFonts w:ascii="Arial" w:eastAsia="Arial" w:hAnsi="Arial" w:cs="Arial"/>
              </w:rPr>
            </w:pPr>
          </w:p>
        </w:tc>
        <w:tc>
          <w:tcPr>
            <w:tcW w:w="993" w:type="dxa"/>
            <w:shd w:val="clear" w:color="auto" w:fill="auto"/>
          </w:tcPr>
          <w:p w14:paraId="7D4BD7C3" w14:textId="77777777" w:rsidR="00FA6CAE" w:rsidRPr="00720BA4" w:rsidRDefault="00FA6CAE" w:rsidP="000A006C">
            <w:pPr>
              <w:spacing w:after="0" w:line="240" w:lineRule="auto"/>
              <w:rPr>
                <w:rFonts w:ascii="Arial" w:eastAsia="Arial" w:hAnsi="Arial" w:cs="Arial"/>
              </w:rPr>
            </w:pPr>
            <w:r w:rsidRPr="00720BA4">
              <w:rPr>
                <w:rFonts w:ascii="Arial" w:eastAsia="Arial" w:hAnsi="Arial" w:cs="Arial"/>
              </w:rPr>
              <w:t>2</w:t>
            </w:r>
          </w:p>
        </w:tc>
        <w:tc>
          <w:tcPr>
            <w:tcW w:w="2385" w:type="dxa"/>
            <w:shd w:val="clear" w:color="auto" w:fill="auto"/>
          </w:tcPr>
          <w:p w14:paraId="61A156E3" w14:textId="77777777" w:rsidR="00FA6CAE" w:rsidRPr="00720BA4" w:rsidRDefault="00FA6CAE" w:rsidP="000A006C">
            <w:pPr>
              <w:spacing w:after="0" w:line="240" w:lineRule="auto"/>
              <w:rPr>
                <w:rFonts w:ascii="Arial" w:eastAsia="Arial" w:hAnsi="Arial" w:cs="Arial"/>
              </w:rPr>
            </w:pPr>
            <w:r w:rsidRPr="00720BA4">
              <w:rPr>
                <w:rFonts w:ascii="Arial" w:hAnsi="Arial" w:cs="Arial"/>
              </w:rPr>
              <w:t>K_U07</w:t>
            </w:r>
          </w:p>
        </w:tc>
        <w:tc>
          <w:tcPr>
            <w:tcW w:w="1984" w:type="dxa"/>
            <w:tcBorders>
              <w:right w:val="single" w:sz="12" w:space="0" w:color="000000"/>
            </w:tcBorders>
            <w:shd w:val="clear" w:color="auto" w:fill="auto"/>
          </w:tcPr>
          <w:p w14:paraId="058F36D5" w14:textId="77777777" w:rsidR="00FA6CAE" w:rsidRPr="00720BA4" w:rsidRDefault="00FA6CAE" w:rsidP="000A006C">
            <w:pPr>
              <w:spacing w:after="0" w:line="240" w:lineRule="auto"/>
              <w:rPr>
                <w:rFonts w:ascii="Arial" w:eastAsia="Arial" w:hAnsi="Arial" w:cs="Arial"/>
              </w:rPr>
            </w:pPr>
          </w:p>
        </w:tc>
      </w:tr>
      <w:tr w:rsidR="00FA6CAE" w:rsidRPr="00F14965" w14:paraId="69B79D26" w14:textId="77777777" w:rsidTr="000A006C">
        <w:trPr>
          <w:trHeight w:val="726"/>
        </w:trPr>
        <w:tc>
          <w:tcPr>
            <w:tcW w:w="2703" w:type="dxa"/>
            <w:tcBorders>
              <w:left w:val="single" w:sz="12" w:space="0" w:color="000000"/>
            </w:tcBorders>
            <w:shd w:val="clear" w:color="auto" w:fill="auto"/>
            <w:vAlign w:val="center"/>
          </w:tcPr>
          <w:p w14:paraId="7CA7C968" w14:textId="77777777" w:rsidR="00FA6CAE" w:rsidRPr="00720BA4" w:rsidRDefault="00FA6CAE" w:rsidP="000A006C">
            <w:pPr>
              <w:spacing w:after="0" w:line="240" w:lineRule="auto"/>
              <w:rPr>
                <w:rFonts w:ascii="Arial" w:eastAsia="Arial" w:hAnsi="Arial" w:cs="Arial"/>
                <w:b/>
              </w:rPr>
            </w:pPr>
            <w:r w:rsidRPr="00720BA4">
              <w:rPr>
                <w:rFonts w:ascii="Arial" w:eastAsia="Arial" w:hAnsi="Arial" w:cs="Arial"/>
                <w:b/>
                <w:color w:val="000000"/>
              </w:rPr>
              <w:lastRenderedPageBreak/>
              <w:t>Treści programowe</w:t>
            </w:r>
          </w:p>
        </w:tc>
        <w:tc>
          <w:tcPr>
            <w:tcW w:w="12024" w:type="dxa"/>
            <w:gridSpan w:val="12"/>
            <w:tcBorders>
              <w:right w:val="single" w:sz="12" w:space="0" w:color="000000"/>
            </w:tcBorders>
            <w:shd w:val="clear" w:color="auto" w:fill="auto"/>
          </w:tcPr>
          <w:p w14:paraId="4BE6A0E7" w14:textId="77777777" w:rsidR="00FA6CAE" w:rsidRPr="00F14965" w:rsidRDefault="00FA6CAE" w:rsidP="000A006C">
            <w:pPr>
              <w:spacing w:after="0" w:line="240" w:lineRule="auto"/>
              <w:rPr>
                <w:rFonts w:ascii="Arial" w:eastAsia="Arial" w:hAnsi="Arial" w:cs="Arial"/>
                <w:lang w:val="en-GB"/>
              </w:rPr>
            </w:pPr>
            <w:r w:rsidRPr="00F14965">
              <w:rPr>
                <w:rFonts w:ascii="ArialMT" w:hAnsi="ArialMT" w:cs="ArialMT"/>
                <w:lang w:val="en-GB"/>
              </w:rPr>
              <w:t>The exam verifies student’s capacity in foreign language at B1 level.</w:t>
            </w:r>
          </w:p>
        </w:tc>
      </w:tr>
      <w:tr w:rsidR="00FA6CAE" w:rsidRPr="00720BA4" w14:paraId="33C2D4A6" w14:textId="77777777" w:rsidTr="000A006C">
        <w:trPr>
          <w:trHeight w:val="726"/>
        </w:trPr>
        <w:tc>
          <w:tcPr>
            <w:tcW w:w="2703" w:type="dxa"/>
            <w:tcBorders>
              <w:left w:val="single" w:sz="12" w:space="0" w:color="000000"/>
              <w:bottom w:val="single" w:sz="12" w:space="0" w:color="000000"/>
            </w:tcBorders>
            <w:shd w:val="clear" w:color="auto" w:fill="auto"/>
          </w:tcPr>
          <w:p w14:paraId="4414B5D6" w14:textId="77777777" w:rsidR="00FA6CAE" w:rsidRPr="00720BA4" w:rsidRDefault="00FA6CAE" w:rsidP="000A006C">
            <w:pPr>
              <w:spacing w:after="0" w:line="240" w:lineRule="auto"/>
              <w:rPr>
                <w:rFonts w:ascii="Arial" w:eastAsia="Arial" w:hAnsi="Arial" w:cs="Arial"/>
                <w:b/>
              </w:rPr>
            </w:pPr>
            <w:r w:rsidRPr="00720BA4">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6990B652" w14:textId="77777777" w:rsidR="00FA6CAE" w:rsidRDefault="00FA6CAE" w:rsidP="000A006C">
            <w:pPr>
              <w:autoSpaceDE w:val="0"/>
              <w:autoSpaceDN w:val="0"/>
              <w:adjustRightInd w:val="0"/>
              <w:spacing w:after="0" w:line="240" w:lineRule="auto"/>
              <w:rPr>
                <w:rFonts w:ascii="Arial" w:hAnsi="Arial" w:cs="Arial"/>
              </w:rPr>
            </w:pPr>
            <w:r w:rsidRPr="00F75842">
              <w:rPr>
                <w:rFonts w:ascii="Arial" w:hAnsi="Arial" w:cs="Arial"/>
              </w:rPr>
              <w:t>Written Exam</w:t>
            </w:r>
          </w:p>
          <w:p w14:paraId="6FAF50FC" w14:textId="77777777" w:rsidR="00FA6CAE" w:rsidRPr="00720BA4" w:rsidRDefault="00FA6CAE" w:rsidP="000A006C">
            <w:pPr>
              <w:autoSpaceDE w:val="0"/>
              <w:autoSpaceDN w:val="0"/>
              <w:adjustRightInd w:val="0"/>
              <w:spacing w:after="0" w:line="240" w:lineRule="auto"/>
              <w:rPr>
                <w:rFonts w:ascii="Arial" w:eastAsia="Arial" w:hAnsi="Arial" w:cs="Arial"/>
              </w:rPr>
            </w:pPr>
            <w:r>
              <w:rPr>
                <w:rFonts w:ascii="Arial" w:hAnsi="Arial" w:cs="Arial"/>
              </w:rPr>
              <w:t>Oral Exam</w:t>
            </w:r>
          </w:p>
        </w:tc>
      </w:tr>
    </w:tbl>
    <w:p w14:paraId="155551A1" w14:textId="6C79A058" w:rsidR="003579A8" w:rsidRPr="00720BA4" w:rsidRDefault="003579A8" w:rsidP="003579A8">
      <w:pPr>
        <w:spacing w:after="0" w:line="240" w:lineRule="auto"/>
        <w:ind w:hanging="284"/>
        <w:jc w:val="both"/>
        <w:rPr>
          <w:rFonts w:ascii="Arial" w:eastAsia="Arial" w:hAnsi="Arial" w:cs="Arial"/>
          <w:color w:val="00B0F0"/>
          <w:sz w:val="24"/>
          <w:szCs w:val="24"/>
        </w:rPr>
      </w:pPr>
      <w:r w:rsidRPr="00720BA4">
        <w:rPr>
          <w:rFonts w:ascii="Arial" w:eastAsia="Arial" w:hAnsi="Arial" w:cs="Arial"/>
          <w:b/>
          <w:sz w:val="24"/>
          <w:szCs w:val="24"/>
        </w:rPr>
        <w:t xml:space="preserve">Łączna liczba punktów ECTS </w:t>
      </w:r>
      <w:r w:rsidRPr="00720BA4">
        <w:rPr>
          <w:rFonts w:ascii="Arial" w:eastAsia="Arial" w:hAnsi="Arial" w:cs="Arial"/>
          <w:sz w:val="24"/>
          <w:szCs w:val="24"/>
        </w:rPr>
        <w:t>(w semestrze):</w:t>
      </w:r>
      <w:r w:rsidRPr="00720BA4">
        <w:rPr>
          <w:rFonts w:ascii="Arial" w:eastAsia="Arial" w:hAnsi="Arial" w:cs="Arial"/>
          <w:color w:val="00B0F0"/>
          <w:sz w:val="24"/>
          <w:szCs w:val="24"/>
        </w:rPr>
        <w:t xml:space="preserve"> </w:t>
      </w:r>
      <w:r w:rsidR="00257418" w:rsidRPr="00720BA4">
        <w:rPr>
          <w:rFonts w:ascii="Arial" w:eastAsia="Arial" w:hAnsi="Arial" w:cs="Arial"/>
          <w:sz w:val="24"/>
          <w:szCs w:val="24"/>
        </w:rPr>
        <w:t>30</w:t>
      </w:r>
    </w:p>
    <w:p w14:paraId="05293CF6" w14:textId="51F82345" w:rsidR="003579A8" w:rsidRDefault="003579A8" w:rsidP="001C50FD">
      <w:pPr>
        <w:shd w:val="clear" w:color="auto" w:fill="FFFFFF" w:themeFill="background1"/>
        <w:spacing w:after="0" w:line="240" w:lineRule="auto"/>
        <w:ind w:hanging="284"/>
        <w:jc w:val="both"/>
        <w:rPr>
          <w:rFonts w:ascii="Arial" w:eastAsia="Arial" w:hAnsi="Arial" w:cs="Arial"/>
          <w:sz w:val="24"/>
          <w:szCs w:val="24"/>
        </w:rPr>
      </w:pPr>
      <w:r w:rsidRPr="00720BA4">
        <w:rPr>
          <w:rFonts w:ascii="Arial" w:eastAsia="Arial" w:hAnsi="Arial" w:cs="Arial"/>
          <w:b/>
          <w:sz w:val="24"/>
          <w:szCs w:val="24"/>
        </w:rPr>
        <w:t xml:space="preserve">Łączna liczba godzin zajęć </w:t>
      </w:r>
      <w:r w:rsidRPr="00720BA4">
        <w:rPr>
          <w:rFonts w:ascii="Arial" w:eastAsia="Arial" w:hAnsi="Arial" w:cs="Arial"/>
          <w:sz w:val="24"/>
          <w:szCs w:val="24"/>
        </w:rPr>
        <w:t xml:space="preserve">(w semestrze): </w:t>
      </w:r>
      <w:r w:rsidR="001C50FD" w:rsidRPr="00720BA4">
        <w:rPr>
          <w:rFonts w:ascii="Arial" w:eastAsia="Arial" w:hAnsi="Arial" w:cs="Arial"/>
          <w:sz w:val="24"/>
          <w:szCs w:val="24"/>
        </w:rPr>
        <w:t>minimum 330</w:t>
      </w:r>
    </w:p>
    <w:p w14:paraId="1A144C53" w14:textId="14B31365" w:rsidR="003579A8" w:rsidRDefault="003579A8" w:rsidP="003579A8">
      <w:pPr>
        <w:spacing w:after="0" w:line="240" w:lineRule="auto"/>
        <w:ind w:left="-142" w:hanging="142"/>
        <w:jc w:val="both"/>
        <w:rPr>
          <w:rFonts w:ascii="Arial" w:eastAsia="Arial" w:hAnsi="Arial" w:cs="Arial"/>
          <w:sz w:val="24"/>
          <w:szCs w:val="24"/>
        </w:rPr>
      </w:pPr>
      <w:r>
        <w:rPr>
          <w:rFonts w:ascii="Arial" w:eastAsia="Arial" w:hAnsi="Arial" w:cs="Arial"/>
          <w:b/>
          <w:sz w:val="24"/>
          <w:szCs w:val="24"/>
        </w:rPr>
        <w:t xml:space="preserve">Łączna liczba godzin zajęć określona w programie studiów dla danego kierunku, poziomu i profilu </w:t>
      </w:r>
      <w:r>
        <w:rPr>
          <w:rFonts w:ascii="Arial" w:eastAsia="Arial" w:hAnsi="Arial" w:cs="Arial"/>
          <w:sz w:val="24"/>
          <w:szCs w:val="24"/>
        </w:rPr>
        <w:t xml:space="preserve">(dla całego cyklu): </w:t>
      </w:r>
      <w:r w:rsidRPr="00720BA4">
        <w:rPr>
          <w:rFonts w:ascii="Arial" w:eastAsia="Arial" w:hAnsi="Arial" w:cs="Arial"/>
          <w:sz w:val="24"/>
          <w:szCs w:val="24"/>
        </w:rPr>
        <w:t>minimum 1</w:t>
      </w:r>
      <w:r w:rsidR="00521D02" w:rsidRPr="00720BA4">
        <w:rPr>
          <w:rFonts w:ascii="Arial" w:eastAsia="Arial" w:hAnsi="Arial" w:cs="Arial"/>
          <w:sz w:val="24"/>
          <w:szCs w:val="24"/>
        </w:rPr>
        <w:t>823</w:t>
      </w:r>
    </w:p>
    <w:p w14:paraId="3B7A085B" w14:textId="77777777" w:rsidR="00FA6CAE" w:rsidRDefault="00FA6CAE" w:rsidP="00A45513">
      <w:pPr>
        <w:spacing w:before="240" w:after="0" w:line="240" w:lineRule="auto"/>
        <w:ind w:left="-284"/>
        <w:rPr>
          <w:rFonts w:ascii="Arial" w:eastAsia="Arial" w:hAnsi="Arial" w:cs="Arial"/>
          <w:b/>
          <w:sz w:val="24"/>
          <w:szCs w:val="24"/>
        </w:rPr>
      </w:pPr>
    </w:p>
    <w:p w14:paraId="4CE15290" w14:textId="3650420C" w:rsidR="00A45513" w:rsidRDefault="00A45513" w:rsidP="00A45513">
      <w:pPr>
        <w:spacing w:before="240" w:after="0" w:line="240" w:lineRule="auto"/>
        <w:ind w:left="-284"/>
        <w:rPr>
          <w:rFonts w:ascii="Arial" w:eastAsia="Arial" w:hAnsi="Arial" w:cs="Arial"/>
          <w:sz w:val="24"/>
          <w:szCs w:val="24"/>
        </w:rPr>
      </w:pPr>
      <w:r>
        <w:rPr>
          <w:rFonts w:ascii="Arial" w:eastAsia="Arial" w:hAnsi="Arial" w:cs="Arial"/>
          <w:b/>
          <w:sz w:val="24"/>
          <w:szCs w:val="24"/>
        </w:rPr>
        <w:t>Semestr/rok studiów:</w:t>
      </w:r>
      <w:r>
        <w:rPr>
          <w:rFonts w:ascii="Arial" w:eastAsia="Arial" w:hAnsi="Arial" w:cs="Arial"/>
          <w:sz w:val="24"/>
          <w:szCs w:val="24"/>
        </w:rPr>
        <w:t xml:space="preserve"> </w:t>
      </w:r>
      <w:r w:rsidR="004C470F">
        <w:rPr>
          <w:rFonts w:ascii="Arial" w:eastAsia="Arial" w:hAnsi="Arial" w:cs="Arial"/>
          <w:sz w:val="24"/>
          <w:szCs w:val="24"/>
        </w:rPr>
        <w:t>piąty</w:t>
      </w:r>
      <w:r>
        <w:rPr>
          <w:rFonts w:ascii="Arial" w:eastAsia="Arial" w:hAnsi="Arial" w:cs="Arial"/>
          <w:sz w:val="24"/>
          <w:szCs w:val="24"/>
        </w:rPr>
        <w:t>/</w:t>
      </w:r>
      <w:r w:rsidR="004C470F">
        <w:rPr>
          <w:rFonts w:ascii="Arial" w:eastAsia="Arial" w:hAnsi="Arial" w:cs="Arial"/>
          <w:sz w:val="24"/>
          <w:szCs w:val="24"/>
        </w:rPr>
        <w:t>trzeci</w:t>
      </w:r>
      <w:r>
        <w:rPr>
          <w:rFonts w:ascii="Arial" w:eastAsia="Arial" w:hAnsi="Arial" w:cs="Arial"/>
          <w:sz w:val="24"/>
          <w:szCs w:val="24"/>
        </w:rPr>
        <w:t xml:space="preserve"> (piszemy słownie)</w:t>
      </w:r>
    </w:p>
    <w:tbl>
      <w:tblPr>
        <w:tblStyle w:val="afd"/>
        <w:tblpPr w:leftFromText="141" w:rightFromText="141" w:vertAnchor="text" w:horzAnchor="margin" w:tblpX="-299" w:tblpY="321"/>
        <w:tblW w:w="147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3"/>
        <w:gridCol w:w="709"/>
        <w:gridCol w:w="709"/>
        <w:gridCol w:w="708"/>
        <w:gridCol w:w="709"/>
        <w:gridCol w:w="709"/>
        <w:gridCol w:w="709"/>
        <w:gridCol w:w="708"/>
        <w:gridCol w:w="709"/>
        <w:gridCol w:w="992"/>
        <w:gridCol w:w="993"/>
        <w:gridCol w:w="2385"/>
        <w:gridCol w:w="1984"/>
      </w:tblGrid>
      <w:tr w:rsidR="00A45513" w14:paraId="1A4743A9" w14:textId="77777777" w:rsidTr="005579B7">
        <w:trPr>
          <w:trHeight w:val="204"/>
        </w:trPr>
        <w:tc>
          <w:tcPr>
            <w:tcW w:w="2703" w:type="dxa"/>
            <w:vMerge w:val="restart"/>
            <w:tcBorders>
              <w:top w:val="single" w:sz="12" w:space="0" w:color="000000"/>
              <w:left w:val="single" w:sz="12" w:space="0" w:color="000000"/>
              <w:right w:val="single" w:sz="12" w:space="0" w:color="000000"/>
            </w:tcBorders>
            <w:shd w:val="clear" w:color="auto" w:fill="auto"/>
            <w:vAlign w:val="center"/>
          </w:tcPr>
          <w:p w14:paraId="7B2939B9" w14:textId="77777777" w:rsidR="00A45513" w:rsidRDefault="00A45513" w:rsidP="005579B7">
            <w:pPr>
              <w:spacing w:after="0" w:line="240" w:lineRule="auto"/>
              <w:jc w:val="center"/>
              <w:rPr>
                <w:rFonts w:ascii="Arial" w:eastAsia="Arial" w:hAnsi="Arial" w:cs="Arial"/>
                <w:b/>
                <w:sz w:val="24"/>
                <w:szCs w:val="24"/>
              </w:rPr>
            </w:pPr>
            <w:r>
              <w:rPr>
                <w:rFonts w:ascii="Arial" w:eastAsia="Arial" w:hAnsi="Arial" w:cs="Arial"/>
                <w:b/>
                <w:sz w:val="24"/>
                <w:szCs w:val="24"/>
              </w:rPr>
              <w:t>Nazwa przedmiotu</w:t>
            </w:r>
          </w:p>
        </w:tc>
        <w:tc>
          <w:tcPr>
            <w:tcW w:w="5670" w:type="dxa"/>
            <w:gridSpan w:val="8"/>
            <w:tcBorders>
              <w:top w:val="single" w:sz="12" w:space="0" w:color="000000"/>
              <w:left w:val="single" w:sz="12" w:space="0" w:color="000000"/>
              <w:right w:val="single" w:sz="12" w:space="0" w:color="000000"/>
            </w:tcBorders>
            <w:shd w:val="clear" w:color="auto" w:fill="auto"/>
            <w:vAlign w:val="center"/>
          </w:tcPr>
          <w:p w14:paraId="77985F1F" w14:textId="77777777" w:rsidR="00A45513" w:rsidRDefault="00A45513" w:rsidP="005579B7">
            <w:pPr>
              <w:spacing w:after="0" w:line="240" w:lineRule="auto"/>
              <w:jc w:val="center"/>
              <w:rPr>
                <w:rFonts w:ascii="Arial" w:eastAsia="Arial" w:hAnsi="Arial" w:cs="Arial"/>
                <w:b/>
                <w:sz w:val="24"/>
                <w:szCs w:val="24"/>
              </w:rPr>
            </w:pPr>
            <w:r>
              <w:rPr>
                <w:rFonts w:ascii="Arial" w:eastAsia="Arial" w:hAnsi="Arial" w:cs="Arial"/>
                <w:b/>
                <w:sz w:val="24"/>
                <w:szCs w:val="24"/>
              </w:rPr>
              <w:t>Forma zajęć – liczba godzin</w:t>
            </w:r>
          </w:p>
        </w:tc>
        <w:tc>
          <w:tcPr>
            <w:tcW w:w="992" w:type="dxa"/>
            <w:vMerge w:val="restart"/>
            <w:tcBorders>
              <w:top w:val="single" w:sz="12" w:space="0" w:color="000000"/>
              <w:left w:val="single" w:sz="12" w:space="0" w:color="000000"/>
              <w:right w:val="single" w:sz="12" w:space="0" w:color="000000"/>
            </w:tcBorders>
            <w:shd w:val="clear" w:color="auto" w:fill="auto"/>
            <w:textDirection w:val="btLr"/>
            <w:vAlign w:val="center"/>
          </w:tcPr>
          <w:p w14:paraId="2B861E46"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 xml:space="preserve">Razem: liczba </w:t>
            </w:r>
          </w:p>
          <w:p w14:paraId="53444091"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godzin zajęć</w:t>
            </w:r>
          </w:p>
        </w:tc>
        <w:tc>
          <w:tcPr>
            <w:tcW w:w="993" w:type="dxa"/>
            <w:vMerge w:val="restart"/>
            <w:tcBorders>
              <w:top w:val="single" w:sz="12" w:space="0" w:color="000000"/>
              <w:left w:val="single" w:sz="12" w:space="0" w:color="000000"/>
              <w:right w:val="single" w:sz="12" w:space="0" w:color="000000"/>
            </w:tcBorders>
            <w:shd w:val="clear" w:color="auto" w:fill="auto"/>
            <w:textDirection w:val="btLr"/>
            <w:vAlign w:val="center"/>
          </w:tcPr>
          <w:p w14:paraId="7C6DCC0B"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Razem:</w:t>
            </w:r>
          </w:p>
          <w:p w14:paraId="1B39CC3E"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punkty ECTS</w:t>
            </w:r>
          </w:p>
        </w:tc>
        <w:tc>
          <w:tcPr>
            <w:tcW w:w="2385" w:type="dxa"/>
            <w:vMerge w:val="restart"/>
            <w:tcBorders>
              <w:top w:val="single" w:sz="12" w:space="0" w:color="000000"/>
              <w:left w:val="single" w:sz="12" w:space="0" w:color="000000"/>
              <w:right w:val="single" w:sz="12" w:space="0" w:color="000000"/>
            </w:tcBorders>
            <w:shd w:val="clear" w:color="auto" w:fill="auto"/>
            <w:vAlign w:val="center"/>
          </w:tcPr>
          <w:p w14:paraId="135D1EF3" w14:textId="77777777" w:rsidR="00A45513" w:rsidRDefault="00A45513" w:rsidP="005579B7">
            <w:pPr>
              <w:spacing w:after="0" w:line="240" w:lineRule="auto"/>
              <w:jc w:val="center"/>
              <w:rPr>
                <w:rFonts w:ascii="Arial" w:eastAsia="Arial" w:hAnsi="Arial" w:cs="Arial"/>
                <w:b/>
                <w:sz w:val="24"/>
                <w:szCs w:val="24"/>
              </w:rPr>
            </w:pPr>
            <w:r>
              <w:rPr>
                <w:rFonts w:ascii="Arial" w:eastAsia="Arial" w:hAnsi="Arial" w:cs="Arial"/>
                <w:b/>
                <w:color w:val="000000"/>
                <w:sz w:val="24"/>
                <w:szCs w:val="24"/>
              </w:rPr>
              <w:t>Symbole efektów uczenia się dla programu studiów</w:t>
            </w:r>
          </w:p>
        </w:tc>
        <w:tc>
          <w:tcPr>
            <w:tcW w:w="1984" w:type="dxa"/>
            <w:vMerge w:val="restart"/>
            <w:tcBorders>
              <w:top w:val="single" w:sz="12" w:space="0" w:color="000000"/>
              <w:left w:val="single" w:sz="12" w:space="0" w:color="000000"/>
              <w:right w:val="single" w:sz="12" w:space="0" w:color="000000"/>
            </w:tcBorders>
            <w:shd w:val="clear" w:color="auto" w:fill="auto"/>
            <w:vAlign w:val="center"/>
          </w:tcPr>
          <w:p w14:paraId="7678FB22" w14:textId="77777777" w:rsidR="00A45513" w:rsidRDefault="00A45513" w:rsidP="005579B7">
            <w:pPr>
              <w:spacing w:after="0" w:line="240" w:lineRule="auto"/>
              <w:jc w:val="center"/>
              <w:rPr>
                <w:rFonts w:ascii="Arial" w:eastAsia="Arial" w:hAnsi="Arial" w:cs="Arial"/>
                <w:b/>
                <w:sz w:val="24"/>
                <w:szCs w:val="24"/>
              </w:rPr>
            </w:pPr>
            <w:r>
              <w:rPr>
                <w:rFonts w:ascii="Arial" w:eastAsia="Arial" w:hAnsi="Arial" w:cs="Arial"/>
                <w:b/>
                <w:sz w:val="24"/>
                <w:szCs w:val="24"/>
              </w:rPr>
              <w:t>Dyscyplina / dyscypliny, do których odnosi się przedmiot</w:t>
            </w:r>
          </w:p>
        </w:tc>
      </w:tr>
      <w:tr w:rsidR="00A45513" w14:paraId="3D7E3380" w14:textId="77777777" w:rsidTr="005579B7">
        <w:trPr>
          <w:cantSplit/>
          <w:trHeight w:val="2261"/>
        </w:trPr>
        <w:tc>
          <w:tcPr>
            <w:tcW w:w="2703" w:type="dxa"/>
            <w:vMerge/>
            <w:tcBorders>
              <w:top w:val="single" w:sz="12" w:space="0" w:color="000000"/>
              <w:left w:val="single" w:sz="12" w:space="0" w:color="000000"/>
              <w:right w:val="single" w:sz="12" w:space="0" w:color="000000"/>
            </w:tcBorders>
            <w:shd w:val="clear" w:color="auto" w:fill="auto"/>
            <w:vAlign w:val="center"/>
          </w:tcPr>
          <w:p w14:paraId="3AFB6B0F"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b/>
                <w:sz w:val="24"/>
                <w:szCs w:val="24"/>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5A46EEEC"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Wykład</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6E48B0B8"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Konwersatorium</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75B06CA4"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Seminarium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0C44BBB4"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Ćwiczenia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3E1A010"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Laboratorium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41C65E14"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Warsztaty</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7213FE0E"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Projekt</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0406424C" w14:textId="77777777" w:rsidR="00A45513" w:rsidRDefault="00A45513" w:rsidP="005579B7">
            <w:pPr>
              <w:spacing w:after="0" w:line="240" w:lineRule="auto"/>
              <w:ind w:left="113" w:right="113"/>
              <w:jc w:val="center"/>
              <w:rPr>
                <w:rFonts w:ascii="Arial" w:eastAsia="Arial" w:hAnsi="Arial" w:cs="Arial"/>
                <w:sz w:val="24"/>
                <w:szCs w:val="24"/>
              </w:rPr>
            </w:pPr>
            <w:r>
              <w:rPr>
                <w:rFonts w:ascii="Arial" w:eastAsia="Arial" w:hAnsi="Arial" w:cs="Arial"/>
                <w:b/>
                <w:sz w:val="24"/>
                <w:szCs w:val="24"/>
              </w:rPr>
              <w:t>Inne</w:t>
            </w:r>
          </w:p>
        </w:tc>
        <w:tc>
          <w:tcPr>
            <w:tcW w:w="992" w:type="dxa"/>
            <w:vMerge/>
            <w:tcBorders>
              <w:top w:val="single" w:sz="12" w:space="0" w:color="000000"/>
              <w:left w:val="single" w:sz="12" w:space="0" w:color="000000"/>
              <w:right w:val="single" w:sz="12" w:space="0" w:color="000000"/>
            </w:tcBorders>
            <w:shd w:val="clear" w:color="auto" w:fill="auto"/>
            <w:vAlign w:val="center"/>
          </w:tcPr>
          <w:p w14:paraId="7F29FD9A"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sz w:val="24"/>
                <w:szCs w:val="24"/>
              </w:rPr>
            </w:pPr>
          </w:p>
        </w:tc>
        <w:tc>
          <w:tcPr>
            <w:tcW w:w="993" w:type="dxa"/>
            <w:vMerge/>
            <w:tcBorders>
              <w:top w:val="single" w:sz="12" w:space="0" w:color="000000"/>
              <w:left w:val="single" w:sz="12" w:space="0" w:color="000000"/>
              <w:right w:val="single" w:sz="12" w:space="0" w:color="000000"/>
            </w:tcBorders>
            <w:shd w:val="clear" w:color="auto" w:fill="auto"/>
            <w:vAlign w:val="center"/>
          </w:tcPr>
          <w:p w14:paraId="08F2EC4B"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sz w:val="24"/>
                <w:szCs w:val="24"/>
              </w:rPr>
            </w:pPr>
          </w:p>
        </w:tc>
        <w:tc>
          <w:tcPr>
            <w:tcW w:w="2385" w:type="dxa"/>
            <w:vMerge/>
            <w:tcBorders>
              <w:top w:val="single" w:sz="12" w:space="0" w:color="000000"/>
              <w:left w:val="single" w:sz="12" w:space="0" w:color="000000"/>
              <w:right w:val="single" w:sz="12" w:space="0" w:color="000000"/>
            </w:tcBorders>
            <w:shd w:val="clear" w:color="auto" w:fill="auto"/>
            <w:vAlign w:val="center"/>
          </w:tcPr>
          <w:p w14:paraId="6A5FA9B9"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sz w:val="24"/>
                <w:szCs w:val="24"/>
              </w:rPr>
            </w:pPr>
          </w:p>
        </w:tc>
        <w:tc>
          <w:tcPr>
            <w:tcW w:w="1984" w:type="dxa"/>
            <w:vMerge/>
            <w:tcBorders>
              <w:top w:val="single" w:sz="12" w:space="0" w:color="000000"/>
              <w:left w:val="single" w:sz="12" w:space="0" w:color="000000"/>
              <w:right w:val="single" w:sz="12" w:space="0" w:color="000000"/>
            </w:tcBorders>
            <w:shd w:val="clear" w:color="auto" w:fill="auto"/>
            <w:vAlign w:val="center"/>
          </w:tcPr>
          <w:p w14:paraId="72FF0C0D"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sz w:val="24"/>
                <w:szCs w:val="24"/>
              </w:rPr>
            </w:pPr>
          </w:p>
        </w:tc>
      </w:tr>
      <w:tr w:rsidR="00A45513" w14:paraId="080165D6" w14:textId="77777777" w:rsidTr="005579B7">
        <w:trPr>
          <w:trHeight w:val="1044"/>
        </w:trPr>
        <w:tc>
          <w:tcPr>
            <w:tcW w:w="2703" w:type="dxa"/>
            <w:tcBorders>
              <w:top w:val="single" w:sz="12" w:space="0" w:color="000000"/>
              <w:left w:val="single" w:sz="12" w:space="0" w:color="000000"/>
            </w:tcBorders>
            <w:shd w:val="clear" w:color="auto" w:fill="auto"/>
            <w:vAlign w:val="center"/>
          </w:tcPr>
          <w:p w14:paraId="71963760" w14:textId="77777777" w:rsidR="00143C1E" w:rsidRDefault="00143C1E" w:rsidP="00143C1E">
            <w:pPr>
              <w:autoSpaceDE w:val="0"/>
              <w:autoSpaceDN w:val="0"/>
              <w:adjustRightInd w:val="0"/>
              <w:spacing w:after="0" w:line="240" w:lineRule="auto"/>
              <w:rPr>
                <w:rFonts w:ascii="Arial" w:hAnsi="Arial" w:cs="Arial"/>
              </w:rPr>
            </w:pPr>
            <w:r>
              <w:rPr>
                <w:rFonts w:ascii="Arial" w:hAnsi="Arial" w:cs="Arial"/>
              </w:rPr>
              <w:t>Consumer</w:t>
            </w:r>
          </w:p>
          <w:p w14:paraId="2D8A9B2E" w14:textId="2AD7462E" w:rsidR="00A45513" w:rsidRDefault="00143C1E" w:rsidP="00143C1E">
            <w:pPr>
              <w:spacing w:after="0" w:line="240" w:lineRule="auto"/>
              <w:rPr>
                <w:rFonts w:ascii="Arial" w:eastAsia="Arial" w:hAnsi="Arial" w:cs="Arial"/>
                <w:b/>
              </w:rPr>
            </w:pPr>
            <w:r>
              <w:rPr>
                <w:rFonts w:ascii="Arial" w:hAnsi="Arial" w:cs="Arial"/>
              </w:rPr>
              <w:t>Protection in EU</w:t>
            </w:r>
          </w:p>
        </w:tc>
        <w:tc>
          <w:tcPr>
            <w:tcW w:w="709" w:type="dxa"/>
            <w:tcBorders>
              <w:top w:val="single" w:sz="12" w:space="0" w:color="000000"/>
            </w:tcBorders>
            <w:shd w:val="clear" w:color="auto" w:fill="auto"/>
          </w:tcPr>
          <w:p w14:paraId="396FF9D8" w14:textId="77777777" w:rsidR="00A45513"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17D0ADE9" w14:textId="22E648C5" w:rsidR="00A45513" w:rsidRPr="00143C1E" w:rsidRDefault="00143C1E" w:rsidP="005579B7">
            <w:pPr>
              <w:spacing w:after="0" w:line="240" w:lineRule="auto"/>
              <w:rPr>
                <w:rFonts w:ascii="Arial" w:eastAsia="Arial" w:hAnsi="Arial" w:cs="Arial"/>
              </w:rPr>
            </w:pPr>
            <w:r w:rsidRPr="00143C1E">
              <w:rPr>
                <w:rFonts w:ascii="Arial" w:eastAsia="Arial" w:hAnsi="Arial" w:cs="Arial"/>
              </w:rPr>
              <w:t>30</w:t>
            </w:r>
          </w:p>
        </w:tc>
        <w:tc>
          <w:tcPr>
            <w:tcW w:w="708" w:type="dxa"/>
            <w:tcBorders>
              <w:top w:val="single" w:sz="12" w:space="0" w:color="000000"/>
            </w:tcBorders>
            <w:shd w:val="clear" w:color="auto" w:fill="auto"/>
          </w:tcPr>
          <w:p w14:paraId="3BAC8056" w14:textId="77777777" w:rsidR="00A45513" w:rsidRPr="00143C1E"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63C44206" w14:textId="77777777" w:rsidR="00A45513" w:rsidRPr="00143C1E"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7B25D7C3" w14:textId="77777777" w:rsidR="00A45513" w:rsidRPr="00143C1E"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75D35025" w14:textId="77777777" w:rsidR="00A45513" w:rsidRPr="00143C1E" w:rsidRDefault="00A45513" w:rsidP="005579B7">
            <w:pPr>
              <w:spacing w:after="0" w:line="240" w:lineRule="auto"/>
              <w:rPr>
                <w:rFonts w:ascii="Arial" w:eastAsia="Arial" w:hAnsi="Arial" w:cs="Arial"/>
              </w:rPr>
            </w:pPr>
          </w:p>
        </w:tc>
        <w:tc>
          <w:tcPr>
            <w:tcW w:w="708" w:type="dxa"/>
            <w:tcBorders>
              <w:top w:val="single" w:sz="12" w:space="0" w:color="000000"/>
            </w:tcBorders>
            <w:shd w:val="clear" w:color="auto" w:fill="auto"/>
          </w:tcPr>
          <w:p w14:paraId="46B68278" w14:textId="77777777" w:rsidR="00A45513" w:rsidRPr="00143C1E"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62B80624" w14:textId="77777777" w:rsidR="00A45513" w:rsidRPr="00143C1E" w:rsidRDefault="00A45513" w:rsidP="005579B7">
            <w:pPr>
              <w:spacing w:after="0" w:line="240" w:lineRule="auto"/>
              <w:rPr>
                <w:rFonts w:ascii="Arial" w:eastAsia="Arial" w:hAnsi="Arial" w:cs="Arial"/>
              </w:rPr>
            </w:pPr>
          </w:p>
        </w:tc>
        <w:tc>
          <w:tcPr>
            <w:tcW w:w="992" w:type="dxa"/>
            <w:tcBorders>
              <w:top w:val="single" w:sz="12" w:space="0" w:color="000000"/>
            </w:tcBorders>
            <w:shd w:val="clear" w:color="auto" w:fill="auto"/>
          </w:tcPr>
          <w:p w14:paraId="48D07708" w14:textId="63DC861C" w:rsidR="00A45513" w:rsidRPr="00143C1E" w:rsidRDefault="00143C1E" w:rsidP="005579B7">
            <w:pPr>
              <w:spacing w:after="0" w:line="240" w:lineRule="auto"/>
              <w:rPr>
                <w:rFonts w:ascii="Arial" w:eastAsia="Arial" w:hAnsi="Arial" w:cs="Arial"/>
              </w:rPr>
            </w:pPr>
            <w:r w:rsidRPr="00143C1E">
              <w:rPr>
                <w:rFonts w:ascii="Arial" w:eastAsia="Arial" w:hAnsi="Arial" w:cs="Arial"/>
              </w:rPr>
              <w:t>30</w:t>
            </w:r>
          </w:p>
        </w:tc>
        <w:tc>
          <w:tcPr>
            <w:tcW w:w="993" w:type="dxa"/>
            <w:tcBorders>
              <w:top w:val="single" w:sz="12" w:space="0" w:color="000000"/>
            </w:tcBorders>
            <w:shd w:val="clear" w:color="auto" w:fill="auto"/>
          </w:tcPr>
          <w:p w14:paraId="00735397" w14:textId="1E11C64D" w:rsidR="00A45513" w:rsidRPr="00143C1E" w:rsidRDefault="00143C1E" w:rsidP="005579B7">
            <w:pPr>
              <w:spacing w:after="0" w:line="240" w:lineRule="auto"/>
              <w:rPr>
                <w:rFonts w:ascii="Arial" w:eastAsia="Arial" w:hAnsi="Arial" w:cs="Arial"/>
              </w:rPr>
            </w:pPr>
            <w:r w:rsidRPr="00143C1E">
              <w:rPr>
                <w:rFonts w:ascii="Arial" w:eastAsia="Arial" w:hAnsi="Arial" w:cs="Arial"/>
              </w:rPr>
              <w:t>3</w:t>
            </w:r>
          </w:p>
        </w:tc>
        <w:tc>
          <w:tcPr>
            <w:tcW w:w="2385" w:type="dxa"/>
            <w:tcBorders>
              <w:top w:val="single" w:sz="12" w:space="0" w:color="000000"/>
            </w:tcBorders>
            <w:shd w:val="clear" w:color="auto" w:fill="auto"/>
          </w:tcPr>
          <w:p w14:paraId="635A67A0" w14:textId="4E2537F9" w:rsidR="00A45513" w:rsidRPr="00143C1E" w:rsidRDefault="00143C1E" w:rsidP="005579B7">
            <w:pPr>
              <w:spacing w:after="0" w:line="240" w:lineRule="auto"/>
              <w:rPr>
                <w:rFonts w:ascii="Arial" w:eastAsia="Arial" w:hAnsi="Arial" w:cs="Arial"/>
              </w:rPr>
            </w:pPr>
            <w:r>
              <w:rPr>
                <w:rFonts w:ascii="Arial" w:hAnsi="Arial" w:cs="Arial"/>
              </w:rPr>
              <w:t>K_W07, K_W08, K_W12, K_U05, K_U10, K_K02, K_K05</w:t>
            </w:r>
          </w:p>
        </w:tc>
        <w:tc>
          <w:tcPr>
            <w:tcW w:w="1984" w:type="dxa"/>
            <w:tcBorders>
              <w:top w:val="single" w:sz="12" w:space="0" w:color="000000"/>
              <w:right w:val="single" w:sz="12" w:space="0" w:color="000000"/>
            </w:tcBorders>
            <w:shd w:val="clear" w:color="auto" w:fill="auto"/>
          </w:tcPr>
          <w:p w14:paraId="1E463F91" w14:textId="0D6828DA" w:rsidR="00A45513" w:rsidRPr="00143C1E" w:rsidRDefault="00143C1E" w:rsidP="005579B7">
            <w:pPr>
              <w:spacing w:after="0" w:line="240" w:lineRule="auto"/>
              <w:rPr>
                <w:rFonts w:ascii="Arial" w:eastAsia="Arial" w:hAnsi="Arial" w:cs="Arial"/>
              </w:rPr>
            </w:pPr>
            <w:r w:rsidRPr="00143C1E">
              <w:rPr>
                <w:rFonts w:ascii="Arial" w:eastAsia="Arial" w:hAnsi="Arial" w:cs="Arial"/>
              </w:rPr>
              <w:t>ekonomia i finanse</w:t>
            </w:r>
          </w:p>
        </w:tc>
      </w:tr>
      <w:tr w:rsidR="00A45513" w:rsidRPr="00F14965" w14:paraId="4B05C153" w14:textId="77777777" w:rsidTr="005579B7">
        <w:trPr>
          <w:trHeight w:val="695"/>
        </w:trPr>
        <w:tc>
          <w:tcPr>
            <w:tcW w:w="2703" w:type="dxa"/>
            <w:tcBorders>
              <w:left w:val="single" w:sz="12" w:space="0" w:color="000000"/>
            </w:tcBorders>
            <w:shd w:val="clear" w:color="auto" w:fill="auto"/>
            <w:vAlign w:val="center"/>
          </w:tcPr>
          <w:p w14:paraId="38AC7326"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 xml:space="preserve">Treści programowe </w:t>
            </w:r>
          </w:p>
        </w:tc>
        <w:tc>
          <w:tcPr>
            <w:tcW w:w="12024" w:type="dxa"/>
            <w:gridSpan w:val="12"/>
            <w:tcBorders>
              <w:right w:val="single" w:sz="12" w:space="0" w:color="000000"/>
            </w:tcBorders>
            <w:shd w:val="clear" w:color="auto" w:fill="auto"/>
          </w:tcPr>
          <w:p w14:paraId="4ACA3951" w14:textId="23246A34" w:rsidR="00A45513" w:rsidRPr="00F14965" w:rsidRDefault="00143C1E" w:rsidP="00720BA4">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basic rights and obligations of consumers in accordance with EU law. The student learns to apply the existing consumer rights in practice. The student is ready to critically analyze current legal solutions and search for modernization of existing normative regulations.</w:t>
            </w:r>
          </w:p>
        </w:tc>
      </w:tr>
      <w:tr w:rsidR="00A45513" w14:paraId="7585CFAE" w14:textId="77777777" w:rsidTr="005579B7">
        <w:trPr>
          <w:trHeight w:val="811"/>
        </w:trPr>
        <w:tc>
          <w:tcPr>
            <w:tcW w:w="2703" w:type="dxa"/>
            <w:tcBorders>
              <w:left w:val="single" w:sz="12" w:space="0" w:color="000000"/>
            </w:tcBorders>
            <w:shd w:val="clear" w:color="auto" w:fill="auto"/>
            <w:vAlign w:val="center"/>
          </w:tcPr>
          <w:p w14:paraId="36D67262" w14:textId="77777777" w:rsidR="00A45513" w:rsidRDefault="00A45513" w:rsidP="005579B7">
            <w:pPr>
              <w:spacing w:after="0" w:line="240" w:lineRule="auto"/>
              <w:rPr>
                <w:rFonts w:ascii="Arial" w:eastAsia="Arial" w:hAnsi="Arial" w:cs="Arial"/>
                <w:b/>
              </w:rPr>
            </w:pPr>
            <w:r>
              <w:rPr>
                <w:rFonts w:ascii="Arial" w:eastAsia="Arial" w:hAnsi="Arial" w:cs="Arial"/>
                <w:b/>
              </w:rPr>
              <w:lastRenderedPageBreak/>
              <w:t>Sposoby weryfikacji efektów uczenia się</w:t>
            </w:r>
          </w:p>
        </w:tc>
        <w:tc>
          <w:tcPr>
            <w:tcW w:w="12024" w:type="dxa"/>
            <w:gridSpan w:val="12"/>
            <w:tcBorders>
              <w:right w:val="single" w:sz="12" w:space="0" w:color="000000"/>
            </w:tcBorders>
            <w:shd w:val="clear" w:color="auto" w:fill="auto"/>
          </w:tcPr>
          <w:p w14:paraId="1293F45E" w14:textId="77777777" w:rsidR="00ED2CDB" w:rsidRDefault="001A4675" w:rsidP="005579B7">
            <w:pPr>
              <w:spacing w:after="0" w:line="240" w:lineRule="auto"/>
              <w:rPr>
                <w:rFonts w:ascii="Arial" w:hAnsi="Arial" w:cs="Arial"/>
                <w:lang w:val="en-GB"/>
              </w:rPr>
            </w:pPr>
            <w:r w:rsidRPr="001A4675">
              <w:rPr>
                <w:rFonts w:ascii="Arial" w:hAnsi="Arial" w:cs="Arial"/>
                <w:lang w:val="en-GB"/>
              </w:rPr>
              <w:t>Written Exam</w:t>
            </w:r>
          </w:p>
          <w:p w14:paraId="5BEEDC49" w14:textId="71CBA048" w:rsidR="00A45513" w:rsidRPr="001A4675" w:rsidRDefault="00ED2CDB" w:rsidP="005579B7">
            <w:pPr>
              <w:spacing w:after="0" w:line="240" w:lineRule="auto"/>
              <w:rPr>
                <w:rFonts w:ascii="Arial" w:eastAsia="Arial" w:hAnsi="Arial" w:cs="Arial"/>
              </w:rPr>
            </w:pPr>
            <w:r>
              <w:rPr>
                <w:rFonts w:ascii="Arial" w:hAnsi="Arial" w:cs="Arial"/>
                <w:lang w:val="en-US"/>
              </w:rPr>
              <w:t>S</w:t>
            </w:r>
            <w:r w:rsidR="001A4675" w:rsidRPr="001A4675">
              <w:rPr>
                <w:rFonts w:ascii="Arial" w:hAnsi="Arial" w:cs="Arial"/>
                <w:lang w:val="en-US"/>
              </w:rPr>
              <w:t xml:space="preserve">olving </w:t>
            </w:r>
            <w:r>
              <w:rPr>
                <w:rFonts w:ascii="Arial" w:hAnsi="Arial" w:cs="Arial"/>
                <w:lang w:val="en-US"/>
              </w:rPr>
              <w:t>C</w:t>
            </w:r>
            <w:r w:rsidR="001A4675" w:rsidRPr="001A4675">
              <w:rPr>
                <w:rFonts w:ascii="Arial" w:hAnsi="Arial" w:cs="Arial"/>
                <w:lang w:val="en-US"/>
              </w:rPr>
              <w:t>ases</w:t>
            </w:r>
          </w:p>
        </w:tc>
      </w:tr>
      <w:tr w:rsidR="00A45513" w14:paraId="7486F0D4" w14:textId="77777777" w:rsidTr="005579B7">
        <w:trPr>
          <w:trHeight w:val="844"/>
        </w:trPr>
        <w:tc>
          <w:tcPr>
            <w:tcW w:w="2703" w:type="dxa"/>
            <w:tcBorders>
              <w:left w:val="single" w:sz="12" w:space="0" w:color="000000"/>
            </w:tcBorders>
            <w:shd w:val="clear" w:color="auto" w:fill="auto"/>
          </w:tcPr>
          <w:p w14:paraId="14E6DD67" w14:textId="77777777" w:rsidR="003727D0" w:rsidRPr="00F14965" w:rsidRDefault="003727D0" w:rsidP="003727D0">
            <w:pPr>
              <w:autoSpaceDE w:val="0"/>
              <w:autoSpaceDN w:val="0"/>
              <w:adjustRightInd w:val="0"/>
              <w:spacing w:after="0" w:line="240" w:lineRule="auto"/>
              <w:rPr>
                <w:rFonts w:ascii="Arial" w:hAnsi="Arial" w:cs="Arial"/>
                <w:lang w:val="en-GB"/>
              </w:rPr>
            </w:pPr>
            <w:r w:rsidRPr="00F14965">
              <w:rPr>
                <w:rFonts w:ascii="Arial" w:hAnsi="Arial" w:cs="Arial"/>
                <w:lang w:val="en-GB"/>
              </w:rPr>
              <w:t>Single market in</w:t>
            </w:r>
          </w:p>
          <w:p w14:paraId="77C875EE" w14:textId="77777777" w:rsidR="003727D0" w:rsidRPr="00F14965" w:rsidRDefault="003727D0" w:rsidP="003727D0">
            <w:pPr>
              <w:autoSpaceDE w:val="0"/>
              <w:autoSpaceDN w:val="0"/>
              <w:adjustRightInd w:val="0"/>
              <w:spacing w:after="0" w:line="240" w:lineRule="auto"/>
              <w:rPr>
                <w:rFonts w:ascii="Arial" w:hAnsi="Arial" w:cs="Arial"/>
                <w:lang w:val="en-GB"/>
              </w:rPr>
            </w:pPr>
            <w:r w:rsidRPr="00F14965">
              <w:rPr>
                <w:rFonts w:ascii="Arial" w:hAnsi="Arial" w:cs="Arial"/>
                <w:lang w:val="en-GB"/>
              </w:rPr>
              <w:t>goods:</w:t>
            </w:r>
          </w:p>
          <w:p w14:paraId="60613088" w14:textId="77777777" w:rsidR="003727D0" w:rsidRPr="00F14965" w:rsidRDefault="003727D0" w:rsidP="003727D0">
            <w:pPr>
              <w:autoSpaceDE w:val="0"/>
              <w:autoSpaceDN w:val="0"/>
              <w:adjustRightInd w:val="0"/>
              <w:spacing w:after="0" w:line="240" w:lineRule="auto"/>
              <w:rPr>
                <w:rFonts w:ascii="Arial" w:hAnsi="Arial" w:cs="Arial"/>
                <w:lang w:val="en-GB"/>
              </w:rPr>
            </w:pPr>
            <w:r w:rsidRPr="00F14965">
              <w:rPr>
                <w:rFonts w:ascii="Arial" w:hAnsi="Arial" w:cs="Arial"/>
                <w:lang w:val="en-GB"/>
              </w:rPr>
              <w:t>liberalisation and</w:t>
            </w:r>
          </w:p>
          <w:p w14:paraId="0B8FC207" w14:textId="77777777" w:rsidR="003727D0" w:rsidRDefault="003727D0" w:rsidP="003727D0">
            <w:pPr>
              <w:autoSpaceDE w:val="0"/>
              <w:autoSpaceDN w:val="0"/>
              <w:adjustRightInd w:val="0"/>
              <w:spacing w:after="0" w:line="240" w:lineRule="auto"/>
              <w:rPr>
                <w:rFonts w:ascii="Arial" w:hAnsi="Arial" w:cs="Arial"/>
              </w:rPr>
            </w:pPr>
            <w:r>
              <w:rPr>
                <w:rFonts w:ascii="Arial" w:hAnsi="Arial" w:cs="Arial"/>
              </w:rPr>
              <w:t>regulations of</w:t>
            </w:r>
          </w:p>
          <w:p w14:paraId="470E7627" w14:textId="25133A3F" w:rsidR="00A45513" w:rsidRDefault="003727D0" w:rsidP="003727D0">
            <w:pPr>
              <w:spacing w:after="0" w:line="240" w:lineRule="auto"/>
              <w:rPr>
                <w:rFonts w:ascii="Arial" w:eastAsia="Arial" w:hAnsi="Arial" w:cs="Arial"/>
                <w:b/>
              </w:rPr>
            </w:pPr>
            <w:r>
              <w:rPr>
                <w:rFonts w:ascii="Arial" w:hAnsi="Arial" w:cs="Arial"/>
              </w:rPr>
              <w:t>markets</w:t>
            </w:r>
          </w:p>
        </w:tc>
        <w:tc>
          <w:tcPr>
            <w:tcW w:w="709" w:type="dxa"/>
            <w:shd w:val="clear" w:color="auto" w:fill="auto"/>
          </w:tcPr>
          <w:p w14:paraId="10D78FEF" w14:textId="77777777" w:rsidR="00A45513" w:rsidRDefault="00A45513" w:rsidP="005579B7">
            <w:pPr>
              <w:spacing w:after="0" w:line="240" w:lineRule="auto"/>
              <w:rPr>
                <w:rFonts w:ascii="Arial" w:eastAsia="Arial" w:hAnsi="Arial" w:cs="Arial"/>
              </w:rPr>
            </w:pPr>
          </w:p>
        </w:tc>
        <w:tc>
          <w:tcPr>
            <w:tcW w:w="709" w:type="dxa"/>
            <w:shd w:val="clear" w:color="auto" w:fill="auto"/>
          </w:tcPr>
          <w:p w14:paraId="38B98E87" w14:textId="706135E2" w:rsidR="00A45513" w:rsidRDefault="003727D0" w:rsidP="005579B7">
            <w:pPr>
              <w:spacing w:after="0" w:line="240" w:lineRule="auto"/>
              <w:rPr>
                <w:rFonts w:ascii="Arial" w:eastAsia="Arial" w:hAnsi="Arial" w:cs="Arial"/>
              </w:rPr>
            </w:pPr>
            <w:r>
              <w:rPr>
                <w:rFonts w:ascii="Arial" w:eastAsia="Arial" w:hAnsi="Arial" w:cs="Arial"/>
              </w:rPr>
              <w:t>30</w:t>
            </w:r>
          </w:p>
        </w:tc>
        <w:tc>
          <w:tcPr>
            <w:tcW w:w="708" w:type="dxa"/>
            <w:shd w:val="clear" w:color="auto" w:fill="auto"/>
          </w:tcPr>
          <w:p w14:paraId="419DAE8E" w14:textId="77777777" w:rsidR="00A45513" w:rsidRDefault="00A45513" w:rsidP="005579B7">
            <w:pPr>
              <w:spacing w:after="0" w:line="240" w:lineRule="auto"/>
              <w:rPr>
                <w:rFonts w:ascii="Arial" w:eastAsia="Arial" w:hAnsi="Arial" w:cs="Arial"/>
              </w:rPr>
            </w:pPr>
          </w:p>
        </w:tc>
        <w:tc>
          <w:tcPr>
            <w:tcW w:w="709" w:type="dxa"/>
            <w:shd w:val="clear" w:color="auto" w:fill="auto"/>
          </w:tcPr>
          <w:p w14:paraId="593E4B6F" w14:textId="77777777" w:rsidR="00A45513" w:rsidRDefault="00A45513" w:rsidP="005579B7">
            <w:pPr>
              <w:spacing w:after="0" w:line="240" w:lineRule="auto"/>
              <w:rPr>
                <w:rFonts w:ascii="Arial" w:eastAsia="Arial" w:hAnsi="Arial" w:cs="Arial"/>
              </w:rPr>
            </w:pPr>
          </w:p>
        </w:tc>
        <w:tc>
          <w:tcPr>
            <w:tcW w:w="709" w:type="dxa"/>
            <w:shd w:val="clear" w:color="auto" w:fill="auto"/>
          </w:tcPr>
          <w:p w14:paraId="45E0D6F6" w14:textId="77777777" w:rsidR="00A45513" w:rsidRDefault="00A45513" w:rsidP="005579B7">
            <w:pPr>
              <w:spacing w:after="0" w:line="240" w:lineRule="auto"/>
              <w:rPr>
                <w:rFonts w:ascii="Arial" w:eastAsia="Arial" w:hAnsi="Arial" w:cs="Arial"/>
              </w:rPr>
            </w:pPr>
          </w:p>
        </w:tc>
        <w:tc>
          <w:tcPr>
            <w:tcW w:w="709" w:type="dxa"/>
            <w:shd w:val="clear" w:color="auto" w:fill="auto"/>
          </w:tcPr>
          <w:p w14:paraId="5DA37BF3" w14:textId="77777777" w:rsidR="00A45513" w:rsidRDefault="00A45513" w:rsidP="005579B7">
            <w:pPr>
              <w:spacing w:after="0" w:line="240" w:lineRule="auto"/>
              <w:rPr>
                <w:rFonts w:ascii="Arial" w:eastAsia="Arial" w:hAnsi="Arial" w:cs="Arial"/>
              </w:rPr>
            </w:pPr>
          </w:p>
        </w:tc>
        <w:tc>
          <w:tcPr>
            <w:tcW w:w="708" w:type="dxa"/>
            <w:shd w:val="clear" w:color="auto" w:fill="auto"/>
          </w:tcPr>
          <w:p w14:paraId="63D6F849" w14:textId="77777777" w:rsidR="00A45513" w:rsidRDefault="00A45513" w:rsidP="005579B7">
            <w:pPr>
              <w:spacing w:after="0" w:line="240" w:lineRule="auto"/>
              <w:rPr>
                <w:rFonts w:ascii="Arial" w:eastAsia="Arial" w:hAnsi="Arial" w:cs="Arial"/>
              </w:rPr>
            </w:pPr>
          </w:p>
        </w:tc>
        <w:tc>
          <w:tcPr>
            <w:tcW w:w="709" w:type="dxa"/>
            <w:shd w:val="clear" w:color="auto" w:fill="auto"/>
          </w:tcPr>
          <w:p w14:paraId="48FFEEA6" w14:textId="77777777" w:rsidR="00A45513" w:rsidRDefault="00A45513" w:rsidP="005579B7">
            <w:pPr>
              <w:spacing w:after="0" w:line="240" w:lineRule="auto"/>
              <w:rPr>
                <w:rFonts w:ascii="Arial" w:eastAsia="Arial" w:hAnsi="Arial" w:cs="Arial"/>
              </w:rPr>
            </w:pPr>
          </w:p>
        </w:tc>
        <w:tc>
          <w:tcPr>
            <w:tcW w:w="992" w:type="dxa"/>
            <w:shd w:val="clear" w:color="auto" w:fill="auto"/>
          </w:tcPr>
          <w:p w14:paraId="1D731FE3" w14:textId="7BAF0345" w:rsidR="00A45513" w:rsidRDefault="003727D0"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649B092D" w14:textId="041D6176" w:rsidR="00A45513" w:rsidRDefault="003727D0" w:rsidP="005579B7">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2ABBE8A7" w14:textId="18B4ED72" w:rsidR="00A45513" w:rsidRDefault="003727D0" w:rsidP="005579B7">
            <w:pPr>
              <w:spacing w:after="0" w:line="240" w:lineRule="auto"/>
              <w:rPr>
                <w:rFonts w:ascii="Arial" w:eastAsia="Arial" w:hAnsi="Arial" w:cs="Arial"/>
              </w:rPr>
            </w:pPr>
            <w:r>
              <w:rPr>
                <w:rFonts w:ascii="Arial" w:hAnsi="Arial" w:cs="Arial"/>
              </w:rPr>
              <w:t>K_W04, K_W05, K_W08, K_W12, K_U10 K_U11, K_K05</w:t>
            </w:r>
          </w:p>
        </w:tc>
        <w:tc>
          <w:tcPr>
            <w:tcW w:w="1984" w:type="dxa"/>
            <w:tcBorders>
              <w:right w:val="single" w:sz="12" w:space="0" w:color="000000"/>
            </w:tcBorders>
            <w:shd w:val="clear" w:color="auto" w:fill="auto"/>
          </w:tcPr>
          <w:p w14:paraId="05D91854" w14:textId="38BD2E4C" w:rsidR="00A45513" w:rsidRDefault="003727D0" w:rsidP="005579B7">
            <w:pPr>
              <w:spacing w:after="0" w:line="240" w:lineRule="auto"/>
              <w:rPr>
                <w:rFonts w:ascii="Arial" w:eastAsia="Arial" w:hAnsi="Arial" w:cs="Arial"/>
              </w:rPr>
            </w:pPr>
            <w:r>
              <w:rPr>
                <w:rFonts w:ascii="Arial" w:eastAsia="Arial" w:hAnsi="Arial" w:cs="Arial"/>
              </w:rPr>
              <w:t>ekonomia i finanse</w:t>
            </w:r>
          </w:p>
        </w:tc>
      </w:tr>
      <w:tr w:rsidR="00A45513" w:rsidRPr="00F14965" w14:paraId="2F77D713" w14:textId="77777777" w:rsidTr="005579B7">
        <w:trPr>
          <w:trHeight w:val="784"/>
        </w:trPr>
        <w:tc>
          <w:tcPr>
            <w:tcW w:w="2703" w:type="dxa"/>
            <w:tcBorders>
              <w:left w:val="single" w:sz="12" w:space="0" w:color="000000"/>
            </w:tcBorders>
            <w:shd w:val="clear" w:color="auto" w:fill="auto"/>
            <w:vAlign w:val="center"/>
          </w:tcPr>
          <w:p w14:paraId="77D1FC8F"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 xml:space="preserve">Treści programowe </w:t>
            </w:r>
          </w:p>
        </w:tc>
        <w:tc>
          <w:tcPr>
            <w:tcW w:w="12024" w:type="dxa"/>
            <w:gridSpan w:val="12"/>
            <w:tcBorders>
              <w:right w:val="single" w:sz="12" w:space="0" w:color="000000"/>
            </w:tcBorders>
            <w:shd w:val="clear" w:color="auto" w:fill="auto"/>
          </w:tcPr>
          <w:p w14:paraId="4DD2EA6B" w14:textId="0D819733" w:rsidR="00A45513" w:rsidRPr="00F14965" w:rsidRDefault="003727D0" w:rsidP="00720BA4">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mechanisms of creating a free trade zone, customs union, common and single market including the freedom of movement of goods, knows and understands many non-tariff barriers (technical, regulatory, fiscal ones), which limit the free flow of goods. The student gets to know to explain what is the importance of economic technical, regulatory and fiscal barriers limiting the free flow of goods and mechanisms created within SEA (fiscal harmonization, common standardization policy) and competition policy. The student finds out how to critically analyze the economic effects of integration within the customs union and the single market of goods, competition policy</w:t>
            </w:r>
            <w:r w:rsidRPr="00F14965">
              <w:rPr>
                <w:rFonts w:ascii="Arial" w:hAnsi="Arial" w:cs="Arial"/>
                <w:i/>
                <w:iCs/>
                <w:lang w:val="en-GB"/>
              </w:rPr>
              <w:t>.</w:t>
            </w:r>
          </w:p>
        </w:tc>
      </w:tr>
      <w:tr w:rsidR="00A45513" w14:paraId="1FF3DE41" w14:textId="77777777" w:rsidTr="005579B7">
        <w:trPr>
          <w:trHeight w:val="726"/>
        </w:trPr>
        <w:tc>
          <w:tcPr>
            <w:tcW w:w="2703" w:type="dxa"/>
            <w:tcBorders>
              <w:left w:val="single" w:sz="12" w:space="0" w:color="000000"/>
              <w:bottom w:val="single" w:sz="12" w:space="0" w:color="000000"/>
            </w:tcBorders>
            <w:shd w:val="clear" w:color="auto" w:fill="auto"/>
            <w:vAlign w:val="center"/>
          </w:tcPr>
          <w:p w14:paraId="2382C354" w14:textId="77777777" w:rsidR="00A45513" w:rsidRDefault="00A45513" w:rsidP="005579B7">
            <w:pPr>
              <w:spacing w:after="0" w:line="240" w:lineRule="auto"/>
              <w:rPr>
                <w:rFonts w:ascii="Arial" w:eastAsia="Arial" w:hAnsi="Arial" w:cs="Arial"/>
                <w:b/>
              </w:rPr>
            </w:pPr>
            <w:r>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6A8C35AB" w14:textId="28DC554E" w:rsidR="00A45513" w:rsidRDefault="001A4675" w:rsidP="005579B7">
            <w:pPr>
              <w:spacing w:after="0" w:line="240" w:lineRule="auto"/>
              <w:rPr>
                <w:rFonts w:ascii="Arial" w:eastAsia="Arial" w:hAnsi="Arial" w:cs="Arial"/>
              </w:rPr>
            </w:pPr>
            <w:r w:rsidRPr="00F75842">
              <w:rPr>
                <w:rFonts w:ascii="Arial" w:hAnsi="Arial" w:cs="Arial"/>
              </w:rPr>
              <w:t>Written Exam</w:t>
            </w:r>
          </w:p>
        </w:tc>
      </w:tr>
      <w:tr w:rsidR="00A45513" w14:paraId="7B69DB87" w14:textId="77777777" w:rsidTr="005579B7">
        <w:trPr>
          <w:trHeight w:val="844"/>
        </w:trPr>
        <w:tc>
          <w:tcPr>
            <w:tcW w:w="2703" w:type="dxa"/>
            <w:tcBorders>
              <w:left w:val="single" w:sz="12" w:space="0" w:color="000000"/>
            </w:tcBorders>
            <w:shd w:val="clear" w:color="auto" w:fill="auto"/>
          </w:tcPr>
          <w:p w14:paraId="1746EA5C" w14:textId="77777777" w:rsidR="003727D0" w:rsidRPr="00F14965" w:rsidRDefault="003727D0" w:rsidP="003727D0">
            <w:pPr>
              <w:autoSpaceDE w:val="0"/>
              <w:autoSpaceDN w:val="0"/>
              <w:adjustRightInd w:val="0"/>
              <w:spacing w:after="0" w:line="240" w:lineRule="auto"/>
              <w:rPr>
                <w:rFonts w:ascii="Arial" w:hAnsi="Arial" w:cs="Arial"/>
                <w:lang w:val="en-GB"/>
              </w:rPr>
            </w:pPr>
            <w:r w:rsidRPr="00F14965">
              <w:rPr>
                <w:rFonts w:ascii="Arial" w:hAnsi="Arial" w:cs="Arial"/>
                <w:lang w:val="en-GB"/>
              </w:rPr>
              <w:t>Common market in</w:t>
            </w:r>
          </w:p>
          <w:p w14:paraId="169979BB" w14:textId="77777777" w:rsidR="003727D0" w:rsidRPr="00F14965" w:rsidRDefault="003727D0" w:rsidP="003727D0">
            <w:pPr>
              <w:autoSpaceDE w:val="0"/>
              <w:autoSpaceDN w:val="0"/>
              <w:adjustRightInd w:val="0"/>
              <w:spacing w:after="0" w:line="240" w:lineRule="auto"/>
              <w:rPr>
                <w:rFonts w:ascii="Arial" w:hAnsi="Arial" w:cs="Arial"/>
                <w:lang w:val="en-GB"/>
              </w:rPr>
            </w:pPr>
            <w:r w:rsidRPr="00F14965">
              <w:rPr>
                <w:rFonts w:ascii="Arial" w:hAnsi="Arial" w:cs="Arial"/>
                <w:lang w:val="en-GB"/>
              </w:rPr>
              <w:t>capital and in</w:t>
            </w:r>
          </w:p>
          <w:p w14:paraId="18DFB827" w14:textId="77777777" w:rsidR="003727D0" w:rsidRPr="00F14965" w:rsidRDefault="003727D0" w:rsidP="003727D0">
            <w:pPr>
              <w:autoSpaceDE w:val="0"/>
              <w:autoSpaceDN w:val="0"/>
              <w:adjustRightInd w:val="0"/>
              <w:spacing w:after="0" w:line="240" w:lineRule="auto"/>
              <w:rPr>
                <w:rFonts w:ascii="Arial" w:hAnsi="Arial" w:cs="Arial"/>
                <w:lang w:val="en-GB"/>
              </w:rPr>
            </w:pPr>
            <w:r w:rsidRPr="00F14965">
              <w:rPr>
                <w:rFonts w:ascii="Arial" w:hAnsi="Arial" w:cs="Arial"/>
                <w:lang w:val="en-GB"/>
              </w:rPr>
              <w:t>services: FDIs and</w:t>
            </w:r>
          </w:p>
          <w:p w14:paraId="0C50C887" w14:textId="59A87301" w:rsidR="00A45513" w:rsidRPr="00F14965" w:rsidRDefault="003727D0" w:rsidP="003727D0">
            <w:pPr>
              <w:spacing w:after="0" w:line="240" w:lineRule="auto"/>
              <w:rPr>
                <w:rFonts w:ascii="Arial" w:eastAsia="Arial" w:hAnsi="Arial" w:cs="Arial"/>
                <w:b/>
                <w:lang w:val="en-GB"/>
              </w:rPr>
            </w:pPr>
            <w:r w:rsidRPr="00F14965">
              <w:rPr>
                <w:rFonts w:ascii="Arial" w:hAnsi="Arial" w:cs="Arial"/>
                <w:lang w:val="en-GB"/>
              </w:rPr>
              <w:t>capital flows</w:t>
            </w:r>
          </w:p>
        </w:tc>
        <w:tc>
          <w:tcPr>
            <w:tcW w:w="709" w:type="dxa"/>
            <w:shd w:val="clear" w:color="auto" w:fill="auto"/>
          </w:tcPr>
          <w:p w14:paraId="1229A1E9" w14:textId="20D18220" w:rsidR="00A45513" w:rsidRDefault="003727D0" w:rsidP="005579B7">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62352A54" w14:textId="77777777" w:rsidR="00A45513" w:rsidRDefault="00A45513" w:rsidP="005579B7">
            <w:pPr>
              <w:spacing w:after="0" w:line="240" w:lineRule="auto"/>
              <w:rPr>
                <w:rFonts w:ascii="Arial" w:eastAsia="Arial" w:hAnsi="Arial" w:cs="Arial"/>
              </w:rPr>
            </w:pPr>
          </w:p>
        </w:tc>
        <w:tc>
          <w:tcPr>
            <w:tcW w:w="708" w:type="dxa"/>
            <w:shd w:val="clear" w:color="auto" w:fill="auto"/>
          </w:tcPr>
          <w:p w14:paraId="2CA5CBAF" w14:textId="77777777" w:rsidR="00A45513" w:rsidRDefault="00A45513" w:rsidP="005579B7">
            <w:pPr>
              <w:spacing w:after="0" w:line="240" w:lineRule="auto"/>
              <w:rPr>
                <w:rFonts w:ascii="Arial" w:eastAsia="Arial" w:hAnsi="Arial" w:cs="Arial"/>
              </w:rPr>
            </w:pPr>
          </w:p>
        </w:tc>
        <w:tc>
          <w:tcPr>
            <w:tcW w:w="709" w:type="dxa"/>
            <w:shd w:val="clear" w:color="auto" w:fill="auto"/>
          </w:tcPr>
          <w:p w14:paraId="6F83B304" w14:textId="77777777" w:rsidR="00A45513" w:rsidRDefault="00A45513" w:rsidP="005579B7">
            <w:pPr>
              <w:spacing w:after="0" w:line="240" w:lineRule="auto"/>
              <w:rPr>
                <w:rFonts w:ascii="Arial" w:eastAsia="Arial" w:hAnsi="Arial" w:cs="Arial"/>
              </w:rPr>
            </w:pPr>
          </w:p>
        </w:tc>
        <w:tc>
          <w:tcPr>
            <w:tcW w:w="709" w:type="dxa"/>
            <w:shd w:val="clear" w:color="auto" w:fill="auto"/>
          </w:tcPr>
          <w:p w14:paraId="2A77945E" w14:textId="77777777" w:rsidR="00A45513" w:rsidRDefault="00A45513" w:rsidP="005579B7">
            <w:pPr>
              <w:spacing w:after="0" w:line="240" w:lineRule="auto"/>
              <w:rPr>
                <w:rFonts w:ascii="Arial" w:eastAsia="Arial" w:hAnsi="Arial" w:cs="Arial"/>
              </w:rPr>
            </w:pPr>
          </w:p>
        </w:tc>
        <w:tc>
          <w:tcPr>
            <w:tcW w:w="709" w:type="dxa"/>
            <w:shd w:val="clear" w:color="auto" w:fill="auto"/>
          </w:tcPr>
          <w:p w14:paraId="4883B3FD" w14:textId="77777777" w:rsidR="00A45513" w:rsidRDefault="00A45513" w:rsidP="005579B7">
            <w:pPr>
              <w:spacing w:after="0" w:line="240" w:lineRule="auto"/>
              <w:rPr>
                <w:rFonts w:ascii="Arial" w:eastAsia="Arial" w:hAnsi="Arial" w:cs="Arial"/>
              </w:rPr>
            </w:pPr>
          </w:p>
        </w:tc>
        <w:tc>
          <w:tcPr>
            <w:tcW w:w="708" w:type="dxa"/>
            <w:shd w:val="clear" w:color="auto" w:fill="auto"/>
          </w:tcPr>
          <w:p w14:paraId="7F9CC294" w14:textId="77777777" w:rsidR="00A45513" w:rsidRDefault="00A45513" w:rsidP="005579B7">
            <w:pPr>
              <w:spacing w:after="0" w:line="240" w:lineRule="auto"/>
              <w:rPr>
                <w:rFonts w:ascii="Arial" w:eastAsia="Arial" w:hAnsi="Arial" w:cs="Arial"/>
              </w:rPr>
            </w:pPr>
          </w:p>
        </w:tc>
        <w:tc>
          <w:tcPr>
            <w:tcW w:w="709" w:type="dxa"/>
            <w:shd w:val="clear" w:color="auto" w:fill="auto"/>
          </w:tcPr>
          <w:p w14:paraId="3BE1A785" w14:textId="77777777" w:rsidR="00A45513" w:rsidRDefault="00A45513" w:rsidP="005579B7">
            <w:pPr>
              <w:spacing w:after="0" w:line="240" w:lineRule="auto"/>
              <w:rPr>
                <w:rFonts w:ascii="Arial" w:eastAsia="Arial" w:hAnsi="Arial" w:cs="Arial"/>
              </w:rPr>
            </w:pPr>
          </w:p>
        </w:tc>
        <w:tc>
          <w:tcPr>
            <w:tcW w:w="992" w:type="dxa"/>
            <w:shd w:val="clear" w:color="auto" w:fill="auto"/>
          </w:tcPr>
          <w:p w14:paraId="5AE4679D" w14:textId="7CD81CE9" w:rsidR="00A45513" w:rsidRDefault="003727D0"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0767EB20" w14:textId="09DA0E62" w:rsidR="00A45513" w:rsidRDefault="003727D0" w:rsidP="005579B7">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38B3CC1E" w14:textId="5C9DBBF1" w:rsidR="00A45513" w:rsidRDefault="003727D0" w:rsidP="005579B7">
            <w:pPr>
              <w:spacing w:after="0" w:line="240" w:lineRule="auto"/>
              <w:rPr>
                <w:rFonts w:ascii="Arial" w:eastAsia="Arial" w:hAnsi="Arial" w:cs="Arial"/>
              </w:rPr>
            </w:pPr>
            <w:r>
              <w:rPr>
                <w:rFonts w:ascii="Arial" w:hAnsi="Arial" w:cs="Arial"/>
              </w:rPr>
              <w:t>K_W05, K_W08, K_W10, K_W12, K_U05, K_U09, K_U11, K_K04</w:t>
            </w:r>
          </w:p>
        </w:tc>
        <w:tc>
          <w:tcPr>
            <w:tcW w:w="1984" w:type="dxa"/>
            <w:tcBorders>
              <w:right w:val="single" w:sz="12" w:space="0" w:color="000000"/>
            </w:tcBorders>
            <w:shd w:val="clear" w:color="auto" w:fill="auto"/>
          </w:tcPr>
          <w:p w14:paraId="64AA7C27" w14:textId="01D0E266" w:rsidR="00A45513" w:rsidRDefault="003727D0" w:rsidP="005579B7">
            <w:pPr>
              <w:spacing w:after="0" w:line="240" w:lineRule="auto"/>
              <w:rPr>
                <w:rFonts w:ascii="Arial" w:eastAsia="Arial" w:hAnsi="Arial" w:cs="Arial"/>
              </w:rPr>
            </w:pPr>
            <w:r>
              <w:rPr>
                <w:rFonts w:ascii="Arial" w:eastAsia="Arial" w:hAnsi="Arial" w:cs="Arial"/>
              </w:rPr>
              <w:t>ekonomia i finanse</w:t>
            </w:r>
          </w:p>
        </w:tc>
      </w:tr>
      <w:tr w:rsidR="00A45513" w:rsidRPr="00F14965" w14:paraId="22C8F188" w14:textId="77777777" w:rsidTr="005579B7">
        <w:trPr>
          <w:trHeight w:val="726"/>
        </w:trPr>
        <w:tc>
          <w:tcPr>
            <w:tcW w:w="2703" w:type="dxa"/>
            <w:tcBorders>
              <w:left w:val="single" w:sz="12" w:space="0" w:color="000000"/>
            </w:tcBorders>
            <w:shd w:val="clear" w:color="auto" w:fill="auto"/>
            <w:vAlign w:val="center"/>
          </w:tcPr>
          <w:p w14:paraId="2717B172"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52FF2F5D" w14:textId="3F9237E0" w:rsidR="00A45513" w:rsidRPr="00F14965" w:rsidRDefault="003727D0" w:rsidP="00720BA4">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principles of gradual liberalization of capital flow in the EU, tax harmonization and regulation of the banking sector in EU states. The student gets to know the liberalization principles contained in the EU service directives. The student learns to explain the mechanisms and effects of liberalization of capital flow and foreign direct investment (FDI) and services in the light of various theories (neoclassical and other). The student is ready to critically analyze the causes and importance of the economic liberalization of the capital flow and network services in the EU.</w:t>
            </w:r>
          </w:p>
        </w:tc>
      </w:tr>
      <w:tr w:rsidR="00A45513" w14:paraId="6081F34C" w14:textId="77777777" w:rsidTr="005579B7">
        <w:trPr>
          <w:trHeight w:val="726"/>
        </w:trPr>
        <w:tc>
          <w:tcPr>
            <w:tcW w:w="2703" w:type="dxa"/>
            <w:tcBorders>
              <w:left w:val="single" w:sz="12" w:space="0" w:color="000000"/>
              <w:bottom w:val="single" w:sz="12" w:space="0" w:color="000000"/>
            </w:tcBorders>
            <w:shd w:val="clear" w:color="auto" w:fill="auto"/>
          </w:tcPr>
          <w:p w14:paraId="11E6B3B8" w14:textId="77777777" w:rsidR="00A45513" w:rsidRDefault="00A45513"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5A894DFE" w14:textId="27C14E54" w:rsidR="00A45513" w:rsidRDefault="001A4675" w:rsidP="005579B7">
            <w:pPr>
              <w:spacing w:after="0" w:line="240" w:lineRule="auto"/>
              <w:rPr>
                <w:rFonts w:ascii="Arial" w:eastAsia="Arial" w:hAnsi="Arial" w:cs="Arial"/>
              </w:rPr>
            </w:pPr>
            <w:r w:rsidRPr="00F75842">
              <w:rPr>
                <w:rFonts w:ascii="Arial" w:hAnsi="Arial" w:cs="Arial"/>
              </w:rPr>
              <w:t>Written Exam</w:t>
            </w:r>
          </w:p>
        </w:tc>
      </w:tr>
      <w:tr w:rsidR="00A45513" w14:paraId="1F568F19" w14:textId="77777777" w:rsidTr="005579B7">
        <w:trPr>
          <w:trHeight w:val="844"/>
        </w:trPr>
        <w:tc>
          <w:tcPr>
            <w:tcW w:w="2703" w:type="dxa"/>
            <w:tcBorders>
              <w:left w:val="single" w:sz="12" w:space="0" w:color="000000"/>
            </w:tcBorders>
            <w:shd w:val="clear" w:color="auto" w:fill="auto"/>
          </w:tcPr>
          <w:p w14:paraId="2DD34C32" w14:textId="77777777" w:rsidR="00F660B0" w:rsidRPr="00F14965" w:rsidRDefault="00F660B0" w:rsidP="00F660B0">
            <w:pPr>
              <w:autoSpaceDE w:val="0"/>
              <w:autoSpaceDN w:val="0"/>
              <w:adjustRightInd w:val="0"/>
              <w:spacing w:after="0" w:line="240" w:lineRule="auto"/>
              <w:rPr>
                <w:rFonts w:ascii="Arial" w:hAnsi="Arial" w:cs="Arial"/>
                <w:lang w:val="en-GB"/>
              </w:rPr>
            </w:pPr>
            <w:r w:rsidRPr="00F14965">
              <w:rPr>
                <w:rFonts w:ascii="Arial" w:hAnsi="Arial" w:cs="Arial"/>
                <w:lang w:val="en-GB"/>
              </w:rPr>
              <w:t>Common EU</w:t>
            </w:r>
          </w:p>
          <w:p w14:paraId="1E1EDD87" w14:textId="77777777" w:rsidR="00F660B0" w:rsidRPr="00F14965" w:rsidRDefault="00F660B0" w:rsidP="00F660B0">
            <w:pPr>
              <w:autoSpaceDE w:val="0"/>
              <w:autoSpaceDN w:val="0"/>
              <w:adjustRightInd w:val="0"/>
              <w:spacing w:after="0" w:line="240" w:lineRule="auto"/>
              <w:rPr>
                <w:rFonts w:ascii="Arial" w:hAnsi="Arial" w:cs="Arial"/>
                <w:lang w:val="en-GB"/>
              </w:rPr>
            </w:pPr>
            <w:r w:rsidRPr="00F14965">
              <w:rPr>
                <w:rFonts w:ascii="Arial" w:hAnsi="Arial" w:cs="Arial"/>
                <w:lang w:val="en-GB"/>
              </w:rPr>
              <w:t>budget and</w:t>
            </w:r>
          </w:p>
          <w:p w14:paraId="212542D6" w14:textId="77777777" w:rsidR="00F660B0" w:rsidRPr="00F14965" w:rsidRDefault="00F660B0" w:rsidP="00F660B0">
            <w:pPr>
              <w:autoSpaceDE w:val="0"/>
              <w:autoSpaceDN w:val="0"/>
              <w:adjustRightInd w:val="0"/>
              <w:spacing w:after="0" w:line="240" w:lineRule="auto"/>
              <w:rPr>
                <w:rFonts w:ascii="Arial" w:hAnsi="Arial" w:cs="Arial"/>
                <w:lang w:val="en-GB"/>
              </w:rPr>
            </w:pPr>
            <w:r w:rsidRPr="00F14965">
              <w:rPr>
                <w:rFonts w:ascii="Arial" w:hAnsi="Arial" w:cs="Arial"/>
                <w:lang w:val="en-GB"/>
              </w:rPr>
              <w:t>coordination of</w:t>
            </w:r>
          </w:p>
          <w:p w14:paraId="2D81C776" w14:textId="77777777" w:rsidR="00F660B0" w:rsidRDefault="00F660B0" w:rsidP="00F660B0">
            <w:pPr>
              <w:autoSpaceDE w:val="0"/>
              <w:autoSpaceDN w:val="0"/>
              <w:adjustRightInd w:val="0"/>
              <w:spacing w:after="0" w:line="240" w:lineRule="auto"/>
              <w:rPr>
                <w:rFonts w:ascii="Arial" w:hAnsi="Arial" w:cs="Arial"/>
              </w:rPr>
            </w:pPr>
            <w:r>
              <w:rPr>
                <w:rFonts w:ascii="Arial" w:hAnsi="Arial" w:cs="Arial"/>
              </w:rPr>
              <w:t>macroeconomic</w:t>
            </w:r>
          </w:p>
          <w:p w14:paraId="0F88A008" w14:textId="66CDCACA" w:rsidR="00A45513" w:rsidRDefault="00F660B0" w:rsidP="00F660B0">
            <w:pPr>
              <w:spacing w:after="0" w:line="240" w:lineRule="auto"/>
              <w:rPr>
                <w:rFonts w:ascii="Arial" w:eastAsia="Arial" w:hAnsi="Arial" w:cs="Arial"/>
                <w:b/>
              </w:rPr>
            </w:pPr>
            <w:r>
              <w:rPr>
                <w:rFonts w:ascii="Arial" w:hAnsi="Arial" w:cs="Arial"/>
              </w:rPr>
              <w:t>policies</w:t>
            </w:r>
          </w:p>
        </w:tc>
        <w:tc>
          <w:tcPr>
            <w:tcW w:w="709" w:type="dxa"/>
            <w:shd w:val="clear" w:color="auto" w:fill="auto"/>
          </w:tcPr>
          <w:p w14:paraId="076FFF0B" w14:textId="77777777" w:rsidR="00A45513" w:rsidRDefault="00A45513" w:rsidP="005579B7">
            <w:pPr>
              <w:spacing w:after="0" w:line="240" w:lineRule="auto"/>
              <w:rPr>
                <w:rFonts w:ascii="Arial" w:eastAsia="Arial" w:hAnsi="Arial" w:cs="Arial"/>
              </w:rPr>
            </w:pPr>
          </w:p>
        </w:tc>
        <w:tc>
          <w:tcPr>
            <w:tcW w:w="709" w:type="dxa"/>
            <w:shd w:val="clear" w:color="auto" w:fill="auto"/>
          </w:tcPr>
          <w:p w14:paraId="6E97FBF2" w14:textId="12ED9B4D" w:rsidR="00A45513" w:rsidRDefault="00F660B0" w:rsidP="005579B7">
            <w:pPr>
              <w:spacing w:after="0" w:line="240" w:lineRule="auto"/>
              <w:rPr>
                <w:rFonts w:ascii="Arial" w:eastAsia="Arial" w:hAnsi="Arial" w:cs="Arial"/>
              </w:rPr>
            </w:pPr>
            <w:r>
              <w:rPr>
                <w:rFonts w:ascii="Arial" w:eastAsia="Arial" w:hAnsi="Arial" w:cs="Arial"/>
              </w:rPr>
              <w:t>30</w:t>
            </w:r>
          </w:p>
        </w:tc>
        <w:tc>
          <w:tcPr>
            <w:tcW w:w="708" w:type="dxa"/>
            <w:shd w:val="clear" w:color="auto" w:fill="auto"/>
          </w:tcPr>
          <w:p w14:paraId="57A96088" w14:textId="77777777" w:rsidR="00A45513" w:rsidRDefault="00A45513" w:rsidP="005579B7">
            <w:pPr>
              <w:spacing w:after="0" w:line="240" w:lineRule="auto"/>
              <w:rPr>
                <w:rFonts w:ascii="Arial" w:eastAsia="Arial" w:hAnsi="Arial" w:cs="Arial"/>
              </w:rPr>
            </w:pPr>
          </w:p>
        </w:tc>
        <w:tc>
          <w:tcPr>
            <w:tcW w:w="709" w:type="dxa"/>
            <w:shd w:val="clear" w:color="auto" w:fill="auto"/>
          </w:tcPr>
          <w:p w14:paraId="17E937B9" w14:textId="77777777" w:rsidR="00A45513" w:rsidRDefault="00A45513" w:rsidP="005579B7">
            <w:pPr>
              <w:spacing w:after="0" w:line="240" w:lineRule="auto"/>
              <w:rPr>
                <w:rFonts w:ascii="Arial" w:eastAsia="Arial" w:hAnsi="Arial" w:cs="Arial"/>
              </w:rPr>
            </w:pPr>
          </w:p>
        </w:tc>
        <w:tc>
          <w:tcPr>
            <w:tcW w:w="709" w:type="dxa"/>
            <w:shd w:val="clear" w:color="auto" w:fill="auto"/>
          </w:tcPr>
          <w:p w14:paraId="690B606A" w14:textId="77777777" w:rsidR="00A45513" w:rsidRDefault="00A45513" w:rsidP="005579B7">
            <w:pPr>
              <w:spacing w:after="0" w:line="240" w:lineRule="auto"/>
              <w:rPr>
                <w:rFonts w:ascii="Arial" w:eastAsia="Arial" w:hAnsi="Arial" w:cs="Arial"/>
              </w:rPr>
            </w:pPr>
          </w:p>
        </w:tc>
        <w:tc>
          <w:tcPr>
            <w:tcW w:w="709" w:type="dxa"/>
            <w:shd w:val="clear" w:color="auto" w:fill="auto"/>
          </w:tcPr>
          <w:p w14:paraId="747EA2CA" w14:textId="77777777" w:rsidR="00A45513" w:rsidRDefault="00A45513" w:rsidP="005579B7">
            <w:pPr>
              <w:spacing w:after="0" w:line="240" w:lineRule="auto"/>
              <w:rPr>
                <w:rFonts w:ascii="Arial" w:eastAsia="Arial" w:hAnsi="Arial" w:cs="Arial"/>
              </w:rPr>
            </w:pPr>
          </w:p>
        </w:tc>
        <w:tc>
          <w:tcPr>
            <w:tcW w:w="708" w:type="dxa"/>
            <w:shd w:val="clear" w:color="auto" w:fill="auto"/>
          </w:tcPr>
          <w:p w14:paraId="393808E2" w14:textId="77777777" w:rsidR="00A45513" w:rsidRDefault="00A45513" w:rsidP="005579B7">
            <w:pPr>
              <w:spacing w:after="0" w:line="240" w:lineRule="auto"/>
              <w:rPr>
                <w:rFonts w:ascii="Arial" w:eastAsia="Arial" w:hAnsi="Arial" w:cs="Arial"/>
              </w:rPr>
            </w:pPr>
          </w:p>
        </w:tc>
        <w:tc>
          <w:tcPr>
            <w:tcW w:w="709" w:type="dxa"/>
            <w:shd w:val="clear" w:color="auto" w:fill="auto"/>
          </w:tcPr>
          <w:p w14:paraId="35B9965A" w14:textId="77777777" w:rsidR="00A45513" w:rsidRDefault="00A45513" w:rsidP="005579B7">
            <w:pPr>
              <w:spacing w:after="0" w:line="240" w:lineRule="auto"/>
              <w:rPr>
                <w:rFonts w:ascii="Arial" w:eastAsia="Arial" w:hAnsi="Arial" w:cs="Arial"/>
              </w:rPr>
            </w:pPr>
          </w:p>
        </w:tc>
        <w:tc>
          <w:tcPr>
            <w:tcW w:w="992" w:type="dxa"/>
            <w:shd w:val="clear" w:color="auto" w:fill="auto"/>
          </w:tcPr>
          <w:p w14:paraId="2BC9C2C7" w14:textId="7AEC12F1" w:rsidR="00A45513" w:rsidRDefault="00F660B0"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76421C17" w14:textId="4D9FB324" w:rsidR="00A45513" w:rsidRDefault="00F660B0" w:rsidP="005579B7">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613C895A" w14:textId="4929BC18" w:rsidR="00A45513" w:rsidRDefault="00F660B0" w:rsidP="00F660B0">
            <w:pPr>
              <w:spacing w:after="0" w:line="240" w:lineRule="auto"/>
              <w:rPr>
                <w:rFonts w:ascii="Arial" w:eastAsia="Arial" w:hAnsi="Arial" w:cs="Arial"/>
              </w:rPr>
            </w:pPr>
            <w:r>
              <w:rPr>
                <w:rFonts w:ascii="Arial" w:hAnsi="Arial" w:cs="Arial"/>
              </w:rPr>
              <w:t>K_W05, K_W10, K_W12,, K_U06, K_U09, K_U11, K_K05</w:t>
            </w:r>
          </w:p>
        </w:tc>
        <w:tc>
          <w:tcPr>
            <w:tcW w:w="1984" w:type="dxa"/>
            <w:tcBorders>
              <w:right w:val="single" w:sz="12" w:space="0" w:color="000000"/>
            </w:tcBorders>
            <w:shd w:val="clear" w:color="auto" w:fill="auto"/>
          </w:tcPr>
          <w:p w14:paraId="6A6E2A38" w14:textId="4CF4956D" w:rsidR="00A45513" w:rsidRDefault="00F660B0" w:rsidP="005579B7">
            <w:pPr>
              <w:spacing w:after="0" w:line="240" w:lineRule="auto"/>
              <w:rPr>
                <w:rFonts w:ascii="Arial" w:eastAsia="Arial" w:hAnsi="Arial" w:cs="Arial"/>
              </w:rPr>
            </w:pPr>
            <w:r>
              <w:rPr>
                <w:rFonts w:ascii="Arial" w:eastAsia="Arial" w:hAnsi="Arial" w:cs="Arial"/>
              </w:rPr>
              <w:t>ekonomia i finanse</w:t>
            </w:r>
          </w:p>
        </w:tc>
      </w:tr>
      <w:tr w:rsidR="00A45513" w:rsidRPr="00F14965" w14:paraId="7211CCDE" w14:textId="77777777" w:rsidTr="005579B7">
        <w:trPr>
          <w:trHeight w:val="726"/>
        </w:trPr>
        <w:tc>
          <w:tcPr>
            <w:tcW w:w="2703" w:type="dxa"/>
            <w:tcBorders>
              <w:left w:val="single" w:sz="12" w:space="0" w:color="000000"/>
            </w:tcBorders>
            <w:shd w:val="clear" w:color="auto" w:fill="auto"/>
            <w:vAlign w:val="center"/>
          </w:tcPr>
          <w:p w14:paraId="56BC6302"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lastRenderedPageBreak/>
              <w:t>Treści programowe</w:t>
            </w:r>
          </w:p>
        </w:tc>
        <w:tc>
          <w:tcPr>
            <w:tcW w:w="12024" w:type="dxa"/>
            <w:gridSpan w:val="12"/>
            <w:tcBorders>
              <w:right w:val="single" w:sz="12" w:space="0" w:color="000000"/>
            </w:tcBorders>
            <w:shd w:val="clear" w:color="auto" w:fill="auto"/>
          </w:tcPr>
          <w:p w14:paraId="142F3505" w14:textId="677656A0" w:rsidR="00A45513" w:rsidRPr="00F14965" w:rsidRDefault="00F660B0" w:rsidP="00720BA4">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finds out the evolution of the revenue and expenditure of the EEC (EU) joint budget, the mechanism for joint approval of the budget and the creation of long-term financial perspectives. Student learns to explain the mechanisms and consequences of cooperation between the European Commission, The Council and The Parliament in creating and approving the EU budget, the reasons for the evolution of the structure of the expenditure and budget revenues, and the relationship between the structure of expenditure and net beneficiaries of the budget. The student is ready to critically analyze the size and structure of budget expenditures from the point of view of the main EU policies (especially the CAP and structural policies), and the main EU members and the possible consequences of creating a separate budget for the euro area.</w:t>
            </w:r>
          </w:p>
        </w:tc>
      </w:tr>
      <w:tr w:rsidR="00A45513" w14:paraId="3CFDDB50" w14:textId="77777777" w:rsidTr="005579B7">
        <w:trPr>
          <w:trHeight w:val="726"/>
        </w:trPr>
        <w:tc>
          <w:tcPr>
            <w:tcW w:w="2703" w:type="dxa"/>
            <w:tcBorders>
              <w:left w:val="single" w:sz="12" w:space="0" w:color="000000"/>
              <w:bottom w:val="single" w:sz="12" w:space="0" w:color="000000"/>
            </w:tcBorders>
            <w:shd w:val="clear" w:color="auto" w:fill="auto"/>
          </w:tcPr>
          <w:p w14:paraId="2FED4880" w14:textId="77777777" w:rsidR="00A45513" w:rsidRDefault="00A45513"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587FAC4D" w14:textId="77777777" w:rsidR="002D0486" w:rsidRDefault="001A4675" w:rsidP="005579B7">
            <w:pPr>
              <w:spacing w:after="0" w:line="240" w:lineRule="auto"/>
              <w:rPr>
                <w:rFonts w:ascii="Arial" w:hAnsi="Arial" w:cs="Arial"/>
              </w:rPr>
            </w:pPr>
            <w:r w:rsidRPr="00F75842">
              <w:rPr>
                <w:rFonts w:ascii="Arial" w:hAnsi="Arial" w:cs="Arial"/>
              </w:rPr>
              <w:t>Written Exam</w:t>
            </w:r>
          </w:p>
          <w:p w14:paraId="3D03270C" w14:textId="23980460" w:rsidR="00A45513" w:rsidRDefault="001A4675" w:rsidP="005579B7">
            <w:pPr>
              <w:spacing w:after="0" w:line="240" w:lineRule="auto"/>
              <w:rPr>
                <w:rFonts w:ascii="Arial" w:eastAsia="Arial" w:hAnsi="Arial" w:cs="Arial"/>
              </w:rPr>
            </w:pPr>
            <w:r>
              <w:rPr>
                <w:rFonts w:ascii="Arial" w:hAnsi="Arial" w:cs="Arial"/>
              </w:rPr>
              <w:t>P</w:t>
            </w:r>
            <w:r w:rsidR="00A45513" w:rsidRPr="00FA1A1C">
              <w:rPr>
                <w:rFonts w:ascii="Arial" w:eastAsia="Arial" w:hAnsi="Arial" w:cs="Arial"/>
              </w:rPr>
              <w:t>roje</w:t>
            </w:r>
            <w:r>
              <w:rPr>
                <w:rFonts w:ascii="Arial" w:eastAsia="Arial" w:hAnsi="Arial" w:cs="Arial"/>
              </w:rPr>
              <w:t>c</w:t>
            </w:r>
            <w:r w:rsidR="00A45513" w:rsidRPr="00FA1A1C">
              <w:rPr>
                <w:rFonts w:ascii="Arial" w:eastAsia="Arial" w:hAnsi="Arial" w:cs="Arial"/>
              </w:rPr>
              <w:t>t</w:t>
            </w:r>
          </w:p>
        </w:tc>
      </w:tr>
      <w:tr w:rsidR="00A45513" w14:paraId="5BC837EB" w14:textId="77777777" w:rsidTr="005579B7">
        <w:trPr>
          <w:trHeight w:val="844"/>
        </w:trPr>
        <w:tc>
          <w:tcPr>
            <w:tcW w:w="2703" w:type="dxa"/>
            <w:tcBorders>
              <w:left w:val="single" w:sz="12" w:space="0" w:color="000000"/>
            </w:tcBorders>
            <w:shd w:val="clear" w:color="auto" w:fill="auto"/>
          </w:tcPr>
          <w:p w14:paraId="6616AAC3" w14:textId="77777777" w:rsidR="00F660B0" w:rsidRPr="00720BA4" w:rsidRDefault="00F660B0" w:rsidP="00F660B0">
            <w:pPr>
              <w:autoSpaceDE w:val="0"/>
              <w:autoSpaceDN w:val="0"/>
              <w:adjustRightInd w:val="0"/>
              <w:spacing w:after="0" w:line="240" w:lineRule="auto"/>
              <w:rPr>
                <w:rFonts w:ascii="Arial" w:hAnsi="Arial" w:cs="Arial"/>
              </w:rPr>
            </w:pPr>
            <w:r w:rsidRPr="00720BA4">
              <w:rPr>
                <w:rFonts w:ascii="Arial" w:hAnsi="Arial" w:cs="Arial"/>
              </w:rPr>
              <w:t>General elective</w:t>
            </w:r>
          </w:p>
          <w:p w14:paraId="57BF4C28" w14:textId="51113DFD" w:rsidR="00A45513" w:rsidRPr="00720BA4" w:rsidRDefault="00F660B0" w:rsidP="00F660B0">
            <w:pPr>
              <w:spacing w:after="0" w:line="240" w:lineRule="auto"/>
              <w:rPr>
                <w:rFonts w:ascii="Arial" w:eastAsia="Arial" w:hAnsi="Arial" w:cs="Arial"/>
                <w:b/>
              </w:rPr>
            </w:pPr>
            <w:r w:rsidRPr="00720BA4">
              <w:rPr>
                <w:rFonts w:ascii="Arial" w:hAnsi="Arial" w:cs="Arial"/>
              </w:rPr>
              <w:t>course (OGUN)</w:t>
            </w:r>
          </w:p>
        </w:tc>
        <w:tc>
          <w:tcPr>
            <w:tcW w:w="709" w:type="dxa"/>
            <w:shd w:val="clear" w:color="auto" w:fill="auto"/>
          </w:tcPr>
          <w:p w14:paraId="60D974F8" w14:textId="77777777" w:rsidR="00A45513" w:rsidRPr="00720BA4" w:rsidRDefault="00A45513" w:rsidP="005579B7">
            <w:pPr>
              <w:spacing w:after="0" w:line="240" w:lineRule="auto"/>
              <w:rPr>
                <w:rFonts w:ascii="Arial" w:eastAsia="Arial" w:hAnsi="Arial" w:cs="Arial"/>
              </w:rPr>
            </w:pPr>
          </w:p>
        </w:tc>
        <w:tc>
          <w:tcPr>
            <w:tcW w:w="709" w:type="dxa"/>
            <w:shd w:val="clear" w:color="auto" w:fill="auto"/>
          </w:tcPr>
          <w:p w14:paraId="11693127" w14:textId="77777777" w:rsidR="00A45513" w:rsidRPr="00720BA4" w:rsidRDefault="00A45513" w:rsidP="005579B7">
            <w:pPr>
              <w:spacing w:after="0" w:line="240" w:lineRule="auto"/>
              <w:rPr>
                <w:rFonts w:ascii="Arial" w:eastAsia="Arial" w:hAnsi="Arial" w:cs="Arial"/>
              </w:rPr>
            </w:pPr>
          </w:p>
        </w:tc>
        <w:tc>
          <w:tcPr>
            <w:tcW w:w="708" w:type="dxa"/>
            <w:shd w:val="clear" w:color="auto" w:fill="auto"/>
          </w:tcPr>
          <w:p w14:paraId="0B8F5D98" w14:textId="77777777" w:rsidR="00A45513" w:rsidRPr="00720BA4" w:rsidRDefault="00A45513" w:rsidP="005579B7">
            <w:pPr>
              <w:spacing w:after="0" w:line="240" w:lineRule="auto"/>
              <w:rPr>
                <w:rFonts w:ascii="Arial" w:eastAsia="Arial" w:hAnsi="Arial" w:cs="Arial"/>
              </w:rPr>
            </w:pPr>
          </w:p>
        </w:tc>
        <w:tc>
          <w:tcPr>
            <w:tcW w:w="709" w:type="dxa"/>
            <w:shd w:val="clear" w:color="auto" w:fill="auto"/>
          </w:tcPr>
          <w:p w14:paraId="16063B15" w14:textId="77777777" w:rsidR="00A45513" w:rsidRPr="00720BA4" w:rsidRDefault="00A45513" w:rsidP="005579B7">
            <w:pPr>
              <w:spacing w:after="0" w:line="240" w:lineRule="auto"/>
              <w:rPr>
                <w:rFonts w:ascii="Arial" w:eastAsia="Arial" w:hAnsi="Arial" w:cs="Arial"/>
              </w:rPr>
            </w:pPr>
          </w:p>
        </w:tc>
        <w:tc>
          <w:tcPr>
            <w:tcW w:w="709" w:type="dxa"/>
            <w:shd w:val="clear" w:color="auto" w:fill="auto"/>
          </w:tcPr>
          <w:p w14:paraId="08154436" w14:textId="77777777" w:rsidR="00A45513" w:rsidRPr="00720BA4" w:rsidRDefault="00A45513" w:rsidP="005579B7">
            <w:pPr>
              <w:spacing w:after="0" w:line="240" w:lineRule="auto"/>
              <w:rPr>
                <w:rFonts w:ascii="Arial" w:eastAsia="Arial" w:hAnsi="Arial" w:cs="Arial"/>
              </w:rPr>
            </w:pPr>
          </w:p>
        </w:tc>
        <w:tc>
          <w:tcPr>
            <w:tcW w:w="709" w:type="dxa"/>
            <w:shd w:val="clear" w:color="auto" w:fill="auto"/>
          </w:tcPr>
          <w:p w14:paraId="32E68C35" w14:textId="77777777" w:rsidR="00A45513" w:rsidRPr="00720BA4" w:rsidRDefault="00A45513" w:rsidP="005579B7">
            <w:pPr>
              <w:spacing w:after="0" w:line="240" w:lineRule="auto"/>
              <w:rPr>
                <w:rFonts w:ascii="Arial" w:eastAsia="Arial" w:hAnsi="Arial" w:cs="Arial"/>
              </w:rPr>
            </w:pPr>
          </w:p>
        </w:tc>
        <w:tc>
          <w:tcPr>
            <w:tcW w:w="708" w:type="dxa"/>
            <w:shd w:val="clear" w:color="auto" w:fill="auto"/>
          </w:tcPr>
          <w:p w14:paraId="519D96C2" w14:textId="77777777" w:rsidR="00A45513" w:rsidRPr="00720BA4" w:rsidRDefault="00A45513" w:rsidP="005579B7">
            <w:pPr>
              <w:spacing w:after="0" w:line="240" w:lineRule="auto"/>
              <w:rPr>
                <w:rFonts w:ascii="Arial" w:eastAsia="Arial" w:hAnsi="Arial" w:cs="Arial"/>
              </w:rPr>
            </w:pPr>
          </w:p>
        </w:tc>
        <w:tc>
          <w:tcPr>
            <w:tcW w:w="709" w:type="dxa"/>
            <w:shd w:val="clear" w:color="auto" w:fill="auto"/>
          </w:tcPr>
          <w:p w14:paraId="25AD7196" w14:textId="77777777" w:rsidR="00A45513" w:rsidRPr="00720BA4" w:rsidRDefault="00A45513" w:rsidP="005579B7">
            <w:pPr>
              <w:spacing w:after="0" w:line="240" w:lineRule="auto"/>
              <w:rPr>
                <w:rFonts w:ascii="Arial" w:eastAsia="Arial" w:hAnsi="Arial" w:cs="Arial"/>
              </w:rPr>
            </w:pPr>
          </w:p>
        </w:tc>
        <w:tc>
          <w:tcPr>
            <w:tcW w:w="992" w:type="dxa"/>
            <w:shd w:val="clear" w:color="auto" w:fill="auto"/>
          </w:tcPr>
          <w:p w14:paraId="09EB4A8E" w14:textId="20D077CF" w:rsidR="00A45513" w:rsidRPr="00720BA4" w:rsidRDefault="00717EA3" w:rsidP="005579B7">
            <w:pPr>
              <w:spacing w:after="0" w:line="240" w:lineRule="auto"/>
              <w:rPr>
                <w:rFonts w:ascii="Arial" w:eastAsia="Arial" w:hAnsi="Arial" w:cs="Arial"/>
              </w:rPr>
            </w:pPr>
            <w:r w:rsidRPr="00720BA4">
              <w:rPr>
                <w:rFonts w:ascii="Arial" w:eastAsia="Arial" w:hAnsi="Arial" w:cs="Arial"/>
              </w:rPr>
              <w:t>min. 60</w:t>
            </w:r>
          </w:p>
        </w:tc>
        <w:tc>
          <w:tcPr>
            <w:tcW w:w="993" w:type="dxa"/>
            <w:shd w:val="clear" w:color="auto" w:fill="auto"/>
          </w:tcPr>
          <w:p w14:paraId="2297F2DE" w14:textId="2853DB9F" w:rsidR="00A45513" w:rsidRPr="00720BA4" w:rsidRDefault="00F660B0" w:rsidP="005579B7">
            <w:pPr>
              <w:spacing w:after="0" w:line="240" w:lineRule="auto"/>
              <w:rPr>
                <w:rFonts w:ascii="Arial" w:eastAsia="Arial" w:hAnsi="Arial" w:cs="Arial"/>
              </w:rPr>
            </w:pPr>
            <w:r w:rsidRPr="00720BA4">
              <w:rPr>
                <w:rFonts w:ascii="Arial" w:eastAsia="Arial" w:hAnsi="Arial" w:cs="Arial"/>
              </w:rPr>
              <w:t>12</w:t>
            </w:r>
          </w:p>
        </w:tc>
        <w:tc>
          <w:tcPr>
            <w:tcW w:w="2385" w:type="dxa"/>
            <w:shd w:val="clear" w:color="auto" w:fill="auto"/>
          </w:tcPr>
          <w:p w14:paraId="3A4CFADA" w14:textId="77777777" w:rsidR="00A45513" w:rsidRPr="00717EA3" w:rsidRDefault="00A45513" w:rsidP="005579B7">
            <w:pPr>
              <w:spacing w:after="0" w:line="240" w:lineRule="auto"/>
              <w:rPr>
                <w:rFonts w:ascii="Arial" w:eastAsia="Arial" w:hAnsi="Arial" w:cs="Arial"/>
                <w:highlight w:val="yellow"/>
              </w:rPr>
            </w:pPr>
          </w:p>
        </w:tc>
        <w:tc>
          <w:tcPr>
            <w:tcW w:w="1984" w:type="dxa"/>
            <w:tcBorders>
              <w:right w:val="single" w:sz="12" w:space="0" w:color="000000"/>
            </w:tcBorders>
            <w:shd w:val="clear" w:color="auto" w:fill="auto"/>
          </w:tcPr>
          <w:p w14:paraId="36404C9F" w14:textId="77777777" w:rsidR="00A45513" w:rsidRPr="00717EA3" w:rsidRDefault="00A45513" w:rsidP="005579B7">
            <w:pPr>
              <w:spacing w:after="0" w:line="240" w:lineRule="auto"/>
              <w:rPr>
                <w:rFonts w:ascii="Arial" w:eastAsia="Arial" w:hAnsi="Arial" w:cs="Arial"/>
                <w:highlight w:val="yellow"/>
              </w:rPr>
            </w:pPr>
          </w:p>
        </w:tc>
      </w:tr>
      <w:tr w:rsidR="00A45513" w:rsidRPr="00F14965" w14:paraId="722B0BC1" w14:textId="77777777" w:rsidTr="005579B7">
        <w:trPr>
          <w:trHeight w:val="726"/>
        </w:trPr>
        <w:tc>
          <w:tcPr>
            <w:tcW w:w="2703" w:type="dxa"/>
            <w:tcBorders>
              <w:left w:val="single" w:sz="12" w:space="0" w:color="000000"/>
            </w:tcBorders>
            <w:shd w:val="clear" w:color="auto" w:fill="auto"/>
            <w:vAlign w:val="center"/>
          </w:tcPr>
          <w:p w14:paraId="2B160924"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07696A98" w14:textId="104005E0" w:rsidR="00A45513" w:rsidRPr="00F14965" w:rsidRDefault="00F660B0" w:rsidP="005579B7">
            <w:pPr>
              <w:spacing w:after="0" w:line="240" w:lineRule="auto"/>
              <w:rPr>
                <w:rFonts w:ascii="Arial" w:eastAsia="Arial" w:hAnsi="Arial" w:cs="Arial"/>
                <w:lang w:val="en-GB"/>
              </w:rPr>
            </w:pPr>
            <w:r w:rsidRPr="00F14965">
              <w:rPr>
                <w:rFonts w:ascii="Arial" w:hAnsi="Arial" w:cs="Arial"/>
                <w:lang w:val="en-GB"/>
              </w:rPr>
              <w:t>As in syllabus of the courses selected by student. Student broadens his/her knowledge with the content outside the field of study.</w:t>
            </w:r>
          </w:p>
        </w:tc>
      </w:tr>
      <w:tr w:rsidR="00A45513" w14:paraId="5C1313C7" w14:textId="77777777" w:rsidTr="005579B7">
        <w:trPr>
          <w:trHeight w:val="726"/>
        </w:trPr>
        <w:tc>
          <w:tcPr>
            <w:tcW w:w="2703" w:type="dxa"/>
            <w:tcBorders>
              <w:left w:val="single" w:sz="12" w:space="0" w:color="000000"/>
              <w:bottom w:val="single" w:sz="12" w:space="0" w:color="000000"/>
            </w:tcBorders>
            <w:shd w:val="clear" w:color="auto" w:fill="auto"/>
          </w:tcPr>
          <w:p w14:paraId="786ED057" w14:textId="77777777" w:rsidR="00A45513" w:rsidRDefault="00A45513"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4E3B82BB" w14:textId="4CA0722F" w:rsidR="00A45513" w:rsidRDefault="00F660B0" w:rsidP="005579B7">
            <w:pPr>
              <w:spacing w:after="0" w:line="240" w:lineRule="auto"/>
              <w:rPr>
                <w:rFonts w:ascii="Arial" w:eastAsia="Arial" w:hAnsi="Arial" w:cs="Arial"/>
              </w:rPr>
            </w:pPr>
            <w:r>
              <w:rPr>
                <w:rFonts w:ascii="Arial" w:hAnsi="Arial" w:cs="Arial"/>
              </w:rPr>
              <w:t>As in sylabus.</w:t>
            </w:r>
          </w:p>
        </w:tc>
      </w:tr>
      <w:tr w:rsidR="00A45513" w14:paraId="21853A74" w14:textId="77777777" w:rsidTr="005579B7">
        <w:trPr>
          <w:trHeight w:val="844"/>
        </w:trPr>
        <w:tc>
          <w:tcPr>
            <w:tcW w:w="2703" w:type="dxa"/>
            <w:tcBorders>
              <w:left w:val="single" w:sz="12" w:space="0" w:color="000000"/>
            </w:tcBorders>
            <w:shd w:val="clear" w:color="auto" w:fill="auto"/>
          </w:tcPr>
          <w:p w14:paraId="5D93E015" w14:textId="457B4A2F" w:rsidR="00A45513" w:rsidRDefault="00F660B0" w:rsidP="005579B7">
            <w:pPr>
              <w:spacing w:after="0" w:line="240" w:lineRule="auto"/>
              <w:rPr>
                <w:rFonts w:ascii="Arial" w:eastAsia="Arial" w:hAnsi="Arial" w:cs="Arial"/>
                <w:b/>
              </w:rPr>
            </w:pPr>
            <w:r>
              <w:rPr>
                <w:rFonts w:ascii="Arial" w:hAnsi="Arial" w:cs="Arial"/>
              </w:rPr>
              <w:t>Diploma Seminar</w:t>
            </w:r>
          </w:p>
        </w:tc>
        <w:tc>
          <w:tcPr>
            <w:tcW w:w="709" w:type="dxa"/>
            <w:shd w:val="clear" w:color="auto" w:fill="auto"/>
          </w:tcPr>
          <w:p w14:paraId="0D085C40" w14:textId="77777777" w:rsidR="00A45513" w:rsidRDefault="00A45513" w:rsidP="005579B7">
            <w:pPr>
              <w:spacing w:after="0" w:line="240" w:lineRule="auto"/>
              <w:rPr>
                <w:rFonts w:ascii="Arial" w:eastAsia="Arial" w:hAnsi="Arial" w:cs="Arial"/>
              </w:rPr>
            </w:pPr>
          </w:p>
        </w:tc>
        <w:tc>
          <w:tcPr>
            <w:tcW w:w="709" w:type="dxa"/>
            <w:shd w:val="clear" w:color="auto" w:fill="auto"/>
          </w:tcPr>
          <w:p w14:paraId="14C7B5D4" w14:textId="77777777" w:rsidR="00A45513" w:rsidRDefault="00A45513" w:rsidP="005579B7">
            <w:pPr>
              <w:spacing w:after="0" w:line="240" w:lineRule="auto"/>
              <w:rPr>
                <w:rFonts w:ascii="Arial" w:eastAsia="Arial" w:hAnsi="Arial" w:cs="Arial"/>
              </w:rPr>
            </w:pPr>
          </w:p>
        </w:tc>
        <w:tc>
          <w:tcPr>
            <w:tcW w:w="708" w:type="dxa"/>
            <w:shd w:val="clear" w:color="auto" w:fill="auto"/>
          </w:tcPr>
          <w:p w14:paraId="4C9750CB" w14:textId="69A19AB9" w:rsidR="00A45513" w:rsidRDefault="00F660B0" w:rsidP="005579B7">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64036039" w14:textId="77777777" w:rsidR="00A45513" w:rsidRDefault="00A45513" w:rsidP="005579B7">
            <w:pPr>
              <w:spacing w:after="0" w:line="240" w:lineRule="auto"/>
              <w:rPr>
                <w:rFonts w:ascii="Arial" w:eastAsia="Arial" w:hAnsi="Arial" w:cs="Arial"/>
              </w:rPr>
            </w:pPr>
          </w:p>
        </w:tc>
        <w:tc>
          <w:tcPr>
            <w:tcW w:w="709" w:type="dxa"/>
            <w:shd w:val="clear" w:color="auto" w:fill="auto"/>
          </w:tcPr>
          <w:p w14:paraId="708F5ACC" w14:textId="77777777" w:rsidR="00A45513" w:rsidRDefault="00A45513" w:rsidP="005579B7">
            <w:pPr>
              <w:spacing w:after="0" w:line="240" w:lineRule="auto"/>
              <w:rPr>
                <w:rFonts w:ascii="Arial" w:eastAsia="Arial" w:hAnsi="Arial" w:cs="Arial"/>
              </w:rPr>
            </w:pPr>
          </w:p>
        </w:tc>
        <w:tc>
          <w:tcPr>
            <w:tcW w:w="709" w:type="dxa"/>
            <w:shd w:val="clear" w:color="auto" w:fill="auto"/>
          </w:tcPr>
          <w:p w14:paraId="469B3A1F" w14:textId="77777777" w:rsidR="00A45513" w:rsidRDefault="00A45513" w:rsidP="005579B7">
            <w:pPr>
              <w:spacing w:after="0" w:line="240" w:lineRule="auto"/>
              <w:rPr>
                <w:rFonts w:ascii="Arial" w:eastAsia="Arial" w:hAnsi="Arial" w:cs="Arial"/>
              </w:rPr>
            </w:pPr>
          </w:p>
        </w:tc>
        <w:tc>
          <w:tcPr>
            <w:tcW w:w="708" w:type="dxa"/>
            <w:shd w:val="clear" w:color="auto" w:fill="auto"/>
          </w:tcPr>
          <w:p w14:paraId="4C119466" w14:textId="77777777" w:rsidR="00A45513" w:rsidRDefault="00A45513" w:rsidP="005579B7">
            <w:pPr>
              <w:spacing w:after="0" w:line="240" w:lineRule="auto"/>
              <w:rPr>
                <w:rFonts w:ascii="Arial" w:eastAsia="Arial" w:hAnsi="Arial" w:cs="Arial"/>
              </w:rPr>
            </w:pPr>
          </w:p>
        </w:tc>
        <w:tc>
          <w:tcPr>
            <w:tcW w:w="709" w:type="dxa"/>
            <w:shd w:val="clear" w:color="auto" w:fill="auto"/>
          </w:tcPr>
          <w:p w14:paraId="5976DE6D" w14:textId="77777777" w:rsidR="00A45513" w:rsidRDefault="00A45513" w:rsidP="005579B7">
            <w:pPr>
              <w:spacing w:after="0" w:line="240" w:lineRule="auto"/>
              <w:rPr>
                <w:rFonts w:ascii="Arial" w:eastAsia="Arial" w:hAnsi="Arial" w:cs="Arial"/>
              </w:rPr>
            </w:pPr>
          </w:p>
        </w:tc>
        <w:tc>
          <w:tcPr>
            <w:tcW w:w="992" w:type="dxa"/>
            <w:shd w:val="clear" w:color="auto" w:fill="auto"/>
          </w:tcPr>
          <w:p w14:paraId="403FDF7A" w14:textId="2451621A" w:rsidR="00A45513" w:rsidRDefault="00F660B0"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6D6D2A07" w14:textId="612D3C83" w:rsidR="00A45513" w:rsidRDefault="00F660B0" w:rsidP="005579B7">
            <w:pPr>
              <w:spacing w:after="0" w:line="240" w:lineRule="auto"/>
              <w:rPr>
                <w:rFonts w:ascii="Arial" w:eastAsia="Arial" w:hAnsi="Arial" w:cs="Arial"/>
              </w:rPr>
            </w:pPr>
            <w:r>
              <w:rPr>
                <w:rFonts w:ascii="Arial" w:eastAsia="Arial" w:hAnsi="Arial" w:cs="Arial"/>
              </w:rPr>
              <w:t>6</w:t>
            </w:r>
          </w:p>
        </w:tc>
        <w:tc>
          <w:tcPr>
            <w:tcW w:w="2385" w:type="dxa"/>
            <w:shd w:val="clear" w:color="auto" w:fill="auto"/>
          </w:tcPr>
          <w:p w14:paraId="0FF23F2A" w14:textId="223B0436" w:rsidR="00A45513" w:rsidRDefault="005731E7" w:rsidP="005579B7">
            <w:pPr>
              <w:spacing w:after="0" w:line="240" w:lineRule="auto"/>
              <w:rPr>
                <w:rFonts w:ascii="Arial" w:eastAsia="Arial" w:hAnsi="Arial" w:cs="Arial"/>
              </w:rPr>
            </w:pPr>
            <w:r>
              <w:rPr>
                <w:rFonts w:ascii="Arial" w:hAnsi="Arial" w:cs="Arial"/>
              </w:rPr>
              <w:t>K_W01, K_W02, K_W03, K_U02, K_U03, K_U04, K_U11, K_K01</w:t>
            </w:r>
          </w:p>
        </w:tc>
        <w:tc>
          <w:tcPr>
            <w:tcW w:w="1984" w:type="dxa"/>
            <w:tcBorders>
              <w:right w:val="single" w:sz="12" w:space="0" w:color="000000"/>
            </w:tcBorders>
            <w:shd w:val="clear" w:color="auto" w:fill="auto"/>
          </w:tcPr>
          <w:p w14:paraId="68C959D8" w14:textId="77777777" w:rsidR="00F660B0" w:rsidRDefault="00F660B0" w:rsidP="00F660B0">
            <w:pPr>
              <w:autoSpaceDE w:val="0"/>
              <w:autoSpaceDN w:val="0"/>
              <w:adjustRightInd w:val="0"/>
              <w:spacing w:after="0" w:line="240" w:lineRule="auto"/>
              <w:rPr>
                <w:rFonts w:ascii="Arial" w:hAnsi="Arial" w:cs="Arial"/>
              </w:rPr>
            </w:pPr>
            <w:r>
              <w:rPr>
                <w:rFonts w:ascii="Arial" w:hAnsi="Arial" w:cs="Arial"/>
              </w:rPr>
              <w:t>nauki o polityce i</w:t>
            </w:r>
          </w:p>
          <w:p w14:paraId="0F88A164" w14:textId="77777777" w:rsidR="00F660B0" w:rsidRDefault="00F660B0" w:rsidP="00F660B0">
            <w:pPr>
              <w:autoSpaceDE w:val="0"/>
              <w:autoSpaceDN w:val="0"/>
              <w:adjustRightInd w:val="0"/>
              <w:spacing w:after="0" w:line="240" w:lineRule="auto"/>
              <w:rPr>
                <w:rFonts w:ascii="Arial" w:hAnsi="Arial" w:cs="Arial"/>
              </w:rPr>
            </w:pPr>
            <w:r>
              <w:rPr>
                <w:rFonts w:ascii="Arial" w:hAnsi="Arial" w:cs="Arial"/>
              </w:rPr>
              <w:t>administracji /</w:t>
            </w:r>
          </w:p>
          <w:p w14:paraId="07A43EB7" w14:textId="77777777" w:rsidR="00F660B0" w:rsidRDefault="00F660B0" w:rsidP="00F660B0">
            <w:pPr>
              <w:autoSpaceDE w:val="0"/>
              <w:autoSpaceDN w:val="0"/>
              <w:adjustRightInd w:val="0"/>
              <w:spacing w:after="0" w:line="240" w:lineRule="auto"/>
              <w:rPr>
                <w:rFonts w:ascii="Arial" w:hAnsi="Arial" w:cs="Arial"/>
              </w:rPr>
            </w:pPr>
            <w:r>
              <w:rPr>
                <w:rFonts w:ascii="Arial" w:hAnsi="Arial" w:cs="Arial"/>
              </w:rPr>
              <w:t>finanse i</w:t>
            </w:r>
          </w:p>
          <w:p w14:paraId="5B6DE208" w14:textId="4306AD99" w:rsidR="00A45513" w:rsidRDefault="00F660B0" w:rsidP="00F660B0">
            <w:pPr>
              <w:spacing w:after="0" w:line="240" w:lineRule="auto"/>
              <w:rPr>
                <w:rFonts w:ascii="Arial" w:eastAsia="Arial" w:hAnsi="Arial" w:cs="Arial"/>
              </w:rPr>
            </w:pPr>
            <w:r>
              <w:rPr>
                <w:rFonts w:ascii="Arial" w:hAnsi="Arial" w:cs="Arial"/>
              </w:rPr>
              <w:t>ekonomia</w:t>
            </w:r>
          </w:p>
        </w:tc>
      </w:tr>
      <w:tr w:rsidR="00A45513" w:rsidRPr="00F14965" w14:paraId="4ADF9AA8" w14:textId="77777777" w:rsidTr="005579B7">
        <w:trPr>
          <w:trHeight w:val="726"/>
        </w:trPr>
        <w:tc>
          <w:tcPr>
            <w:tcW w:w="2703" w:type="dxa"/>
            <w:tcBorders>
              <w:left w:val="single" w:sz="12" w:space="0" w:color="000000"/>
            </w:tcBorders>
            <w:shd w:val="clear" w:color="auto" w:fill="auto"/>
            <w:vAlign w:val="center"/>
          </w:tcPr>
          <w:p w14:paraId="0F203D0D"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62D2C515" w14:textId="41E6388D" w:rsidR="00A45513" w:rsidRPr="00F14965" w:rsidRDefault="00F660B0" w:rsidP="00720BA4">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Methodological preparation of the Bachelor Thesis. Student learns in depth the selected methods, analysis and description tools adequate for fields of science and scientific disciplines appropriate for the field of study. He/she knows techniques for acquiring, processing and analyzing data used in research process. He/she learns basic concepts and principles in the field of property protection intellectual property and copyright law, as well as he/she is able to use the methods and research tools used in a research proces appropriate for the scope of education. He/she learns to search, select, develop and analyze data and information used in the research process. The students can interact and work individually and collectively in various roles, as well he/she is able to publicly present the results of his/her own research work.</w:t>
            </w:r>
          </w:p>
        </w:tc>
      </w:tr>
      <w:tr w:rsidR="00A45513" w14:paraId="68DB6998" w14:textId="77777777" w:rsidTr="005579B7">
        <w:trPr>
          <w:trHeight w:val="726"/>
        </w:trPr>
        <w:tc>
          <w:tcPr>
            <w:tcW w:w="2703" w:type="dxa"/>
            <w:tcBorders>
              <w:left w:val="single" w:sz="12" w:space="0" w:color="000000"/>
              <w:bottom w:val="single" w:sz="12" w:space="0" w:color="000000"/>
            </w:tcBorders>
            <w:shd w:val="clear" w:color="auto" w:fill="auto"/>
          </w:tcPr>
          <w:p w14:paraId="7F3D0BAC" w14:textId="77777777" w:rsidR="00A45513" w:rsidRDefault="00A45513"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63F5D439" w14:textId="19EC9AB0" w:rsidR="00A45513" w:rsidRDefault="00F660B0" w:rsidP="005579B7">
            <w:pPr>
              <w:spacing w:after="0" w:line="240" w:lineRule="auto"/>
              <w:rPr>
                <w:rFonts w:ascii="Arial" w:eastAsia="Arial" w:hAnsi="Arial" w:cs="Arial"/>
              </w:rPr>
            </w:pPr>
            <w:r w:rsidRPr="00951801">
              <w:rPr>
                <w:rFonts w:ascii="Arial" w:eastAsia="Arial" w:hAnsi="Arial" w:cs="Arial"/>
              </w:rPr>
              <w:t>P</w:t>
            </w:r>
            <w:r w:rsidR="00A45513" w:rsidRPr="00951801">
              <w:rPr>
                <w:rFonts w:ascii="Arial" w:eastAsia="Arial" w:hAnsi="Arial" w:cs="Arial"/>
              </w:rPr>
              <w:t>r</w:t>
            </w:r>
            <w:r w:rsidR="00951801" w:rsidRPr="00951801">
              <w:rPr>
                <w:rFonts w:ascii="Arial" w:eastAsia="Arial" w:hAnsi="Arial" w:cs="Arial"/>
              </w:rPr>
              <w:t>oject</w:t>
            </w:r>
          </w:p>
        </w:tc>
      </w:tr>
    </w:tbl>
    <w:p w14:paraId="0EA0EA07" w14:textId="77777777" w:rsidR="00E358D9" w:rsidRDefault="00E358D9" w:rsidP="003579A8">
      <w:pPr>
        <w:spacing w:after="0" w:line="240" w:lineRule="auto"/>
        <w:ind w:hanging="284"/>
        <w:jc w:val="both"/>
        <w:rPr>
          <w:rFonts w:ascii="Arial" w:eastAsia="Arial" w:hAnsi="Arial" w:cs="Arial"/>
          <w:b/>
          <w:sz w:val="24"/>
          <w:szCs w:val="24"/>
        </w:rPr>
      </w:pPr>
    </w:p>
    <w:p w14:paraId="06CCCE19" w14:textId="676AFE0B" w:rsidR="003579A8" w:rsidRPr="00257418" w:rsidRDefault="003579A8" w:rsidP="003579A8">
      <w:pPr>
        <w:spacing w:after="0" w:line="240" w:lineRule="auto"/>
        <w:ind w:hanging="284"/>
        <w:jc w:val="both"/>
        <w:rPr>
          <w:rFonts w:ascii="Arial" w:eastAsia="Arial" w:hAnsi="Arial" w:cs="Arial"/>
          <w:sz w:val="24"/>
          <w:szCs w:val="24"/>
        </w:rPr>
      </w:pPr>
      <w:r>
        <w:rPr>
          <w:rFonts w:ascii="Arial" w:eastAsia="Arial" w:hAnsi="Arial" w:cs="Arial"/>
          <w:b/>
          <w:sz w:val="24"/>
          <w:szCs w:val="24"/>
        </w:rPr>
        <w:lastRenderedPageBreak/>
        <w:t xml:space="preserve">Łączna liczba punktów ECTS </w:t>
      </w:r>
      <w:r>
        <w:rPr>
          <w:rFonts w:ascii="Arial" w:eastAsia="Arial" w:hAnsi="Arial" w:cs="Arial"/>
          <w:sz w:val="24"/>
          <w:szCs w:val="24"/>
        </w:rPr>
        <w:t>(w semestrze):</w:t>
      </w:r>
      <w:r>
        <w:rPr>
          <w:rFonts w:ascii="Arial" w:eastAsia="Arial" w:hAnsi="Arial" w:cs="Arial"/>
          <w:color w:val="00B0F0"/>
          <w:sz w:val="24"/>
          <w:szCs w:val="24"/>
        </w:rPr>
        <w:t xml:space="preserve"> </w:t>
      </w:r>
      <w:r w:rsidR="00257418" w:rsidRPr="00257418">
        <w:rPr>
          <w:rFonts w:ascii="Arial" w:eastAsia="Arial" w:hAnsi="Arial" w:cs="Arial"/>
          <w:sz w:val="24"/>
          <w:szCs w:val="24"/>
        </w:rPr>
        <w:t>30</w:t>
      </w:r>
    </w:p>
    <w:p w14:paraId="7A0B4EEC" w14:textId="65B02DB9" w:rsidR="003579A8" w:rsidRPr="00720BA4" w:rsidRDefault="003579A8" w:rsidP="001C50FD">
      <w:pPr>
        <w:shd w:val="clear" w:color="auto" w:fill="FFFFFF" w:themeFill="background1"/>
        <w:spacing w:after="0" w:line="240" w:lineRule="auto"/>
        <w:ind w:hanging="284"/>
        <w:jc w:val="both"/>
        <w:rPr>
          <w:rFonts w:ascii="Arial" w:eastAsia="Arial" w:hAnsi="Arial" w:cs="Arial"/>
          <w:sz w:val="24"/>
          <w:szCs w:val="24"/>
        </w:rPr>
      </w:pPr>
      <w:r w:rsidRPr="00720BA4">
        <w:rPr>
          <w:rFonts w:ascii="Arial" w:eastAsia="Arial" w:hAnsi="Arial" w:cs="Arial"/>
          <w:b/>
          <w:sz w:val="24"/>
          <w:szCs w:val="24"/>
        </w:rPr>
        <w:t xml:space="preserve">Łączna liczba godzin zajęć </w:t>
      </w:r>
      <w:r w:rsidRPr="00720BA4">
        <w:rPr>
          <w:rFonts w:ascii="Arial" w:eastAsia="Arial" w:hAnsi="Arial" w:cs="Arial"/>
          <w:sz w:val="24"/>
          <w:szCs w:val="24"/>
        </w:rPr>
        <w:t xml:space="preserve">(w semestrze): </w:t>
      </w:r>
      <w:r w:rsidR="001C50FD" w:rsidRPr="00720BA4">
        <w:rPr>
          <w:rFonts w:ascii="Arial" w:eastAsia="Arial" w:hAnsi="Arial" w:cs="Arial"/>
          <w:sz w:val="24"/>
          <w:szCs w:val="24"/>
        </w:rPr>
        <w:t>minimum 210</w:t>
      </w:r>
    </w:p>
    <w:p w14:paraId="1EDFBCA1" w14:textId="04A6AB0A" w:rsidR="003579A8" w:rsidRDefault="003579A8" w:rsidP="003579A8">
      <w:pPr>
        <w:spacing w:after="0" w:line="240" w:lineRule="auto"/>
        <w:ind w:left="-142" w:hanging="142"/>
        <w:jc w:val="both"/>
        <w:rPr>
          <w:rFonts w:ascii="Arial" w:eastAsia="Arial" w:hAnsi="Arial" w:cs="Arial"/>
          <w:sz w:val="24"/>
          <w:szCs w:val="24"/>
        </w:rPr>
      </w:pPr>
      <w:r w:rsidRPr="00720BA4">
        <w:rPr>
          <w:rFonts w:ascii="Arial" w:eastAsia="Arial" w:hAnsi="Arial" w:cs="Arial"/>
          <w:b/>
          <w:sz w:val="24"/>
          <w:szCs w:val="24"/>
        </w:rPr>
        <w:t xml:space="preserve">Łączna liczba godzin zajęć określona w programie studiów dla danego kierunku, poziomu i profilu </w:t>
      </w:r>
      <w:r w:rsidRPr="00720BA4">
        <w:rPr>
          <w:rFonts w:ascii="Arial" w:eastAsia="Arial" w:hAnsi="Arial" w:cs="Arial"/>
          <w:sz w:val="24"/>
          <w:szCs w:val="24"/>
        </w:rPr>
        <w:t>(dla całego cyklu): minimum 1</w:t>
      </w:r>
      <w:r w:rsidR="00521D02" w:rsidRPr="00720BA4">
        <w:rPr>
          <w:rFonts w:ascii="Arial" w:eastAsia="Arial" w:hAnsi="Arial" w:cs="Arial"/>
          <w:sz w:val="24"/>
          <w:szCs w:val="24"/>
        </w:rPr>
        <w:t>823</w:t>
      </w:r>
    </w:p>
    <w:p w14:paraId="3A7A744F" w14:textId="11D5BACF" w:rsidR="003579A8" w:rsidRDefault="003579A8" w:rsidP="00A45513">
      <w:pPr>
        <w:spacing w:before="240" w:after="0" w:line="240" w:lineRule="auto"/>
        <w:ind w:left="-284"/>
        <w:rPr>
          <w:rFonts w:ascii="Arial" w:eastAsia="Arial" w:hAnsi="Arial" w:cs="Arial"/>
          <w:b/>
          <w:sz w:val="24"/>
          <w:szCs w:val="24"/>
        </w:rPr>
      </w:pPr>
    </w:p>
    <w:p w14:paraId="4491585D" w14:textId="067B1251" w:rsidR="00A45513" w:rsidRDefault="00A45513" w:rsidP="00A45513">
      <w:pPr>
        <w:spacing w:before="240" w:after="0" w:line="240" w:lineRule="auto"/>
        <w:ind w:left="-284"/>
        <w:rPr>
          <w:rFonts w:ascii="Arial" w:eastAsia="Arial" w:hAnsi="Arial" w:cs="Arial"/>
          <w:sz w:val="24"/>
          <w:szCs w:val="24"/>
        </w:rPr>
      </w:pPr>
      <w:r>
        <w:rPr>
          <w:rFonts w:ascii="Arial" w:eastAsia="Arial" w:hAnsi="Arial" w:cs="Arial"/>
          <w:b/>
          <w:sz w:val="24"/>
          <w:szCs w:val="24"/>
        </w:rPr>
        <w:t>Semestr/rok studiów:</w:t>
      </w:r>
      <w:r>
        <w:rPr>
          <w:rFonts w:ascii="Arial" w:eastAsia="Arial" w:hAnsi="Arial" w:cs="Arial"/>
          <w:sz w:val="24"/>
          <w:szCs w:val="24"/>
        </w:rPr>
        <w:t xml:space="preserve"> </w:t>
      </w:r>
      <w:r w:rsidR="004C470F">
        <w:rPr>
          <w:rFonts w:ascii="Arial" w:eastAsia="Arial" w:hAnsi="Arial" w:cs="Arial"/>
          <w:sz w:val="24"/>
          <w:szCs w:val="24"/>
        </w:rPr>
        <w:t>szósty</w:t>
      </w:r>
      <w:r>
        <w:rPr>
          <w:rFonts w:ascii="Arial" w:eastAsia="Arial" w:hAnsi="Arial" w:cs="Arial"/>
          <w:sz w:val="24"/>
          <w:szCs w:val="24"/>
        </w:rPr>
        <w:t>/</w:t>
      </w:r>
      <w:r w:rsidR="004C470F">
        <w:rPr>
          <w:rFonts w:ascii="Arial" w:eastAsia="Arial" w:hAnsi="Arial" w:cs="Arial"/>
          <w:sz w:val="24"/>
          <w:szCs w:val="24"/>
        </w:rPr>
        <w:t>trzeci</w:t>
      </w:r>
      <w:r>
        <w:rPr>
          <w:rFonts w:ascii="Arial" w:eastAsia="Arial" w:hAnsi="Arial" w:cs="Arial"/>
          <w:sz w:val="24"/>
          <w:szCs w:val="24"/>
        </w:rPr>
        <w:t xml:space="preserve"> (piszemy słownie)</w:t>
      </w:r>
    </w:p>
    <w:tbl>
      <w:tblPr>
        <w:tblStyle w:val="afd"/>
        <w:tblpPr w:leftFromText="141" w:rightFromText="141" w:vertAnchor="text" w:horzAnchor="margin" w:tblpX="-299" w:tblpY="321"/>
        <w:tblW w:w="147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3"/>
        <w:gridCol w:w="709"/>
        <w:gridCol w:w="709"/>
        <w:gridCol w:w="708"/>
        <w:gridCol w:w="709"/>
        <w:gridCol w:w="709"/>
        <w:gridCol w:w="709"/>
        <w:gridCol w:w="708"/>
        <w:gridCol w:w="709"/>
        <w:gridCol w:w="992"/>
        <w:gridCol w:w="993"/>
        <w:gridCol w:w="2385"/>
        <w:gridCol w:w="1984"/>
      </w:tblGrid>
      <w:tr w:rsidR="00A45513" w14:paraId="3CADD855" w14:textId="77777777" w:rsidTr="005579B7">
        <w:trPr>
          <w:trHeight w:val="204"/>
        </w:trPr>
        <w:tc>
          <w:tcPr>
            <w:tcW w:w="2703" w:type="dxa"/>
            <w:vMerge w:val="restart"/>
            <w:tcBorders>
              <w:top w:val="single" w:sz="12" w:space="0" w:color="000000"/>
              <w:left w:val="single" w:sz="12" w:space="0" w:color="000000"/>
              <w:right w:val="single" w:sz="12" w:space="0" w:color="000000"/>
            </w:tcBorders>
            <w:shd w:val="clear" w:color="auto" w:fill="auto"/>
            <w:vAlign w:val="center"/>
          </w:tcPr>
          <w:p w14:paraId="16F7B7E3" w14:textId="77777777" w:rsidR="00A45513" w:rsidRDefault="00A45513" w:rsidP="005579B7">
            <w:pPr>
              <w:spacing w:after="0" w:line="240" w:lineRule="auto"/>
              <w:jc w:val="center"/>
              <w:rPr>
                <w:rFonts w:ascii="Arial" w:eastAsia="Arial" w:hAnsi="Arial" w:cs="Arial"/>
                <w:b/>
                <w:sz w:val="24"/>
                <w:szCs w:val="24"/>
              </w:rPr>
            </w:pPr>
            <w:r>
              <w:rPr>
                <w:rFonts w:ascii="Arial" w:eastAsia="Arial" w:hAnsi="Arial" w:cs="Arial"/>
                <w:b/>
                <w:sz w:val="24"/>
                <w:szCs w:val="24"/>
              </w:rPr>
              <w:t>Nazwa przedmiotu</w:t>
            </w:r>
          </w:p>
        </w:tc>
        <w:tc>
          <w:tcPr>
            <w:tcW w:w="5670" w:type="dxa"/>
            <w:gridSpan w:val="8"/>
            <w:tcBorders>
              <w:top w:val="single" w:sz="12" w:space="0" w:color="000000"/>
              <w:left w:val="single" w:sz="12" w:space="0" w:color="000000"/>
              <w:right w:val="single" w:sz="12" w:space="0" w:color="000000"/>
            </w:tcBorders>
            <w:shd w:val="clear" w:color="auto" w:fill="auto"/>
            <w:vAlign w:val="center"/>
          </w:tcPr>
          <w:p w14:paraId="3856399C" w14:textId="77777777" w:rsidR="00A45513" w:rsidRDefault="00A45513" w:rsidP="005579B7">
            <w:pPr>
              <w:spacing w:after="0" w:line="240" w:lineRule="auto"/>
              <w:jc w:val="center"/>
              <w:rPr>
                <w:rFonts w:ascii="Arial" w:eastAsia="Arial" w:hAnsi="Arial" w:cs="Arial"/>
                <w:b/>
                <w:sz w:val="24"/>
                <w:szCs w:val="24"/>
              </w:rPr>
            </w:pPr>
            <w:r>
              <w:rPr>
                <w:rFonts w:ascii="Arial" w:eastAsia="Arial" w:hAnsi="Arial" w:cs="Arial"/>
                <w:b/>
                <w:sz w:val="24"/>
                <w:szCs w:val="24"/>
              </w:rPr>
              <w:t>Forma zajęć – liczba godzin</w:t>
            </w:r>
          </w:p>
        </w:tc>
        <w:tc>
          <w:tcPr>
            <w:tcW w:w="992" w:type="dxa"/>
            <w:vMerge w:val="restart"/>
            <w:tcBorders>
              <w:top w:val="single" w:sz="12" w:space="0" w:color="000000"/>
              <w:left w:val="single" w:sz="12" w:space="0" w:color="000000"/>
              <w:right w:val="single" w:sz="12" w:space="0" w:color="000000"/>
            </w:tcBorders>
            <w:shd w:val="clear" w:color="auto" w:fill="auto"/>
            <w:textDirection w:val="btLr"/>
            <w:vAlign w:val="center"/>
          </w:tcPr>
          <w:p w14:paraId="5EECEDB6"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 xml:space="preserve">Razem: liczba </w:t>
            </w:r>
          </w:p>
          <w:p w14:paraId="4268495E"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godzin zajęć</w:t>
            </w:r>
          </w:p>
        </w:tc>
        <w:tc>
          <w:tcPr>
            <w:tcW w:w="993" w:type="dxa"/>
            <w:vMerge w:val="restart"/>
            <w:tcBorders>
              <w:top w:val="single" w:sz="12" w:space="0" w:color="000000"/>
              <w:left w:val="single" w:sz="12" w:space="0" w:color="000000"/>
              <w:right w:val="single" w:sz="12" w:space="0" w:color="000000"/>
            </w:tcBorders>
            <w:shd w:val="clear" w:color="auto" w:fill="auto"/>
            <w:textDirection w:val="btLr"/>
            <w:vAlign w:val="center"/>
          </w:tcPr>
          <w:p w14:paraId="35D3645B"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Razem:</w:t>
            </w:r>
          </w:p>
          <w:p w14:paraId="09BDBC4C"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punkty ECTS</w:t>
            </w:r>
          </w:p>
        </w:tc>
        <w:tc>
          <w:tcPr>
            <w:tcW w:w="2385" w:type="dxa"/>
            <w:vMerge w:val="restart"/>
            <w:tcBorders>
              <w:top w:val="single" w:sz="12" w:space="0" w:color="000000"/>
              <w:left w:val="single" w:sz="12" w:space="0" w:color="000000"/>
              <w:right w:val="single" w:sz="12" w:space="0" w:color="000000"/>
            </w:tcBorders>
            <w:shd w:val="clear" w:color="auto" w:fill="auto"/>
            <w:vAlign w:val="center"/>
          </w:tcPr>
          <w:p w14:paraId="4EED5CCA" w14:textId="77777777" w:rsidR="00A45513" w:rsidRDefault="00A45513" w:rsidP="005579B7">
            <w:pPr>
              <w:spacing w:after="0" w:line="240" w:lineRule="auto"/>
              <w:jc w:val="center"/>
              <w:rPr>
                <w:rFonts w:ascii="Arial" w:eastAsia="Arial" w:hAnsi="Arial" w:cs="Arial"/>
                <w:b/>
                <w:sz w:val="24"/>
                <w:szCs w:val="24"/>
              </w:rPr>
            </w:pPr>
            <w:r>
              <w:rPr>
                <w:rFonts w:ascii="Arial" w:eastAsia="Arial" w:hAnsi="Arial" w:cs="Arial"/>
                <w:b/>
                <w:color w:val="000000"/>
                <w:sz w:val="24"/>
                <w:szCs w:val="24"/>
              </w:rPr>
              <w:t>Symbole efektów uczenia się dla programu studiów</w:t>
            </w:r>
          </w:p>
        </w:tc>
        <w:tc>
          <w:tcPr>
            <w:tcW w:w="1984" w:type="dxa"/>
            <w:vMerge w:val="restart"/>
            <w:tcBorders>
              <w:top w:val="single" w:sz="12" w:space="0" w:color="000000"/>
              <w:left w:val="single" w:sz="12" w:space="0" w:color="000000"/>
              <w:right w:val="single" w:sz="12" w:space="0" w:color="000000"/>
            </w:tcBorders>
            <w:shd w:val="clear" w:color="auto" w:fill="auto"/>
            <w:vAlign w:val="center"/>
          </w:tcPr>
          <w:p w14:paraId="030D9F88" w14:textId="77777777" w:rsidR="00A45513" w:rsidRDefault="00A45513" w:rsidP="005579B7">
            <w:pPr>
              <w:spacing w:after="0" w:line="240" w:lineRule="auto"/>
              <w:jc w:val="center"/>
              <w:rPr>
                <w:rFonts w:ascii="Arial" w:eastAsia="Arial" w:hAnsi="Arial" w:cs="Arial"/>
                <w:b/>
                <w:sz w:val="24"/>
                <w:szCs w:val="24"/>
              </w:rPr>
            </w:pPr>
            <w:r>
              <w:rPr>
                <w:rFonts w:ascii="Arial" w:eastAsia="Arial" w:hAnsi="Arial" w:cs="Arial"/>
                <w:b/>
                <w:sz w:val="24"/>
                <w:szCs w:val="24"/>
              </w:rPr>
              <w:t>Dyscyplina / dyscypliny, do których odnosi się przedmiot</w:t>
            </w:r>
          </w:p>
        </w:tc>
      </w:tr>
      <w:tr w:rsidR="00A45513" w14:paraId="01D2969A" w14:textId="77777777" w:rsidTr="005579B7">
        <w:trPr>
          <w:cantSplit/>
          <w:trHeight w:val="2261"/>
        </w:trPr>
        <w:tc>
          <w:tcPr>
            <w:tcW w:w="2703" w:type="dxa"/>
            <w:vMerge/>
            <w:tcBorders>
              <w:top w:val="single" w:sz="12" w:space="0" w:color="000000"/>
              <w:left w:val="single" w:sz="12" w:space="0" w:color="000000"/>
              <w:right w:val="single" w:sz="12" w:space="0" w:color="000000"/>
            </w:tcBorders>
            <w:shd w:val="clear" w:color="auto" w:fill="auto"/>
            <w:vAlign w:val="center"/>
          </w:tcPr>
          <w:p w14:paraId="745109FF"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b/>
                <w:sz w:val="24"/>
                <w:szCs w:val="24"/>
              </w:rPr>
            </w:pP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63F979AA"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Wykład</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74BD5CAD"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Konwersatorium</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1F994499"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Seminarium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55E95CD9"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Ćwiczenia</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749BE4AB"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Laboratorium</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1BA06D48"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Warsztaty</w:t>
            </w:r>
          </w:p>
        </w:tc>
        <w:tc>
          <w:tcPr>
            <w:tcW w:w="708"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748D320E" w14:textId="77777777" w:rsidR="00A45513" w:rsidRDefault="00A45513" w:rsidP="005579B7">
            <w:pPr>
              <w:spacing w:after="0" w:line="240" w:lineRule="auto"/>
              <w:ind w:left="113" w:right="113"/>
              <w:jc w:val="center"/>
              <w:rPr>
                <w:rFonts w:ascii="Arial" w:eastAsia="Arial" w:hAnsi="Arial" w:cs="Arial"/>
                <w:b/>
                <w:sz w:val="24"/>
                <w:szCs w:val="24"/>
              </w:rPr>
            </w:pPr>
            <w:r>
              <w:rPr>
                <w:rFonts w:ascii="Arial" w:eastAsia="Arial" w:hAnsi="Arial" w:cs="Arial"/>
                <w:b/>
                <w:sz w:val="24"/>
                <w:szCs w:val="24"/>
              </w:rPr>
              <w:t>Projekt</w:t>
            </w:r>
          </w:p>
        </w:tc>
        <w:tc>
          <w:tcPr>
            <w:tcW w:w="709" w:type="dxa"/>
            <w:tcBorders>
              <w:top w:val="single" w:sz="12" w:space="0" w:color="000000"/>
              <w:left w:val="single" w:sz="12" w:space="0" w:color="000000"/>
              <w:bottom w:val="single" w:sz="12" w:space="0" w:color="000000"/>
              <w:right w:val="single" w:sz="12" w:space="0" w:color="000000"/>
            </w:tcBorders>
            <w:shd w:val="clear" w:color="auto" w:fill="auto"/>
            <w:textDirection w:val="btLr"/>
            <w:vAlign w:val="center"/>
          </w:tcPr>
          <w:p w14:paraId="67C62730" w14:textId="77777777" w:rsidR="00A45513" w:rsidRDefault="00A45513" w:rsidP="005579B7">
            <w:pPr>
              <w:spacing w:after="0" w:line="240" w:lineRule="auto"/>
              <w:ind w:left="113" w:right="113"/>
              <w:jc w:val="center"/>
              <w:rPr>
                <w:rFonts w:ascii="Arial" w:eastAsia="Arial" w:hAnsi="Arial" w:cs="Arial"/>
                <w:sz w:val="24"/>
                <w:szCs w:val="24"/>
              </w:rPr>
            </w:pPr>
            <w:r>
              <w:rPr>
                <w:rFonts w:ascii="Arial" w:eastAsia="Arial" w:hAnsi="Arial" w:cs="Arial"/>
                <w:b/>
                <w:sz w:val="24"/>
                <w:szCs w:val="24"/>
              </w:rPr>
              <w:t>Inne</w:t>
            </w:r>
          </w:p>
        </w:tc>
        <w:tc>
          <w:tcPr>
            <w:tcW w:w="992" w:type="dxa"/>
            <w:vMerge/>
            <w:tcBorders>
              <w:top w:val="single" w:sz="12" w:space="0" w:color="000000"/>
              <w:left w:val="single" w:sz="12" w:space="0" w:color="000000"/>
              <w:right w:val="single" w:sz="12" w:space="0" w:color="000000"/>
            </w:tcBorders>
            <w:shd w:val="clear" w:color="auto" w:fill="auto"/>
            <w:vAlign w:val="center"/>
          </w:tcPr>
          <w:p w14:paraId="37DA500D"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sz w:val="24"/>
                <w:szCs w:val="24"/>
              </w:rPr>
            </w:pPr>
          </w:p>
        </w:tc>
        <w:tc>
          <w:tcPr>
            <w:tcW w:w="993" w:type="dxa"/>
            <w:vMerge/>
            <w:tcBorders>
              <w:top w:val="single" w:sz="12" w:space="0" w:color="000000"/>
              <w:left w:val="single" w:sz="12" w:space="0" w:color="000000"/>
              <w:right w:val="single" w:sz="12" w:space="0" w:color="000000"/>
            </w:tcBorders>
            <w:shd w:val="clear" w:color="auto" w:fill="auto"/>
            <w:vAlign w:val="center"/>
          </w:tcPr>
          <w:p w14:paraId="4D3DE6FA"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sz w:val="24"/>
                <w:szCs w:val="24"/>
              </w:rPr>
            </w:pPr>
          </w:p>
        </w:tc>
        <w:tc>
          <w:tcPr>
            <w:tcW w:w="2385" w:type="dxa"/>
            <w:vMerge/>
            <w:tcBorders>
              <w:top w:val="single" w:sz="12" w:space="0" w:color="000000"/>
              <w:left w:val="single" w:sz="12" w:space="0" w:color="000000"/>
              <w:right w:val="single" w:sz="12" w:space="0" w:color="000000"/>
            </w:tcBorders>
            <w:shd w:val="clear" w:color="auto" w:fill="auto"/>
            <w:vAlign w:val="center"/>
          </w:tcPr>
          <w:p w14:paraId="5AD2E002"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sz w:val="24"/>
                <w:szCs w:val="24"/>
              </w:rPr>
            </w:pPr>
          </w:p>
        </w:tc>
        <w:tc>
          <w:tcPr>
            <w:tcW w:w="1984" w:type="dxa"/>
            <w:vMerge/>
            <w:tcBorders>
              <w:top w:val="single" w:sz="12" w:space="0" w:color="000000"/>
              <w:left w:val="single" w:sz="12" w:space="0" w:color="000000"/>
              <w:right w:val="single" w:sz="12" w:space="0" w:color="000000"/>
            </w:tcBorders>
            <w:shd w:val="clear" w:color="auto" w:fill="auto"/>
            <w:vAlign w:val="center"/>
          </w:tcPr>
          <w:p w14:paraId="66E888BD" w14:textId="77777777" w:rsidR="00A45513" w:rsidRDefault="00A45513" w:rsidP="005579B7">
            <w:pPr>
              <w:widowControl w:val="0"/>
              <w:pBdr>
                <w:top w:val="nil"/>
                <w:left w:val="nil"/>
                <w:bottom w:val="nil"/>
                <w:right w:val="nil"/>
                <w:between w:val="nil"/>
              </w:pBdr>
              <w:spacing w:after="0" w:line="276" w:lineRule="auto"/>
              <w:rPr>
                <w:rFonts w:ascii="Arial" w:eastAsia="Arial" w:hAnsi="Arial" w:cs="Arial"/>
                <w:sz w:val="24"/>
                <w:szCs w:val="24"/>
              </w:rPr>
            </w:pPr>
          </w:p>
        </w:tc>
      </w:tr>
      <w:tr w:rsidR="00A45513" w14:paraId="37493871" w14:textId="77777777" w:rsidTr="005579B7">
        <w:trPr>
          <w:trHeight w:val="1044"/>
        </w:trPr>
        <w:tc>
          <w:tcPr>
            <w:tcW w:w="2703" w:type="dxa"/>
            <w:tcBorders>
              <w:top w:val="single" w:sz="12" w:space="0" w:color="000000"/>
              <w:left w:val="single" w:sz="12" w:space="0" w:color="000000"/>
            </w:tcBorders>
            <w:shd w:val="clear" w:color="auto" w:fill="auto"/>
            <w:vAlign w:val="center"/>
          </w:tcPr>
          <w:p w14:paraId="06E8408E" w14:textId="16E98253" w:rsidR="00A45513" w:rsidRDefault="00B1764E" w:rsidP="005579B7">
            <w:pPr>
              <w:spacing w:after="0" w:line="240" w:lineRule="auto"/>
              <w:rPr>
                <w:rFonts w:ascii="Arial" w:eastAsia="Arial" w:hAnsi="Arial" w:cs="Arial"/>
                <w:b/>
              </w:rPr>
            </w:pPr>
            <w:r>
              <w:rPr>
                <w:rFonts w:ascii="Arial" w:hAnsi="Arial" w:cs="Arial"/>
              </w:rPr>
              <w:t>European Debate</w:t>
            </w:r>
          </w:p>
        </w:tc>
        <w:tc>
          <w:tcPr>
            <w:tcW w:w="709" w:type="dxa"/>
            <w:tcBorders>
              <w:top w:val="single" w:sz="12" w:space="0" w:color="000000"/>
            </w:tcBorders>
            <w:shd w:val="clear" w:color="auto" w:fill="auto"/>
          </w:tcPr>
          <w:p w14:paraId="17013A51" w14:textId="77777777" w:rsidR="00A45513"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2526FEC6" w14:textId="05B2C1F1" w:rsidR="00A45513" w:rsidRPr="00B1764E" w:rsidRDefault="00B1764E" w:rsidP="005579B7">
            <w:pPr>
              <w:spacing w:after="0" w:line="240" w:lineRule="auto"/>
              <w:rPr>
                <w:rFonts w:ascii="Arial" w:eastAsia="Arial" w:hAnsi="Arial" w:cs="Arial"/>
              </w:rPr>
            </w:pPr>
            <w:r w:rsidRPr="00B1764E">
              <w:rPr>
                <w:rFonts w:ascii="Arial" w:eastAsia="Arial" w:hAnsi="Arial" w:cs="Arial"/>
              </w:rPr>
              <w:t>30</w:t>
            </w:r>
          </w:p>
        </w:tc>
        <w:tc>
          <w:tcPr>
            <w:tcW w:w="708" w:type="dxa"/>
            <w:tcBorders>
              <w:top w:val="single" w:sz="12" w:space="0" w:color="000000"/>
            </w:tcBorders>
            <w:shd w:val="clear" w:color="auto" w:fill="auto"/>
          </w:tcPr>
          <w:p w14:paraId="6408B5DA" w14:textId="77777777" w:rsidR="00A45513" w:rsidRPr="00B1764E"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3D354C11" w14:textId="77777777" w:rsidR="00A45513" w:rsidRPr="00B1764E"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40B3FE7E" w14:textId="77777777" w:rsidR="00A45513" w:rsidRPr="00B1764E"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54370B34" w14:textId="77777777" w:rsidR="00A45513" w:rsidRPr="00B1764E" w:rsidRDefault="00A45513" w:rsidP="005579B7">
            <w:pPr>
              <w:spacing w:after="0" w:line="240" w:lineRule="auto"/>
              <w:rPr>
                <w:rFonts w:ascii="Arial" w:eastAsia="Arial" w:hAnsi="Arial" w:cs="Arial"/>
              </w:rPr>
            </w:pPr>
          </w:p>
        </w:tc>
        <w:tc>
          <w:tcPr>
            <w:tcW w:w="708" w:type="dxa"/>
            <w:tcBorders>
              <w:top w:val="single" w:sz="12" w:space="0" w:color="000000"/>
            </w:tcBorders>
            <w:shd w:val="clear" w:color="auto" w:fill="auto"/>
          </w:tcPr>
          <w:p w14:paraId="5EB5A527" w14:textId="77777777" w:rsidR="00A45513" w:rsidRPr="00B1764E" w:rsidRDefault="00A45513" w:rsidP="005579B7">
            <w:pPr>
              <w:spacing w:after="0" w:line="240" w:lineRule="auto"/>
              <w:rPr>
                <w:rFonts w:ascii="Arial" w:eastAsia="Arial" w:hAnsi="Arial" w:cs="Arial"/>
              </w:rPr>
            </w:pPr>
          </w:p>
        </w:tc>
        <w:tc>
          <w:tcPr>
            <w:tcW w:w="709" w:type="dxa"/>
            <w:tcBorders>
              <w:top w:val="single" w:sz="12" w:space="0" w:color="000000"/>
            </w:tcBorders>
            <w:shd w:val="clear" w:color="auto" w:fill="auto"/>
          </w:tcPr>
          <w:p w14:paraId="798DAC25" w14:textId="77777777" w:rsidR="00A45513" w:rsidRPr="00B1764E" w:rsidRDefault="00A45513" w:rsidP="005579B7">
            <w:pPr>
              <w:spacing w:after="0" w:line="240" w:lineRule="auto"/>
              <w:rPr>
                <w:rFonts w:ascii="Arial" w:eastAsia="Arial" w:hAnsi="Arial" w:cs="Arial"/>
              </w:rPr>
            </w:pPr>
          </w:p>
        </w:tc>
        <w:tc>
          <w:tcPr>
            <w:tcW w:w="992" w:type="dxa"/>
            <w:tcBorders>
              <w:top w:val="single" w:sz="12" w:space="0" w:color="000000"/>
            </w:tcBorders>
            <w:shd w:val="clear" w:color="auto" w:fill="auto"/>
          </w:tcPr>
          <w:p w14:paraId="4B12059F" w14:textId="2D4CE135" w:rsidR="00A45513" w:rsidRPr="00B1764E" w:rsidRDefault="00B1764E" w:rsidP="005579B7">
            <w:pPr>
              <w:spacing w:after="0" w:line="240" w:lineRule="auto"/>
              <w:rPr>
                <w:rFonts w:ascii="Arial" w:eastAsia="Arial" w:hAnsi="Arial" w:cs="Arial"/>
              </w:rPr>
            </w:pPr>
            <w:r w:rsidRPr="00B1764E">
              <w:rPr>
                <w:rFonts w:ascii="Arial" w:eastAsia="Arial" w:hAnsi="Arial" w:cs="Arial"/>
              </w:rPr>
              <w:t>30</w:t>
            </w:r>
          </w:p>
        </w:tc>
        <w:tc>
          <w:tcPr>
            <w:tcW w:w="993" w:type="dxa"/>
            <w:tcBorders>
              <w:top w:val="single" w:sz="12" w:space="0" w:color="000000"/>
            </w:tcBorders>
            <w:shd w:val="clear" w:color="auto" w:fill="auto"/>
          </w:tcPr>
          <w:p w14:paraId="0D6E7A1C" w14:textId="7968694B" w:rsidR="00A45513" w:rsidRPr="00B1764E" w:rsidRDefault="00B1764E" w:rsidP="005579B7">
            <w:pPr>
              <w:spacing w:after="0" w:line="240" w:lineRule="auto"/>
              <w:rPr>
                <w:rFonts w:ascii="Arial" w:eastAsia="Arial" w:hAnsi="Arial" w:cs="Arial"/>
              </w:rPr>
            </w:pPr>
            <w:r w:rsidRPr="00B1764E">
              <w:rPr>
                <w:rFonts w:ascii="Arial" w:eastAsia="Arial" w:hAnsi="Arial" w:cs="Arial"/>
              </w:rPr>
              <w:t>3</w:t>
            </w:r>
          </w:p>
        </w:tc>
        <w:tc>
          <w:tcPr>
            <w:tcW w:w="2385" w:type="dxa"/>
            <w:tcBorders>
              <w:top w:val="single" w:sz="12" w:space="0" w:color="000000"/>
            </w:tcBorders>
            <w:shd w:val="clear" w:color="auto" w:fill="auto"/>
          </w:tcPr>
          <w:p w14:paraId="624F3360" w14:textId="2735C684" w:rsidR="00A45513" w:rsidRDefault="00B1764E" w:rsidP="005579B7">
            <w:pPr>
              <w:spacing w:after="0" w:line="240" w:lineRule="auto"/>
              <w:rPr>
                <w:rFonts w:ascii="Arial" w:eastAsia="Arial" w:hAnsi="Arial" w:cs="Arial"/>
                <w:color w:val="0070C0"/>
              </w:rPr>
            </w:pPr>
            <w:r>
              <w:rPr>
                <w:rFonts w:ascii="Arial" w:hAnsi="Arial" w:cs="Arial"/>
              </w:rPr>
              <w:t>K_W11, K_W12, K_U05, K_K01, K_K02, K_K05</w:t>
            </w:r>
          </w:p>
        </w:tc>
        <w:tc>
          <w:tcPr>
            <w:tcW w:w="1984" w:type="dxa"/>
            <w:tcBorders>
              <w:top w:val="single" w:sz="12" w:space="0" w:color="000000"/>
              <w:right w:val="single" w:sz="12" w:space="0" w:color="000000"/>
            </w:tcBorders>
            <w:shd w:val="clear" w:color="auto" w:fill="auto"/>
          </w:tcPr>
          <w:p w14:paraId="4A3DBFA4" w14:textId="77777777" w:rsidR="00B1764E" w:rsidRDefault="00B1764E" w:rsidP="00B1764E">
            <w:pPr>
              <w:autoSpaceDE w:val="0"/>
              <w:autoSpaceDN w:val="0"/>
              <w:adjustRightInd w:val="0"/>
              <w:spacing w:after="0" w:line="240" w:lineRule="auto"/>
              <w:rPr>
                <w:rFonts w:ascii="Arial" w:hAnsi="Arial" w:cs="Arial"/>
              </w:rPr>
            </w:pPr>
            <w:r>
              <w:rPr>
                <w:rFonts w:ascii="Arial" w:hAnsi="Arial" w:cs="Arial"/>
              </w:rPr>
              <w:t>nauki o polityce i</w:t>
            </w:r>
          </w:p>
          <w:p w14:paraId="1372D45A" w14:textId="3DEDD49D" w:rsidR="00A45513" w:rsidRDefault="00B1764E" w:rsidP="00B1764E">
            <w:pPr>
              <w:spacing w:after="0" w:line="240" w:lineRule="auto"/>
              <w:rPr>
                <w:rFonts w:ascii="Arial" w:eastAsia="Arial" w:hAnsi="Arial" w:cs="Arial"/>
                <w:color w:val="0070C0"/>
              </w:rPr>
            </w:pPr>
            <w:r>
              <w:rPr>
                <w:rFonts w:ascii="Arial" w:hAnsi="Arial" w:cs="Arial"/>
              </w:rPr>
              <w:t>administracji</w:t>
            </w:r>
          </w:p>
        </w:tc>
      </w:tr>
      <w:tr w:rsidR="00A45513" w:rsidRPr="00F14965" w14:paraId="679F7C04" w14:textId="77777777" w:rsidTr="005579B7">
        <w:trPr>
          <w:trHeight w:val="695"/>
        </w:trPr>
        <w:tc>
          <w:tcPr>
            <w:tcW w:w="2703" w:type="dxa"/>
            <w:tcBorders>
              <w:left w:val="single" w:sz="12" w:space="0" w:color="000000"/>
            </w:tcBorders>
            <w:shd w:val="clear" w:color="auto" w:fill="auto"/>
            <w:vAlign w:val="center"/>
          </w:tcPr>
          <w:p w14:paraId="0F07264A"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 xml:space="preserve">Treści programowe </w:t>
            </w:r>
          </w:p>
        </w:tc>
        <w:tc>
          <w:tcPr>
            <w:tcW w:w="12024" w:type="dxa"/>
            <w:gridSpan w:val="12"/>
            <w:tcBorders>
              <w:right w:val="single" w:sz="12" w:space="0" w:color="000000"/>
            </w:tcBorders>
            <w:shd w:val="clear" w:color="auto" w:fill="auto"/>
          </w:tcPr>
          <w:p w14:paraId="20549331" w14:textId="613777B6" w:rsidR="00A45513" w:rsidRPr="00F14965" w:rsidRDefault="00B1764E" w:rsidP="00DC0E40">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gains a well-established knowledge of the socio-political and economic problems of contemporary Europe. The student learns to diagnose contemporary problems faced by European states and institutions. He/she finds out how to offer optimal solutions to contemporary crisis situations. The student is ready to discuss the most important aspects of the functioning of contemporary European states and EU institutions.</w:t>
            </w:r>
          </w:p>
        </w:tc>
      </w:tr>
      <w:tr w:rsidR="00A45513" w14:paraId="1ED7A96C" w14:textId="77777777" w:rsidTr="005579B7">
        <w:trPr>
          <w:trHeight w:val="811"/>
        </w:trPr>
        <w:tc>
          <w:tcPr>
            <w:tcW w:w="2703" w:type="dxa"/>
            <w:tcBorders>
              <w:left w:val="single" w:sz="12" w:space="0" w:color="000000"/>
            </w:tcBorders>
            <w:shd w:val="clear" w:color="auto" w:fill="auto"/>
            <w:vAlign w:val="center"/>
          </w:tcPr>
          <w:p w14:paraId="6C658EA6" w14:textId="77777777" w:rsidR="00A45513" w:rsidRDefault="00A45513" w:rsidP="005579B7">
            <w:pPr>
              <w:spacing w:after="0" w:line="240" w:lineRule="auto"/>
              <w:rPr>
                <w:rFonts w:ascii="Arial" w:eastAsia="Arial" w:hAnsi="Arial" w:cs="Arial"/>
                <w:b/>
              </w:rPr>
            </w:pPr>
            <w:r>
              <w:rPr>
                <w:rFonts w:ascii="Arial" w:eastAsia="Arial" w:hAnsi="Arial" w:cs="Arial"/>
                <w:b/>
              </w:rPr>
              <w:t>Sposoby weryfikacji efektów uczenia się</w:t>
            </w:r>
          </w:p>
        </w:tc>
        <w:tc>
          <w:tcPr>
            <w:tcW w:w="12024" w:type="dxa"/>
            <w:gridSpan w:val="12"/>
            <w:tcBorders>
              <w:right w:val="single" w:sz="12" w:space="0" w:color="000000"/>
            </w:tcBorders>
            <w:shd w:val="clear" w:color="auto" w:fill="auto"/>
          </w:tcPr>
          <w:p w14:paraId="330C8B90" w14:textId="77777777" w:rsidR="002D0486" w:rsidRDefault="00B1764E" w:rsidP="005579B7">
            <w:pPr>
              <w:spacing w:after="0" w:line="240" w:lineRule="auto"/>
              <w:rPr>
                <w:rFonts w:ascii="Arial" w:eastAsia="Arial" w:hAnsi="Arial" w:cs="Arial"/>
              </w:rPr>
            </w:pPr>
            <w:r>
              <w:rPr>
                <w:rFonts w:ascii="Arial" w:eastAsia="Arial" w:hAnsi="Arial" w:cs="Arial"/>
              </w:rPr>
              <w:t>E</w:t>
            </w:r>
            <w:r w:rsidR="00A45513">
              <w:rPr>
                <w:rFonts w:ascii="Arial" w:eastAsia="Arial" w:hAnsi="Arial" w:cs="Arial"/>
              </w:rPr>
              <w:t>s</w:t>
            </w:r>
            <w:r w:rsidR="001A4675">
              <w:rPr>
                <w:rFonts w:ascii="Arial" w:eastAsia="Arial" w:hAnsi="Arial" w:cs="Arial"/>
              </w:rPr>
              <w:t>say</w:t>
            </w:r>
          </w:p>
          <w:p w14:paraId="0F1E7769" w14:textId="0352DE9F" w:rsidR="00A45513" w:rsidRDefault="001A4675" w:rsidP="005579B7">
            <w:pPr>
              <w:spacing w:after="0" w:line="240" w:lineRule="auto"/>
              <w:rPr>
                <w:rFonts w:ascii="Arial" w:eastAsia="Arial" w:hAnsi="Arial" w:cs="Arial"/>
              </w:rPr>
            </w:pPr>
            <w:r>
              <w:rPr>
                <w:rFonts w:ascii="Arial" w:eastAsia="Arial" w:hAnsi="Arial" w:cs="Arial"/>
              </w:rPr>
              <w:t>Presentation</w:t>
            </w:r>
          </w:p>
        </w:tc>
      </w:tr>
      <w:tr w:rsidR="00A45513" w14:paraId="2E622E03" w14:textId="77777777" w:rsidTr="005579B7">
        <w:trPr>
          <w:trHeight w:val="844"/>
        </w:trPr>
        <w:tc>
          <w:tcPr>
            <w:tcW w:w="2703" w:type="dxa"/>
            <w:tcBorders>
              <w:left w:val="single" w:sz="12" w:space="0" w:color="000000"/>
            </w:tcBorders>
            <w:shd w:val="clear" w:color="auto" w:fill="auto"/>
          </w:tcPr>
          <w:p w14:paraId="764FF6C0" w14:textId="77777777" w:rsidR="003F6471" w:rsidRPr="00F14965" w:rsidRDefault="003F6471" w:rsidP="003F6471">
            <w:pPr>
              <w:autoSpaceDE w:val="0"/>
              <w:autoSpaceDN w:val="0"/>
              <w:adjustRightInd w:val="0"/>
              <w:spacing w:after="0" w:line="240" w:lineRule="auto"/>
              <w:rPr>
                <w:rFonts w:ascii="Arial" w:hAnsi="Arial" w:cs="Arial"/>
                <w:lang w:val="en-GB"/>
              </w:rPr>
            </w:pPr>
            <w:r w:rsidRPr="00F14965">
              <w:rPr>
                <w:rFonts w:ascii="Arial" w:hAnsi="Arial" w:cs="Arial"/>
                <w:lang w:val="en-GB"/>
              </w:rPr>
              <w:t>Programs and</w:t>
            </w:r>
          </w:p>
          <w:p w14:paraId="74BA13EA" w14:textId="77777777" w:rsidR="003F6471" w:rsidRPr="00F14965" w:rsidRDefault="003F6471" w:rsidP="003F6471">
            <w:pPr>
              <w:autoSpaceDE w:val="0"/>
              <w:autoSpaceDN w:val="0"/>
              <w:adjustRightInd w:val="0"/>
              <w:spacing w:after="0" w:line="240" w:lineRule="auto"/>
              <w:rPr>
                <w:rFonts w:ascii="Arial" w:hAnsi="Arial" w:cs="Arial"/>
                <w:lang w:val="en-GB"/>
              </w:rPr>
            </w:pPr>
            <w:r w:rsidRPr="00F14965">
              <w:rPr>
                <w:rFonts w:ascii="Arial" w:hAnsi="Arial" w:cs="Arial"/>
                <w:lang w:val="en-GB"/>
              </w:rPr>
              <w:t>Funds of</w:t>
            </w:r>
          </w:p>
          <w:p w14:paraId="495B4876" w14:textId="219AF511" w:rsidR="00A45513" w:rsidRPr="00F14965" w:rsidRDefault="003F6471" w:rsidP="003F6471">
            <w:pPr>
              <w:spacing w:after="0" w:line="240" w:lineRule="auto"/>
              <w:rPr>
                <w:rFonts w:ascii="Arial" w:eastAsia="Arial" w:hAnsi="Arial" w:cs="Arial"/>
                <w:b/>
                <w:lang w:val="en-GB"/>
              </w:rPr>
            </w:pPr>
            <w:r w:rsidRPr="00F14965">
              <w:rPr>
                <w:rFonts w:ascii="Arial" w:hAnsi="Arial" w:cs="Arial"/>
                <w:lang w:val="en-GB"/>
              </w:rPr>
              <w:t>European Union</w:t>
            </w:r>
          </w:p>
        </w:tc>
        <w:tc>
          <w:tcPr>
            <w:tcW w:w="709" w:type="dxa"/>
            <w:shd w:val="clear" w:color="auto" w:fill="auto"/>
          </w:tcPr>
          <w:p w14:paraId="4DF7C576" w14:textId="085FA77E" w:rsidR="00A45513" w:rsidRDefault="003F6471" w:rsidP="005579B7">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355F1D9A" w14:textId="77777777" w:rsidR="00A45513" w:rsidRDefault="00A45513" w:rsidP="005579B7">
            <w:pPr>
              <w:spacing w:after="0" w:line="240" w:lineRule="auto"/>
              <w:rPr>
                <w:rFonts w:ascii="Arial" w:eastAsia="Arial" w:hAnsi="Arial" w:cs="Arial"/>
              </w:rPr>
            </w:pPr>
          </w:p>
        </w:tc>
        <w:tc>
          <w:tcPr>
            <w:tcW w:w="708" w:type="dxa"/>
            <w:shd w:val="clear" w:color="auto" w:fill="auto"/>
          </w:tcPr>
          <w:p w14:paraId="1CFF7FB4" w14:textId="77777777" w:rsidR="00A45513" w:rsidRDefault="00A45513" w:rsidP="005579B7">
            <w:pPr>
              <w:spacing w:after="0" w:line="240" w:lineRule="auto"/>
              <w:rPr>
                <w:rFonts w:ascii="Arial" w:eastAsia="Arial" w:hAnsi="Arial" w:cs="Arial"/>
              </w:rPr>
            </w:pPr>
          </w:p>
        </w:tc>
        <w:tc>
          <w:tcPr>
            <w:tcW w:w="709" w:type="dxa"/>
            <w:shd w:val="clear" w:color="auto" w:fill="auto"/>
          </w:tcPr>
          <w:p w14:paraId="10D2DF4E" w14:textId="77777777" w:rsidR="00A45513" w:rsidRDefault="00A45513" w:rsidP="005579B7">
            <w:pPr>
              <w:spacing w:after="0" w:line="240" w:lineRule="auto"/>
              <w:rPr>
                <w:rFonts w:ascii="Arial" w:eastAsia="Arial" w:hAnsi="Arial" w:cs="Arial"/>
              </w:rPr>
            </w:pPr>
          </w:p>
        </w:tc>
        <w:tc>
          <w:tcPr>
            <w:tcW w:w="709" w:type="dxa"/>
            <w:shd w:val="clear" w:color="auto" w:fill="auto"/>
          </w:tcPr>
          <w:p w14:paraId="04CD6EAF" w14:textId="77777777" w:rsidR="00A45513" w:rsidRDefault="00A45513" w:rsidP="005579B7">
            <w:pPr>
              <w:spacing w:after="0" w:line="240" w:lineRule="auto"/>
              <w:rPr>
                <w:rFonts w:ascii="Arial" w:eastAsia="Arial" w:hAnsi="Arial" w:cs="Arial"/>
              </w:rPr>
            </w:pPr>
          </w:p>
        </w:tc>
        <w:tc>
          <w:tcPr>
            <w:tcW w:w="709" w:type="dxa"/>
            <w:shd w:val="clear" w:color="auto" w:fill="auto"/>
          </w:tcPr>
          <w:p w14:paraId="581BDDA7" w14:textId="77777777" w:rsidR="00A45513" w:rsidRDefault="00A45513" w:rsidP="005579B7">
            <w:pPr>
              <w:spacing w:after="0" w:line="240" w:lineRule="auto"/>
              <w:rPr>
                <w:rFonts w:ascii="Arial" w:eastAsia="Arial" w:hAnsi="Arial" w:cs="Arial"/>
              </w:rPr>
            </w:pPr>
          </w:p>
        </w:tc>
        <w:tc>
          <w:tcPr>
            <w:tcW w:w="708" w:type="dxa"/>
            <w:shd w:val="clear" w:color="auto" w:fill="auto"/>
          </w:tcPr>
          <w:p w14:paraId="401344B5" w14:textId="77777777" w:rsidR="00A45513" w:rsidRDefault="00A45513" w:rsidP="005579B7">
            <w:pPr>
              <w:spacing w:after="0" w:line="240" w:lineRule="auto"/>
              <w:rPr>
                <w:rFonts w:ascii="Arial" w:eastAsia="Arial" w:hAnsi="Arial" w:cs="Arial"/>
              </w:rPr>
            </w:pPr>
          </w:p>
        </w:tc>
        <w:tc>
          <w:tcPr>
            <w:tcW w:w="709" w:type="dxa"/>
            <w:shd w:val="clear" w:color="auto" w:fill="auto"/>
          </w:tcPr>
          <w:p w14:paraId="3E3FA2F4" w14:textId="77777777" w:rsidR="00A45513" w:rsidRDefault="00A45513" w:rsidP="005579B7">
            <w:pPr>
              <w:spacing w:after="0" w:line="240" w:lineRule="auto"/>
              <w:rPr>
                <w:rFonts w:ascii="Arial" w:eastAsia="Arial" w:hAnsi="Arial" w:cs="Arial"/>
              </w:rPr>
            </w:pPr>
          </w:p>
        </w:tc>
        <w:tc>
          <w:tcPr>
            <w:tcW w:w="992" w:type="dxa"/>
            <w:shd w:val="clear" w:color="auto" w:fill="auto"/>
          </w:tcPr>
          <w:p w14:paraId="2A5B4442" w14:textId="70ADE1F0" w:rsidR="00A45513" w:rsidRDefault="003F6471"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0A5654BF" w14:textId="59C19538" w:rsidR="00A45513" w:rsidRDefault="003F6471" w:rsidP="005579B7">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2CFDE2C7" w14:textId="46AB0745" w:rsidR="00A45513" w:rsidRDefault="003F6471" w:rsidP="005579B7">
            <w:pPr>
              <w:spacing w:after="0" w:line="240" w:lineRule="auto"/>
              <w:rPr>
                <w:rFonts w:ascii="Arial" w:eastAsia="Arial" w:hAnsi="Arial" w:cs="Arial"/>
              </w:rPr>
            </w:pPr>
            <w:r>
              <w:rPr>
                <w:rFonts w:ascii="Arial" w:hAnsi="Arial" w:cs="Arial"/>
              </w:rPr>
              <w:t>K_W05, K_W08, K_W11, K_W12, K_U05, K_U06, K_K09, K_U10, K_U11, K_K04, K_K05</w:t>
            </w:r>
          </w:p>
        </w:tc>
        <w:tc>
          <w:tcPr>
            <w:tcW w:w="1984" w:type="dxa"/>
            <w:tcBorders>
              <w:right w:val="single" w:sz="12" w:space="0" w:color="000000"/>
            </w:tcBorders>
            <w:shd w:val="clear" w:color="auto" w:fill="auto"/>
          </w:tcPr>
          <w:p w14:paraId="421A103E" w14:textId="77777777" w:rsidR="003F6471" w:rsidRDefault="003F6471" w:rsidP="003F6471">
            <w:pPr>
              <w:autoSpaceDE w:val="0"/>
              <w:autoSpaceDN w:val="0"/>
              <w:adjustRightInd w:val="0"/>
              <w:spacing w:after="0" w:line="240" w:lineRule="auto"/>
              <w:rPr>
                <w:rFonts w:ascii="Arial" w:hAnsi="Arial" w:cs="Arial"/>
              </w:rPr>
            </w:pPr>
            <w:r>
              <w:rPr>
                <w:rFonts w:ascii="Arial" w:hAnsi="Arial" w:cs="Arial"/>
              </w:rPr>
              <w:t>nauki o polityce i</w:t>
            </w:r>
          </w:p>
          <w:p w14:paraId="22F1B965" w14:textId="7CEDEA05" w:rsidR="00A45513" w:rsidRDefault="003F6471" w:rsidP="003F6471">
            <w:pPr>
              <w:spacing w:after="0" w:line="240" w:lineRule="auto"/>
              <w:rPr>
                <w:rFonts w:ascii="Arial" w:eastAsia="Arial" w:hAnsi="Arial" w:cs="Arial"/>
              </w:rPr>
            </w:pPr>
            <w:r>
              <w:rPr>
                <w:rFonts w:ascii="Arial" w:hAnsi="Arial" w:cs="Arial"/>
              </w:rPr>
              <w:t>administracji</w:t>
            </w:r>
          </w:p>
        </w:tc>
      </w:tr>
      <w:tr w:rsidR="00A45513" w:rsidRPr="00F14965" w14:paraId="0CDFB9BB" w14:textId="77777777" w:rsidTr="005579B7">
        <w:trPr>
          <w:trHeight w:val="784"/>
        </w:trPr>
        <w:tc>
          <w:tcPr>
            <w:tcW w:w="2703" w:type="dxa"/>
            <w:tcBorders>
              <w:left w:val="single" w:sz="12" w:space="0" w:color="000000"/>
            </w:tcBorders>
            <w:shd w:val="clear" w:color="auto" w:fill="auto"/>
            <w:vAlign w:val="center"/>
          </w:tcPr>
          <w:p w14:paraId="078BE629"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lastRenderedPageBreak/>
              <w:t xml:space="preserve">Treści programowe </w:t>
            </w:r>
          </w:p>
        </w:tc>
        <w:tc>
          <w:tcPr>
            <w:tcW w:w="12024" w:type="dxa"/>
            <w:gridSpan w:val="12"/>
            <w:tcBorders>
              <w:right w:val="single" w:sz="12" w:space="0" w:color="000000"/>
            </w:tcBorders>
            <w:shd w:val="clear" w:color="auto" w:fill="auto"/>
          </w:tcPr>
          <w:p w14:paraId="1D0967CC" w14:textId="27F8685F" w:rsidR="00A45513" w:rsidRPr="00F14965" w:rsidRDefault="003F6471" w:rsidP="00DC0E40">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structure and conditions of conducting detailed policies by European countries and the European Union. The student gains knowledge about the impact of the European Union on the member states, and their mutual relations. The student learns the economic and social aspects of the integration of the European Union member states and the impact of the European Union on the economic and social policies of the Member States, including various forms of entrepreneurship. The student finds out how to analyze structures and institutions, in particular political, economic, national, supranational ones and EU in connection with their national and international environment.</w:t>
            </w:r>
          </w:p>
        </w:tc>
      </w:tr>
      <w:tr w:rsidR="00A45513" w14:paraId="7E811757" w14:textId="77777777" w:rsidTr="005579B7">
        <w:trPr>
          <w:trHeight w:val="726"/>
        </w:trPr>
        <w:tc>
          <w:tcPr>
            <w:tcW w:w="2703" w:type="dxa"/>
            <w:tcBorders>
              <w:left w:val="single" w:sz="12" w:space="0" w:color="000000"/>
              <w:bottom w:val="single" w:sz="12" w:space="0" w:color="000000"/>
            </w:tcBorders>
            <w:shd w:val="clear" w:color="auto" w:fill="auto"/>
            <w:vAlign w:val="center"/>
          </w:tcPr>
          <w:p w14:paraId="7DE4EC62" w14:textId="77777777" w:rsidR="00A45513" w:rsidRDefault="00A45513" w:rsidP="005579B7">
            <w:pPr>
              <w:spacing w:after="0" w:line="240" w:lineRule="auto"/>
              <w:rPr>
                <w:rFonts w:ascii="Arial" w:eastAsia="Arial" w:hAnsi="Arial" w:cs="Arial"/>
                <w:b/>
              </w:rPr>
            </w:pPr>
            <w:r>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524D674F" w14:textId="1D331BEE" w:rsidR="00A45513" w:rsidRPr="001A4675" w:rsidRDefault="001A4675" w:rsidP="005579B7">
            <w:pPr>
              <w:spacing w:after="0" w:line="240" w:lineRule="auto"/>
              <w:rPr>
                <w:rFonts w:ascii="Arial" w:eastAsia="Arial" w:hAnsi="Arial" w:cs="Arial"/>
              </w:rPr>
            </w:pPr>
            <w:r w:rsidRPr="001A4675">
              <w:rPr>
                <w:rFonts w:ascii="Arial" w:hAnsi="Arial" w:cs="Arial"/>
              </w:rPr>
              <w:t>Written Exam</w:t>
            </w:r>
          </w:p>
        </w:tc>
      </w:tr>
      <w:tr w:rsidR="00A45513" w14:paraId="40C74EF8" w14:textId="77777777" w:rsidTr="005579B7">
        <w:trPr>
          <w:trHeight w:val="844"/>
        </w:trPr>
        <w:tc>
          <w:tcPr>
            <w:tcW w:w="2703" w:type="dxa"/>
            <w:tcBorders>
              <w:left w:val="single" w:sz="12" w:space="0" w:color="000000"/>
            </w:tcBorders>
            <w:shd w:val="clear" w:color="auto" w:fill="auto"/>
          </w:tcPr>
          <w:p w14:paraId="410FC2D1" w14:textId="5214174E" w:rsidR="003F6471" w:rsidRDefault="00FB66B1" w:rsidP="003F6471">
            <w:pPr>
              <w:autoSpaceDE w:val="0"/>
              <w:autoSpaceDN w:val="0"/>
              <w:adjustRightInd w:val="0"/>
              <w:spacing w:after="0" w:line="240" w:lineRule="auto"/>
              <w:rPr>
                <w:rFonts w:ascii="Arial" w:hAnsi="Arial" w:cs="Arial"/>
              </w:rPr>
            </w:pPr>
            <w:r>
              <w:rPr>
                <w:rFonts w:ascii="Arial" w:hAnsi="Arial" w:cs="Arial"/>
              </w:rPr>
              <w:t>I</w:t>
            </w:r>
            <w:r w:rsidR="003F6471">
              <w:rPr>
                <w:rFonts w:ascii="Arial" w:hAnsi="Arial" w:cs="Arial"/>
              </w:rPr>
              <w:t>nformation Policy</w:t>
            </w:r>
          </w:p>
          <w:p w14:paraId="1916E480" w14:textId="14B1B5CD" w:rsidR="00A45513" w:rsidRDefault="003F6471" w:rsidP="003F6471">
            <w:pPr>
              <w:spacing w:after="0" w:line="240" w:lineRule="auto"/>
              <w:rPr>
                <w:rFonts w:ascii="Arial" w:eastAsia="Arial" w:hAnsi="Arial" w:cs="Arial"/>
                <w:b/>
              </w:rPr>
            </w:pPr>
            <w:r>
              <w:rPr>
                <w:rFonts w:ascii="Arial" w:hAnsi="Arial" w:cs="Arial"/>
              </w:rPr>
              <w:t>of EU</w:t>
            </w:r>
          </w:p>
        </w:tc>
        <w:tc>
          <w:tcPr>
            <w:tcW w:w="709" w:type="dxa"/>
            <w:shd w:val="clear" w:color="auto" w:fill="auto"/>
          </w:tcPr>
          <w:p w14:paraId="1E48C9AF" w14:textId="77777777" w:rsidR="00A45513" w:rsidRDefault="00A45513" w:rsidP="005579B7">
            <w:pPr>
              <w:spacing w:after="0" w:line="240" w:lineRule="auto"/>
              <w:rPr>
                <w:rFonts w:ascii="Arial" w:eastAsia="Arial" w:hAnsi="Arial" w:cs="Arial"/>
              </w:rPr>
            </w:pPr>
          </w:p>
        </w:tc>
        <w:tc>
          <w:tcPr>
            <w:tcW w:w="709" w:type="dxa"/>
            <w:shd w:val="clear" w:color="auto" w:fill="auto"/>
          </w:tcPr>
          <w:p w14:paraId="696E077A" w14:textId="04029439" w:rsidR="00A45513" w:rsidRDefault="003F6471" w:rsidP="005579B7">
            <w:pPr>
              <w:spacing w:after="0" w:line="240" w:lineRule="auto"/>
              <w:rPr>
                <w:rFonts w:ascii="Arial" w:eastAsia="Arial" w:hAnsi="Arial" w:cs="Arial"/>
              </w:rPr>
            </w:pPr>
            <w:r>
              <w:rPr>
                <w:rFonts w:ascii="Arial" w:eastAsia="Arial" w:hAnsi="Arial" w:cs="Arial"/>
              </w:rPr>
              <w:t>30</w:t>
            </w:r>
          </w:p>
        </w:tc>
        <w:tc>
          <w:tcPr>
            <w:tcW w:w="708" w:type="dxa"/>
            <w:shd w:val="clear" w:color="auto" w:fill="auto"/>
          </w:tcPr>
          <w:p w14:paraId="3D21C968" w14:textId="77777777" w:rsidR="00A45513" w:rsidRDefault="00A45513" w:rsidP="005579B7">
            <w:pPr>
              <w:spacing w:after="0" w:line="240" w:lineRule="auto"/>
              <w:rPr>
                <w:rFonts w:ascii="Arial" w:eastAsia="Arial" w:hAnsi="Arial" w:cs="Arial"/>
              </w:rPr>
            </w:pPr>
          </w:p>
        </w:tc>
        <w:tc>
          <w:tcPr>
            <w:tcW w:w="709" w:type="dxa"/>
            <w:shd w:val="clear" w:color="auto" w:fill="auto"/>
          </w:tcPr>
          <w:p w14:paraId="54387ECF" w14:textId="77777777" w:rsidR="00A45513" w:rsidRDefault="00A45513" w:rsidP="005579B7">
            <w:pPr>
              <w:spacing w:after="0" w:line="240" w:lineRule="auto"/>
              <w:rPr>
                <w:rFonts w:ascii="Arial" w:eastAsia="Arial" w:hAnsi="Arial" w:cs="Arial"/>
              </w:rPr>
            </w:pPr>
          </w:p>
        </w:tc>
        <w:tc>
          <w:tcPr>
            <w:tcW w:w="709" w:type="dxa"/>
            <w:shd w:val="clear" w:color="auto" w:fill="auto"/>
          </w:tcPr>
          <w:p w14:paraId="1665B7D9" w14:textId="77777777" w:rsidR="00A45513" w:rsidRDefault="00A45513" w:rsidP="005579B7">
            <w:pPr>
              <w:spacing w:after="0" w:line="240" w:lineRule="auto"/>
              <w:rPr>
                <w:rFonts w:ascii="Arial" w:eastAsia="Arial" w:hAnsi="Arial" w:cs="Arial"/>
              </w:rPr>
            </w:pPr>
          </w:p>
        </w:tc>
        <w:tc>
          <w:tcPr>
            <w:tcW w:w="709" w:type="dxa"/>
            <w:shd w:val="clear" w:color="auto" w:fill="auto"/>
          </w:tcPr>
          <w:p w14:paraId="574AC1D8" w14:textId="77777777" w:rsidR="00A45513" w:rsidRDefault="00A45513" w:rsidP="005579B7">
            <w:pPr>
              <w:spacing w:after="0" w:line="240" w:lineRule="auto"/>
              <w:rPr>
                <w:rFonts w:ascii="Arial" w:eastAsia="Arial" w:hAnsi="Arial" w:cs="Arial"/>
              </w:rPr>
            </w:pPr>
          </w:p>
        </w:tc>
        <w:tc>
          <w:tcPr>
            <w:tcW w:w="708" w:type="dxa"/>
            <w:shd w:val="clear" w:color="auto" w:fill="auto"/>
          </w:tcPr>
          <w:p w14:paraId="69FB5648" w14:textId="77777777" w:rsidR="00A45513" w:rsidRDefault="00A45513" w:rsidP="005579B7">
            <w:pPr>
              <w:spacing w:after="0" w:line="240" w:lineRule="auto"/>
              <w:rPr>
                <w:rFonts w:ascii="Arial" w:eastAsia="Arial" w:hAnsi="Arial" w:cs="Arial"/>
              </w:rPr>
            </w:pPr>
          </w:p>
        </w:tc>
        <w:tc>
          <w:tcPr>
            <w:tcW w:w="709" w:type="dxa"/>
            <w:shd w:val="clear" w:color="auto" w:fill="auto"/>
          </w:tcPr>
          <w:p w14:paraId="6A29E7B0" w14:textId="77777777" w:rsidR="00A45513" w:rsidRDefault="00A45513" w:rsidP="005579B7">
            <w:pPr>
              <w:spacing w:after="0" w:line="240" w:lineRule="auto"/>
              <w:rPr>
                <w:rFonts w:ascii="Arial" w:eastAsia="Arial" w:hAnsi="Arial" w:cs="Arial"/>
              </w:rPr>
            </w:pPr>
          </w:p>
        </w:tc>
        <w:tc>
          <w:tcPr>
            <w:tcW w:w="992" w:type="dxa"/>
            <w:shd w:val="clear" w:color="auto" w:fill="auto"/>
          </w:tcPr>
          <w:p w14:paraId="64AA3B7A" w14:textId="1063CC9B" w:rsidR="00A45513" w:rsidRDefault="003F6471"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71B8B0C7" w14:textId="5FAD0F54" w:rsidR="00A45513" w:rsidRDefault="003F6471" w:rsidP="005579B7">
            <w:pPr>
              <w:spacing w:after="0" w:line="240" w:lineRule="auto"/>
              <w:rPr>
                <w:rFonts w:ascii="Arial" w:eastAsia="Arial" w:hAnsi="Arial" w:cs="Arial"/>
              </w:rPr>
            </w:pPr>
            <w:r>
              <w:rPr>
                <w:rFonts w:ascii="Arial" w:eastAsia="Arial" w:hAnsi="Arial" w:cs="Arial"/>
              </w:rPr>
              <w:t>3</w:t>
            </w:r>
          </w:p>
        </w:tc>
        <w:tc>
          <w:tcPr>
            <w:tcW w:w="2385" w:type="dxa"/>
            <w:shd w:val="clear" w:color="auto" w:fill="auto"/>
          </w:tcPr>
          <w:p w14:paraId="5562ACFD" w14:textId="4E34E301" w:rsidR="00A45513" w:rsidRDefault="003F6471" w:rsidP="005579B7">
            <w:pPr>
              <w:spacing w:after="0" w:line="240" w:lineRule="auto"/>
              <w:rPr>
                <w:rFonts w:ascii="Arial" w:eastAsia="Arial" w:hAnsi="Arial" w:cs="Arial"/>
              </w:rPr>
            </w:pPr>
            <w:r>
              <w:rPr>
                <w:rFonts w:ascii="Arial" w:hAnsi="Arial" w:cs="Arial"/>
              </w:rPr>
              <w:t>K_W03, K_U02, K_K02</w:t>
            </w:r>
          </w:p>
        </w:tc>
        <w:tc>
          <w:tcPr>
            <w:tcW w:w="1984" w:type="dxa"/>
            <w:tcBorders>
              <w:right w:val="single" w:sz="12" w:space="0" w:color="000000"/>
            </w:tcBorders>
            <w:shd w:val="clear" w:color="auto" w:fill="auto"/>
          </w:tcPr>
          <w:p w14:paraId="6E8FE762" w14:textId="77777777" w:rsidR="003F6471" w:rsidRDefault="003F6471" w:rsidP="003F6471">
            <w:pPr>
              <w:autoSpaceDE w:val="0"/>
              <w:autoSpaceDN w:val="0"/>
              <w:adjustRightInd w:val="0"/>
              <w:spacing w:after="0" w:line="240" w:lineRule="auto"/>
              <w:rPr>
                <w:rFonts w:ascii="Arial" w:hAnsi="Arial" w:cs="Arial"/>
              </w:rPr>
            </w:pPr>
            <w:r>
              <w:rPr>
                <w:rFonts w:ascii="Arial" w:hAnsi="Arial" w:cs="Arial"/>
              </w:rPr>
              <w:t>nauki o polityce i</w:t>
            </w:r>
          </w:p>
          <w:p w14:paraId="459358ED" w14:textId="21AC93B0" w:rsidR="00A45513" w:rsidRDefault="003F6471" w:rsidP="003F6471">
            <w:pPr>
              <w:spacing w:after="0" w:line="240" w:lineRule="auto"/>
              <w:rPr>
                <w:rFonts w:ascii="Arial" w:eastAsia="Arial" w:hAnsi="Arial" w:cs="Arial"/>
              </w:rPr>
            </w:pPr>
            <w:r>
              <w:rPr>
                <w:rFonts w:ascii="Arial" w:hAnsi="Arial" w:cs="Arial"/>
              </w:rPr>
              <w:t>administracji</w:t>
            </w:r>
          </w:p>
        </w:tc>
      </w:tr>
      <w:tr w:rsidR="00A45513" w:rsidRPr="00F14965" w14:paraId="374C466E" w14:textId="77777777" w:rsidTr="005579B7">
        <w:trPr>
          <w:trHeight w:val="726"/>
        </w:trPr>
        <w:tc>
          <w:tcPr>
            <w:tcW w:w="2703" w:type="dxa"/>
            <w:tcBorders>
              <w:left w:val="single" w:sz="12" w:space="0" w:color="000000"/>
            </w:tcBorders>
            <w:shd w:val="clear" w:color="auto" w:fill="auto"/>
            <w:vAlign w:val="center"/>
          </w:tcPr>
          <w:p w14:paraId="392D55E3"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1B44BE7B" w14:textId="7FC8C386" w:rsidR="00A45513" w:rsidRPr="00F14965" w:rsidRDefault="003F6471" w:rsidP="00DC0E40">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basic documents which define the principles of information policy in the EU. The student gets to know the basic goals and principles of the EU information policy. The student finds out how to search and select information about the European Union and Europe using diverse sources. The student learns to prepare information, as well as spoken and written messages.</w:t>
            </w:r>
          </w:p>
        </w:tc>
      </w:tr>
      <w:tr w:rsidR="00A45513" w14:paraId="24439E52" w14:textId="77777777" w:rsidTr="005579B7">
        <w:trPr>
          <w:trHeight w:val="726"/>
        </w:trPr>
        <w:tc>
          <w:tcPr>
            <w:tcW w:w="2703" w:type="dxa"/>
            <w:tcBorders>
              <w:left w:val="single" w:sz="12" w:space="0" w:color="000000"/>
              <w:bottom w:val="single" w:sz="12" w:space="0" w:color="000000"/>
            </w:tcBorders>
            <w:shd w:val="clear" w:color="auto" w:fill="auto"/>
          </w:tcPr>
          <w:p w14:paraId="0436CA53" w14:textId="77777777" w:rsidR="00A45513" w:rsidRDefault="00A45513"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7B62A506" w14:textId="77777777" w:rsidR="002D0486" w:rsidRDefault="001A4675" w:rsidP="005579B7">
            <w:pPr>
              <w:spacing w:after="0" w:line="240" w:lineRule="auto"/>
              <w:rPr>
                <w:rFonts w:ascii="Arial" w:hAnsi="Arial" w:cs="Arial"/>
                <w:lang w:val="en-US"/>
              </w:rPr>
            </w:pPr>
            <w:r w:rsidRPr="001A4675">
              <w:rPr>
                <w:rFonts w:ascii="Arial" w:hAnsi="Arial" w:cs="Arial"/>
                <w:lang w:val="en-US"/>
              </w:rPr>
              <w:t>Test</w:t>
            </w:r>
          </w:p>
          <w:p w14:paraId="1A6DE5CF" w14:textId="77777777" w:rsidR="002D0486" w:rsidRDefault="001A4675" w:rsidP="005579B7">
            <w:pPr>
              <w:spacing w:after="0" w:line="240" w:lineRule="auto"/>
              <w:rPr>
                <w:rFonts w:ascii="Arial" w:hAnsi="Arial" w:cs="Arial"/>
                <w:lang w:val="en-US"/>
              </w:rPr>
            </w:pPr>
            <w:r w:rsidRPr="001A4675">
              <w:rPr>
                <w:rFonts w:ascii="Arial" w:hAnsi="Arial" w:cs="Arial"/>
                <w:lang w:val="en-US"/>
              </w:rPr>
              <w:t>Project</w:t>
            </w:r>
          </w:p>
          <w:p w14:paraId="44FC75E5" w14:textId="0515E974" w:rsidR="00A45513" w:rsidRPr="001A4675" w:rsidRDefault="001A4675" w:rsidP="005579B7">
            <w:pPr>
              <w:spacing w:after="0" w:line="240" w:lineRule="auto"/>
              <w:rPr>
                <w:rFonts w:ascii="Arial" w:eastAsia="Arial" w:hAnsi="Arial" w:cs="Arial"/>
              </w:rPr>
            </w:pPr>
            <w:r w:rsidRPr="001A4675">
              <w:rPr>
                <w:rFonts w:ascii="Arial" w:hAnsi="Arial" w:cs="Arial"/>
                <w:lang w:val="en-US"/>
              </w:rPr>
              <w:t>Presentation</w:t>
            </w:r>
          </w:p>
        </w:tc>
      </w:tr>
      <w:tr w:rsidR="00A45513" w14:paraId="29689022" w14:textId="77777777" w:rsidTr="005579B7">
        <w:trPr>
          <w:trHeight w:val="844"/>
        </w:trPr>
        <w:tc>
          <w:tcPr>
            <w:tcW w:w="2703" w:type="dxa"/>
            <w:tcBorders>
              <w:left w:val="single" w:sz="12" w:space="0" w:color="000000"/>
            </w:tcBorders>
            <w:shd w:val="clear" w:color="auto" w:fill="auto"/>
          </w:tcPr>
          <w:p w14:paraId="22683635" w14:textId="77777777" w:rsidR="000549ED" w:rsidRPr="00F14965" w:rsidRDefault="000549ED" w:rsidP="000549ED">
            <w:pPr>
              <w:autoSpaceDE w:val="0"/>
              <w:autoSpaceDN w:val="0"/>
              <w:adjustRightInd w:val="0"/>
              <w:spacing w:after="0" w:line="240" w:lineRule="auto"/>
              <w:rPr>
                <w:rFonts w:ascii="Arial" w:hAnsi="Arial" w:cs="Arial"/>
                <w:lang w:val="en-GB"/>
              </w:rPr>
            </w:pPr>
            <w:r w:rsidRPr="00F14965">
              <w:rPr>
                <w:rFonts w:ascii="Arial" w:hAnsi="Arial" w:cs="Arial"/>
                <w:lang w:val="en-GB"/>
              </w:rPr>
              <w:t>Intellectual</w:t>
            </w:r>
          </w:p>
          <w:p w14:paraId="12F4461B" w14:textId="77777777" w:rsidR="000549ED" w:rsidRPr="00F14965" w:rsidRDefault="000549ED" w:rsidP="000549ED">
            <w:pPr>
              <w:autoSpaceDE w:val="0"/>
              <w:autoSpaceDN w:val="0"/>
              <w:adjustRightInd w:val="0"/>
              <w:spacing w:after="0" w:line="240" w:lineRule="auto"/>
              <w:rPr>
                <w:rFonts w:ascii="Arial" w:hAnsi="Arial" w:cs="Arial"/>
                <w:lang w:val="en-GB"/>
              </w:rPr>
            </w:pPr>
            <w:r w:rsidRPr="00F14965">
              <w:rPr>
                <w:rFonts w:ascii="Arial" w:hAnsi="Arial" w:cs="Arial"/>
                <w:lang w:val="en-GB"/>
              </w:rPr>
              <w:t>Property</w:t>
            </w:r>
          </w:p>
          <w:p w14:paraId="729AD529" w14:textId="40322BC9" w:rsidR="00A45513" w:rsidRPr="00F14965" w:rsidRDefault="000549ED" w:rsidP="000549ED">
            <w:pPr>
              <w:spacing w:after="0" w:line="240" w:lineRule="auto"/>
              <w:rPr>
                <w:rFonts w:ascii="Arial" w:eastAsia="Arial" w:hAnsi="Arial" w:cs="Arial"/>
                <w:b/>
                <w:lang w:val="en-GB"/>
              </w:rPr>
            </w:pPr>
            <w:r w:rsidRPr="00F14965">
              <w:rPr>
                <w:rFonts w:ascii="Arial" w:hAnsi="Arial" w:cs="Arial"/>
                <w:lang w:val="en-GB"/>
              </w:rPr>
              <w:t>Protection in EU</w:t>
            </w:r>
          </w:p>
        </w:tc>
        <w:tc>
          <w:tcPr>
            <w:tcW w:w="709" w:type="dxa"/>
            <w:shd w:val="clear" w:color="auto" w:fill="auto"/>
          </w:tcPr>
          <w:p w14:paraId="38F082A7" w14:textId="77777777" w:rsidR="00A45513" w:rsidRPr="00F14965" w:rsidRDefault="00A45513" w:rsidP="005579B7">
            <w:pPr>
              <w:spacing w:after="0" w:line="240" w:lineRule="auto"/>
              <w:rPr>
                <w:rFonts w:ascii="Arial" w:eastAsia="Arial" w:hAnsi="Arial" w:cs="Arial"/>
                <w:lang w:val="en-GB"/>
              </w:rPr>
            </w:pPr>
          </w:p>
        </w:tc>
        <w:tc>
          <w:tcPr>
            <w:tcW w:w="709" w:type="dxa"/>
            <w:shd w:val="clear" w:color="auto" w:fill="auto"/>
          </w:tcPr>
          <w:p w14:paraId="7DD104C6" w14:textId="5A92D2EA" w:rsidR="00A45513" w:rsidRDefault="000549ED" w:rsidP="005579B7">
            <w:pPr>
              <w:spacing w:after="0" w:line="240" w:lineRule="auto"/>
              <w:rPr>
                <w:rFonts w:ascii="Arial" w:eastAsia="Arial" w:hAnsi="Arial" w:cs="Arial"/>
              </w:rPr>
            </w:pPr>
            <w:r>
              <w:rPr>
                <w:rFonts w:ascii="Arial" w:eastAsia="Arial" w:hAnsi="Arial" w:cs="Arial"/>
              </w:rPr>
              <w:t>30</w:t>
            </w:r>
          </w:p>
        </w:tc>
        <w:tc>
          <w:tcPr>
            <w:tcW w:w="708" w:type="dxa"/>
            <w:shd w:val="clear" w:color="auto" w:fill="auto"/>
          </w:tcPr>
          <w:p w14:paraId="56B12467" w14:textId="77777777" w:rsidR="00A45513" w:rsidRDefault="00A45513" w:rsidP="005579B7">
            <w:pPr>
              <w:spacing w:after="0" w:line="240" w:lineRule="auto"/>
              <w:rPr>
                <w:rFonts w:ascii="Arial" w:eastAsia="Arial" w:hAnsi="Arial" w:cs="Arial"/>
              </w:rPr>
            </w:pPr>
          </w:p>
        </w:tc>
        <w:tc>
          <w:tcPr>
            <w:tcW w:w="709" w:type="dxa"/>
            <w:shd w:val="clear" w:color="auto" w:fill="auto"/>
          </w:tcPr>
          <w:p w14:paraId="64CE62A6" w14:textId="77777777" w:rsidR="00A45513" w:rsidRDefault="00A45513" w:rsidP="005579B7">
            <w:pPr>
              <w:spacing w:after="0" w:line="240" w:lineRule="auto"/>
              <w:rPr>
                <w:rFonts w:ascii="Arial" w:eastAsia="Arial" w:hAnsi="Arial" w:cs="Arial"/>
              </w:rPr>
            </w:pPr>
          </w:p>
        </w:tc>
        <w:tc>
          <w:tcPr>
            <w:tcW w:w="709" w:type="dxa"/>
            <w:shd w:val="clear" w:color="auto" w:fill="auto"/>
          </w:tcPr>
          <w:p w14:paraId="5CAB7556" w14:textId="77777777" w:rsidR="00A45513" w:rsidRDefault="00A45513" w:rsidP="005579B7">
            <w:pPr>
              <w:spacing w:after="0" w:line="240" w:lineRule="auto"/>
              <w:rPr>
                <w:rFonts w:ascii="Arial" w:eastAsia="Arial" w:hAnsi="Arial" w:cs="Arial"/>
              </w:rPr>
            </w:pPr>
          </w:p>
        </w:tc>
        <w:tc>
          <w:tcPr>
            <w:tcW w:w="709" w:type="dxa"/>
            <w:shd w:val="clear" w:color="auto" w:fill="auto"/>
          </w:tcPr>
          <w:p w14:paraId="38C147D3" w14:textId="77777777" w:rsidR="00A45513" w:rsidRDefault="00A45513" w:rsidP="005579B7">
            <w:pPr>
              <w:spacing w:after="0" w:line="240" w:lineRule="auto"/>
              <w:rPr>
                <w:rFonts w:ascii="Arial" w:eastAsia="Arial" w:hAnsi="Arial" w:cs="Arial"/>
              </w:rPr>
            </w:pPr>
          </w:p>
        </w:tc>
        <w:tc>
          <w:tcPr>
            <w:tcW w:w="708" w:type="dxa"/>
            <w:shd w:val="clear" w:color="auto" w:fill="auto"/>
          </w:tcPr>
          <w:p w14:paraId="69ED2C7C" w14:textId="77777777" w:rsidR="00A45513" w:rsidRDefault="00A45513" w:rsidP="005579B7">
            <w:pPr>
              <w:spacing w:after="0" w:line="240" w:lineRule="auto"/>
              <w:rPr>
                <w:rFonts w:ascii="Arial" w:eastAsia="Arial" w:hAnsi="Arial" w:cs="Arial"/>
              </w:rPr>
            </w:pPr>
          </w:p>
        </w:tc>
        <w:tc>
          <w:tcPr>
            <w:tcW w:w="709" w:type="dxa"/>
            <w:shd w:val="clear" w:color="auto" w:fill="auto"/>
          </w:tcPr>
          <w:p w14:paraId="4AD09226" w14:textId="77777777" w:rsidR="00A45513" w:rsidRDefault="00A45513" w:rsidP="005579B7">
            <w:pPr>
              <w:spacing w:after="0" w:line="240" w:lineRule="auto"/>
              <w:rPr>
                <w:rFonts w:ascii="Arial" w:eastAsia="Arial" w:hAnsi="Arial" w:cs="Arial"/>
              </w:rPr>
            </w:pPr>
          </w:p>
        </w:tc>
        <w:tc>
          <w:tcPr>
            <w:tcW w:w="992" w:type="dxa"/>
            <w:shd w:val="clear" w:color="auto" w:fill="auto"/>
          </w:tcPr>
          <w:p w14:paraId="3E83945F" w14:textId="4AD2C149" w:rsidR="00A45513" w:rsidRDefault="000549ED"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58DFCED0" w14:textId="124DE8EF" w:rsidR="00A45513" w:rsidRDefault="000549ED" w:rsidP="005579B7">
            <w:pPr>
              <w:spacing w:after="0" w:line="240" w:lineRule="auto"/>
              <w:rPr>
                <w:rFonts w:ascii="Arial" w:eastAsia="Arial" w:hAnsi="Arial" w:cs="Arial"/>
              </w:rPr>
            </w:pPr>
            <w:r>
              <w:rPr>
                <w:rFonts w:ascii="Arial" w:eastAsia="Arial" w:hAnsi="Arial" w:cs="Arial"/>
              </w:rPr>
              <w:t>2</w:t>
            </w:r>
          </w:p>
        </w:tc>
        <w:tc>
          <w:tcPr>
            <w:tcW w:w="2385" w:type="dxa"/>
            <w:shd w:val="clear" w:color="auto" w:fill="auto"/>
          </w:tcPr>
          <w:p w14:paraId="1D0DD449" w14:textId="51EA0F30" w:rsidR="00A45513" w:rsidRDefault="000549ED" w:rsidP="005579B7">
            <w:pPr>
              <w:spacing w:after="0" w:line="240" w:lineRule="auto"/>
              <w:rPr>
                <w:rFonts w:ascii="Arial" w:eastAsia="Arial" w:hAnsi="Arial" w:cs="Arial"/>
              </w:rPr>
            </w:pPr>
            <w:r>
              <w:rPr>
                <w:rFonts w:ascii="Arial" w:hAnsi="Arial" w:cs="Arial"/>
              </w:rPr>
              <w:t>K_W07,K_K02, K_K05</w:t>
            </w:r>
          </w:p>
        </w:tc>
        <w:tc>
          <w:tcPr>
            <w:tcW w:w="1984" w:type="dxa"/>
            <w:tcBorders>
              <w:right w:val="single" w:sz="12" w:space="0" w:color="000000"/>
            </w:tcBorders>
            <w:shd w:val="clear" w:color="auto" w:fill="auto"/>
          </w:tcPr>
          <w:p w14:paraId="21AA3236" w14:textId="77777777" w:rsidR="000549ED" w:rsidRDefault="000549ED" w:rsidP="000549ED">
            <w:pPr>
              <w:autoSpaceDE w:val="0"/>
              <w:autoSpaceDN w:val="0"/>
              <w:adjustRightInd w:val="0"/>
              <w:spacing w:after="0" w:line="240" w:lineRule="auto"/>
              <w:rPr>
                <w:rFonts w:ascii="Arial" w:hAnsi="Arial" w:cs="Arial"/>
              </w:rPr>
            </w:pPr>
            <w:r>
              <w:rPr>
                <w:rFonts w:ascii="Arial" w:hAnsi="Arial" w:cs="Arial"/>
              </w:rPr>
              <w:t>nauki o polityce i</w:t>
            </w:r>
          </w:p>
          <w:p w14:paraId="3695BC60" w14:textId="1E16B4ED" w:rsidR="00A45513" w:rsidRDefault="000549ED" w:rsidP="000549ED">
            <w:pPr>
              <w:spacing w:after="0" w:line="240" w:lineRule="auto"/>
              <w:rPr>
                <w:rFonts w:ascii="Arial" w:eastAsia="Arial" w:hAnsi="Arial" w:cs="Arial"/>
              </w:rPr>
            </w:pPr>
            <w:r>
              <w:rPr>
                <w:rFonts w:ascii="Arial" w:hAnsi="Arial" w:cs="Arial"/>
              </w:rPr>
              <w:t>administracji/nauki prawne</w:t>
            </w:r>
          </w:p>
        </w:tc>
      </w:tr>
      <w:tr w:rsidR="00A45513" w:rsidRPr="00F14965" w14:paraId="595EE33F" w14:textId="77777777" w:rsidTr="005579B7">
        <w:trPr>
          <w:trHeight w:val="726"/>
        </w:trPr>
        <w:tc>
          <w:tcPr>
            <w:tcW w:w="2703" w:type="dxa"/>
            <w:tcBorders>
              <w:left w:val="single" w:sz="12" w:space="0" w:color="000000"/>
            </w:tcBorders>
            <w:shd w:val="clear" w:color="auto" w:fill="auto"/>
            <w:vAlign w:val="center"/>
          </w:tcPr>
          <w:p w14:paraId="2B6E395A"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3E9AF2BC" w14:textId="4C283D72" w:rsidR="00A45513" w:rsidRPr="00F14965" w:rsidRDefault="000549ED" w:rsidP="00C3430B">
            <w:pPr>
              <w:autoSpaceDE w:val="0"/>
              <w:autoSpaceDN w:val="0"/>
              <w:adjustRightInd w:val="0"/>
              <w:spacing w:after="0" w:line="240" w:lineRule="auto"/>
              <w:jc w:val="both"/>
              <w:rPr>
                <w:rFonts w:ascii="Arial" w:eastAsia="Arial" w:hAnsi="Arial" w:cs="Arial"/>
                <w:lang w:val="en-GB"/>
              </w:rPr>
            </w:pPr>
            <w:r w:rsidRPr="00F14965">
              <w:rPr>
                <w:rFonts w:ascii="Arial" w:hAnsi="Arial" w:cs="Arial"/>
                <w:lang w:val="en-GB"/>
              </w:rPr>
              <w:t>The student learns the concept of intellectual property and the motives of its promotion and protection by states and international organizations. The student gets to know and understand the basics of copyright, basic industrial property and basic legal acts in the EU. The student is able to interpret the norms of copyright law in the basic scope and identify cases of its violation. He/she becomes aware of the consequences of breaking the law, in particular plagiarism.</w:t>
            </w:r>
          </w:p>
        </w:tc>
      </w:tr>
      <w:tr w:rsidR="00A45513" w14:paraId="1A366169" w14:textId="77777777" w:rsidTr="005579B7">
        <w:trPr>
          <w:trHeight w:val="726"/>
        </w:trPr>
        <w:tc>
          <w:tcPr>
            <w:tcW w:w="2703" w:type="dxa"/>
            <w:tcBorders>
              <w:left w:val="single" w:sz="12" w:space="0" w:color="000000"/>
              <w:bottom w:val="single" w:sz="12" w:space="0" w:color="000000"/>
            </w:tcBorders>
            <w:shd w:val="clear" w:color="auto" w:fill="auto"/>
          </w:tcPr>
          <w:p w14:paraId="2840D6A2" w14:textId="77777777" w:rsidR="00A45513" w:rsidRDefault="00A45513"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5A76CA29" w14:textId="75C6F481" w:rsidR="00A45513" w:rsidRDefault="000549ED" w:rsidP="005579B7">
            <w:pPr>
              <w:spacing w:after="0" w:line="240" w:lineRule="auto"/>
              <w:rPr>
                <w:rFonts w:ascii="Arial" w:eastAsia="Arial" w:hAnsi="Arial" w:cs="Arial"/>
              </w:rPr>
            </w:pPr>
            <w:r>
              <w:rPr>
                <w:rFonts w:ascii="Arial" w:eastAsia="Arial" w:hAnsi="Arial" w:cs="Arial"/>
              </w:rPr>
              <w:t>Te</w:t>
            </w:r>
            <w:r w:rsidR="00A45513" w:rsidRPr="00FA1A1C">
              <w:rPr>
                <w:rFonts w:ascii="Arial" w:eastAsia="Arial" w:hAnsi="Arial" w:cs="Arial"/>
              </w:rPr>
              <w:t>st</w:t>
            </w:r>
          </w:p>
        </w:tc>
      </w:tr>
      <w:tr w:rsidR="00A45513" w14:paraId="5A511041" w14:textId="77777777" w:rsidTr="005579B7">
        <w:trPr>
          <w:trHeight w:val="844"/>
        </w:trPr>
        <w:tc>
          <w:tcPr>
            <w:tcW w:w="2703" w:type="dxa"/>
            <w:tcBorders>
              <w:left w:val="single" w:sz="12" w:space="0" w:color="000000"/>
            </w:tcBorders>
            <w:shd w:val="clear" w:color="auto" w:fill="auto"/>
          </w:tcPr>
          <w:p w14:paraId="6A26117C" w14:textId="77777777" w:rsidR="00BF5BF2" w:rsidRPr="00DC0E40" w:rsidRDefault="00BF5BF2" w:rsidP="00BF5BF2">
            <w:pPr>
              <w:autoSpaceDE w:val="0"/>
              <w:autoSpaceDN w:val="0"/>
              <w:adjustRightInd w:val="0"/>
              <w:spacing w:after="0" w:line="240" w:lineRule="auto"/>
              <w:rPr>
                <w:rFonts w:ascii="Arial" w:hAnsi="Arial" w:cs="Arial"/>
              </w:rPr>
            </w:pPr>
            <w:r w:rsidRPr="00DC0E40">
              <w:rPr>
                <w:rFonts w:ascii="Arial" w:hAnsi="Arial" w:cs="Arial"/>
              </w:rPr>
              <w:t>General elective</w:t>
            </w:r>
          </w:p>
          <w:p w14:paraId="48AF0580" w14:textId="6812FF72" w:rsidR="00A45513" w:rsidRPr="00DC0E40" w:rsidRDefault="00BF5BF2" w:rsidP="00BF5BF2">
            <w:pPr>
              <w:spacing w:after="0" w:line="240" w:lineRule="auto"/>
              <w:rPr>
                <w:rFonts w:ascii="Arial" w:eastAsia="Arial" w:hAnsi="Arial" w:cs="Arial"/>
                <w:b/>
              </w:rPr>
            </w:pPr>
            <w:r w:rsidRPr="00DC0E40">
              <w:rPr>
                <w:rFonts w:ascii="Arial" w:hAnsi="Arial" w:cs="Arial"/>
              </w:rPr>
              <w:t>course (OGUN)</w:t>
            </w:r>
          </w:p>
        </w:tc>
        <w:tc>
          <w:tcPr>
            <w:tcW w:w="709" w:type="dxa"/>
            <w:shd w:val="clear" w:color="auto" w:fill="auto"/>
          </w:tcPr>
          <w:p w14:paraId="7D72D118" w14:textId="77777777" w:rsidR="00A45513" w:rsidRPr="00DC0E40" w:rsidRDefault="00A45513" w:rsidP="005579B7">
            <w:pPr>
              <w:spacing w:after="0" w:line="240" w:lineRule="auto"/>
              <w:rPr>
                <w:rFonts w:ascii="Arial" w:eastAsia="Arial" w:hAnsi="Arial" w:cs="Arial"/>
              </w:rPr>
            </w:pPr>
          </w:p>
        </w:tc>
        <w:tc>
          <w:tcPr>
            <w:tcW w:w="709" w:type="dxa"/>
            <w:shd w:val="clear" w:color="auto" w:fill="auto"/>
          </w:tcPr>
          <w:p w14:paraId="38CC7E81" w14:textId="77777777" w:rsidR="00A45513" w:rsidRPr="00DC0E40" w:rsidRDefault="00A45513" w:rsidP="005579B7">
            <w:pPr>
              <w:spacing w:after="0" w:line="240" w:lineRule="auto"/>
              <w:rPr>
                <w:rFonts w:ascii="Arial" w:eastAsia="Arial" w:hAnsi="Arial" w:cs="Arial"/>
              </w:rPr>
            </w:pPr>
          </w:p>
        </w:tc>
        <w:tc>
          <w:tcPr>
            <w:tcW w:w="708" w:type="dxa"/>
            <w:shd w:val="clear" w:color="auto" w:fill="auto"/>
          </w:tcPr>
          <w:p w14:paraId="181DED36" w14:textId="77777777" w:rsidR="00A45513" w:rsidRPr="00DC0E40" w:rsidRDefault="00A45513" w:rsidP="005579B7">
            <w:pPr>
              <w:spacing w:after="0" w:line="240" w:lineRule="auto"/>
              <w:rPr>
                <w:rFonts w:ascii="Arial" w:eastAsia="Arial" w:hAnsi="Arial" w:cs="Arial"/>
              </w:rPr>
            </w:pPr>
          </w:p>
        </w:tc>
        <w:tc>
          <w:tcPr>
            <w:tcW w:w="709" w:type="dxa"/>
            <w:shd w:val="clear" w:color="auto" w:fill="auto"/>
          </w:tcPr>
          <w:p w14:paraId="4F21FBFF" w14:textId="77777777" w:rsidR="00A45513" w:rsidRPr="00DC0E40" w:rsidRDefault="00A45513" w:rsidP="005579B7">
            <w:pPr>
              <w:spacing w:after="0" w:line="240" w:lineRule="auto"/>
              <w:rPr>
                <w:rFonts w:ascii="Arial" w:eastAsia="Arial" w:hAnsi="Arial" w:cs="Arial"/>
              </w:rPr>
            </w:pPr>
          </w:p>
        </w:tc>
        <w:tc>
          <w:tcPr>
            <w:tcW w:w="709" w:type="dxa"/>
            <w:shd w:val="clear" w:color="auto" w:fill="auto"/>
          </w:tcPr>
          <w:p w14:paraId="65CD3522" w14:textId="77777777" w:rsidR="00A45513" w:rsidRPr="00DC0E40" w:rsidRDefault="00A45513" w:rsidP="005579B7">
            <w:pPr>
              <w:spacing w:after="0" w:line="240" w:lineRule="auto"/>
              <w:rPr>
                <w:rFonts w:ascii="Arial" w:eastAsia="Arial" w:hAnsi="Arial" w:cs="Arial"/>
              </w:rPr>
            </w:pPr>
          </w:p>
        </w:tc>
        <w:tc>
          <w:tcPr>
            <w:tcW w:w="709" w:type="dxa"/>
            <w:shd w:val="clear" w:color="auto" w:fill="auto"/>
          </w:tcPr>
          <w:p w14:paraId="0C7C4ED8" w14:textId="77777777" w:rsidR="00A45513" w:rsidRPr="00DC0E40" w:rsidRDefault="00A45513" w:rsidP="005579B7">
            <w:pPr>
              <w:spacing w:after="0" w:line="240" w:lineRule="auto"/>
              <w:rPr>
                <w:rFonts w:ascii="Arial" w:eastAsia="Arial" w:hAnsi="Arial" w:cs="Arial"/>
              </w:rPr>
            </w:pPr>
          </w:p>
        </w:tc>
        <w:tc>
          <w:tcPr>
            <w:tcW w:w="708" w:type="dxa"/>
            <w:shd w:val="clear" w:color="auto" w:fill="auto"/>
          </w:tcPr>
          <w:p w14:paraId="17E960C1" w14:textId="77777777" w:rsidR="00A45513" w:rsidRPr="00DC0E40" w:rsidRDefault="00A45513" w:rsidP="005579B7">
            <w:pPr>
              <w:spacing w:after="0" w:line="240" w:lineRule="auto"/>
              <w:rPr>
                <w:rFonts w:ascii="Arial" w:eastAsia="Arial" w:hAnsi="Arial" w:cs="Arial"/>
              </w:rPr>
            </w:pPr>
          </w:p>
        </w:tc>
        <w:tc>
          <w:tcPr>
            <w:tcW w:w="709" w:type="dxa"/>
            <w:shd w:val="clear" w:color="auto" w:fill="auto"/>
          </w:tcPr>
          <w:p w14:paraId="6F318D00" w14:textId="77777777" w:rsidR="00A45513" w:rsidRPr="00DC0E40" w:rsidRDefault="00A45513" w:rsidP="005579B7">
            <w:pPr>
              <w:spacing w:after="0" w:line="240" w:lineRule="auto"/>
              <w:rPr>
                <w:rFonts w:ascii="Arial" w:eastAsia="Arial" w:hAnsi="Arial" w:cs="Arial"/>
              </w:rPr>
            </w:pPr>
          </w:p>
        </w:tc>
        <w:tc>
          <w:tcPr>
            <w:tcW w:w="992" w:type="dxa"/>
            <w:shd w:val="clear" w:color="auto" w:fill="auto"/>
          </w:tcPr>
          <w:p w14:paraId="5AFB1E60" w14:textId="4049A181" w:rsidR="00A45513" w:rsidRPr="00DC0E40" w:rsidRDefault="00717EA3" w:rsidP="005579B7">
            <w:pPr>
              <w:spacing w:after="0" w:line="240" w:lineRule="auto"/>
              <w:rPr>
                <w:rFonts w:ascii="Arial" w:eastAsia="Arial" w:hAnsi="Arial" w:cs="Arial"/>
              </w:rPr>
            </w:pPr>
            <w:r w:rsidRPr="00DC0E40">
              <w:rPr>
                <w:rFonts w:ascii="Arial" w:eastAsia="Arial" w:hAnsi="Arial" w:cs="Arial"/>
              </w:rPr>
              <w:t>min. 30</w:t>
            </w:r>
          </w:p>
        </w:tc>
        <w:tc>
          <w:tcPr>
            <w:tcW w:w="993" w:type="dxa"/>
            <w:shd w:val="clear" w:color="auto" w:fill="auto"/>
          </w:tcPr>
          <w:p w14:paraId="6EC93FEF" w14:textId="66E5335D" w:rsidR="00A45513" w:rsidRPr="00DC0E40" w:rsidRDefault="00BF5BF2" w:rsidP="005579B7">
            <w:pPr>
              <w:spacing w:after="0" w:line="240" w:lineRule="auto"/>
              <w:rPr>
                <w:rFonts w:ascii="Arial" w:eastAsia="Arial" w:hAnsi="Arial" w:cs="Arial"/>
              </w:rPr>
            </w:pPr>
            <w:r w:rsidRPr="00DC0E40">
              <w:rPr>
                <w:rFonts w:ascii="Arial" w:eastAsia="Arial" w:hAnsi="Arial" w:cs="Arial"/>
              </w:rPr>
              <w:t>7</w:t>
            </w:r>
          </w:p>
        </w:tc>
        <w:tc>
          <w:tcPr>
            <w:tcW w:w="2385" w:type="dxa"/>
            <w:shd w:val="clear" w:color="auto" w:fill="auto"/>
          </w:tcPr>
          <w:p w14:paraId="39A6A5B7" w14:textId="77777777" w:rsidR="00A45513" w:rsidRPr="00DC0E40" w:rsidRDefault="00A45513" w:rsidP="005579B7">
            <w:pPr>
              <w:spacing w:after="0" w:line="240" w:lineRule="auto"/>
              <w:rPr>
                <w:rFonts w:ascii="Arial" w:eastAsia="Arial" w:hAnsi="Arial" w:cs="Arial"/>
              </w:rPr>
            </w:pPr>
          </w:p>
        </w:tc>
        <w:tc>
          <w:tcPr>
            <w:tcW w:w="1984" w:type="dxa"/>
            <w:tcBorders>
              <w:right w:val="single" w:sz="12" w:space="0" w:color="000000"/>
            </w:tcBorders>
            <w:shd w:val="clear" w:color="auto" w:fill="auto"/>
          </w:tcPr>
          <w:p w14:paraId="49303AEA" w14:textId="77777777" w:rsidR="00A45513" w:rsidRDefault="00A45513" w:rsidP="005579B7">
            <w:pPr>
              <w:spacing w:after="0" w:line="240" w:lineRule="auto"/>
              <w:rPr>
                <w:rFonts w:ascii="Arial" w:eastAsia="Arial" w:hAnsi="Arial" w:cs="Arial"/>
              </w:rPr>
            </w:pPr>
          </w:p>
        </w:tc>
      </w:tr>
      <w:tr w:rsidR="00A45513" w:rsidRPr="00F14965" w14:paraId="485BD85B" w14:textId="77777777" w:rsidTr="005579B7">
        <w:trPr>
          <w:trHeight w:val="726"/>
        </w:trPr>
        <w:tc>
          <w:tcPr>
            <w:tcW w:w="2703" w:type="dxa"/>
            <w:tcBorders>
              <w:left w:val="single" w:sz="12" w:space="0" w:color="000000"/>
            </w:tcBorders>
            <w:shd w:val="clear" w:color="auto" w:fill="auto"/>
            <w:vAlign w:val="center"/>
          </w:tcPr>
          <w:p w14:paraId="72E96101"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lastRenderedPageBreak/>
              <w:t>Treści programowe</w:t>
            </w:r>
          </w:p>
        </w:tc>
        <w:tc>
          <w:tcPr>
            <w:tcW w:w="12024" w:type="dxa"/>
            <w:gridSpan w:val="12"/>
            <w:tcBorders>
              <w:right w:val="single" w:sz="12" w:space="0" w:color="000000"/>
            </w:tcBorders>
            <w:shd w:val="clear" w:color="auto" w:fill="auto"/>
          </w:tcPr>
          <w:p w14:paraId="7E3B69EE" w14:textId="7F56ED7F" w:rsidR="00A45513" w:rsidRPr="00F14965" w:rsidRDefault="00BF5BF2" w:rsidP="005579B7">
            <w:pPr>
              <w:spacing w:after="0" w:line="240" w:lineRule="auto"/>
              <w:rPr>
                <w:rFonts w:ascii="Arial" w:eastAsia="Arial" w:hAnsi="Arial" w:cs="Arial"/>
                <w:lang w:val="en-GB"/>
              </w:rPr>
            </w:pPr>
            <w:r w:rsidRPr="00F14965">
              <w:rPr>
                <w:rFonts w:ascii="Arial" w:hAnsi="Arial" w:cs="Arial"/>
                <w:lang w:val="en-GB"/>
              </w:rPr>
              <w:t>As in syllabus of the courses selected by student. Student broadens his/her knowledge with the content outside the field of study.</w:t>
            </w:r>
          </w:p>
        </w:tc>
      </w:tr>
      <w:tr w:rsidR="00A45513" w14:paraId="082DDB56" w14:textId="77777777" w:rsidTr="005579B7">
        <w:trPr>
          <w:trHeight w:val="726"/>
        </w:trPr>
        <w:tc>
          <w:tcPr>
            <w:tcW w:w="2703" w:type="dxa"/>
            <w:tcBorders>
              <w:left w:val="single" w:sz="12" w:space="0" w:color="000000"/>
              <w:bottom w:val="single" w:sz="12" w:space="0" w:color="000000"/>
            </w:tcBorders>
            <w:shd w:val="clear" w:color="auto" w:fill="auto"/>
          </w:tcPr>
          <w:p w14:paraId="0687EF82" w14:textId="77777777" w:rsidR="00A45513" w:rsidRDefault="00A45513"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27FBF68A" w14:textId="520AE064" w:rsidR="00A45513" w:rsidRDefault="00BF5BF2" w:rsidP="005579B7">
            <w:pPr>
              <w:spacing w:after="0" w:line="240" w:lineRule="auto"/>
              <w:rPr>
                <w:rFonts w:ascii="Arial" w:eastAsia="Arial" w:hAnsi="Arial" w:cs="Arial"/>
              </w:rPr>
            </w:pPr>
            <w:r>
              <w:rPr>
                <w:rFonts w:ascii="Arial" w:hAnsi="Arial" w:cs="Arial"/>
              </w:rPr>
              <w:t>As in syllabus.</w:t>
            </w:r>
          </w:p>
        </w:tc>
      </w:tr>
      <w:tr w:rsidR="00A45513" w14:paraId="0E0C221D" w14:textId="77777777" w:rsidTr="005579B7">
        <w:trPr>
          <w:trHeight w:val="844"/>
        </w:trPr>
        <w:tc>
          <w:tcPr>
            <w:tcW w:w="2703" w:type="dxa"/>
            <w:tcBorders>
              <w:left w:val="single" w:sz="12" w:space="0" w:color="000000"/>
            </w:tcBorders>
            <w:shd w:val="clear" w:color="auto" w:fill="auto"/>
          </w:tcPr>
          <w:p w14:paraId="6B5F35E7" w14:textId="28569BDD" w:rsidR="00A45513" w:rsidRDefault="00BF5BF2" w:rsidP="005579B7">
            <w:pPr>
              <w:spacing w:after="0" w:line="240" w:lineRule="auto"/>
              <w:rPr>
                <w:rFonts w:ascii="Arial" w:eastAsia="Arial" w:hAnsi="Arial" w:cs="Arial"/>
                <w:b/>
              </w:rPr>
            </w:pPr>
            <w:r>
              <w:rPr>
                <w:rFonts w:ascii="Arial" w:hAnsi="Arial" w:cs="Arial"/>
              </w:rPr>
              <w:t>Diploma Seminar</w:t>
            </w:r>
          </w:p>
        </w:tc>
        <w:tc>
          <w:tcPr>
            <w:tcW w:w="709" w:type="dxa"/>
            <w:shd w:val="clear" w:color="auto" w:fill="auto"/>
          </w:tcPr>
          <w:p w14:paraId="3EA3C4AC" w14:textId="77777777" w:rsidR="00A45513" w:rsidRDefault="00A45513" w:rsidP="005579B7">
            <w:pPr>
              <w:spacing w:after="0" w:line="240" w:lineRule="auto"/>
              <w:rPr>
                <w:rFonts w:ascii="Arial" w:eastAsia="Arial" w:hAnsi="Arial" w:cs="Arial"/>
              </w:rPr>
            </w:pPr>
          </w:p>
        </w:tc>
        <w:tc>
          <w:tcPr>
            <w:tcW w:w="709" w:type="dxa"/>
            <w:shd w:val="clear" w:color="auto" w:fill="auto"/>
          </w:tcPr>
          <w:p w14:paraId="2BBCC7BD" w14:textId="77777777" w:rsidR="00A45513" w:rsidRDefault="00A45513" w:rsidP="005579B7">
            <w:pPr>
              <w:spacing w:after="0" w:line="240" w:lineRule="auto"/>
              <w:rPr>
                <w:rFonts w:ascii="Arial" w:eastAsia="Arial" w:hAnsi="Arial" w:cs="Arial"/>
              </w:rPr>
            </w:pPr>
          </w:p>
        </w:tc>
        <w:tc>
          <w:tcPr>
            <w:tcW w:w="708" w:type="dxa"/>
            <w:shd w:val="clear" w:color="auto" w:fill="auto"/>
          </w:tcPr>
          <w:p w14:paraId="04475B8E" w14:textId="7D79A8E1" w:rsidR="00A45513" w:rsidRDefault="00BF5BF2" w:rsidP="005579B7">
            <w:pPr>
              <w:spacing w:after="0" w:line="240" w:lineRule="auto"/>
              <w:rPr>
                <w:rFonts w:ascii="Arial" w:eastAsia="Arial" w:hAnsi="Arial" w:cs="Arial"/>
              </w:rPr>
            </w:pPr>
            <w:r>
              <w:rPr>
                <w:rFonts w:ascii="Arial" w:eastAsia="Arial" w:hAnsi="Arial" w:cs="Arial"/>
              </w:rPr>
              <w:t>30</w:t>
            </w:r>
          </w:p>
        </w:tc>
        <w:tc>
          <w:tcPr>
            <w:tcW w:w="709" w:type="dxa"/>
            <w:shd w:val="clear" w:color="auto" w:fill="auto"/>
          </w:tcPr>
          <w:p w14:paraId="40900B69" w14:textId="77777777" w:rsidR="00A45513" w:rsidRDefault="00A45513" w:rsidP="005579B7">
            <w:pPr>
              <w:spacing w:after="0" w:line="240" w:lineRule="auto"/>
              <w:rPr>
                <w:rFonts w:ascii="Arial" w:eastAsia="Arial" w:hAnsi="Arial" w:cs="Arial"/>
              </w:rPr>
            </w:pPr>
          </w:p>
        </w:tc>
        <w:tc>
          <w:tcPr>
            <w:tcW w:w="709" w:type="dxa"/>
            <w:shd w:val="clear" w:color="auto" w:fill="auto"/>
          </w:tcPr>
          <w:p w14:paraId="71129727" w14:textId="77777777" w:rsidR="00A45513" w:rsidRDefault="00A45513" w:rsidP="005579B7">
            <w:pPr>
              <w:spacing w:after="0" w:line="240" w:lineRule="auto"/>
              <w:rPr>
                <w:rFonts w:ascii="Arial" w:eastAsia="Arial" w:hAnsi="Arial" w:cs="Arial"/>
              </w:rPr>
            </w:pPr>
          </w:p>
        </w:tc>
        <w:tc>
          <w:tcPr>
            <w:tcW w:w="709" w:type="dxa"/>
            <w:shd w:val="clear" w:color="auto" w:fill="auto"/>
          </w:tcPr>
          <w:p w14:paraId="713DB577" w14:textId="77777777" w:rsidR="00A45513" w:rsidRDefault="00A45513" w:rsidP="005579B7">
            <w:pPr>
              <w:spacing w:after="0" w:line="240" w:lineRule="auto"/>
              <w:rPr>
                <w:rFonts w:ascii="Arial" w:eastAsia="Arial" w:hAnsi="Arial" w:cs="Arial"/>
              </w:rPr>
            </w:pPr>
          </w:p>
        </w:tc>
        <w:tc>
          <w:tcPr>
            <w:tcW w:w="708" w:type="dxa"/>
            <w:shd w:val="clear" w:color="auto" w:fill="auto"/>
          </w:tcPr>
          <w:p w14:paraId="676791A3" w14:textId="77777777" w:rsidR="00A45513" w:rsidRDefault="00A45513" w:rsidP="005579B7">
            <w:pPr>
              <w:spacing w:after="0" w:line="240" w:lineRule="auto"/>
              <w:rPr>
                <w:rFonts w:ascii="Arial" w:eastAsia="Arial" w:hAnsi="Arial" w:cs="Arial"/>
              </w:rPr>
            </w:pPr>
          </w:p>
        </w:tc>
        <w:tc>
          <w:tcPr>
            <w:tcW w:w="709" w:type="dxa"/>
            <w:shd w:val="clear" w:color="auto" w:fill="auto"/>
          </w:tcPr>
          <w:p w14:paraId="0B4AFA5A" w14:textId="77777777" w:rsidR="00A45513" w:rsidRDefault="00A45513" w:rsidP="005579B7">
            <w:pPr>
              <w:spacing w:after="0" w:line="240" w:lineRule="auto"/>
              <w:rPr>
                <w:rFonts w:ascii="Arial" w:eastAsia="Arial" w:hAnsi="Arial" w:cs="Arial"/>
              </w:rPr>
            </w:pPr>
          </w:p>
        </w:tc>
        <w:tc>
          <w:tcPr>
            <w:tcW w:w="992" w:type="dxa"/>
            <w:shd w:val="clear" w:color="auto" w:fill="auto"/>
          </w:tcPr>
          <w:p w14:paraId="567303E5" w14:textId="193942C8" w:rsidR="00A45513" w:rsidRDefault="00BF5BF2" w:rsidP="005579B7">
            <w:pPr>
              <w:spacing w:after="0" w:line="240" w:lineRule="auto"/>
              <w:rPr>
                <w:rFonts w:ascii="Arial" w:eastAsia="Arial" w:hAnsi="Arial" w:cs="Arial"/>
              </w:rPr>
            </w:pPr>
            <w:r>
              <w:rPr>
                <w:rFonts w:ascii="Arial" w:eastAsia="Arial" w:hAnsi="Arial" w:cs="Arial"/>
              </w:rPr>
              <w:t>30</w:t>
            </w:r>
          </w:p>
        </w:tc>
        <w:tc>
          <w:tcPr>
            <w:tcW w:w="993" w:type="dxa"/>
            <w:shd w:val="clear" w:color="auto" w:fill="auto"/>
          </w:tcPr>
          <w:p w14:paraId="156940AF" w14:textId="22644588" w:rsidR="00A45513" w:rsidRDefault="00BF5BF2" w:rsidP="005579B7">
            <w:pPr>
              <w:spacing w:after="0" w:line="240" w:lineRule="auto"/>
              <w:rPr>
                <w:rFonts w:ascii="Arial" w:eastAsia="Arial" w:hAnsi="Arial" w:cs="Arial"/>
              </w:rPr>
            </w:pPr>
            <w:r>
              <w:rPr>
                <w:rFonts w:ascii="Arial" w:eastAsia="Arial" w:hAnsi="Arial" w:cs="Arial"/>
              </w:rPr>
              <w:t>12</w:t>
            </w:r>
          </w:p>
        </w:tc>
        <w:tc>
          <w:tcPr>
            <w:tcW w:w="2385" w:type="dxa"/>
            <w:shd w:val="clear" w:color="auto" w:fill="auto"/>
          </w:tcPr>
          <w:p w14:paraId="01E340E9" w14:textId="2543F2CC" w:rsidR="00A45513" w:rsidRDefault="00BF5BF2" w:rsidP="005579B7">
            <w:pPr>
              <w:spacing w:after="0" w:line="240" w:lineRule="auto"/>
              <w:rPr>
                <w:rFonts w:ascii="Arial" w:eastAsia="Arial" w:hAnsi="Arial" w:cs="Arial"/>
              </w:rPr>
            </w:pPr>
            <w:r>
              <w:rPr>
                <w:rFonts w:ascii="Arial" w:hAnsi="Arial" w:cs="Arial"/>
              </w:rPr>
              <w:t>K_W01, K_W02, K_W03, K_U02, K_U03, K_U04, K_U11, K_K01</w:t>
            </w:r>
          </w:p>
        </w:tc>
        <w:tc>
          <w:tcPr>
            <w:tcW w:w="1984" w:type="dxa"/>
            <w:tcBorders>
              <w:right w:val="single" w:sz="12" w:space="0" w:color="000000"/>
            </w:tcBorders>
            <w:shd w:val="clear" w:color="auto" w:fill="auto"/>
          </w:tcPr>
          <w:p w14:paraId="2F77A8F8" w14:textId="77777777" w:rsidR="00BF5BF2" w:rsidRDefault="00BF5BF2" w:rsidP="00BF5BF2">
            <w:pPr>
              <w:autoSpaceDE w:val="0"/>
              <w:autoSpaceDN w:val="0"/>
              <w:adjustRightInd w:val="0"/>
              <w:spacing w:after="0" w:line="240" w:lineRule="auto"/>
              <w:rPr>
                <w:rFonts w:ascii="Arial" w:hAnsi="Arial" w:cs="Arial"/>
              </w:rPr>
            </w:pPr>
            <w:r>
              <w:rPr>
                <w:rFonts w:ascii="Arial" w:hAnsi="Arial" w:cs="Arial"/>
              </w:rPr>
              <w:t>nauki o polityce i</w:t>
            </w:r>
          </w:p>
          <w:p w14:paraId="1C9A01E5" w14:textId="77777777" w:rsidR="00BF5BF2" w:rsidRDefault="00BF5BF2" w:rsidP="00BF5BF2">
            <w:pPr>
              <w:autoSpaceDE w:val="0"/>
              <w:autoSpaceDN w:val="0"/>
              <w:adjustRightInd w:val="0"/>
              <w:spacing w:after="0" w:line="240" w:lineRule="auto"/>
              <w:rPr>
                <w:rFonts w:ascii="Arial" w:hAnsi="Arial" w:cs="Arial"/>
              </w:rPr>
            </w:pPr>
            <w:r>
              <w:rPr>
                <w:rFonts w:ascii="Arial" w:hAnsi="Arial" w:cs="Arial"/>
              </w:rPr>
              <w:t>administracji /</w:t>
            </w:r>
          </w:p>
          <w:p w14:paraId="5B4772D3" w14:textId="77777777" w:rsidR="00BF5BF2" w:rsidRDefault="00BF5BF2" w:rsidP="00BF5BF2">
            <w:pPr>
              <w:autoSpaceDE w:val="0"/>
              <w:autoSpaceDN w:val="0"/>
              <w:adjustRightInd w:val="0"/>
              <w:spacing w:after="0" w:line="240" w:lineRule="auto"/>
              <w:rPr>
                <w:rFonts w:ascii="Arial" w:hAnsi="Arial" w:cs="Arial"/>
              </w:rPr>
            </w:pPr>
            <w:r>
              <w:rPr>
                <w:rFonts w:ascii="Arial" w:hAnsi="Arial" w:cs="Arial"/>
              </w:rPr>
              <w:t>finanse i</w:t>
            </w:r>
          </w:p>
          <w:p w14:paraId="063DDB21" w14:textId="5F0CF12D" w:rsidR="00A45513" w:rsidRDefault="00BF5BF2" w:rsidP="00BF5BF2">
            <w:pPr>
              <w:spacing w:after="0" w:line="240" w:lineRule="auto"/>
              <w:rPr>
                <w:rFonts w:ascii="Arial" w:eastAsia="Arial" w:hAnsi="Arial" w:cs="Arial"/>
              </w:rPr>
            </w:pPr>
            <w:r>
              <w:rPr>
                <w:rFonts w:ascii="Arial" w:hAnsi="Arial" w:cs="Arial"/>
              </w:rPr>
              <w:t>ekonomia</w:t>
            </w:r>
          </w:p>
        </w:tc>
      </w:tr>
      <w:tr w:rsidR="00A45513" w:rsidRPr="00F14965" w14:paraId="001C036F" w14:textId="77777777" w:rsidTr="005579B7">
        <w:trPr>
          <w:trHeight w:val="726"/>
        </w:trPr>
        <w:tc>
          <w:tcPr>
            <w:tcW w:w="2703" w:type="dxa"/>
            <w:tcBorders>
              <w:left w:val="single" w:sz="12" w:space="0" w:color="000000"/>
            </w:tcBorders>
            <w:shd w:val="clear" w:color="auto" w:fill="auto"/>
            <w:vAlign w:val="center"/>
          </w:tcPr>
          <w:p w14:paraId="02856196" w14:textId="77777777" w:rsidR="00A45513" w:rsidRDefault="00A45513" w:rsidP="005579B7">
            <w:pPr>
              <w:spacing w:after="0" w:line="240" w:lineRule="auto"/>
              <w:rPr>
                <w:rFonts w:ascii="Arial" w:eastAsia="Arial" w:hAnsi="Arial" w:cs="Arial"/>
                <w:b/>
              </w:rPr>
            </w:pPr>
            <w:r>
              <w:rPr>
                <w:rFonts w:ascii="Arial" w:eastAsia="Arial" w:hAnsi="Arial" w:cs="Arial"/>
                <w:b/>
                <w:color w:val="000000"/>
              </w:rPr>
              <w:t>Treści programowe</w:t>
            </w:r>
          </w:p>
        </w:tc>
        <w:tc>
          <w:tcPr>
            <w:tcW w:w="12024" w:type="dxa"/>
            <w:gridSpan w:val="12"/>
            <w:tcBorders>
              <w:right w:val="single" w:sz="12" w:space="0" w:color="000000"/>
            </w:tcBorders>
            <w:shd w:val="clear" w:color="auto" w:fill="auto"/>
          </w:tcPr>
          <w:p w14:paraId="3C0539A7" w14:textId="6FCF1E36" w:rsidR="00BF5BF2" w:rsidRPr="00F14965" w:rsidRDefault="00BF5BF2" w:rsidP="00DC0E40">
            <w:pPr>
              <w:autoSpaceDE w:val="0"/>
              <w:autoSpaceDN w:val="0"/>
              <w:adjustRightInd w:val="0"/>
              <w:spacing w:after="0" w:line="240" w:lineRule="auto"/>
              <w:jc w:val="both"/>
              <w:rPr>
                <w:rFonts w:ascii="Arial" w:hAnsi="Arial" w:cs="Arial"/>
                <w:lang w:val="en-GB"/>
              </w:rPr>
            </w:pPr>
            <w:r w:rsidRPr="00F14965">
              <w:rPr>
                <w:rFonts w:ascii="Arial" w:hAnsi="Arial" w:cs="Arial"/>
                <w:lang w:val="en-GB"/>
              </w:rPr>
              <w:t xml:space="preserve">Methodological preparation of the Bachelor Thesis </w:t>
            </w:r>
            <w:r w:rsidRPr="00F14965">
              <w:rPr>
                <w:rFonts w:ascii="ArialMT" w:hAnsi="ArialMT" w:cs="ArialMT"/>
                <w:lang w:val="en-GB"/>
              </w:rPr>
              <w:t xml:space="preserve">– </w:t>
            </w:r>
            <w:r w:rsidRPr="00F14965">
              <w:rPr>
                <w:rFonts w:ascii="Arial" w:hAnsi="Arial" w:cs="Arial"/>
                <w:lang w:val="en-GB"/>
              </w:rPr>
              <w:t xml:space="preserve">the student finishes writing overall thesis and is prepared for the defense. Abstracts of the thesis are presented during the class. Student learns in depth the selected methods, analysis and description tools adequate for fields of science and scientific disciplines appropriate for the field of study. He/she knows techniques for acquiring, processing and  analyzing data used in research process. He/she learns basic concepts and principles in the field of property protection intellectual property and copyright law, as well as he/she is able to use the methods and research tools used in a research process appropriate for the scope of education. He/she learns to search, select, develop and analyze data and information used in the research process. The students can interact and work individually and collectively in various roles, as well he/she is able to publicly present the results of his own research work. </w:t>
            </w:r>
          </w:p>
          <w:p w14:paraId="51FD5E6B" w14:textId="16412A8E" w:rsidR="00A45513" w:rsidRPr="00F14965" w:rsidRDefault="00A45513" w:rsidP="00BF5BF2">
            <w:pPr>
              <w:spacing w:after="0" w:line="240" w:lineRule="auto"/>
              <w:rPr>
                <w:rFonts w:ascii="Arial" w:eastAsia="Arial" w:hAnsi="Arial" w:cs="Arial"/>
                <w:lang w:val="en-GB"/>
              </w:rPr>
            </w:pPr>
          </w:p>
        </w:tc>
      </w:tr>
      <w:tr w:rsidR="00A45513" w14:paraId="525356BC" w14:textId="77777777" w:rsidTr="005579B7">
        <w:trPr>
          <w:trHeight w:val="726"/>
        </w:trPr>
        <w:tc>
          <w:tcPr>
            <w:tcW w:w="2703" w:type="dxa"/>
            <w:tcBorders>
              <w:left w:val="single" w:sz="12" w:space="0" w:color="000000"/>
              <w:bottom w:val="single" w:sz="12" w:space="0" w:color="000000"/>
            </w:tcBorders>
            <w:shd w:val="clear" w:color="auto" w:fill="auto"/>
          </w:tcPr>
          <w:p w14:paraId="4DBC6FDF" w14:textId="77777777" w:rsidR="00A45513" w:rsidRDefault="00A45513" w:rsidP="005579B7">
            <w:pPr>
              <w:spacing w:after="0" w:line="240" w:lineRule="auto"/>
              <w:rPr>
                <w:rFonts w:ascii="Arial" w:eastAsia="Arial" w:hAnsi="Arial" w:cs="Arial"/>
                <w:b/>
              </w:rPr>
            </w:pPr>
            <w:r w:rsidRPr="00FA1A1C">
              <w:rPr>
                <w:rFonts w:ascii="Arial" w:eastAsia="Arial" w:hAnsi="Arial" w:cs="Arial"/>
                <w:b/>
              </w:rPr>
              <w:t>Sposoby weryfikacji efektów uczenia się</w:t>
            </w:r>
          </w:p>
        </w:tc>
        <w:tc>
          <w:tcPr>
            <w:tcW w:w="12024" w:type="dxa"/>
            <w:gridSpan w:val="12"/>
            <w:tcBorders>
              <w:bottom w:val="single" w:sz="12" w:space="0" w:color="000000"/>
              <w:right w:val="single" w:sz="12" w:space="0" w:color="000000"/>
            </w:tcBorders>
            <w:shd w:val="clear" w:color="auto" w:fill="auto"/>
          </w:tcPr>
          <w:p w14:paraId="511CA0D8" w14:textId="6C9EE7C1" w:rsidR="00A45513" w:rsidRDefault="00951801" w:rsidP="005579B7">
            <w:pPr>
              <w:spacing w:after="0" w:line="240" w:lineRule="auto"/>
              <w:rPr>
                <w:rFonts w:ascii="Arial" w:eastAsia="Arial" w:hAnsi="Arial" w:cs="Arial"/>
              </w:rPr>
            </w:pPr>
            <w:r>
              <w:rPr>
                <w:rFonts w:ascii="Arial" w:eastAsia="Arial" w:hAnsi="Arial" w:cs="Arial"/>
              </w:rPr>
              <w:t>BA Thesis</w:t>
            </w:r>
          </w:p>
        </w:tc>
      </w:tr>
    </w:tbl>
    <w:p w14:paraId="089FB0DE" w14:textId="77777777" w:rsidR="00FA6CAE" w:rsidRDefault="00FA6CAE" w:rsidP="003579A8">
      <w:pPr>
        <w:spacing w:after="0" w:line="240" w:lineRule="auto"/>
        <w:ind w:hanging="284"/>
        <w:jc w:val="both"/>
        <w:rPr>
          <w:rFonts w:ascii="Arial" w:eastAsia="Arial" w:hAnsi="Arial" w:cs="Arial"/>
          <w:b/>
          <w:sz w:val="24"/>
          <w:szCs w:val="24"/>
        </w:rPr>
      </w:pPr>
    </w:p>
    <w:p w14:paraId="0C253BD6" w14:textId="25D8C8E5" w:rsidR="003579A8" w:rsidRPr="00DC0E40" w:rsidRDefault="003579A8" w:rsidP="003579A8">
      <w:pPr>
        <w:spacing w:after="0" w:line="240" w:lineRule="auto"/>
        <w:ind w:hanging="284"/>
        <w:jc w:val="both"/>
        <w:rPr>
          <w:rFonts w:ascii="Arial" w:eastAsia="Arial" w:hAnsi="Arial" w:cs="Arial"/>
          <w:sz w:val="24"/>
          <w:szCs w:val="24"/>
        </w:rPr>
      </w:pPr>
      <w:r>
        <w:rPr>
          <w:rFonts w:ascii="Arial" w:eastAsia="Arial" w:hAnsi="Arial" w:cs="Arial"/>
          <w:b/>
          <w:sz w:val="24"/>
          <w:szCs w:val="24"/>
        </w:rPr>
        <w:t xml:space="preserve">Łączna liczba punktów ECTS </w:t>
      </w:r>
      <w:r>
        <w:rPr>
          <w:rFonts w:ascii="Arial" w:eastAsia="Arial" w:hAnsi="Arial" w:cs="Arial"/>
          <w:sz w:val="24"/>
          <w:szCs w:val="24"/>
        </w:rPr>
        <w:t>(w semestrze):</w:t>
      </w:r>
      <w:r>
        <w:rPr>
          <w:rFonts w:ascii="Arial" w:eastAsia="Arial" w:hAnsi="Arial" w:cs="Arial"/>
          <w:color w:val="00B0F0"/>
          <w:sz w:val="24"/>
          <w:szCs w:val="24"/>
        </w:rPr>
        <w:t xml:space="preserve"> </w:t>
      </w:r>
      <w:r w:rsidR="00DC0E40" w:rsidRPr="00DC0E40">
        <w:rPr>
          <w:rFonts w:ascii="Arial" w:eastAsia="Arial" w:hAnsi="Arial" w:cs="Arial"/>
          <w:sz w:val="24"/>
          <w:szCs w:val="24"/>
        </w:rPr>
        <w:t>30</w:t>
      </w:r>
    </w:p>
    <w:p w14:paraId="0B753DD0" w14:textId="4D7BAF2F" w:rsidR="003579A8" w:rsidRDefault="003579A8" w:rsidP="00AA6B43">
      <w:pPr>
        <w:shd w:val="clear" w:color="auto" w:fill="FFFFFF" w:themeFill="background1"/>
        <w:spacing w:after="0" w:line="240" w:lineRule="auto"/>
        <w:ind w:hanging="284"/>
        <w:jc w:val="both"/>
        <w:rPr>
          <w:rFonts w:ascii="Arial" w:eastAsia="Arial" w:hAnsi="Arial" w:cs="Arial"/>
          <w:sz w:val="24"/>
          <w:szCs w:val="24"/>
        </w:rPr>
      </w:pPr>
      <w:r w:rsidRPr="001C50FD">
        <w:rPr>
          <w:rFonts w:ascii="Arial" w:eastAsia="Arial" w:hAnsi="Arial" w:cs="Arial"/>
          <w:b/>
          <w:sz w:val="24"/>
          <w:szCs w:val="24"/>
          <w:shd w:val="clear" w:color="auto" w:fill="FFFFFF" w:themeFill="background1"/>
        </w:rPr>
        <w:t xml:space="preserve">Łączna liczba godzin zajęć </w:t>
      </w:r>
      <w:r w:rsidRPr="001C50FD">
        <w:rPr>
          <w:rFonts w:ascii="Arial" w:eastAsia="Arial" w:hAnsi="Arial" w:cs="Arial"/>
          <w:sz w:val="24"/>
          <w:szCs w:val="24"/>
          <w:shd w:val="clear" w:color="auto" w:fill="FFFFFF" w:themeFill="background1"/>
        </w:rPr>
        <w:t>(w semestrze</w:t>
      </w:r>
      <w:r w:rsidRPr="00DC0E40">
        <w:rPr>
          <w:rFonts w:ascii="Arial" w:eastAsia="Arial" w:hAnsi="Arial" w:cs="Arial"/>
          <w:sz w:val="24"/>
          <w:szCs w:val="24"/>
          <w:shd w:val="clear" w:color="auto" w:fill="FFFFFF" w:themeFill="background1"/>
        </w:rPr>
        <w:t xml:space="preserve">): </w:t>
      </w:r>
      <w:r w:rsidR="001C50FD" w:rsidRPr="00DC0E40">
        <w:rPr>
          <w:rFonts w:ascii="Arial" w:eastAsia="Arial" w:hAnsi="Arial" w:cs="Arial"/>
          <w:sz w:val="24"/>
          <w:szCs w:val="24"/>
          <w:shd w:val="clear" w:color="auto" w:fill="FFFFFF" w:themeFill="background1"/>
        </w:rPr>
        <w:t>minimum 180</w:t>
      </w:r>
    </w:p>
    <w:p w14:paraId="2BD10977" w14:textId="25E31363" w:rsidR="003579A8" w:rsidRDefault="003579A8" w:rsidP="00AA6B43">
      <w:pPr>
        <w:shd w:val="clear" w:color="auto" w:fill="FFFFFF" w:themeFill="background1"/>
        <w:spacing w:after="0" w:line="240" w:lineRule="auto"/>
        <w:ind w:left="-142" w:hanging="142"/>
        <w:jc w:val="both"/>
        <w:rPr>
          <w:rFonts w:ascii="Arial" w:eastAsia="Arial" w:hAnsi="Arial" w:cs="Arial"/>
          <w:sz w:val="24"/>
          <w:szCs w:val="24"/>
          <w:shd w:val="clear" w:color="auto" w:fill="FFFF00"/>
        </w:rPr>
      </w:pPr>
      <w:r>
        <w:rPr>
          <w:rFonts w:ascii="Arial" w:eastAsia="Arial" w:hAnsi="Arial" w:cs="Arial"/>
          <w:b/>
          <w:sz w:val="24"/>
          <w:szCs w:val="24"/>
        </w:rPr>
        <w:t xml:space="preserve">Łączna liczba godzin zajęć określona w programie studiów dla danego kierunku, poziomu i profilu </w:t>
      </w:r>
      <w:r>
        <w:rPr>
          <w:rFonts w:ascii="Arial" w:eastAsia="Arial" w:hAnsi="Arial" w:cs="Arial"/>
          <w:sz w:val="24"/>
          <w:szCs w:val="24"/>
        </w:rPr>
        <w:t xml:space="preserve">(dla całego cyklu): </w:t>
      </w:r>
      <w:r w:rsidRPr="00DC0E40">
        <w:rPr>
          <w:rFonts w:ascii="Arial" w:eastAsia="Arial" w:hAnsi="Arial" w:cs="Arial"/>
          <w:sz w:val="24"/>
          <w:szCs w:val="24"/>
        </w:rPr>
        <w:t>minimum 1</w:t>
      </w:r>
      <w:r w:rsidR="00AA6B43" w:rsidRPr="00DC0E40">
        <w:rPr>
          <w:rFonts w:ascii="Arial" w:eastAsia="Arial" w:hAnsi="Arial" w:cs="Arial"/>
          <w:sz w:val="24"/>
          <w:szCs w:val="24"/>
        </w:rPr>
        <w:t>823</w:t>
      </w:r>
    </w:p>
    <w:p w14:paraId="3CFF2544" w14:textId="23457D6B" w:rsidR="00717EA3" w:rsidRDefault="00717EA3" w:rsidP="003579A8">
      <w:pPr>
        <w:spacing w:after="0" w:line="240" w:lineRule="auto"/>
        <w:ind w:left="-142" w:hanging="142"/>
        <w:jc w:val="both"/>
        <w:rPr>
          <w:rFonts w:ascii="Arial" w:eastAsia="Arial" w:hAnsi="Arial" w:cs="Arial"/>
          <w:sz w:val="24"/>
          <w:szCs w:val="24"/>
        </w:rPr>
      </w:pPr>
    </w:p>
    <w:p w14:paraId="5BA2A916" w14:textId="77777777" w:rsidR="00E358D9" w:rsidRDefault="00E358D9" w:rsidP="006B12B0">
      <w:pPr>
        <w:autoSpaceDE w:val="0"/>
        <w:autoSpaceDN w:val="0"/>
        <w:adjustRightInd w:val="0"/>
        <w:spacing w:after="0" w:line="240" w:lineRule="auto"/>
        <w:rPr>
          <w:rFonts w:ascii="Arial" w:hAnsi="Arial" w:cs="Arial"/>
          <w:b/>
          <w:bCs/>
          <w:lang w:val="en-GB"/>
        </w:rPr>
      </w:pPr>
    </w:p>
    <w:p w14:paraId="786543A1" w14:textId="77777777" w:rsidR="00E358D9" w:rsidRDefault="00E358D9" w:rsidP="006B12B0">
      <w:pPr>
        <w:autoSpaceDE w:val="0"/>
        <w:autoSpaceDN w:val="0"/>
        <w:adjustRightInd w:val="0"/>
        <w:spacing w:after="0" w:line="240" w:lineRule="auto"/>
        <w:rPr>
          <w:rFonts w:ascii="Arial" w:hAnsi="Arial" w:cs="Arial"/>
          <w:b/>
          <w:bCs/>
          <w:lang w:val="en-GB"/>
        </w:rPr>
      </w:pPr>
    </w:p>
    <w:p w14:paraId="4298C4D2" w14:textId="77777777" w:rsidR="00E358D9" w:rsidRDefault="00E358D9" w:rsidP="006B12B0">
      <w:pPr>
        <w:autoSpaceDE w:val="0"/>
        <w:autoSpaceDN w:val="0"/>
        <w:adjustRightInd w:val="0"/>
        <w:spacing w:after="0" w:line="240" w:lineRule="auto"/>
        <w:rPr>
          <w:rFonts w:ascii="Arial" w:hAnsi="Arial" w:cs="Arial"/>
          <w:b/>
          <w:bCs/>
          <w:lang w:val="en-GB"/>
        </w:rPr>
      </w:pPr>
    </w:p>
    <w:p w14:paraId="5F05BA40" w14:textId="77777777" w:rsidR="00E358D9" w:rsidRDefault="00E358D9" w:rsidP="006B12B0">
      <w:pPr>
        <w:autoSpaceDE w:val="0"/>
        <w:autoSpaceDN w:val="0"/>
        <w:adjustRightInd w:val="0"/>
        <w:spacing w:after="0" w:line="240" w:lineRule="auto"/>
        <w:rPr>
          <w:rFonts w:ascii="Arial" w:hAnsi="Arial" w:cs="Arial"/>
          <w:b/>
          <w:bCs/>
          <w:lang w:val="en-GB"/>
        </w:rPr>
      </w:pPr>
    </w:p>
    <w:p w14:paraId="65F336D0" w14:textId="77777777" w:rsidR="00E358D9" w:rsidRDefault="00E358D9" w:rsidP="006B12B0">
      <w:pPr>
        <w:autoSpaceDE w:val="0"/>
        <w:autoSpaceDN w:val="0"/>
        <w:adjustRightInd w:val="0"/>
        <w:spacing w:after="0" w:line="240" w:lineRule="auto"/>
        <w:rPr>
          <w:rFonts w:ascii="Arial" w:hAnsi="Arial" w:cs="Arial"/>
          <w:b/>
          <w:bCs/>
          <w:lang w:val="en-GB"/>
        </w:rPr>
      </w:pPr>
    </w:p>
    <w:p w14:paraId="6CECBB90" w14:textId="77777777" w:rsidR="00E358D9" w:rsidRDefault="00E358D9" w:rsidP="006B12B0">
      <w:pPr>
        <w:autoSpaceDE w:val="0"/>
        <w:autoSpaceDN w:val="0"/>
        <w:adjustRightInd w:val="0"/>
        <w:spacing w:after="0" w:line="240" w:lineRule="auto"/>
        <w:rPr>
          <w:rFonts w:ascii="Arial" w:hAnsi="Arial" w:cs="Arial"/>
          <w:b/>
          <w:bCs/>
          <w:lang w:val="en-GB"/>
        </w:rPr>
      </w:pPr>
    </w:p>
    <w:p w14:paraId="67F28394" w14:textId="77777777" w:rsidR="00E358D9" w:rsidRDefault="00E358D9" w:rsidP="006B12B0">
      <w:pPr>
        <w:autoSpaceDE w:val="0"/>
        <w:autoSpaceDN w:val="0"/>
        <w:adjustRightInd w:val="0"/>
        <w:spacing w:after="0" w:line="240" w:lineRule="auto"/>
        <w:rPr>
          <w:rFonts w:ascii="Arial" w:hAnsi="Arial" w:cs="Arial"/>
          <w:b/>
          <w:bCs/>
          <w:lang w:val="en-GB"/>
        </w:rPr>
      </w:pPr>
    </w:p>
    <w:p w14:paraId="13EF9978" w14:textId="77777777" w:rsidR="00E358D9" w:rsidRDefault="00E358D9" w:rsidP="006B12B0">
      <w:pPr>
        <w:autoSpaceDE w:val="0"/>
        <w:autoSpaceDN w:val="0"/>
        <w:adjustRightInd w:val="0"/>
        <w:spacing w:after="0" w:line="240" w:lineRule="auto"/>
        <w:rPr>
          <w:rFonts w:ascii="Arial" w:hAnsi="Arial" w:cs="Arial"/>
          <w:b/>
          <w:bCs/>
          <w:lang w:val="en-GB"/>
        </w:rPr>
      </w:pPr>
    </w:p>
    <w:p w14:paraId="3585553D" w14:textId="77777777" w:rsidR="00E358D9" w:rsidRDefault="00E358D9" w:rsidP="006B12B0">
      <w:pPr>
        <w:autoSpaceDE w:val="0"/>
        <w:autoSpaceDN w:val="0"/>
        <w:adjustRightInd w:val="0"/>
        <w:spacing w:after="0" w:line="240" w:lineRule="auto"/>
        <w:rPr>
          <w:rFonts w:ascii="Arial" w:hAnsi="Arial" w:cs="Arial"/>
          <w:b/>
          <w:bCs/>
          <w:lang w:val="en-GB"/>
        </w:rPr>
      </w:pPr>
    </w:p>
    <w:p w14:paraId="622021A7" w14:textId="69DF45CA" w:rsidR="00717EA3" w:rsidRDefault="00717EA3" w:rsidP="006B12B0">
      <w:pPr>
        <w:autoSpaceDE w:val="0"/>
        <w:autoSpaceDN w:val="0"/>
        <w:adjustRightInd w:val="0"/>
        <w:spacing w:after="0" w:line="240" w:lineRule="auto"/>
        <w:rPr>
          <w:rFonts w:ascii="Arial" w:hAnsi="Arial" w:cs="Arial"/>
          <w:b/>
          <w:bCs/>
          <w:lang w:val="en-GB"/>
        </w:rPr>
      </w:pPr>
      <w:r w:rsidRPr="006B12B0">
        <w:rPr>
          <w:rFonts w:ascii="Arial" w:hAnsi="Arial" w:cs="Arial"/>
          <w:b/>
          <w:bCs/>
          <w:lang w:val="en-GB"/>
        </w:rPr>
        <w:lastRenderedPageBreak/>
        <w:t>IMPORTANT NOTES FOR THE STUDY PROGRAMME:</w:t>
      </w:r>
    </w:p>
    <w:p w14:paraId="7FD17DA6" w14:textId="22112A0B" w:rsidR="006B12B0" w:rsidRPr="00AF5CA1" w:rsidRDefault="006B12B0" w:rsidP="000B66EC">
      <w:pPr>
        <w:pStyle w:val="Akapitzlist"/>
        <w:numPr>
          <w:ilvl w:val="0"/>
          <w:numId w:val="20"/>
        </w:numPr>
        <w:autoSpaceDE w:val="0"/>
        <w:autoSpaceDN w:val="0"/>
        <w:adjustRightInd w:val="0"/>
        <w:spacing w:before="120" w:after="120" w:line="360" w:lineRule="auto"/>
        <w:ind w:left="714" w:hanging="357"/>
        <w:jc w:val="both"/>
        <w:rPr>
          <w:rFonts w:ascii="Arial" w:hAnsi="Arial" w:cs="Arial"/>
        </w:rPr>
      </w:pPr>
      <w:r w:rsidRPr="00AF5CA1">
        <w:rPr>
          <w:rFonts w:ascii="Arial" w:hAnsi="Arial" w:cs="Arial"/>
          <w:b/>
          <w:bCs/>
        </w:rPr>
        <w:t>Foreign language course:</w:t>
      </w:r>
      <w:r w:rsidRPr="006B12B0">
        <w:t xml:space="preserve"> </w:t>
      </w:r>
      <w:r w:rsidRPr="00AF5CA1">
        <w:rPr>
          <w:rFonts w:ascii="Arial" w:hAnsi="Arial" w:cs="Arial"/>
        </w:rPr>
        <w:t xml:space="preserve">The chosen language can be neither the </w:t>
      </w:r>
      <w:r w:rsidR="00AF5CA1" w:rsidRPr="00AF5CA1">
        <w:rPr>
          <w:rFonts w:ascii="Arial" w:hAnsi="Arial" w:cs="Arial"/>
        </w:rPr>
        <w:t>official language nor national language of the country of nationality of the student nor English.</w:t>
      </w:r>
    </w:p>
    <w:p w14:paraId="0CFE70DF" w14:textId="2159560B" w:rsidR="006B12B0" w:rsidRPr="00AF5CA1" w:rsidRDefault="006B12B0" w:rsidP="001C343A">
      <w:pPr>
        <w:pStyle w:val="Akapitzlist"/>
        <w:numPr>
          <w:ilvl w:val="0"/>
          <w:numId w:val="20"/>
        </w:numPr>
        <w:autoSpaceDE w:val="0"/>
        <w:autoSpaceDN w:val="0"/>
        <w:adjustRightInd w:val="0"/>
        <w:spacing w:before="120" w:after="120" w:line="360" w:lineRule="auto"/>
        <w:ind w:left="714" w:hanging="357"/>
        <w:jc w:val="both"/>
        <w:rPr>
          <w:rFonts w:ascii="Arial" w:hAnsi="Arial" w:cs="Arial"/>
        </w:rPr>
      </w:pPr>
      <w:r w:rsidRPr="00AF5CA1">
        <w:rPr>
          <w:rFonts w:ascii="Arial" w:hAnsi="Arial" w:cs="Arial"/>
          <w:b/>
          <w:bCs/>
        </w:rPr>
        <w:t>Foreign language exam</w:t>
      </w:r>
      <w:r w:rsidR="00196165" w:rsidRPr="00AF5CA1">
        <w:rPr>
          <w:rFonts w:ascii="Arial" w:hAnsi="Arial" w:cs="Arial"/>
          <w:b/>
          <w:bCs/>
        </w:rPr>
        <w:t xml:space="preserve"> B1</w:t>
      </w:r>
      <w:r w:rsidRPr="00AF5CA1">
        <w:rPr>
          <w:rFonts w:ascii="Arial" w:hAnsi="Arial" w:cs="Arial"/>
          <w:b/>
          <w:bCs/>
        </w:rPr>
        <w:t>:</w:t>
      </w:r>
      <w:r w:rsidRPr="00AF5CA1">
        <w:rPr>
          <w:rFonts w:ascii="Arial" w:hAnsi="Arial" w:cs="Arial"/>
        </w:rPr>
        <w:t xml:space="preserve"> The chosen language can be other than the one that the student has studied but it can be neither the </w:t>
      </w:r>
      <w:r w:rsidR="00AF5CA1" w:rsidRPr="00AF5CA1">
        <w:rPr>
          <w:rFonts w:ascii="Arial" w:hAnsi="Arial" w:cs="Arial"/>
        </w:rPr>
        <w:t>official language nor national language of the country of nationality of the student nor English.</w:t>
      </w:r>
    </w:p>
    <w:p w14:paraId="7DE5C78C" w14:textId="2FA9C599" w:rsidR="00581D30" w:rsidRPr="006B12B0" w:rsidRDefault="00EA5681" w:rsidP="00EA5681">
      <w:pPr>
        <w:pStyle w:val="Akapitzlist"/>
        <w:numPr>
          <w:ilvl w:val="0"/>
          <w:numId w:val="20"/>
        </w:numPr>
        <w:autoSpaceDE w:val="0"/>
        <w:autoSpaceDN w:val="0"/>
        <w:adjustRightInd w:val="0"/>
        <w:spacing w:before="120" w:after="120" w:line="360" w:lineRule="auto"/>
        <w:ind w:left="714" w:hanging="357"/>
        <w:jc w:val="both"/>
        <w:rPr>
          <w:rFonts w:ascii="Arial" w:hAnsi="Arial" w:cs="Arial"/>
          <w:lang w:val="en-GB"/>
        </w:rPr>
      </w:pPr>
      <w:r w:rsidRPr="00EA5681">
        <w:rPr>
          <w:rFonts w:ascii="Arial" w:hAnsi="Arial" w:cs="Arial"/>
          <w:b/>
          <w:bCs/>
          <w:lang w:val="en-GB"/>
        </w:rPr>
        <w:t xml:space="preserve">Physical </w:t>
      </w:r>
      <w:r>
        <w:rPr>
          <w:rFonts w:ascii="Arial" w:hAnsi="Arial" w:cs="Arial"/>
          <w:b/>
          <w:bCs/>
          <w:lang w:val="en-GB"/>
        </w:rPr>
        <w:t>e</w:t>
      </w:r>
      <w:r w:rsidRPr="00EA5681">
        <w:rPr>
          <w:rFonts w:ascii="Arial" w:hAnsi="Arial" w:cs="Arial"/>
          <w:b/>
          <w:bCs/>
          <w:lang w:val="en-GB"/>
        </w:rPr>
        <w:t>ducation:</w:t>
      </w:r>
      <w:r>
        <w:rPr>
          <w:rFonts w:ascii="Arial" w:hAnsi="Arial" w:cs="Arial"/>
          <w:lang w:val="en-GB"/>
        </w:rPr>
        <w:t xml:space="preserve"> </w:t>
      </w:r>
      <w:r w:rsidR="00581D30" w:rsidRPr="006B12B0">
        <w:rPr>
          <w:rFonts w:ascii="Arial" w:hAnsi="Arial" w:cs="Arial"/>
          <w:lang w:val="en-GB"/>
        </w:rPr>
        <w:t>90 hours of Physical Exercises must be proved at the end of the course of study at the latest.</w:t>
      </w:r>
    </w:p>
    <w:p w14:paraId="4D308D07" w14:textId="0BE7396F" w:rsidR="00717EA3" w:rsidRPr="00EA5681" w:rsidRDefault="00EA5681" w:rsidP="00EA5681">
      <w:pPr>
        <w:pStyle w:val="Akapitzlist"/>
        <w:numPr>
          <w:ilvl w:val="0"/>
          <w:numId w:val="20"/>
        </w:numPr>
        <w:autoSpaceDE w:val="0"/>
        <w:autoSpaceDN w:val="0"/>
        <w:adjustRightInd w:val="0"/>
        <w:spacing w:before="120" w:after="120" w:line="360" w:lineRule="auto"/>
        <w:ind w:left="714" w:hanging="357"/>
        <w:jc w:val="both"/>
        <w:rPr>
          <w:rFonts w:ascii="Arial" w:hAnsi="Arial" w:cs="Arial"/>
          <w:lang w:val="en-GB"/>
        </w:rPr>
      </w:pPr>
      <w:r w:rsidRPr="00EA5681">
        <w:rPr>
          <w:rFonts w:ascii="Arial" w:hAnsi="Arial" w:cs="Arial"/>
          <w:b/>
          <w:bCs/>
          <w:lang w:val="en-GB"/>
        </w:rPr>
        <w:t>General elective courses:</w:t>
      </w:r>
      <w:r w:rsidRPr="00EA5681">
        <w:rPr>
          <w:rFonts w:ascii="Arial" w:hAnsi="Arial" w:cs="Arial"/>
        </w:rPr>
        <w:t xml:space="preserve"> </w:t>
      </w:r>
      <w:r w:rsidR="00581D30" w:rsidRPr="00EA5681">
        <w:rPr>
          <w:rFonts w:ascii="Arial" w:hAnsi="Arial" w:cs="Arial"/>
          <w:lang w:val="en-GB"/>
        </w:rPr>
        <w:t xml:space="preserve">In the course of the programme students must earn 5 ECTS for courses (electives offered by the </w:t>
      </w:r>
      <w:r w:rsidR="00581D30" w:rsidRPr="00AA163C">
        <w:rPr>
          <w:rFonts w:ascii="Arial" w:hAnsi="Arial" w:cs="Arial"/>
          <w:lang w:val="en-GB"/>
        </w:rPr>
        <w:t xml:space="preserve">University </w:t>
      </w:r>
      <w:r w:rsidR="006140A7" w:rsidRPr="00AA163C">
        <w:rPr>
          <w:rFonts w:ascii="Arial" w:hAnsi="Arial" w:cs="Arial"/>
        </w:rPr>
        <w:t>–</w:t>
      </w:r>
      <w:r w:rsidR="00581D30" w:rsidRPr="00AA163C">
        <w:rPr>
          <w:rFonts w:ascii="Arial" w:hAnsi="Arial" w:cs="Arial"/>
          <w:lang w:val="en-GB"/>
        </w:rPr>
        <w:t xml:space="preserve"> OGUN</w:t>
      </w:r>
      <w:r w:rsidR="00581D30" w:rsidRPr="00EA5681">
        <w:rPr>
          <w:rFonts w:ascii="Arial" w:hAnsi="Arial" w:cs="Arial"/>
          <w:lang w:val="en-GB"/>
        </w:rPr>
        <w:t xml:space="preserve">) taught in humanities. </w:t>
      </w:r>
      <w:r w:rsidR="00717EA3" w:rsidRPr="00EA5681">
        <w:rPr>
          <w:rFonts w:ascii="Arial" w:hAnsi="Arial" w:cs="Arial"/>
          <w:lang w:val="en-GB"/>
        </w:rPr>
        <w:t>ECTS for general electives must be proved at the end of the particular academic study year (aggregate for both terms).</w:t>
      </w:r>
    </w:p>
    <w:p w14:paraId="7ACC292F" w14:textId="77777777" w:rsidR="00E358D9" w:rsidRDefault="00E358D9" w:rsidP="00330CE8">
      <w:pPr>
        <w:keepNext/>
        <w:keepLines/>
        <w:spacing w:before="240" w:after="120" w:line="240" w:lineRule="auto"/>
        <w:ind w:left="-284" w:right="357"/>
        <w:jc w:val="both"/>
        <w:rPr>
          <w:rFonts w:ascii="Arial" w:eastAsia="Arial" w:hAnsi="Arial" w:cs="Arial"/>
          <w:b/>
          <w:sz w:val="24"/>
          <w:szCs w:val="24"/>
        </w:rPr>
      </w:pPr>
    </w:p>
    <w:p w14:paraId="2789DA6B" w14:textId="77777777" w:rsidR="00E358D9" w:rsidRDefault="00E358D9" w:rsidP="00330CE8">
      <w:pPr>
        <w:keepNext/>
        <w:keepLines/>
        <w:spacing w:before="240" w:after="120" w:line="240" w:lineRule="auto"/>
        <w:ind w:left="-284" w:right="357"/>
        <w:jc w:val="both"/>
        <w:rPr>
          <w:rFonts w:ascii="Arial" w:eastAsia="Arial" w:hAnsi="Arial" w:cs="Arial"/>
          <w:b/>
          <w:sz w:val="24"/>
          <w:szCs w:val="24"/>
        </w:rPr>
      </w:pPr>
    </w:p>
    <w:p w14:paraId="34FBC051" w14:textId="77777777" w:rsidR="00E358D9" w:rsidRDefault="00E358D9" w:rsidP="00330CE8">
      <w:pPr>
        <w:keepNext/>
        <w:keepLines/>
        <w:spacing w:before="240" w:after="120" w:line="240" w:lineRule="auto"/>
        <w:ind w:left="-284" w:right="357"/>
        <w:jc w:val="both"/>
        <w:rPr>
          <w:rFonts w:ascii="Arial" w:eastAsia="Arial" w:hAnsi="Arial" w:cs="Arial"/>
          <w:b/>
          <w:sz w:val="24"/>
          <w:szCs w:val="24"/>
        </w:rPr>
      </w:pPr>
    </w:p>
    <w:p w14:paraId="219C08E9" w14:textId="6E8D1216" w:rsidR="00710351" w:rsidRDefault="000D73AD" w:rsidP="00330CE8">
      <w:pPr>
        <w:keepNext/>
        <w:keepLines/>
        <w:spacing w:before="240" w:after="120" w:line="240" w:lineRule="auto"/>
        <w:ind w:left="-284" w:right="357"/>
        <w:jc w:val="both"/>
        <w:rPr>
          <w:rFonts w:ascii="Arial" w:eastAsia="Arial" w:hAnsi="Arial" w:cs="Arial"/>
          <w:b/>
          <w:sz w:val="24"/>
          <w:szCs w:val="24"/>
        </w:rPr>
      </w:pPr>
      <w:r>
        <w:rPr>
          <w:rFonts w:ascii="Arial" w:eastAsia="Arial" w:hAnsi="Arial" w:cs="Arial"/>
          <w:b/>
          <w:sz w:val="24"/>
          <w:szCs w:val="24"/>
        </w:rPr>
        <w:t xml:space="preserve">Procentowy udział liczby punktów ECTS w łącznej liczbie punktów ECTS dla każdej z dyscyplin, do których przyporządkowano kierunek studiów. </w:t>
      </w:r>
    </w:p>
    <w:tbl>
      <w:tblPr>
        <w:tblStyle w:val="aff"/>
        <w:tblW w:w="14743"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2693"/>
        <w:gridCol w:w="8647"/>
      </w:tblGrid>
      <w:tr w:rsidR="00710351" w14:paraId="4F77E5EE" w14:textId="77777777" w:rsidTr="0096602C">
        <w:trPr>
          <w:trHeight w:val="620"/>
        </w:trPr>
        <w:tc>
          <w:tcPr>
            <w:tcW w:w="3403" w:type="dxa"/>
            <w:tcBorders>
              <w:top w:val="single" w:sz="12" w:space="0" w:color="000000"/>
              <w:left w:val="single" w:sz="12" w:space="0" w:color="000000"/>
              <w:bottom w:val="single" w:sz="12" w:space="0" w:color="000000"/>
            </w:tcBorders>
            <w:shd w:val="clear" w:color="auto" w:fill="auto"/>
            <w:vAlign w:val="center"/>
          </w:tcPr>
          <w:p w14:paraId="7A0E878A" w14:textId="77777777" w:rsidR="00710351" w:rsidRDefault="000D73AD">
            <w:pPr>
              <w:widowControl w:val="0"/>
              <w:spacing w:line="360" w:lineRule="auto"/>
              <w:jc w:val="center"/>
              <w:rPr>
                <w:rFonts w:ascii="Arial" w:eastAsia="Arial" w:hAnsi="Arial" w:cs="Arial"/>
                <w:b/>
                <w:sz w:val="24"/>
                <w:szCs w:val="24"/>
              </w:rPr>
            </w:pPr>
            <w:r>
              <w:rPr>
                <w:rFonts w:ascii="Arial" w:eastAsia="Arial" w:hAnsi="Arial" w:cs="Arial"/>
                <w:b/>
                <w:sz w:val="24"/>
                <w:szCs w:val="24"/>
              </w:rPr>
              <w:t>Dziedzina nauki</w:t>
            </w:r>
          </w:p>
        </w:tc>
        <w:tc>
          <w:tcPr>
            <w:tcW w:w="2693" w:type="dxa"/>
            <w:tcBorders>
              <w:top w:val="single" w:sz="12" w:space="0" w:color="000000"/>
              <w:bottom w:val="single" w:sz="12" w:space="0" w:color="000000"/>
            </w:tcBorders>
            <w:shd w:val="clear" w:color="auto" w:fill="auto"/>
            <w:vAlign w:val="center"/>
          </w:tcPr>
          <w:p w14:paraId="1A72C27B" w14:textId="77777777" w:rsidR="00710351" w:rsidRDefault="000D73AD">
            <w:pPr>
              <w:widowControl w:val="0"/>
              <w:spacing w:line="360" w:lineRule="auto"/>
              <w:jc w:val="center"/>
              <w:rPr>
                <w:rFonts w:ascii="Arial" w:eastAsia="Arial" w:hAnsi="Arial" w:cs="Arial"/>
                <w:b/>
                <w:sz w:val="24"/>
                <w:szCs w:val="24"/>
              </w:rPr>
            </w:pPr>
            <w:r>
              <w:rPr>
                <w:rFonts w:ascii="Arial" w:eastAsia="Arial" w:hAnsi="Arial" w:cs="Arial"/>
                <w:b/>
                <w:sz w:val="24"/>
                <w:szCs w:val="24"/>
              </w:rPr>
              <w:t>Dyscyplina naukowa</w:t>
            </w:r>
          </w:p>
        </w:tc>
        <w:tc>
          <w:tcPr>
            <w:tcW w:w="8647" w:type="dxa"/>
            <w:tcBorders>
              <w:top w:val="single" w:sz="12" w:space="0" w:color="000000"/>
              <w:bottom w:val="single" w:sz="12" w:space="0" w:color="000000"/>
              <w:right w:val="single" w:sz="12" w:space="0" w:color="000000"/>
            </w:tcBorders>
            <w:shd w:val="clear" w:color="auto" w:fill="auto"/>
          </w:tcPr>
          <w:p w14:paraId="3F9B9A36" w14:textId="77777777" w:rsidR="00710351" w:rsidRDefault="000D73AD">
            <w:pPr>
              <w:widowControl w:val="0"/>
              <w:jc w:val="center"/>
              <w:rPr>
                <w:rFonts w:ascii="Arial" w:eastAsia="Arial" w:hAnsi="Arial" w:cs="Arial"/>
                <w:b/>
                <w:sz w:val="24"/>
                <w:szCs w:val="24"/>
              </w:rPr>
            </w:pPr>
            <w:r>
              <w:rPr>
                <w:rFonts w:ascii="Arial" w:eastAsia="Arial" w:hAnsi="Arial" w:cs="Arial"/>
                <w:b/>
                <w:sz w:val="24"/>
                <w:szCs w:val="24"/>
              </w:rPr>
              <w:t>Procentowy udział liczby punktów ECTS w łącznej liczbie punktów </w:t>
            </w:r>
            <w:r>
              <w:rPr>
                <w:rFonts w:ascii="Arial" w:eastAsia="Arial" w:hAnsi="Arial" w:cs="Arial"/>
                <w:b/>
                <w:sz w:val="24"/>
                <w:szCs w:val="24"/>
              </w:rPr>
              <w:br/>
              <w:t>ECTS dla każdej z dyscyplin</w:t>
            </w:r>
          </w:p>
        </w:tc>
      </w:tr>
      <w:tr w:rsidR="003579A8" w14:paraId="3994D778" w14:textId="77777777" w:rsidTr="0096602C">
        <w:tc>
          <w:tcPr>
            <w:tcW w:w="3403" w:type="dxa"/>
            <w:tcBorders>
              <w:top w:val="single" w:sz="12" w:space="0" w:color="000000"/>
              <w:left w:val="single" w:sz="12" w:space="0" w:color="000000"/>
            </w:tcBorders>
            <w:shd w:val="clear" w:color="auto" w:fill="auto"/>
          </w:tcPr>
          <w:p w14:paraId="45BCACE8" w14:textId="0D0963C1" w:rsidR="003579A8" w:rsidRPr="00536BA5" w:rsidRDefault="003579A8" w:rsidP="003579A8">
            <w:pPr>
              <w:widowControl w:val="0"/>
              <w:spacing w:line="360" w:lineRule="auto"/>
              <w:rPr>
                <w:rFonts w:ascii="Arial" w:eastAsia="Arial" w:hAnsi="Arial" w:cs="Arial"/>
              </w:rPr>
            </w:pPr>
            <w:r w:rsidRPr="00536BA5">
              <w:rPr>
                <w:rFonts w:ascii="Arial" w:hAnsi="Arial" w:cs="Arial"/>
              </w:rPr>
              <w:t xml:space="preserve">Nauki społeczne </w:t>
            </w:r>
          </w:p>
        </w:tc>
        <w:tc>
          <w:tcPr>
            <w:tcW w:w="2693" w:type="dxa"/>
            <w:tcBorders>
              <w:top w:val="single" w:sz="12" w:space="0" w:color="000000"/>
            </w:tcBorders>
            <w:shd w:val="clear" w:color="auto" w:fill="auto"/>
          </w:tcPr>
          <w:p w14:paraId="72422B20" w14:textId="3C449697" w:rsidR="003579A8" w:rsidRPr="00536BA5" w:rsidRDefault="003579A8" w:rsidP="003579A8">
            <w:pPr>
              <w:widowControl w:val="0"/>
              <w:spacing w:line="360" w:lineRule="auto"/>
              <w:rPr>
                <w:rFonts w:ascii="Arial" w:eastAsia="Arial" w:hAnsi="Arial" w:cs="Arial"/>
                <w:color w:val="00B0F0"/>
              </w:rPr>
            </w:pPr>
            <w:r w:rsidRPr="00536BA5">
              <w:rPr>
                <w:rFonts w:ascii="Arial" w:hAnsi="Arial" w:cs="Arial"/>
              </w:rPr>
              <w:t xml:space="preserve">Nauki o polityce i administracji </w:t>
            </w:r>
          </w:p>
        </w:tc>
        <w:tc>
          <w:tcPr>
            <w:tcW w:w="8647" w:type="dxa"/>
            <w:tcBorders>
              <w:top w:val="single" w:sz="12" w:space="0" w:color="000000"/>
              <w:right w:val="single" w:sz="12" w:space="0" w:color="000000"/>
            </w:tcBorders>
            <w:shd w:val="clear" w:color="auto" w:fill="auto"/>
          </w:tcPr>
          <w:p w14:paraId="6F7D6B93" w14:textId="187B4899" w:rsidR="003579A8" w:rsidRPr="00536BA5" w:rsidRDefault="00F57F7C" w:rsidP="003579A8">
            <w:pPr>
              <w:widowControl w:val="0"/>
              <w:spacing w:line="360" w:lineRule="auto"/>
              <w:rPr>
                <w:rFonts w:ascii="Arial" w:eastAsia="Arial" w:hAnsi="Arial" w:cs="Arial"/>
                <w:color w:val="00B0F0"/>
              </w:rPr>
            </w:pPr>
            <w:r w:rsidRPr="00536BA5">
              <w:rPr>
                <w:rFonts w:ascii="Arial" w:eastAsia="Arial" w:hAnsi="Arial" w:cs="Arial"/>
                <w:color w:val="000000" w:themeColor="text1"/>
              </w:rPr>
              <w:t>47%</w:t>
            </w:r>
          </w:p>
        </w:tc>
      </w:tr>
      <w:tr w:rsidR="003579A8" w14:paraId="7CEF4FE7" w14:textId="77777777" w:rsidTr="0096602C">
        <w:tc>
          <w:tcPr>
            <w:tcW w:w="3403" w:type="dxa"/>
            <w:tcBorders>
              <w:left w:val="single" w:sz="12" w:space="0" w:color="000000"/>
            </w:tcBorders>
            <w:shd w:val="clear" w:color="auto" w:fill="auto"/>
          </w:tcPr>
          <w:p w14:paraId="1E1AF42E" w14:textId="1885446F" w:rsidR="003579A8" w:rsidRPr="00536BA5" w:rsidRDefault="003579A8" w:rsidP="003579A8">
            <w:pPr>
              <w:widowControl w:val="0"/>
              <w:spacing w:line="360" w:lineRule="auto"/>
              <w:rPr>
                <w:rFonts w:ascii="Arial" w:eastAsia="Arial" w:hAnsi="Arial" w:cs="Arial"/>
              </w:rPr>
            </w:pPr>
            <w:r w:rsidRPr="00536BA5">
              <w:rPr>
                <w:rFonts w:ascii="Arial" w:hAnsi="Arial" w:cs="Arial"/>
              </w:rPr>
              <w:t xml:space="preserve">Nauki społeczne </w:t>
            </w:r>
          </w:p>
        </w:tc>
        <w:tc>
          <w:tcPr>
            <w:tcW w:w="2693" w:type="dxa"/>
            <w:shd w:val="clear" w:color="auto" w:fill="auto"/>
          </w:tcPr>
          <w:p w14:paraId="0B165D89" w14:textId="4B9F248D" w:rsidR="003579A8" w:rsidRPr="00536BA5" w:rsidRDefault="003579A8" w:rsidP="003579A8">
            <w:pPr>
              <w:widowControl w:val="0"/>
              <w:spacing w:line="360" w:lineRule="auto"/>
              <w:rPr>
                <w:rFonts w:ascii="Arial" w:eastAsia="Arial" w:hAnsi="Arial" w:cs="Arial"/>
              </w:rPr>
            </w:pPr>
            <w:r w:rsidRPr="00536BA5">
              <w:rPr>
                <w:rFonts w:ascii="Arial" w:hAnsi="Arial" w:cs="Arial"/>
              </w:rPr>
              <w:t xml:space="preserve">Ekonomia i finanse </w:t>
            </w:r>
          </w:p>
        </w:tc>
        <w:tc>
          <w:tcPr>
            <w:tcW w:w="8647" w:type="dxa"/>
            <w:tcBorders>
              <w:right w:val="single" w:sz="12" w:space="0" w:color="000000"/>
            </w:tcBorders>
            <w:shd w:val="clear" w:color="auto" w:fill="auto"/>
          </w:tcPr>
          <w:p w14:paraId="740EF58E" w14:textId="564AAFCB" w:rsidR="003579A8" w:rsidRPr="00536BA5" w:rsidRDefault="00F57F7C" w:rsidP="003579A8">
            <w:pPr>
              <w:widowControl w:val="0"/>
              <w:spacing w:line="360" w:lineRule="auto"/>
              <w:rPr>
                <w:rFonts w:ascii="Arial" w:eastAsia="Arial" w:hAnsi="Arial" w:cs="Arial"/>
              </w:rPr>
            </w:pPr>
            <w:r w:rsidRPr="00536BA5">
              <w:rPr>
                <w:rFonts w:ascii="Arial" w:eastAsia="Arial" w:hAnsi="Arial" w:cs="Arial"/>
              </w:rPr>
              <w:t>27%</w:t>
            </w:r>
          </w:p>
        </w:tc>
      </w:tr>
      <w:tr w:rsidR="00710351" w14:paraId="3EC6F7F7" w14:textId="77777777" w:rsidTr="0096602C">
        <w:tc>
          <w:tcPr>
            <w:tcW w:w="3403" w:type="dxa"/>
            <w:tcBorders>
              <w:left w:val="single" w:sz="12" w:space="0" w:color="000000"/>
              <w:bottom w:val="single" w:sz="12" w:space="0" w:color="000000"/>
            </w:tcBorders>
            <w:shd w:val="clear" w:color="auto" w:fill="auto"/>
          </w:tcPr>
          <w:p w14:paraId="03D952EC" w14:textId="77777777" w:rsidR="00710351" w:rsidRDefault="00710351">
            <w:pPr>
              <w:widowControl w:val="0"/>
              <w:spacing w:line="360" w:lineRule="auto"/>
              <w:rPr>
                <w:rFonts w:ascii="Arial" w:eastAsia="Arial" w:hAnsi="Arial" w:cs="Arial"/>
              </w:rPr>
            </w:pPr>
          </w:p>
        </w:tc>
        <w:tc>
          <w:tcPr>
            <w:tcW w:w="2693" w:type="dxa"/>
            <w:tcBorders>
              <w:bottom w:val="single" w:sz="12" w:space="0" w:color="000000"/>
            </w:tcBorders>
            <w:shd w:val="clear" w:color="auto" w:fill="auto"/>
          </w:tcPr>
          <w:p w14:paraId="434EE0E8" w14:textId="77777777" w:rsidR="00710351" w:rsidRDefault="00710351">
            <w:pPr>
              <w:widowControl w:val="0"/>
              <w:spacing w:line="360" w:lineRule="auto"/>
              <w:rPr>
                <w:rFonts w:ascii="Arial" w:eastAsia="Arial" w:hAnsi="Arial" w:cs="Arial"/>
              </w:rPr>
            </w:pPr>
          </w:p>
        </w:tc>
        <w:tc>
          <w:tcPr>
            <w:tcW w:w="8647" w:type="dxa"/>
            <w:tcBorders>
              <w:bottom w:val="single" w:sz="12" w:space="0" w:color="000000"/>
              <w:right w:val="single" w:sz="12" w:space="0" w:color="000000"/>
            </w:tcBorders>
            <w:shd w:val="clear" w:color="auto" w:fill="auto"/>
          </w:tcPr>
          <w:p w14:paraId="4416EE76" w14:textId="77777777" w:rsidR="00710351" w:rsidRDefault="00710351">
            <w:pPr>
              <w:widowControl w:val="0"/>
              <w:spacing w:line="360" w:lineRule="auto"/>
              <w:rPr>
                <w:rFonts w:ascii="Arial" w:eastAsia="Arial" w:hAnsi="Arial" w:cs="Arial"/>
              </w:rPr>
            </w:pPr>
          </w:p>
        </w:tc>
      </w:tr>
    </w:tbl>
    <w:p w14:paraId="72238310" w14:textId="4FFC971B" w:rsidR="00710351" w:rsidRDefault="00710351">
      <w:pPr>
        <w:rPr>
          <w:rFonts w:ascii="Times New Roman" w:eastAsia="Times New Roman" w:hAnsi="Times New Roman" w:cs="Times New Roman"/>
          <w:sz w:val="20"/>
          <w:szCs w:val="20"/>
        </w:rPr>
      </w:pPr>
    </w:p>
    <w:p w14:paraId="1368D49E" w14:textId="77777777" w:rsidR="00E358D9" w:rsidRDefault="00E358D9" w:rsidP="004676E9">
      <w:pPr>
        <w:spacing w:after="240" w:line="240" w:lineRule="auto"/>
        <w:ind w:hanging="284"/>
        <w:rPr>
          <w:rFonts w:ascii="Arial" w:eastAsia="Arial" w:hAnsi="Arial" w:cs="Arial"/>
          <w:b/>
          <w:sz w:val="24"/>
          <w:szCs w:val="24"/>
        </w:rPr>
      </w:pPr>
    </w:p>
    <w:p w14:paraId="2E773485" w14:textId="77777777" w:rsidR="00E358D9" w:rsidRDefault="00E358D9" w:rsidP="004676E9">
      <w:pPr>
        <w:spacing w:after="240" w:line="240" w:lineRule="auto"/>
        <w:ind w:hanging="284"/>
        <w:rPr>
          <w:rFonts w:ascii="Arial" w:eastAsia="Arial" w:hAnsi="Arial" w:cs="Arial"/>
          <w:b/>
          <w:sz w:val="24"/>
          <w:szCs w:val="24"/>
        </w:rPr>
      </w:pPr>
    </w:p>
    <w:p w14:paraId="49686AF6" w14:textId="05204B70" w:rsidR="00710351" w:rsidRDefault="000D73AD" w:rsidP="004676E9">
      <w:pPr>
        <w:spacing w:after="240" w:line="240" w:lineRule="auto"/>
        <w:ind w:hanging="284"/>
        <w:rPr>
          <w:rFonts w:ascii="Arial" w:eastAsia="Arial" w:hAnsi="Arial" w:cs="Arial"/>
          <w:b/>
          <w:sz w:val="24"/>
          <w:szCs w:val="24"/>
        </w:rPr>
      </w:pPr>
      <w:r>
        <w:rPr>
          <w:rFonts w:ascii="Arial" w:eastAsia="Arial" w:hAnsi="Arial" w:cs="Arial"/>
          <w:b/>
          <w:sz w:val="24"/>
          <w:szCs w:val="24"/>
        </w:rPr>
        <w:lastRenderedPageBreak/>
        <w:t>CZĘŚĆ III</w:t>
      </w:r>
    </w:p>
    <w:tbl>
      <w:tblPr>
        <w:tblStyle w:val="aff0"/>
        <w:tblW w:w="14743"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6"/>
        <w:gridCol w:w="3817"/>
      </w:tblGrid>
      <w:tr w:rsidR="00710351" w14:paraId="637AF98B" w14:textId="77777777" w:rsidTr="004676E9">
        <w:tc>
          <w:tcPr>
            <w:tcW w:w="147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5DC3C21" w14:textId="77777777" w:rsidR="00710351" w:rsidRDefault="000D73AD">
            <w:pPr>
              <w:spacing w:before="120" w:after="120"/>
              <w:jc w:val="center"/>
              <w:rPr>
                <w:rFonts w:ascii="Arial" w:eastAsia="Arial" w:hAnsi="Arial" w:cs="Arial"/>
                <w:b/>
                <w:sz w:val="24"/>
                <w:szCs w:val="24"/>
              </w:rPr>
            </w:pPr>
            <w:r>
              <w:rPr>
                <w:rFonts w:ascii="Arial" w:eastAsia="Arial" w:hAnsi="Arial" w:cs="Arial"/>
                <w:b/>
                <w:sz w:val="24"/>
                <w:szCs w:val="24"/>
              </w:rPr>
              <w:t>Przedmioty do wyboru</w:t>
            </w:r>
          </w:p>
          <w:p w14:paraId="2CFB92E2" w14:textId="77777777" w:rsidR="00710351" w:rsidRDefault="000D73AD">
            <w:pPr>
              <w:jc w:val="center"/>
              <w:rPr>
                <w:rFonts w:ascii="Arial" w:eastAsia="Arial" w:hAnsi="Arial" w:cs="Arial"/>
              </w:rPr>
            </w:pPr>
            <w:r>
              <w:rPr>
                <w:rFonts w:ascii="Arial" w:eastAsia="Arial" w:hAnsi="Arial" w:cs="Arial"/>
              </w:rPr>
              <w:t xml:space="preserve">(tabelę należy wypełnić, jeśli proponowane zmiany w programie studiów </w:t>
            </w:r>
          </w:p>
          <w:p w14:paraId="4A3EBA39" w14:textId="77777777" w:rsidR="00710351" w:rsidRDefault="000D73AD">
            <w:pPr>
              <w:spacing w:after="120"/>
              <w:jc w:val="center"/>
              <w:rPr>
                <w:rFonts w:ascii="Arial" w:eastAsia="Arial" w:hAnsi="Arial" w:cs="Arial"/>
                <w:b/>
                <w:sz w:val="24"/>
                <w:szCs w:val="24"/>
              </w:rPr>
            </w:pPr>
            <w:r>
              <w:rPr>
                <w:rFonts w:ascii="Arial" w:eastAsia="Arial" w:hAnsi="Arial" w:cs="Arial"/>
              </w:rPr>
              <w:t>spowodują zmiany w łącznej liczbie punktów ECTS obejmującej zajęcia do wyboru)</w:t>
            </w:r>
          </w:p>
        </w:tc>
      </w:tr>
      <w:tr w:rsidR="00710351" w14:paraId="2181F486" w14:textId="77777777" w:rsidTr="004676E9">
        <w:tc>
          <w:tcPr>
            <w:tcW w:w="10926" w:type="dxa"/>
            <w:tcBorders>
              <w:top w:val="single" w:sz="12" w:space="0" w:color="000000"/>
              <w:left w:val="single" w:sz="12" w:space="0" w:color="000000"/>
            </w:tcBorders>
            <w:shd w:val="clear" w:color="auto" w:fill="auto"/>
            <w:vAlign w:val="center"/>
          </w:tcPr>
          <w:p w14:paraId="7FC4255B" w14:textId="77777777" w:rsidR="00710351" w:rsidRDefault="000D73AD">
            <w:pPr>
              <w:spacing w:before="120" w:after="120"/>
              <w:jc w:val="center"/>
              <w:rPr>
                <w:rFonts w:ascii="Arial" w:eastAsia="Arial" w:hAnsi="Arial" w:cs="Arial"/>
                <w:b/>
                <w:sz w:val="24"/>
                <w:szCs w:val="24"/>
              </w:rPr>
            </w:pPr>
            <w:r>
              <w:rPr>
                <w:rFonts w:ascii="Arial" w:eastAsia="Arial" w:hAnsi="Arial" w:cs="Arial"/>
                <w:b/>
                <w:sz w:val="24"/>
                <w:szCs w:val="24"/>
              </w:rPr>
              <w:t xml:space="preserve">Przedmiot </w:t>
            </w:r>
            <w:r>
              <w:rPr>
                <w:rFonts w:ascii="Arial" w:eastAsia="Arial" w:hAnsi="Arial" w:cs="Arial"/>
                <w:sz w:val="24"/>
                <w:szCs w:val="24"/>
              </w:rPr>
              <w:t>(zajęcia lub grupa zajęć)</w:t>
            </w:r>
          </w:p>
        </w:tc>
        <w:tc>
          <w:tcPr>
            <w:tcW w:w="3817" w:type="dxa"/>
            <w:tcBorders>
              <w:top w:val="single" w:sz="12" w:space="0" w:color="000000"/>
              <w:right w:val="single" w:sz="12" w:space="0" w:color="000000"/>
            </w:tcBorders>
            <w:shd w:val="clear" w:color="auto" w:fill="auto"/>
            <w:vAlign w:val="center"/>
          </w:tcPr>
          <w:p w14:paraId="22DA086D" w14:textId="77777777" w:rsidR="00710351" w:rsidRDefault="000D73AD">
            <w:pPr>
              <w:spacing w:before="120" w:after="120"/>
              <w:jc w:val="center"/>
              <w:rPr>
                <w:rFonts w:ascii="Arial" w:eastAsia="Arial" w:hAnsi="Arial" w:cs="Arial"/>
                <w:b/>
                <w:sz w:val="24"/>
                <w:szCs w:val="24"/>
              </w:rPr>
            </w:pPr>
            <w:r>
              <w:rPr>
                <w:rFonts w:ascii="Arial" w:eastAsia="Arial" w:hAnsi="Arial" w:cs="Arial"/>
                <w:b/>
                <w:sz w:val="24"/>
                <w:szCs w:val="24"/>
              </w:rPr>
              <w:t>Liczba punktów ECTS</w:t>
            </w:r>
          </w:p>
        </w:tc>
      </w:tr>
      <w:tr w:rsidR="00710351" w14:paraId="306D324D" w14:textId="77777777" w:rsidTr="004676E9">
        <w:tc>
          <w:tcPr>
            <w:tcW w:w="10926" w:type="dxa"/>
            <w:tcBorders>
              <w:left w:val="single" w:sz="12" w:space="0" w:color="000000"/>
            </w:tcBorders>
            <w:shd w:val="clear" w:color="auto" w:fill="auto"/>
          </w:tcPr>
          <w:p w14:paraId="118E71A1" w14:textId="7BCF12E0" w:rsidR="00710351" w:rsidRDefault="00FB66B1" w:rsidP="00FB66B1">
            <w:pPr>
              <w:autoSpaceDE w:val="0"/>
              <w:autoSpaceDN w:val="0"/>
              <w:adjustRightInd w:val="0"/>
              <w:jc w:val="center"/>
              <w:rPr>
                <w:rFonts w:ascii="Arial" w:eastAsia="Arial" w:hAnsi="Arial" w:cs="Arial"/>
                <w:b/>
                <w:sz w:val="24"/>
                <w:szCs w:val="24"/>
              </w:rPr>
            </w:pPr>
            <w:r>
              <w:rPr>
                <w:rFonts w:ascii="Arial" w:hAnsi="Arial" w:cs="Arial"/>
              </w:rPr>
              <w:t>General elective course (OGUN)</w:t>
            </w:r>
          </w:p>
        </w:tc>
        <w:tc>
          <w:tcPr>
            <w:tcW w:w="3817" w:type="dxa"/>
            <w:tcBorders>
              <w:right w:val="single" w:sz="12" w:space="0" w:color="000000"/>
            </w:tcBorders>
            <w:shd w:val="clear" w:color="auto" w:fill="auto"/>
          </w:tcPr>
          <w:p w14:paraId="20A9E2C4" w14:textId="751F7147" w:rsidR="00710351" w:rsidRPr="00536BA5" w:rsidRDefault="00FB66B1">
            <w:pPr>
              <w:spacing w:after="240"/>
              <w:jc w:val="center"/>
              <w:rPr>
                <w:rFonts w:ascii="Arial" w:eastAsia="Arial" w:hAnsi="Arial" w:cs="Arial"/>
                <w:b/>
                <w:sz w:val="24"/>
                <w:szCs w:val="24"/>
              </w:rPr>
            </w:pPr>
            <w:r w:rsidRPr="00536BA5">
              <w:rPr>
                <w:rFonts w:ascii="Arial" w:eastAsia="Arial" w:hAnsi="Arial" w:cs="Arial"/>
                <w:b/>
                <w:sz w:val="24"/>
                <w:szCs w:val="24"/>
              </w:rPr>
              <w:t>3</w:t>
            </w:r>
            <w:r w:rsidR="00521D02" w:rsidRPr="00536BA5">
              <w:rPr>
                <w:rFonts w:ascii="Arial" w:eastAsia="Arial" w:hAnsi="Arial" w:cs="Arial"/>
                <w:b/>
                <w:sz w:val="24"/>
                <w:szCs w:val="24"/>
              </w:rPr>
              <w:t>1</w:t>
            </w:r>
          </w:p>
        </w:tc>
      </w:tr>
      <w:tr w:rsidR="00710351" w14:paraId="05FC8A36" w14:textId="77777777" w:rsidTr="004676E9">
        <w:tc>
          <w:tcPr>
            <w:tcW w:w="10926" w:type="dxa"/>
            <w:tcBorders>
              <w:left w:val="single" w:sz="12" w:space="0" w:color="000000"/>
            </w:tcBorders>
            <w:shd w:val="clear" w:color="auto" w:fill="auto"/>
          </w:tcPr>
          <w:p w14:paraId="682F772E" w14:textId="61FB32DF" w:rsidR="00710351" w:rsidRDefault="00FB66B1" w:rsidP="00FB66B1">
            <w:pPr>
              <w:autoSpaceDE w:val="0"/>
              <w:autoSpaceDN w:val="0"/>
              <w:adjustRightInd w:val="0"/>
              <w:jc w:val="center"/>
              <w:rPr>
                <w:rFonts w:ascii="Arial" w:eastAsia="Arial" w:hAnsi="Arial" w:cs="Arial"/>
                <w:b/>
                <w:sz w:val="24"/>
                <w:szCs w:val="24"/>
              </w:rPr>
            </w:pPr>
            <w:r>
              <w:rPr>
                <w:rFonts w:ascii="Arial" w:hAnsi="Arial" w:cs="Arial"/>
              </w:rPr>
              <w:t>Foreign Language</w:t>
            </w:r>
          </w:p>
        </w:tc>
        <w:tc>
          <w:tcPr>
            <w:tcW w:w="3817" w:type="dxa"/>
            <w:tcBorders>
              <w:right w:val="single" w:sz="12" w:space="0" w:color="000000"/>
            </w:tcBorders>
            <w:shd w:val="clear" w:color="auto" w:fill="auto"/>
          </w:tcPr>
          <w:p w14:paraId="7FFC1D4A" w14:textId="305D1692" w:rsidR="00710351" w:rsidRPr="00536BA5" w:rsidRDefault="00FB66B1">
            <w:pPr>
              <w:spacing w:after="240"/>
              <w:jc w:val="center"/>
              <w:rPr>
                <w:rFonts w:ascii="Arial" w:eastAsia="Arial" w:hAnsi="Arial" w:cs="Arial"/>
                <w:b/>
                <w:sz w:val="24"/>
                <w:szCs w:val="24"/>
              </w:rPr>
            </w:pPr>
            <w:r w:rsidRPr="00536BA5">
              <w:rPr>
                <w:rFonts w:ascii="Arial" w:eastAsia="Arial" w:hAnsi="Arial" w:cs="Arial"/>
                <w:b/>
                <w:sz w:val="24"/>
                <w:szCs w:val="24"/>
              </w:rPr>
              <w:t>8</w:t>
            </w:r>
          </w:p>
        </w:tc>
      </w:tr>
      <w:tr w:rsidR="00710351" w14:paraId="768A7AB6" w14:textId="77777777" w:rsidTr="004676E9">
        <w:tc>
          <w:tcPr>
            <w:tcW w:w="10926" w:type="dxa"/>
            <w:tcBorders>
              <w:left w:val="single" w:sz="12" w:space="0" w:color="000000"/>
            </w:tcBorders>
            <w:shd w:val="clear" w:color="auto" w:fill="auto"/>
          </w:tcPr>
          <w:p w14:paraId="444EE381" w14:textId="5E644A2F" w:rsidR="00710351" w:rsidRDefault="00FB66B1" w:rsidP="00FB66B1">
            <w:pPr>
              <w:autoSpaceDE w:val="0"/>
              <w:autoSpaceDN w:val="0"/>
              <w:adjustRightInd w:val="0"/>
              <w:jc w:val="center"/>
              <w:rPr>
                <w:rFonts w:ascii="Arial" w:eastAsia="Arial" w:hAnsi="Arial" w:cs="Arial"/>
                <w:b/>
                <w:sz w:val="24"/>
                <w:szCs w:val="24"/>
              </w:rPr>
            </w:pPr>
            <w:r>
              <w:rPr>
                <w:rFonts w:ascii="Arial" w:hAnsi="Arial" w:cs="Arial"/>
              </w:rPr>
              <w:t>Foreign Language Exam</w:t>
            </w:r>
          </w:p>
        </w:tc>
        <w:tc>
          <w:tcPr>
            <w:tcW w:w="3817" w:type="dxa"/>
            <w:tcBorders>
              <w:right w:val="single" w:sz="12" w:space="0" w:color="000000"/>
            </w:tcBorders>
            <w:shd w:val="clear" w:color="auto" w:fill="auto"/>
          </w:tcPr>
          <w:p w14:paraId="217A93F2" w14:textId="6E6A9B09" w:rsidR="00710351" w:rsidRPr="00536BA5" w:rsidRDefault="00FB66B1">
            <w:pPr>
              <w:spacing w:after="240"/>
              <w:jc w:val="center"/>
              <w:rPr>
                <w:rFonts w:ascii="Arial" w:eastAsia="Arial" w:hAnsi="Arial" w:cs="Arial"/>
                <w:b/>
                <w:sz w:val="24"/>
                <w:szCs w:val="24"/>
              </w:rPr>
            </w:pPr>
            <w:r w:rsidRPr="00536BA5">
              <w:rPr>
                <w:rFonts w:ascii="Arial" w:eastAsia="Arial" w:hAnsi="Arial" w:cs="Arial"/>
                <w:b/>
                <w:sz w:val="24"/>
                <w:szCs w:val="24"/>
              </w:rPr>
              <w:t>2</w:t>
            </w:r>
          </w:p>
        </w:tc>
      </w:tr>
      <w:tr w:rsidR="00FB66B1" w14:paraId="0AFB32FB" w14:textId="77777777" w:rsidTr="004676E9">
        <w:tc>
          <w:tcPr>
            <w:tcW w:w="10926" w:type="dxa"/>
            <w:tcBorders>
              <w:left w:val="single" w:sz="12" w:space="0" w:color="000000"/>
            </w:tcBorders>
            <w:shd w:val="clear" w:color="auto" w:fill="auto"/>
          </w:tcPr>
          <w:p w14:paraId="19CEF0FA" w14:textId="2045AFAE" w:rsidR="00FB66B1" w:rsidRDefault="00FB66B1" w:rsidP="00FB66B1">
            <w:pPr>
              <w:autoSpaceDE w:val="0"/>
              <w:autoSpaceDN w:val="0"/>
              <w:adjustRightInd w:val="0"/>
              <w:jc w:val="center"/>
              <w:rPr>
                <w:rFonts w:ascii="Arial" w:hAnsi="Arial" w:cs="Arial"/>
              </w:rPr>
            </w:pPr>
            <w:r>
              <w:rPr>
                <w:rFonts w:ascii="Arial" w:hAnsi="Arial" w:cs="Arial"/>
              </w:rPr>
              <w:t>Diploma Seminar</w:t>
            </w:r>
          </w:p>
        </w:tc>
        <w:tc>
          <w:tcPr>
            <w:tcW w:w="3817" w:type="dxa"/>
            <w:tcBorders>
              <w:right w:val="single" w:sz="12" w:space="0" w:color="000000"/>
            </w:tcBorders>
            <w:shd w:val="clear" w:color="auto" w:fill="auto"/>
          </w:tcPr>
          <w:p w14:paraId="32FF6610" w14:textId="155671EC" w:rsidR="00FB66B1" w:rsidRPr="00536BA5" w:rsidRDefault="00FB66B1">
            <w:pPr>
              <w:spacing w:after="240"/>
              <w:jc w:val="center"/>
              <w:rPr>
                <w:rFonts w:ascii="Arial" w:eastAsia="Arial" w:hAnsi="Arial" w:cs="Arial"/>
                <w:b/>
                <w:sz w:val="24"/>
                <w:szCs w:val="24"/>
              </w:rPr>
            </w:pPr>
            <w:r w:rsidRPr="00536BA5">
              <w:rPr>
                <w:rFonts w:ascii="Arial" w:eastAsia="Arial" w:hAnsi="Arial" w:cs="Arial"/>
                <w:b/>
                <w:sz w:val="24"/>
                <w:szCs w:val="24"/>
              </w:rPr>
              <w:t>18</w:t>
            </w:r>
          </w:p>
        </w:tc>
      </w:tr>
      <w:tr w:rsidR="00710351" w14:paraId="2BBD9238" w14:textId="77777777" w:rsidTr="004676E9">
        <w:tc>
          <w:tcPr>
            <w:tcW w:w="10926" w:type="dxa"/>
            <w:tcBorders>
              <w:left w:val="single" w:sz="12" w:space="0" w:color="000000"/>
              <w:bottom w:val="single" w:sz="12" w:space="0" w:color="000000"/>
            </w:tcBorders>
            <w:shd w:val="clear" w:color="auto" w:fill="auto"/>
            <w:vAlign w:val="center"/>
          </w:tcPr>
          <w:p w14:paraId="3992831E" w14:textId="77777777" w:rsidR="00710351" w:rsidRDefault="00710351">
            <w:pPr>
              <w:jc w:val="center"/>
              <w:rPr>
                <w:rFonts w:ascii="Arial" w:eastAsia="Arial" w:hAnsi="Arial" w:cs="Arial"/>
                <w:b/>
                <w:sz w:val="24"/>
                <w:szCs w:val="24"/>
              </w:rPr>
            </w:pPr>
          </w:p>
          <w:p w14:paraId="44BCD80F" w14:textId="77777777" w:rsidR="00710351" w:rsidRDefault="000D73AD">
            <w:pPr>
              <w:jc w:val="center"/>
              <w:rPr>
                <w:rFonts w:ascii="Arial" w:eastAsia="Arial" w:hAnsi="Arial" w:cs="Arial"/>
                <w:b/>
                <w:sz w:val="24"/>
                <w:szCs w:val="24"/>
              </w:rPr>
            </w:pPr>
            <w:r>
              <w:rPr>
                <w:rFonts w:ascii="Arial" w:eastAsia="Arial" w:hAnsi="Arial" w:cs="Arial"/>
                <w:b/>
                <w:sz w:val="24"/>
                <w:szCs w:val="24"/>
              </w:rPr>
              <w:t>Łączna liczba punktów ECTS obejmująca zajęcia do wyboru:</w:t>
            </w:r>
          </w:p>
          <w:p w14:paraId="1BB9A034" w14:textId="77777777" w:rsidR="00710351" w:rsidRDefault="00710351">
            <w:pPr>
              <w:jc w:val="center"/>
              <w:rPr>
                <w:rFonts w:ascii="Arial" w:eastAsia="Arial" w:hAnsi="Arial" w:cs="Arial"/>
                <w:b/>
                <w:sz w:val="24"/>
                <w:szCs w:val="24"/>
              </w:rPr>
            </w:pPr>
          </w:p>
        </w:tc>
        <w:tc>
          <w:tcPr>
            <w:tcW w:w="3817" w:type="dxa"/>
            <w:tcBorders>
              <w:bottom w:val="single" w:sz="12" w:space="0" w:color="000000"/>
              <w:right w:val="single" w:sz="12" w:space="0" w:color="000000"/>
            </w:tcBorders>
            <w:shd w:val="clear" w:color="auto" w:fill="auto"/>
          </w:tcPr>
          <w:p w14:paraId="3B439BD2" w14:textId="432B5A8C" w:rsidR="00710351" w:rsidRPr="00536BA5" w:rsidRDefault="00521D02">
            <w:pPr>
              <w:spacing w:after="240"/>
              <w:jc w:val="center"/>
              <w:rPr>
                <w:rFonts w:ascii="Arial" w:eastAsia="Arial" w:hAnsi="Arial" w:cs="Arial"/>
                <w:b/>
                <w:sz w:val="24"/>
                <w:szCs w:val="24"/>
              </w:rPr>
            </w:pPr>
            <w:r w:rsidRPr="00536BA5">
              <w:rPr>
                <w:rFonts w:ascii="Arial" w:eastAsia="Arial" w:hAnsi="Arial" w:cs="Arial"/>
                <w:b/>
                <w:sz w:val="24"/>
                <w:szCs w:val="24"/>
              </w:rPr>
              <w:t>59</w:t>
            </w:r>
          </w:p>
        </w:tc>
      </w:tr>
    </w:tbl>
    <w:p w14:paraId="229F3A66" w14:textId="77777777" w:rsidR="00710351" w:rsidRDefault="00710351">
      <w:pPr>
        <w:spacing w:after="240" w:line="240" w:lineRule="auto"/>
        <w:rPr>
          <w:rFonts w:ascii="Arial" w:eastAsia="Arial" w:hAnsi="Arial" w:cs="Arial"/>
          <w:b/>
          <w:sz w:val="24"/>
          <w:szCs w:val="24"/>
        </w:rPr>
      </w:pPr>
    </w:p>
    <w:tbl>
      <w:tblPr>
        <w:tblStyle w:val="aff1"/>
        <w:tblW w:w="14743"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26"/>
        <w:gridCol w:w="3817"/>
      </w:tblGrid>
      <w:tr w:rsidR="00710351" w14:paraId="4791B735" w14:textId="77777777" w:rsidTr="00AA2326">
        <w:tc>
          <w:tcPr>
            <w:tcW w:w="1474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51901C8B" w14:textId="77777777" w:rsidR="00710351" w:rsidRDefault="000D73AD">
            <w:pPr>
              <w:spacing w:before="120" w:after="120"/>
              <w:jc w:val="center"/>
              <w:rPr>
                <w:rFonts w:ascii="Arial" w:eastAsia="Arial" w:hAnsi="Arial" w:cs="Arial"/>
                <w:b/>
                <w:sz w:val="24"/>
                <w:szCs w:val="24"/>
              </w:rPr>
            </w:pPr>
            <w:r>
              <w:rPr>
                <w:rFonts w:ascii="Arial" w:eastAsia="Arial" w:hAnsi="Arial" w:cs="Arial"/>
                <w:b/>
                <w:sz w:val="24"/>
                <w:szCs w:val="24"/>
              </w:rPr>
              <w:t>Przedmioty związane z prowadzoną w uczelni działalnością naukową w dyscyplinie lub dyscyplinach</w:t>
            </w:r>
            <w:r>
              <w:rPr>
                <w:rFonts w:ascii="Arial" w:eastAsia="Arial" w:hAnsi="Arial" w:cs="Arial"/>
                <w:sz w:val="24"/>
                <w:szCs w:val="24"/>
              </w:rPr>
              <w:t xml:space="preserve"> </w:t>
            </w:r>
            <w:r>
              <w:rPr>
                <w:rFonts w:ascii="Arial" w:eastAsia="Arial" w:hAnsi="Arial" w:cs="Arial"/>
                <w:sz w:val="24"/>
                <w:szCs w:val="24"/>
              </w:rPr>
              <w:br/>
            </w:r>
            <w:r>
              <w:rPr>
                <w:rFonts w:ascii="Arial" w:eastAsia="Arial" w:hAnsi="Arial" w:cs="Arial"/>
                <w:b/>
                <w:sz w:val="24"/>
                <w:szCs w:val="24"/>
              </w:rPr>
              <w:t>– studia o profilu ogólnoakademickim</w:t>
            </w:r>
          </w:p>
          <w:p w14:paraId="20A3D0E5" w14:textId="77777777" w:rsidR="00710351" w:rsidRDefault="000D73AD">
            <w:pPr>
              <w:spacing w:before="120" w:after="120"/>
              <w:jc w:val="center"/>
              <w:rPr>
                <w:rFonts w:ascii="Arial" w:eastAsia="Arial" w:hAnsi="Arial" w:cs="Arial"/>
              </w:rPr>
            </w:pPr>
            <w:r>
              <w:rPr>
                <w:rFonts w:ascii="Arial" w:eastAsia="Arial" w:hAnsi="Arial" w:cs="Arial"/>
              </w:rPr>
              <w:t>(tabelę należy wypełnić, jeśli proponowane zmiany w programie studiów spowodują zmiany w łącznej liczbie punktów ECTS obejmującej przedmioty związane z prowadzoną w uczelni działalnością naukową w dyscyplinie / dyscyplinach)</w:t>
            </w:r>
          </w:p>
        </w:tc>
      </w:tr>
      <w:tr w:rsidR="00710351" w14:paraId="7588286A" w14:textId="77777777" w:rsidTr="00AA2326">
        <w:tc>
          <w:tcPr>
            <w:tcW w:w="10926" w:type="dxa"/>
            <w:tcBorders>
              <w:top w:val="single" w:sz="12" w:space="0" w:color="000000"/>
              <w:left w:val="single" w:sz="12" w:space="0" w:color="000000"/>
            </w:tcBorders>
            <w:shd w:val="clear" w:color="auto" w:fill="auto"/>
            <w:vAlign w:val="center"/>
          </w:tcPr>
          <w:p w14:paraId="3C2E5A2D" w14:textId="77777777" w:rsidR="00710351" w:rsidRDefault="000D73AD">
            <w:pPr>
              <w:spacing w:before="120" w:after="120"/>
              <w:jc w:val="center"/>
              <w:rPr>
                <w:rFonts w:ascii="Arial" w:eastAsia="Arial" w:hAnsi="Arial" w:cs="Arial"/>
                <w:b/>
                <w:sz w:val="24"/>
                <w:szCs w:val="24"/>
              </w:rPr>
            </w:pPr>
            <w:r>
              <w:rPr>
                <w:rFonts w:ascii="Arial" w:eastAsia="Arial" w:hAnsi="Arial" w:cs="Arial"/>
                <w:b/>
                <w:sz w:val="24"/>
                <w:szCs w:val="24"/>
              </w:rPr>
              <w:t xml:space="preserve">Przedmiot </w:t>
            </w:r>
            <w:r>
              <w:rPr>
                <w:rFonts w:ascii="Arial" w:eastAsia="Arial" w:hAnsi="Arial" w:cs="Arial"/>
                <w:sz w:val="24"/>
                <w:szCs w:val="24"/>
              </w:rPr>
              <w:t>(zajęcia lub grupa zajęć)</w:t>
            </w:r>
            <w:r>
              <w:rPr>
                <w:rFonts w:ascii="Arial" w:eastAsia="Arial" w:hAnsi="Arial" w:cs="Arial"/>
                <w:b/>
                <w:sz w:val="24"/>
                <w:szCs w:val="24"/>
              </w:rPr>
              <w:t xml:space="preserve"> </w:t>
            </w:r>
          </w:p>
        </w:tc>
        <w:tc>
          <w:tcPr>
            <w:tcW w:w="3817" w:type="dxa"/>
            <w:tcBorders>
              <w:top w:val="single" w:sz="12" w:space="0" w:color="000000"/>
              <w:right w:val="single" w:sz="12" w:space="0" w:color="000000"/>
            </w:tcBorders>
            <w:shd w:val="clear" w:color="auto" w:fill="auto"/>
            <w:vAlign w:val="center"/>
          </w:tcPr>
          <w:p w14:paraId="594635BB" w14:textId="77777777" w:rsidR="00710351" w:rsidRDefault="000D73AD">
            <w:pPr>
              <w:spacing w:before="120" w:after="120"/>
              <w:jc w:val="center"/>
              <w:rPr>
                <w:rFonts w:ascii="Arial" w:eastAsia="Arial" w:hAnsi="Arial" w:cs="Arial"/>
                <w:b/>
                <w:sz w:val="24"/>
                <w:szCs w:val="24"/>
              </w:rPr>
            </w:pPr>
            <w:r>
              <w:rPr>
                <w:rFonts w:ascii="Arial" w:eastAsia="Arial" w:hAnsi="Arial" w:cs="Arial"/>
                <w:b/>
                <w:sz w:val="24"/>
                <w:szCs w:val="24"/>
              </w:rPr>
              <w:t>Liczba punktów ECTS</w:t>
            </w:r>
          </w:p>
        </w:tc>
      </w:tr>
      <w:tr w:rsidR="00710351" w14:paraId="170A8427" w14:textId="77777777" w:rsidTr="00AA2326">
        <w:tc>
          <w:tcPr>
            <w:tcW w:w="10926" w:type="dxa"/>
            <w:tcBorders>
              <w:left w:val="single" w:sz="12" w:space="0" w:color="000000"/>
            </w:tcBorders>
            <w:shd w:val="clear" w:color="auto" w:fill="auto"/>
          </w:tcPr>
          <w:p w14:paraId="0383506A" w14:textId="399C669E" w:rsidR="00710351" w:rsidRDefault="00FB66B1" w:rsidP="000E35D2">
            <w:pPr>
              <w:spacing w:before="120" w:after="120"/>
              <w:jc w:val="center"/>
              <w:rPr>
                <w:rFonts w:ascii="Arial" w:eastAsia="Arial" w:hAnsi="Arial" w:cs="Arial"/>
                <w:b/>
                <w:sz w:val="24"/>
                <w:szCs w:val="24"/>
              </w:rPr>
            </w:pPr>
            <w:r>
              <w:rPr>
                <w:rFonts w:ascii="Arial" w:hAnsi="Arial" w:cs="Arial"/>
              </w:rPr>
              <w:t>Introduction to Law</w:t>
            </w:r>
          </w:p>
        </w:tc>
        <w:tc>
          <w:tcPr>
            <w:tcW w:w="3817" w:type="dxa"/>
            <w:tcBorders>
              <w:right w:val="single" w:sz="12" w:space="0" w:color="000000"/>
            </w:tcBorders>
            <w:shd w:val="clear" w:color="auto" w:fill="auto"/>
          </w:tcPr>
          <w:p w14:paraId="5FB0A72E" w14:textId="0F5D89D6" w:rsidR="00710351" w:rsidRDefault="00FB66B1">
            <w:pPr>
              <w:spacing w:before="120" w:after="120"/>
              <w:jc w:val="center"/>
              <w:rPr>
                <w:rFonts w:ascii="Arial" w:eastAsia="Arial" w:hAnsi="Arial" w:cs="Arial"/>
                <w:b/>
                <w:sz w:val="24"/>
                <w:szCs w:val="24"/>
              </w:rPr>
            </w:pPr>
            <w:r>
              <w:rPr>
                <w:rFonts w:ascii="Arial" w:eastAsia="Arial" w:hAnsi="Arial" w:cs="Arial"/>
                <w:b/>
                <w:sz w:val="24"/>
                <w:szCs w:val="24"/>
              </w:rPr>
              <w:t>2</w:t>
            </w:r>
          </w:p>
        </w:tc>
      </w:tr>
      <w:tr w:rsidR="00710351" w14:paraId="19E1AB57" w14:textId="77777777" w:rsidTr="00AA2326">
        <w:tc>
          <w:tcPr>
            <w:tcW w:w="10926" w:type="dxa"/>
            <w:tcBorders>
              <w:left w:val="single" w:sz="12" w:space="0" w:color="000000"/>
            </w:tcBorders>
            <w:shd w:val="clear" w:color="auto" w:fill="auto"/>
          </w:tcPr>
          <w:p w14:paraId="097C89FD" w14:textId="0FD6ED80" w:rsidR="00710351" w:rsidRDefault="00FB66B1" w:rsidP="000E35D2">
            <w:pPr>
              <w:autoSpaceDE w:val="0"/>
              <w:autoSpaceDN w:val="0"/>
              <w:adjustRightInd w:val="0"/>
              <w:jc w:val="center"/>
              <w:rPr>
                <w:rFonts w:ascii="Arial" w:eastAsia="Arial" w:hAnsi="Arial" w:cs="Arial"/>
                <w:b/>
                <w:sz w:val="24"/>
                <w:szCs w:val="24"/>
              </w:rPr>
            </w:pPr>
            <w:r>
              <w:rPr>
                <w:rFonts w:ascii="Arial" w:hAnsi="Arial" w:cs="Arial"/>
              </w:rPr>
              <w:t>Sources of</w:t>
            </w:r>
            <w:r w:rsidR="000E35D2">
              <w:rPr>
                <w:rFonts w:ascii="Arial" w:hAnsi="Arial" w:cs="Arial"/>
              </w:rPr>
              <w:t xml:space="preserve"> </w:t>
            </w:r>
            <w:r>
              <w:rPr>
                <w:rFonts w:ascii="Arial" w:hAnsi="Arial" w:cs="Arial"/>
              </w:rPr>
              <w:t>European</w:t>
            </w:r>
            <w:r w:rsidR="000E35D2">
              <w:rPr>
                <w:rFonts w:ascii="Arial" w:hAnsi="Arial" w:cs="Arial"/>
              </w:rPr>
              <w:t xml:space="preserve"> </w:t>
            </w:r>
            <w:r>
              <w:rPr>
                <w:rFonts w:ascii="Arial" w:hAnsi="Arial" w:cs="Arial"/>
              </w:rPr>
              <w:t>Information</w:t>
            </w:r>
          </w:p>
        </w:tc>
        <w:tc>
          <w:tcPr>
            <w:tcW w:w="3817" w:type="dxa"/>
            <w:tcBorders>
              <w:right w:val="single" w:sz="12" w:space="0" w:color="000000"/>
            </w:tcBorders>
            <w:shd w:val="clear" w:color="auto" w:fill="auto"/>
          </w:tcPr>
          <w:p w14:paraId="09C65CC5" w14:textId="5ED432A8" w:rsidR="00710351" w:rsidRDefault="00FB66B1">
            <w:pPr>
              <w:spacing w:before="120" w:after="120"/>
              <w:jc w:val="center"/>
              <w:rPr>
                <w:rFonts w:ascii="Arial" w:eastAsia="Arial" w:hAnsi="Arial" w:cs="Arial"/>
                <w:b/>
                <w:sz w:val="24"/>
                <w:szCs w:val="24"/>
              </w:rPr>
            </w:pPr>
            <w:r>
              <w:rPr>
                <w:rFonts w:ascii="Arial" w:eastAsia="Arial" w:hAnsi="Arial" w:cs="Arial"/>
                <w:b/>
                <w:sz w:val="24"/>
                <w:szCs w:val="24"/>
              </w:rPr>
              <w:t>2</w:t>
            </w:r>
          </w:p>
        </w:tc>
      </w:tr>
      <w:tr w:rsidR="00FB66B1" w14:paraId="6E46E3CC" w14:textId="77777777" w:rsidTr="00AA2326">
        <w:tc>
          <w:tcPr>
            <w:tcW w:w="10926" w:type="dxa"/>
            <w:tcBorders>
              <w:left w:val="single" w:sz="12" w:space="0" w:color="000000"/>
            </w:tcBorders>
            <w:shd w:val="clear" w:color="auto" w:fill="auto"/>
          </w:tcPr>
          <w:p w14:paraId="499C261D" w14:textId="535D89AD" w:rsidR="00FB66B1" w:rsidRPr="00F14965" w:rsidRDefault="00FB66B1" w:rsidP="000E35D2">
            <w:pPr>
              <w:autoSpaceDE w:val="0"/>
              <w:autoSpaceDN w:val="0"/>
              <w:adjustRightInd w:val="0"/>
              <w:jc w:val="center"/>
              <w:rPr>
                <w:rFonts w:ascii="Arial" w:eastAsia="Arial" w:hAnsi="Arial" w:cs="Arial"/>
                <w:b/>
                <w:sz w:val="24"/>
                <w:szCs w:val="24"/>
                <w:lang w:val="en-GB"/>
              </w:rPr>
            </w:pPr>
            <w:r w:rsidRPr="00F14965">
              <w:rPr>
                <w:rFonts w:ascii="Arial" w:hAnsi="Arial" w:cs="Arial"/>
                <w:lang w:val="en-GB"/>
              </w:rPr>
              <w:t>History of</w:t>
            </w:r>
            <w:r w:rsidR="000E35D2" w:rsidRPr="00F14965">
              <w:rPr>
                <w:rFonts w:ascii="Arial" w:hAnsi="Arial" w:cs="Arial"/>
                <w:lang w:val="en-GB"/>
              </w:rPr>
              <w:t xml:space="preserve"> </w:t>
            </w:r>
            <w:r w:rsidRPr="00F14965">
              <w:rPr>
                <w:rFonts w:ascii="Arial" w:hAnsi="Arial" w:cs="Arial"/>
                <w:lang w:val="en-GB"/>
              </w:rPr>
              <w:t>European</w:t>
            </w:r>
            <w:r w:rsidR="000E35D2" w:rsidRPr="00F14965">
              <w:rPr>
                <w:rFonts w:ascii="Arial" w:hAnsi="Arial" w:cs="Arial"/>
                <w:lang w:val="en-GB"/>
              </w:rPr>
              <w:t xml:space="preserve"> </w:t>
            </w:r>
            <w:r w:rsidRPr="00F14965">
              <w:rPr>
                <w:rFonts w:ascii="Arial" w:hAnsi="Arial" w:cs="Arial"/>
                <w:lang w:val="en-GB"/>
              </w:rPr>
              <w:t>economic and</w:t>
            </w:r>
            <w:r w:rsidR="000E35D2" w:rsidRPr="00F14965">
              <w:rPr>
                <w:rFonts w:ascii="Arial" w:hAnsi="Arial" w:cs="Arial"/>
                <w:lang w:val="en-GB"/>
              </w:rPr>
              <w:t xml:space="preserve"> </w:t>
            </w:r>
            <w:r w:rsidRPr="00F14965">
              <w:rPr>
                <w:rFonts w:ascii="Arial" w:hAnsi="Arial" w:cs="Arial"/>
                <w:lang w:val="en-GB"/>
              </w:rPr>
              <w:t>political integration</w:t>
            </w:r>
          </w:p>
        </w:tc>
        <w:tc>
          <w:tcPr>
            <w:tcW w:w="3817" w:type="dxa"/>
            <w:tcBorders>
              <w:right w:val="single" w:sz="12" w:space="0" w:color="000000"/>
            </w:tcBorders>
            <w:shd w:val="clear" w:color="auto" w:fill="auto"/>
          </w:tcPr>
          <w:p w14:paraId="066F135F" w14:textId="17F89BD0" w:rsidR="00FB66B1" w:rsidRDefault="00FB66B1">
            <w:pPr>
              <w:spacing w:before="120" w:after="120"/>
              <w:jc w:val="center"/>
              <w:rPr>
                <w:rFonts w:ascii="Arial" w:eastAsia="Arial" w:hAnsi="Arial" w:cs="Arial"/>
                <w:b/>
                <w:sz w:val="24"/>
                <w:szCs w:val="24"/>
              </w:rPr>
            </w:pPr>
            <w:r>
              <w:rPr>
                <w:rFonts w:ascii="Arial" w:eastAsia="Arial" w:hAnsi="Arial" w:cs="Arial"/>
                <w:b/>
                <w:sz w:val="24"/>
                <w:szCs w:val="24"/>
              </w:rPr>
              <w:t>3</w:t>
            </w:r>
          </w:p>
        </w:tc>
      </w:tr>
      <w:tr w:rsidR="00FB66B1" w14:paraId="2686159B" w14:textId="77777777" w:rsidTr="00AA2326">
        <w:tc>
          <w:tcPr>
            <w:tcW w:w="10926" w:type="dxa"/>
            <w:tcBorders>
              <w:left w:val="single" w:sz="12" w:space="0" w:color="000000"/>
            </w:tcBorders>
            <w:shd w:val="clear" w:color="auto" w:fill="auto"/>
          </w:tcPr>
          <w:p w14:paraId="66F4ED0E" w14:textId="7EF56496" w:rsidR="00FB66B1" w:rsidRDefault="00FB66B1" w:rsidP="000E35D2">
            <w:pPr>
              <w:spacing w:before="120" w:after="120"/>
              <w:jc w:val="center"/>
              <w:rPr>
                <w:rFonts w:ascii="Arial" w:eastAsia="Arial" w:hAnsi="Arial" w:cs="Arial"/>
                <w:b/>
                <w:sz w:val="24"/>
                <w:szCs w:val="24"/>
              </w:rPr>
            </w:pPr>
            <w:r>
              <w:rPr>
                <w:rFonts w:ascii="Arial" w:hAnsi="Arial" w:cs="Arial"/>
              </w:rPr>
              <w:t>Statistics</w:t>
            </w:r>
          </w:p>
        </w:tc>
        <w:tc>
          <w:tcPr>
            <w:tcW w:w="3817" w:type="dxa"/>
            <w:tcBorders>
              <w:right w:val="single" w:sz="12" w:space="0" w:color="000000"/>
            </w:tcBorders>
            <w:shd w:val="clear" w:color="auto" w:fill="auto"/>
          </w:tcPr>
          <w:p w14:paraId="5D371DFB" w14:textId="74555559" w:rsidR="00FB66B1" w:rsidRDefault="00FB66B1">
            <w:pPr>
              <w:spacing w:before="120" w:after="120"/>
              <w:jc w:val="center"/>
              <w:rPr>
                <w:rFonts w:ascii="Arial" w:eastAsia="Arial" w:hAnsi="Arial" w:cs="Arial"/>
                <w:b/>
                <w:sz w:val="24"/>
                <w:szCs w:val="24"/>
              </w:rPr>
            </w:pPr>
            <w:r>
              <w:rPr>
                <w:rFonts w:ascii="Arial" w:eastAsia="Arial" w:hAnsi="Arial" w:cs="Arial"/>
                <w:b/>
                <w:sz w:val="24"/>
                <w:szCs w:val="24"/>
              </w:rPr>
              <w:t>5</w:t>
            </w:r>
          </w:p>
        </w:tc>
      </w:tr>
      <w:tr w:rsidR="00FB66B1" w14:paraId="1A47054A" w14:textId="77777777" w:rsidTr="00AA2326">
        <w:tc>
          <w:tcPr>
            <w:tcW w:w="10926" w:type="dxa"/>
            <w:tcBorders>
              <w:left w:val="single" w:sz="12" w:space="0" w:color="000000"/>
            </w:tcBorders>
            <w:shd w:val="clear" w:color="auto" w:fill="auto"/>
          </w:tcPr>
          <w:p w14:paraId="0D7D4B63" w14:textId="1F0C0AF3" w:rsidR="00FB66B1" w:rsidRDefault="00FB66B1" w:rsidP="000E35D2">
            <w:pPr>
              <w:spacing w:before="120" w:after="120"/>
              <w:jc w:val="center"/>
              <w:rPr>
                <w:rFonts w:ascii="Arial" w:eastAsia="Arial" w:hAnsi="Arial" w:cs="Arial"/>
                <w:b/>
                <w:sz w:val="24"/>
                <w:szCs w:val="24"/>
              </w:rPr>
            </w:pPr>
            <w:r>
              <w:rPr>
                <w:rFonts w:ascii="Arial" w:hAnsi="Arial" w:cs="Arial"/>
              </w:rPr>
              <w:lastRenderedPageBreak/>
              <w:t>Microeconomics</w:t>
            </w:r>
          </w:p>
        </w:tc>
        <w:tc>
          <w:tcPr>
            <w:tcW w:w="3817" w:type="dxa"/>
            <w:tcBorders>
              <w:right w:val="single" w:sz="12" w:space="0" w:color="000000"/>
            </w:tcBorders>
            <w:shd w:val="clear" w:color="auto" w:fill="auto"/>
          </w:tcPr>
          <w:p w14:paraId="1AC1DCF9" w14:textId="587C560E" w:rsidR="00FB66B1" w:rsidRDefault="00FB66B1">
            <w:pPr>
              <w:spacing w:before="120" w:after="120"/>
              <w:jc w:val="center"/>
              <w:rPr>
                <w:rFonts w:ascii="Arial" w:eastAsia="Arial" w:hAnsi="Arial" w:cs="Arial"/>
                <w:b/>
                <w:sz w:val="24"/>
                <w:szCs w:val="24"/>
              </w:rPr>
            </w:pPr>
            <w:r>
              <w:rPr>
                <w:rFonts w:ascii="Arial" w:eastAsia="Arial" w:hAnsi="Arial" w:cs="Arial"/>
                <w:b/>
                <w:sz w:val="24"/>
                <w:szCs w:val="24"/>
              </w:rPr>
              <w:t>5</w:t>
            </w:r>
          </w:p>
        </w:tc>
      </w:tr>
      <w:tr w:rsidR="00FB66B1" w14:paraId="766539DE" w14:textId="77777777" w:rsidTr="00AA2326">
        <w:tc>
          <w:tcPr>
            <w:tcW w:w="10926" w:type="dxa"/>
            <w:tcBorders>
              <w:left w:val="single" w:sz="12" w:space="0" w:color="000000"/>
            </w:tcBorders>
            <w:shd w:val="clear" w:color="auto" w:fill="auto"/>
          </w:tcPr>
          <w:p w14:paraId="1550E551" w14:textId="7513DB23" w:rsidR="00FB66B1" w:rsidRDefault="00FB66B1" w:rsidP="000E35D2">
            <w:pPr>
              <w:autoSpaceDE w:val="0"/>
              <w:autoSpaceDN w:val="0"/>
              <w:adjustRightInd w:val="0"/>
              <w:jc w:val="center"/>
              <w:rPr>
                <w:rFonts w:ascii="Arial" w:eastAsia="Arial" w:hAnsi="Arial" w:cs="Arial"/>
                <w:b/>
                <w:sz w:val="24"/>
                <w:szCs w:val="24"/>
              </w:rPr>
            </w:pPr>
            <w:r>
              <w:rPr>
                <w:rFonts w:ascii="Arial" w:hAnsi="Arial" w:cs="Arial"/>
              </w:rPr>
              <w:t>European Political</w:t>
            </w:r>
            <w:r w:rsidR="000E35D2">
              <w:rPr>
                <w:rFonts w:ascii="Arial" w:hAnsi="Arial" w:cs="Arial"/>
              </w:rPr>
              <w:t xml:space="preserve"> </w:t>
            </w:r>
            <w:r>
              <w:rPr>
                <w:rFonts w:ascii="Arial" w:hAnsi="Arial" w:cs="Arial"/>
              </w:rPr>
              <w:t>Systems</w:t>
            </w:r>
          </w:p>
        </w:tc>
        <w:tc>
          <w:tcPr>
            <w:tcW w:w="3817" w:type="dxa"/>
            <w:tcBorders>
              <w:right w:val="single" w:sz="12" w:space="0" w:color="000000"/>
            </w:tcBorders>
            <w:shd w:val="clear" w:color="auto" w:fill="auto"/>
          </w:tcPr>
          <w:p w14:paraId="5B7A1ADB" w14:textId="62668C0F" w:rsidR="00FB66B1" w:rsidRDefault="00FB66B1">
            <w:pPr>
              <w:spacing w:before="120" w:after="120"/>
              <w:jc w:val="center"/>
              <w:rPr>
                <w:rFonts w:ascii="Arial" w:eastAsia="Arial" w:hAnsi="Arial" w:cs="Arial"/>
                <w:b/>
                <w:sz w:val="24"/>
                <w:szCs w:val="24"/>
              </w:rPr>
            </w:pPr>
            <w:r>
              <w:rPr>
                <w:rFonts w:ascii="Arial" w:eastAsia="Arial" w:hAnsi="Arial" w:cs="Arial"/>
                <w:b/>
                <w:sz w:val="24"/>
                <w:szCs w:val="24"/>
              </w:rPr>
              <w:t>4</w:t>
            </w:r>
          </w:p>
        </w:tc>
      </w:tr>
      <w:tr w:rsidR="00FB66B1" w14:paraId="4BEAE4C0" w14:textId="77777777" w:rsidTr="00AA2326">
        <w:tc>
          <w:tcPr>
            <w:tcW w:w="10926" w:type="dxa"/>
            <w:tcBorders>
              <w:left w:val="single" w:sz="12" w:space="0" w:color="000000"/>
            </w:tcBorders>
            <w:shd w:val="clear" w:color="auto" w:fill="auto"/>
          </w:tcPr>
          <w:p w14:paraId="42265C72" w14:textId="213077C6" w:rsidR="00FB66B1" w:rsidRDefault="00FB66B1" w:rsidP="000E35D2">
            <w:pPr>
              <w:autoSpaceDE w:val="0"/>
              <w:autoSpaceDN w:val="0"/>
              <w:adjustRightInd w:val="0"/>
              <w:jc w:val="center"/>
              <w:rPr>
                <w:rFonts w:ascii="Arial" w:eastAsia="Arial" w:hAnsi="Arial" w:cs="Arial"/>
                <w:b/>
                <w:sz w:val="24"/>
                <w:szCs w:val="24"/>
              </w:rPr>
            </w:pPr>
            <w:r>
              <w:rPr>
                <w:rFonts w:ascii="Arial" w:hAnsi="Arial" w:cs="Arial"/>
              </w:rPr>
              <w:t>Public</w:t>
            </w:r>
            <w:r w:rsidR="000E35D2">
              <w:rPr>
                <w:rFonts w:ascii="Arial" w:hAnsi="Arial" w:cs="Arial"/>
              </w:rPr>
              <w:t xml:space="preserve"> </w:t>
            </w:r>
            <w:r>
              <w:rPr>
                <w:rFonts w:ascii="Arial" w:hAnsi="Arial" w:cs="Arial"/>
              </w:rPr>
              <w:t>International Law</w:t>
            </w:r>
          </w:p>
        </w:tc>
        <w:tc>
          <w:tcPr>
            <w:tcW w:w="3817" w:type="dxa"/>
            <w:tcBorders>
              <w:right w:val="single" w:sz="12" w:space="0" w:color="000000"/>
            </w:tcBorders>
            <w:shd w:val="clear" w:color="auto" w:fill="auto"/>
          </w:tcPr>
          <w:p w14:paraId="54B55781" w14:textId="38A6E64E" w:rsidR="00FB66B1" w:rsidRDefault="00FB66B1">
            <w:pPr>
              <w:spacing w:before="120" w:after="120"/>
              <w:jc w:val="center"/>
              <w:rPr>
                <w:rFonts w:ascii="Arial" w:eastAsia="Arial" w:hAnsi="Arial" w:cs="Arial"/>
                <w:b/>
                <w:sz w:val="24"/>
                <w:szCs w:val="24"/>
              </w:rPr>
            </w:pPr>
            <w:r>
              <w:rPr>
                <w:rFonts w:ascii="Arial" w:eastAsia="Arial" w:hAnsi="Arial" w:cs="Arial"/>
                <w:b/>
                <w:sz w:val="24"/>
                <w:szCs w:val="24"/>
              </w:rPr>
              <w:t>3</w:t>
            </w:r>
          </w:p>
        </w:tc>
      </w:tr>
      <w:tr w:rsidR="00FB66B1" w14:paraId="0EEC4621" w14:textId="77777777" w:rsidTr="00AA2326">
        <w:tc>
          <w:tcPr>
            <w:tcW w:w="10926" w:type="dxa"/>
            <w:tcBorders>
              <w:left w:val="single" w:sz="12" w:space="0" w:color="000000"/>
            </w:tcBorders>
            <w:shd w:val="clear" w:color="auto" w:fill="auto"/>
          </w:tcPr>
          <w:p w14:paraId="56EDE7DD" w14:textId="66D3534D" w:rsidR="00FB66B1" w:rsidRDefault="00FB66B1" w:rsidP="000E35D2">
            <w:pPr>
              <w:autoSpaceDE w:val="0"/>
              <w:autoSpaceDN w:val="0"/>
              <w:adjustRightInd w:val="0"/>
              <w:jc w:val="center"/>
              <w:rPr>
                <w:rFonts w:ascii="Arial" w:eastAsia="Arial" w:hAnsi="Arial" w:cs="Arial"/>
                <w:b/>
                <w:sz w:val="24"/>
                <w:szCs w:val="24"/>
              </w:rPr>
            </w:pPr>
            <w:r>
              <w:rPr>
                <w:rFonts w:ascii="Arial" w:hAnsi="Arial" w:cs="Arial"/>
              </w:rPr>
              <w:t>European Cultures</w:t>
            </w:r>
            <w:r w:rsidR="000E35D2">
              <w:rPr>
                <w:rFonts w:ascii="Arial" w:hAnsi="Arial" w:cs="Arial"/>
              </w:rPr>
              <w:t xml:space="preserve"> </w:t>
            </w:r>
            <w:r>
              <w:rPr>
                <w:rFonts w:ascii="Arial" w:hAnsi="Arial" w:cs="Arial"/>
              </w:rPr>
              <w:t>and Societies</w:t>
            </w:r>
          </w:p>
        </w:tc>
        <w:tc>
          <w:tcPr>
            <w:tcW w:w="3817" w:type="dxa"/>
            <w:tcBorders>
              <w:right w:val="single" w:sz="12" w:space="0" w:color="000000"/>
            </w:tcBorders>
            <w:shd w:val="clear" w:color="auto" w:fill="auto"/>
          </w:tcPr>
          <w:p w14:paraId="7FE4FDDF" w14:textId="5308E1D7" w:rsidR="00FB66B1" w:rsidRDefault="00FB66B1">
            <w:pPr>
              <w:spacing w:before="120" w:after="120"/>
              <w:jc w:val="center"/>
              <w:rPr>
                <w:rFonts w:ascii="Arial" w:eastAsia="Arial" w:hAnsi="Arial" w:cs="Arial"/>
                <w:b/>
                <w:sz w:val="24"/>
                <w:szCs w:val="24"/>
              </w:rPr>
            </w:pPr>
            <w:r>
              <w:rPr>
                <w:rFonts w:ascii="Arial" w:eastAsia="Arial" w:hAnsi="Arial" w:cs="Arial"/>
                <w:b/>
                <w:sz w:val="24"/>
                <w:szCs w:val="24"/>
              </w:rPr>
              <w:t>3</w:t>
            </w:r>
          </w:p>
        </w:tc>
      </w:tr>
      <w:tr w:rsidR="00FB66B1" w14:paraId="43D29854" w14:textId="77777777" w:rsidTr="00AA2326">
        <w:tc>
          <w:tcPr>
            <w:tcW w:w="10926" w:type="dxa"/>
            <w:tcBorders>
              <w:left w:val="single" w:sz="12" w:space="0" w:color="000000"/>
            </w:tcBorders>
            <w:shd w:val="clear" w:color="auto" w:fill="auto"/>
          </w:tcPr>
          <w:p w14:paraId="7ACE910D" w14:textId="4DC6A212" w:rsidR="00FB66B1" w:rsidRDefault="00FB66B1" w:rsidP="000E35D2">
            <w:pPr>
              <w:spacing w:before="120" w:after="120"/>
              <w:jc w:val="center"/>
              <w:rPr>
                <w:rFonts w:ascii="Arial" w:eastAsia="Arial" w:hAnsi="Arial" w:cs="Arial"/>
                <w:b/>
                <w:sz w:val="24"/>
                <w:szCs w:val="24"/>
              </w:rPr>
            </w:pPr>
            <w:r>
              <w:rPr>
                <w:rFonts w:ascii="Arial" w:hAnsi="Arial" w:cs="Arial"/>
              </w:rPr>
              <w:t>Macroeconomics</w:t>
            </w:r>
          </w:p>
        </w:tc>
        <w:tc>
          <w:tcPr>
            <w:tcW w:w="3817" w:type="dxa"/>
            <w:tcBorders>
              <w:right w:val="single" w:sz="12" w:space="0" w:color="000000"/>
            </w:tcBorders>
            <w:shd w:val="clear" w:color="auto" w:fill="auto"/>
          </w:tcPr>
          <w:p w14:paraId="619FA039" w14:textId="7BBAADB6" w:rsidR="00FB66B1" w:rsidRDefault="00FB66B1">
            <w:pPr>
              <w:spacing w:before="120" w:after="120"/>
              <w:jc w:val="center"/>
              <w:rPr>
                <w:rFonts w:ascii="Arial" w:eastAsia="Arial" w:hAnsi="Arial" w:cs="Arial"/>
                <w:b/>
                <w:sz w:val="24"/>
                <w:szCs w:val="24"/>
              </w:rPr>
            </w:pPr>
            <w:r>
              <w:rPr>
                <w:rFonts w:ascii="Arial" w:eastAsia="Arial" w:hAnsi="Arial" w:cs="Arial"/>
                <w:b/>
                <w:sz w:val="24"/>
                <w:szCs w:val="24"/>
              </w:rPr>
              <w:t>5</w:t>
            </w:r>
          </w:p>
        </w:tc>
      </w:tr>
      <w:tr w:rsidR="00FB66B1" w14:paraId="33CEA5EC" w14:textId="77777777" w:rsidTr="00AA2326">
        <w:tc>
          <w:tcPr>
            <w:tcW w:w="10926" w:type="dxa"/>
            <w:tcBorders>
              <w:left w:val="single" w:sz="12" w:space="0" w:color="000000"/>
            </w:tcBorders>
            <w:shd w:val="clear" w:color="auto" w:fill="auto"/>
          </w:tcPr>
          <w:p w14:paraId="561E52A4" w14:textId="7EB6CF88" w:rsidR="00FB66B1" w:rsidRDefault="00FB66B1" w:rsidP="000E35D2">
            <w:pPr>
              <w:spacing w:before="120" w:after="120"/>
              <w:jc w:val="center"/>
              <w:rPr>
                <w:rFonts w:ascii="Arial" w:eastAsia="Arial" w:hAnsi="Arial" w:cs="Arial"/>
                <w:b/>
                <w:sz w:val="24"/>
                <w:szCs w:val="24"/>
              </w:rPr>
            </w:pPr>
            <w:r>
              <w:rPr>
                <w:rFonts w:ascii="Arial" w:hAnsi="Arial" w:cs="Arial"/>
              </w:rPr>
              <w:t>International Trade</w:t>
            </w:r>
          </w:p>
        </w:tc>
        <w:tc>
          <w:tcPr>
            <w:tcW w:w="3817" w:type="dxa"/>
            <w:tcBorders>
              <w:right w:val="single" w:sz="12" w:space="0" w:color="000000"/>
            </w:tcBorders>
            <w:shd w:val="clear" w:color="auto" w:fill="auto"/>
          </w:tcPr>
          <w:p w14:paraId="64553492" w14:textId="60D28564" w:rsidR="00FB66B1" w:rsidRDefault="00FB66B1">
            <w:pPr>
              <w:spacing w:before="120" w:after="120"/>
              <w:jc w:val="center"/>
              <w:rPr>
                <w:rFonts w:ascii="Arial" w:eastAsia="Arial" w:hAnsi="Arial" w:cs="Arial"/>
                <w:b/>
                <w:sz w:val="24"/>
                <w:szCs w:val="24"/>
              </w:rPr>
            </w:pPr>
            <w:r>
              <w:rPr>
                <w:rFonts w:ascii="Arial" w:eastAsia="Arial" w:hAnsi="Arial" w:cs="Arial"/>
                <w:b/>
                <w:sz w:val="24"/>
                <w:szCs w:val="24"/>
              </w:rPr>
              <w:t>5</w:t>
            </w:r>
          </w:p>
        </w:tc>
      </w:tr>
      <w:tr w:rsidR="00FB66B1" w14:paraId="7E707DCB" w14:textId="77777777" w:rsidTr="00AA2326">
        <w:tc>
          <w:tcPr>
            <w:tcW w:w="10926" w:type="dxa"/>
            <w:tcBorders>
              <w:left w:val="single" w:sz="12" w:space="0" w:color="000000"/>
            </w:tcBorders>
            <w:shd w:val="clear" w:color="auto" w:fill="auto"/>
          </w:tcPr>
          <w:p w14:paraId="6F8EB4F0" w14:textId="40A4EB73" w:rsidR="00FB66B1" w:rsidRDefault="00CB3D80" w:rsidP="000E35D2">
            <w:pPr>
              <w:autoSpaceDE w:val="0"/>
              <w:autoSpaceDN w:val="0"/>
              <w:adjustRightInd w:val="0"/>
              <w:jc w:val="center"/>
              <w:rPr>
                <w:rFonts w:ascii="Arial" w:eastAsia="Arial" w:hAnsi="Arial" w:cs="Arial"/>
                <w:b/>
                <w:sz w:val="24"/>
                <w:szCs w:val="24"/>
              </w:rPr>
            </w:pPr>
            <w:r>
              <w:rPr>
                <w:rFonts w:ascii="Arial" w:hAnsi="Arial" w:cs="Arial"/>
              </w:rPr>
              <w:t>European</w:t>
            </w:r>
            <w:r w:rsidR="000E35D2">
              <w:rPr>
                <w:rFonts w:ascii="Arial" w:hAnsi="Arial" w:cs="Arial"/>
              </w:rPr>
              <w:t xml:space="preserve"> </w:t>
            </w:r>
            <w:r>
              <w:rPr>
                <w:rFonts w:ascii="Arial" w:hAnsi="Arial" w:cs="Arial"/>
              </w:rPr>
              <w:t>Institutions</w:t>
            </w:r>
          </w:p>
        </w:tc>
        <w:tc>
          <w:tcPr>
            <w:tcW w:w="3817" w:type="dxa"/>
            <w:tcBorders>
              <w:right w:val="single" w:sz="12" w:space="0" w:color="000000"/>
            </w:tcBorders>
            <w:shd w:val="clear" w:color="auto" w:fill="auto"/>
          </w:tcPr>
          <w:p w14:paraId="50C05B04" w14:textId="673B5635" w:rsidR="00FB66B1" w:rsidRDefault="00CB3D80">
            <w:pPr>
              <w:spacing w:before="120" w:after="120"/>
              <w:jc w:val="center"/>
              <w:rPr>
                <w:rFonts w:ascii="Arial" w:eastAsia="Arial" w:hAnsi="Arial" w:cs="Arial"/>
                <w:b/>
                <w:sz w:val="24"/>
                <w:szCs w:val="24"/>
              </w:rPr>
            </w:pPr>
            <w:r>
              <w:rPr>
                <w:rFonts w:ascii="Arial" w:eastAsia="Arial" w:hAnsi="Arial" w:cs="Arial"/>
                <w:b/>
                <w:sz w:val="24"/>
                <w:szCs w:val="24"/>
              </w:rPr>
              <w:t>3</w:t>
            </w:r>
          </w:p>
        </w:tc>
      </w:tr>
      <w:tr w:rsidR="00FB66B1" w14:paraId="0C454883" w14:textId="77777777" w:rsidTr="00AA2326">
        <w:tc>
          <w:tcPr>
            <w:tcW w:w="10926" w:type="dxa"/>
            <w:tcBorders>
              <w:left w:val="single" w:sz="12" w:space="0" w:color="000000"/>
            </w:tcBorders>
            <w:shd w:val="clear" w:color="auto" w:fill="auto"/>
          </w:tcPr>
          <w:p w14:paraId="44A74204" w14:textId="419960B0" w:rsidR="00FB66B1" w:rsidRDefault="00CB3D80" w:rsidP="000E35D2">
            <w:pPr>
              <w:autoSpaceDE w:val="0"/>
              <w:autoSpaceDN w:val="0"/>
              <w:adjustRightInd w:val="0"/>
              <w:jc w:val="center"/>
              <w:rPr>
                <w:rFonts w:ascii="Arial" w:eastAsia="Arial" w:hAnsi="Arial" w:cs="Arial"/>
                <w:b/>
                <w:sz w:val="24"/>
                <w:szCs w:val="24"/>
              </w:rPr>
            </w:pPr>
            <w:r>
              <w:rPr>
                <w:rFonts w:ascii="Arial" w:hAnsi="Arial" w:cs="Arial"/>
              </w:rPr>
              <w:t>Social Movements</w:t>
            </w:r>
            <w:r w:rsidR="000E35D2">
              <w:rPr>
                <w:rFonts w:ascii="Arial" w:hAnsi="Arial" w:cs="Arial"/>
              </w:rPr>
              <w:t xml:space="preserve"> </w:t>
            </w:r>
            <w:r>
              <w:rPr>
                <w:rFonts w:ascii="Arial" w:hAnsi="Arial" w:cs="Arial"/>
              </w:rPr>
              <w:t>in Europe</w:t>
            </w:r>
          </w:p>
        </w:tc>
        <w:tc>
          <w:tcPr>
            <w:tcW w:w="3817" w:type="dxa"/>
            <w:tcBorders>
              <w:right w:val="single" w:sz="12" w:space="0" w:color="000000"/>
            </w:tcBorders>
            <w:shd w:val="clear" w:color="auto" w:fill="auto"/>
          </w:tcPr>
          <w:p w14:paraId="5F9C5A69" w14:textId="3B0EEB12" w:rsidR="00FB66B1" w:rsidRDefault="00CB3D80">
            <w:pPr>
              <w:spacing w:before="120" w:after="120"/>
              <w:jc w:val="center"/>
              <w:rPr>
                <w:rFonts w:ascii="Arial" w:eastAsia="Arial" w:hAnsi="Arial" w:cs="Arial"/>
                <w:b/>
                <w:sz w:val="24"/>
                <w:szCs w:val="24"/>
              </w:rPr>
            </w:pPr>
            <w:r>
              <w:rPr>
                <w:rFonts w:ascii="Arial" w:eastAsia="Arial" w:hAnsi="Arial" w:cs="Arial"/>
                <w:b/>
                <w:sz w:val="24"/>
                <w:szCs w:val="24"/>
              </w:rPr>
              <w:t>3</w:t>
            </w:r>
          </w:p>
        </w:tc>
      </w:tr>
      <w:tr w:rsidR="00FB66B1" w14:paraId="7ED82158" w14:textId="77777777" w:rsidTr="00AA2326">
        <w:tc>
          <w:tcPr>
            <w:tcW w:w="10926" w:type="dxa"/>
            <w:tcBorders>
              <w:left w:val="single" w:sz="12" w:space="0" w:color="000000"/>
            </w:tcBorders>
            <w:shd w:val="clear" w:color="auto" w:fill="auto"/>
          </w:tcPr>
          <w:p w14:paraId="0BAF5133" w14:textId="020B19B5" w:rsidR="00FB66B1" w:rsidRPr="00F14965" w:rsidRDefault="00CB3D80" w:rsidP="000E35D2">
            <w:pPr>
              <w:autoSpaceDE w:val="0"/>
              <w:autoSpaceDN w:val="0"/>
              <w:adjustRightInd w:val="0"/>
              <w:jc w:val="center"/>
              <w:rPr>
                <w:rFonts w:ascii="Arial" w:eastAsia="Arial" w:hAnsi="Arial" w:cs="Arial"/>
                <w:b/>
                <w:sz w:val="24"/>
                <w:szCs w:val="24"/>
                <w:lang w:val="en-GB"/>
              </w:rPr>
            </w:pPr>
            <w:r w:rsidRPr="00F14965">
              <w:rPr>
                <w:rFonts w:ascii="Arial" w:hAnsi="Arial" w:cs="Arial"/>
                <w:lang w:val="en-GB"/>
              </w:rPr>
              <w:t>European Primary</w:t>
            </w:r>
            <w:r w:rsidR="000E35D2" w:rsidRPr="00F14965">
              <w:rPr>
                <w:rFonts w:ascii="Arial" w:hAnsi="Arial" w:cs="Arial"/>
                <w:lang w:val="en-GB"/>
              </w:rPr>
              <w:t xml:space="preserve"> </w:t>
            </w:r>
            <w:r w:rsidRPr="00F14965">
              <w:rPr>
                <w:rFonts w:ascii="Arial" w:hAnsi="Arial" w:cs="Arial"/>
                <w:lang w:val="en-GB"/>
              </w:rPr>
              <w:t>and Secondary</w:t>
            </w:r>
            <w:r w:rsidR="000E35D2" w:rsidRPr="00F14965">
              <w:rPr>
                <w:rFonts w:ascii="Arial" w:hAnsi="Arial" w:cs="Arial"/>
                <w:lang w:val="en-GB"/>
              </w:rPr>
              <w:t xml:space="preserve"> </w:t>
            </w:r>
            <w:r w:rsidRPr="00F14965">
              <w:rPr>
                <w:rFonts w:ascii="Arial" w:hAnsi="Arial" w:cs="Arial"/>
                <w:lang w:val="en-GB"/>
              </w:rPr>
              <w:t>Law</w:t>
            </w:r>
          </w:p>
        </w:tc>
        <w:tc>
          <w:tcPr>
            <w:tcW w:w="3817" w:type="dxa"/>
            <w:tcBorders>
              <w:right w:val="single" w:sz="12" w:space="0" w:color="000000"/>
            </w:tcBorders>
            <w:shd w:val="clear" w:color="auto" w:fill="auto"/>
          </w:tcPr>
          <w:p w14:paraId="5FCAB6EA" w14:textId="207C27EF" w:rsidR="00FB66B1" w:rsidRDefault="00CB3D80">
            <w:pPr>
              <w:spacing w:before="120" w:after="120"/>
              <w:jc w:val="center"/>
              <w:rPr>
                <w:rFonts w:ascii="Arial" w:eastAsia="Arial" w:hAnsi="Arial" w:cs="Arial"/>
                <w:b/>
                <w:sz w:val="24"/>
                <w:szCs w:val="24"/>
              </w:rPr>
            </w:pPr>
            <w:r>
              <w:rPr>
                <w:rFonts w:ascii="Arial" w:eastAsia="Arial" w:hAnsi="Arial" w:cs="Arial"/>
                <w:b/>
                <w:sz w:val="24"/>
                <w:szCs w:val="24"/>
              </w:rPr>
              <w:t>2</w:t>
            </w:r>
          </w:p>
        </w:tc>
      </w:tr>
      <w:tr w:rsidR="00710351" w14:paraId="41A15DD9" w14:textId="77777777" w:rsidTr="00AA2326">
        <w:trPr>
          <w:trHeight w:val="319"/>
        </w:trPr>
        <w:tc>
          <w:tcPr>
            <w:tcW w:w="10926" w:type="dxa"/>
            <w:tcBorders>
              <w:left w:val="single" w:sz="12" w:space="0" w:color="000000"/>
            </w:tcBorders>
            <w:shd w:val="clear" w:color="auto" w:fill="auto"/>
          </w:tcPr>
          <w:p w14:paraId="0176DDCF" w14:textId="5510B0D9" w:rsidR="00710351" w:rsidRDefault="00CB3D80" w:rsidP="000E35D2">
            <w:pPr>
              <w:autoSpaceDE w:val="0"/>
              <w:autoSpaceDN w:val="0"/>
              <w:adjustRightInd w:val="0"/>
              <w:jc w:val="center"/>
              <w:rPr>
                <w:rFonts w:ascii="Arial" w:eastAsia="Arial" w:hAnsi="Arial" w:cs="Arial"/>
                <w:b/>
                <w:sz w:val="24"/>
                <w:szCs w:val="24"/>
              </w:rPr>
            </w:pPr>
            <w:r>
              <w:rPr>
                <w:rFonts w:ascii="Arial" w:hAnsi="Arial" w:cs="Arial"/>
              </w:rPr>
              <w:t>European Political</w:t>
            </w:r>
            <w:r w:rsidR="000E35D2">
              <w:rPr>
                <w:rFonts w:ascii="Arial" w:hAnsi="Arial" w:cs="Arial"/>
              </w:rPr>
              <w:t xml:space="preserve"> </w:t>
            </w:r>
            <w:r>
              <w:rPr>
                <w:rFonts w:ascii="Arial" w:hAnsi="Arial" w:cs="Arial"/>
              </w:rPr>
              <w:t>Ideas</w:t>
            </w:r>
          </w:p>
        </w:tc>
        <w:tc>
          <w:tcPr>
            <w:tcW w:w="3817" w:type="dxa"/>
            <w:tcBorders>
              <w:right w:val="single" w:sz="12" w:space="0" w:color="000000"/>
            </w:tcBorders>
            <w:shd w:val="clear" w:color="auto" w:fill="auto"/>
          </w:tcPr>
          <w:p w14:paraId="48280053" w14:textId="4F905D62" w:rsidR="00710351" w:rsidRDefault="00CB3D80">
            <w:pPr>
              <w:spacing w:before="120" w:after="120"/>
              <w:jc w:val="center"/>
              <w:rPr>
                <w:rFonts w:ascii="Arial" w:eastAsia="Arial" w:hAnsi="Arial" w:cs="Arial"/>
                <w:b/>
                <w:sz w:val="24"/>
                <w:szCs w:val="24"/>
              </w:rPr>
            </w:pPr>
            <w:r>
              <w:rPr>
                <w:rFonts w:ascii="Arial" w:eastAsia="Arial" w:hAnsi="Arial" w:cs="Arial"/>
                <w:b/>
                <w:sz w:val="24"/>
                <w:szCs w:val="24"/>
              </w:rPr>
              <w:t>3</w:t>
            </w:r>
          </w:p>
        </w:tc>
      </w:tr>
      <w:tr w:rsidR="00CB3D80" w14:paraId="67A3544D" w14:textId="77777777" w:rsidTr="00AA2326">
        <w:trPr>
          <w:trHeight w:val="319"/>
        </w:trPr>
        <w:tc>
          <w:tcPr>
            <w:tcW w:w="10926" w:type="dxa"/>
            <w:tcBorders>
              <w:left w:val="single" w:sz="12" w:space="0" w:color="000000"/>
            </w:tcBorders>
            <w:shd w:val="clear" w:color="auto" w:fill="auto"/>
          </w:tcPr>
          <w:p w14:paraId="335D0179" w14:textId="24C7D554" w:rsidR="00CB3D80" w:rsidRDefault="00CB3D80" w:rsidP="000E35D2">
            <w:pPr>
              <w:autoSpaceDE w:val="0"/>
              <w:autoSpaceDN w:val="0"/>
              <w:adjustRightInd w:val="0"/>
              <w:jc w:val="center"/>
              <w:rPr>
                <w:rFonts w:ascii="Arial" w:hAnsi="Arial" w:cs="Arial"/>
              </w:rPr>
            </w:pPr>
            <w:r>
              <w:rPr>
                <w:rFonts w:ascii="Arial" w:hAnsi="Arial" w:cs="Arial"/>
              </w:rPr>
              <w:t>Introduction</w:t>
            </w:r>
            <w:r w:rsidR="000E35D2">
              <w:rPr>
                <w:rFonts w:ascii="Arial" w:hAnsi="Arial" w:cs="Arial"/>
              </w:rPr>
              <w:t xml:space="preserve"> </w:t>
            </w:r>
            <w:r>
              <w:rPr>
                <w:rFonts w:ascii="Arial" w:hAnsi="Arial" w:cs="Arial"/>
              </w:rPr>
              <w:t>to International</w:t>
            </w:r>
          </w:p>
          <w:p w14:paraId="32B47258" w14:textId="120E459E" w:rsidR="00CB3D80" w:rsidRDefault="00CB3D80" w:rsidP="000E35D2">
            <w:pPr>
              <w:spacing w:before="120" w:after="120"/>
              <w:jc w:val="center"/>
              <w:rPr>
                <w:rFonts w:ascii="Arial" w:eastAsia="Arial" w:hAnsi="Arial" w:cs="Arial"/>
                <w:b/>
                <w:sz w:val="24"/>
                <w:szCs w:val="24"/>
              </w:rPr>
            </w:pPr>
            <w:r>
              <w:rPr>
                <w:rFonts w:ascii="Arial" w:hAnsi="Arial" w:cs="Arial"/>
              </w:rPr>
              <w:t>Finance</w:t>
            </w:r>
          </w:p>
        </w:tc>
        <w:tc>
          <w:tcPr>
            <w:tcW w:w="3817" w:type="dxa"/>
            <w:tcBorders>
              <w:right w:val="single" w:sz="12" w:space="0" w:color="000000"/>
            </w:tcBorders>
            <w:shd w:val="clear" w:color="auto" w:fill="auto"/>
          </w:tcPr>
          <w:p w14:paraId="4F93795A" w14:textId="59A823AD" w:rsidR="00CB3D80" w:rsidRDefault="00CB3D80">
            <w:pPr>
              <w:spacing w:before="120" w:after="120"/>
              <w:jc w:val="center"/>
              <w:rPr>
                <w:rFonts w:ascii="Arial" w:eastAsia="Arial" w:hAnsi="Arial" w:cs="Arial"/>
                <w:b/>
                <w:sz w:val="24"/>
                <w:szCs w:val="24"/>
              </w:rPr>
            </w:pPr>
            <w:r>
              <w:rPr>
                <w:rFonts w:ascii="Arial" w:eastAsia="Arial" w:hAnsi="Arial" w:cs="Arial"/>
                <w:b/>
                <w:sz w:val="24"/>
                <w:szCs w:val="24"/>
              </w:rPr>
              <w:t>5</w:t>
            </w:r>
          </w:p>
        </w:tc>
      </w:tr>
      <w:tr w:rsidR="00CB3D80" w14:paraId="2E23F5DB" w14:textId="77777777" w:rsidTr="00AA2326">
        <w:trPr>
          <w:trHeight w:val="319"/>
        </w:trPr>
        <w:tc>
          <w:tcPr>
            <w:tcW w:w="10926" w:type="dxa"/>
            <w:tcBorders>
              <w:left w:val="single" w:sz="12" w:space="0" w:color="000000"/>
            </w:tcBorders>
            <w:shd w:val="clear" w:color="auto" w:fill="auto"/>
          </w:tcPr>
          <w:p w14:paraId="573FCCCA" w14:textId="0A7C0BA3" w:rsidR="00CB3D80" w:rsidRDefault="00CB3D80" w:rsidP="000E35D2">
            <w:pPr>
              <w:autoSpaceDE w:val="0"/>
              <w:autoSpaceDN w:val="0"/>
              <w:adjustRightInd w:val="0"/>
              <w:jc w:val="center"/>
              <w:rPr>
                <w:rFonts w:ascii="Arial" w:eastAsia="Arial" w:hAnsi="Arial" w:cs="Arial"/>
                <w:b/>
                <w:sz w:val="24"/>
                <w:szCs w:val="24"/>
              </w:rPr>
            </w:pPr>
            <w:r>
              <w:rPr>
                <w:rFonts w:ascii="Arial" w:hAnsi="Arial" w:cs="Arial"/>
              </w:rPr>
              <w:t>Problems of</w:t>
            </w:r>
            <w:r w:rsidR="000E35D2">
              <w:rPr>
                <w:rFonts w:ascii="Arial" w:hAnsi="Arial" w:cs="Arial"/>
              </w:rPr>
              <w:t xml:space="preserve"> </w:t>
            </w:r>
            <w:r>
              <w:rPr>
                <w:rFonts w:ascii="Arial" w:hAnsi="Arial" w:cs="Arial"/>
              </w:rPr>
              <w:t>Modern Europe</w:t>
            </w:r>
          </w:p>
        </w:tc>
        <w:tc>
          <w:tcPr>
            <w:tcW w:w="3817" w:type="dxa"/>
            <w:tcBorders>
              <w:right w:val="single" w:sz="12" w:space="0" w:color="000000"/>
            </w:tcBorders>
            <w:shd w:val="clear" w:color="auto" w:fill="auto"/>
          </w:tcPr>
          <w:p w14:paraId="45A03527" w14:textId="54C0305C" w:rsidR="00CB3D80" w:rsidRDefault="00CB3D80">
            <w:pPr>
              <w:spacing w:before="120" w:after="120"/>
              <w:jc w:val="center"/>
              <w:rPr>
                <w:rFonts w:ascii="Arial" w:eastAsia="Arial" w:hAnsi="Arial" w:cs="Arial"/>
                <w:b/>
                <w:sz w:val="24"/>
                <w:szCs w:val="24"/>
              </w:rPr>
            </w:pPr>
            <w:r>
              <w:rPr>
                <w:rFonts w:ascii="Arial" w:eastAsia="Arial" w:hAnsi="Arial" w:cs="Arial"/>
                <w:b/>
                <w:sz w:val="24"/>
                <w:szCs w:val="24"/>
              </w:rPr>
              <w:t>3</w:t>
            </w:r>
          </w:p>
        </w:tc>
      </w:tr>
      <w:tr w:rsidR="00CB3D80" w14:paraId="2A7D4EE9" w14:textId="77777777" w:rsidTr="00AA2326">
        <w:trPr>
          <w:trHeight w:val="319"/>
        </w:trPr>
        <w:tc>
          <w:tcPr>
            <w:tcW w:w="10926" w:type="dxa"/>
            <w:tcBorders>
              <w:left w:val="single" w:sz="12" w:space="0" w:color="000000"/>
            </w:tcBorders>
            <w:shd w:val="clear" w:color="auto" w:fill="auto"/>
          </w:tcPr>
          <w:p w14:paraId="1E2B1908" w14:textId="176CECA4" w:rsidR="00CB3D80" w:rsidRPr="00F14965" w:rsidRDefault="00CB3D80" w:rsidP="000E35D2">
            <w:pPr>
              <w:autoSpaceDE w:val="0"/>
              <w:autoSpaceDN w:val="0"/>
              <w:adjustRightInd w:val="0"/>
              <w:jc w:val="center"/>
              <w:rPr>
                <w:rFonts w:ascii="Arial" w:eastAsia="Arial" w:hAnsi="Arial" w:cs="Arial"/>
                <w:b/>
                <w:sz w:val="24"/>
                <w:szCs w:val="24"/>
                <w:lang w:val="en-GB"/>
              </w:rPr>
            </w:pPr>
            <w:r w:rsidRPr="00F14965">
              <w:rPr>
                <w:rFonts w:ascii="Arial" w:hAnsi="Arial" w:cs="Arial"/>
                <w:lang w:val="en-GB"/>
              </w:rPr>
              <w:t>Decision-Making</w:t>
            </w:r>
            <w:r w:rsidR="000E35D2" w:rsidRPr="00F14965">
              <w:rPr>
                <w:rFonts w:ascii="Arial" w:hAnsi="Arial" w:cs="Arial"/>
                <w:lang w:val="en-GB"/>
              </w:rPr>
              <w:t xml:space="preserve"> </w:t>
            </w:r>
            <w:r w:rsidRPr="00F14965">
              <w:rPr>
                <w:rFonts w:ascii="Arial" w:hAnsi="Arial" w:cs="Arial"/>
                <w:lang w:val="en-GB"/>
              </w:rPr>
              <w:t>Procedures in</w:t>
            </w:r>
            <w:r w:rsidR="000E35D2" w:rsidRPr="00F14965">
              <w:rPr>
                <w:rFonts w:ascii="Arial" w:hAnsi="Arial" w:cs="Arial"/>
                <w:lang w:val="en-GB"/>
              </w:rPr>
              <w:t xml:space="preserve"> </w:t>
            </w:r>
            <w:r w:rsidRPr="00F14965">
              <w:rPr>
                <w:rFonts w:ascii="Arial" w:hAnsi="Arial" w:cs="Arial"/>
                <w:lang w:val="en-GB"/>
              </w:rPr>
              <w:t>European Union</w:t>
            </w:r>
          </w:p>
        </w:tc>
        <w:tc>
          <w:tcPr>
            <w:tcW w:w="3817" w:type="dxa"/>
            <w:tcBorders>
              <w:right w:val="single" w:sz="12" w:space="0" w:color="000000"/>
            </w:tcBorders>
            <w:shd w:val="clear" w:color="auto" w:fill="auto"/>
          </w:tcPr>
          <w:p w14:paraId="766C0EB6" w14:textId="415F08A1" w:rsidR="00CB3D80" w:rsidRDefault="00CB3D80">
            <w:pPr>
              <w:spacing w:before="120" w:after="120"/>
              <w:jc w:val="center"/>
              <w:rPr>
                <w:rFonts w:ascii="Arial" w:eastAsia="Arial" w:hAnsi="Arial" w:cs="Arial"/>
                <w:b/>
                <w:sz w:val="24"/>
                <w:szCs w:val="24"/>
              </w:rPr>
            </w:pPr>
            <w:r>
              <w:rPr>
                <w:rFonts w:ascii="Arial" w:eastAsia="Arial" w:hAnsi="Arial" w:cs="Arial"/>
                <w:b/>
                <w:sz w:val="24"/>
                <w:szCs w:val="24"/>
              </w:rPr>
              <w:t>3</w:t>
            </w:r>
          </w:p>
        </w:tc>
      </w:tr>
      <w:tr w:rsidR="00CB3D80" w14:paraId="4F6DEDD5" w14:textId="77777777" w:rsidTr="00AA2326">
        <w:trPr>
          <w:trHeight w:val="319"/>
        </w:trPr>
        <w:tc>
          <w:tcPr>
            <w:tcW w:w="10926" w:type="dxa"/>
            <w:tcBorders>
              <w:left w:val="single" w:sz="12" w:space="0" w:color="000000"/>
            </w:tcBorders>
            <w:shd w:val="clear" w:color="auto" w:fill="auto"/>
          </w:tcPr>
          <w:p w14:paraId="6EDEBBB0" w14:textId="6609DD8B" w:rsidR="00CB3D80" w:rsidRDefault="00CB3D80" w:rsidP="000E35D2">
            <w:pPr>
              <w:autoSpaceDE w:val="0"/>
              <w:autoSpaceDN w:val="0"/>
              <w:adjustRightInd w:val="0"/>
              <w:jc w:val="center"/>
              <w:rPr>
                <w:rFonts w:ascii="Arial" w:eastAsia="Arial" w:hAnsi="Arial" w:cs="Arial"/>
                <w:b/>
                <w:sz w:val="24"/>
                <w:szCs w:val="24"/>
              </w:rPr>
            </w:pPr>
            <w:r>
              <w:rPr>
                <w:rFonts w:ascii="Arial" w:hAnsi="Arial" w:cs="Arial"/>
              </w:rPr>
              <w:t>International</w:t>
            </w:r>
            <w:r w:rsidR="000E35D2">
              <w:rPr>
                <w:rFonts w:ascii="Arial" w:hAnsi="Arial" w:cs="Arial"/>
              </w:rPr>
              <w:t xml:space="preserve"> </w:t>
            </w:r>
            <w:r>
              <w:rPr>
                <w:rFonts w:ascii="Arial" w:hAnsi="Arial" w:cs="Arial"/>
              </w:rPr>
              <w:t>Political Relations</w:t>
            </w:r>
          </w:p>
        </w:tc>
        <w:tc>
          <w:tcPr>
            <w:tcW w:w="3817" w:type="dxa"/>
            <w:tcBorders>
              <w:right w:val="single" w:sz="12" w:space="0" w:color="000000"/>
            </w:tcBorders>
            <w:shd w:val="clear" w:color="auto" w:fill="auto"/>
          </w:tcPr>
          <w:p w14:paraId="71D33A3B" w14:textId="78B0D26E" w:rsidR="00CB3D80" w:rsidRDefault="00CB3D80">
            <w:pPr>
              <w:spacing w:before="120" w:after="120"/>
              <w:jc w:val="center"/>
              <w:rPr>
                <w:rFonts w:ascii="Arial" w:eastAsia="Arial" w:hAnsi="Arial" w:cs="Arial"/>
                <w:b/>
                <w:sz w:val="24"/>
                <w:szCs w:val="24"/>
              </w:rPr>
            </w:pPr>
            <w:r>
              <w:rPr>
                <w:rFonts w:ascii="Arial" w:eastAsia="Arial" w:hAnsi="Arial" w:cs="Arial"/>
                <w:b/>
                <w:sz w:val="24"/>
                <w:szCs w:val="24"/>
              </w:rPr>
              <w:t>3</w:t>
            </w:r>
          </w:p>
        </w:tc>
      </w:tr>
      <w:tr w:rsidR="00CB3D80" w14:paraId="1A02F07B" w14:textId="77777777" w:rsidTr="00AA2326">
        <w:trPr>
          <w:trHeight w:val="319"/>
        </w:trPr>
        <w:tc>
          <w:tcPr>
            <w:tcW w:w="10926" w:type="dxa"/>
            <w:tcBorders>
              <w:left w:val="single" w:sz="12" w:space="0" w:color="000000"/>
            </w:tcBorders>
            <w:shd w:val="clear" w:color="auto" w:fill="auto"/>
          </w:tcPr>
          <w:p w14:paraId="349B4CA1" w14:textId="4DCD3EC5" w:rsidR="00CB3D80" w:rsidRPr="00F14965" w:rsidRDefault="00CB3D80" w:rsidP="000E35D2">
            <w:pPr>
              <w:autoSpaceDE w:val="0"/>
              <w:autoSpaceDN w:val="0"/>
              <w:adjustRightInd w:val="0"/>
              <w:jc w:val="center"/>
              <w:rPr>
                <w:rFonts w:ascii="Arial" w:eastAsia="Arial" w:hAnsi="Arial" w:cs="Arial"/>
                <w:b/>
                <w:sz w:val="24"/>
                <w:szCs w:val="24"/>
                <w:lang w:val="en-GB"/>
              </w:rPr>
            </w:pPr>
            <w:r w:rsidRPr="00F14965">
              <w:rPr>
                <w:rFonts w:ascii="Arial" w:hAnsi="Arial" w:cs="Arial"/>
                <w:lang w:val="en-GB"/>
              </w:rPr>
              <w:t>European Regions</w:t>
            </w:r>
            <w:r w:rsidR="000E35D2" w:rsidRPr="00F14965">
              <w:rPr>
                <w:rFonts w:ascii="Arial" w:hAnsi="Arial" w:cs="Arial"/>
                <w:lang w:val="en-GB"/>
              </w:rPr>
              <w:t xml:space="preserve"> </w:t>
            </w:r>
            <w:r w:rsidRPr="00F14965">
              <w:rPr>
                <w:rFonts w:ascii="Arial" w:hAnsi="Arial" w:cs="Arial"/>
                <w:lang w:val="en-GB"/>
              </w:rPr>
              <w:t>and structural</w:t>
            </w:r>
            <w:r w:rsidR="000E35D2" w:rsidRPr="00F14965">
              <w:rPr>
                <w:rFonts w:ascii="Arial" w:hAnsi="Arial" w:cs="Arial"/>
                <w:lang w:val="en-GB"/>
              </w:rPr>
              <w:t xml:space="preserve"> </w:t>
            </w:r>
            <w:r w:rsidRPr="00F14965">
              <w:rPr>
                <w:rFonts w:ascii="Arial" w:hAnsi="Arial" w:cs="Arial"/>
                <w:lang w:val="en-GB"/>
              </w:rPr>
              <w:t>policies of the EU</w:t>
            </w:r>
          </w:p>
        </w:tc>
        <w:tc>
          <w:tcPr>
            <w:tcW w:w="3817" w:type="dxa"/>
            <w:tcBorders>
              <w:right w:val="single" w:sz="12" w:space="0" w:color="000000"/>
            </w:tcBorders>
            <w:shd w:val="clear" w:color="auto" w:fill="auto"/>
          </w:tcPr>
          <w:p w14:paraId="44D77DD3" w14:textId="37823EEB" w:rsidR="00CB3D80" w:rsidRDefault="00CB3D80">
            <w:pPr>
              <w:spacing w:before="120" w:after="120"/>
              <w:jc w:val="center"/>
              <w:rPr>
                <w:rFonts w:ascii="Arial" w:eastAsia="Arial" w:hAnsi="Arial" w:cs="Arial"/>
                <w:b/>
                <w:sz w:val="24"/>
                <w:szCs w:val="24"/>
              </w:rPr>
            </w:pPr>
            <w:r>
              <w:rPr>
                <w:rFonts w:ascii="Arial" w:eastAsia="Arial" w:hAnsi="Arial" w:cs="Arial"/>
                <w:b/>
                <w:sz w:val="24"/>
                <w:szCs w:val="24"/>
              </w:rPr>
              <w:t>3</w:t>
            </w:r>
          </w:p>
        </w:tc>
      </w:tr>
      <w:tr w:rsidR="00CB3D80" w14:paraId="52BEC210" w14:textId="77777777" w:rsidTr="00AA2326">
        <w:trPr>
          <w:trHeight w:val="319"/>
        </w:trPr>
        <w:tc>
          <w:tcPr>
            <w:tcW w:w="10926" w:type="dxa"/>
            <w:tcBorders>
              <w:left w:val="single" w:sz="12" w:space="0" w:color="000000"/>
            </w:tcBorders>
            <w:shd w:val="clear" w:color="auto" w:fill="auto"/>
          </w:tcPr>
          <w:p w14:paraId="1C19F8FF" w14:textId="5FB4C7A0" w:rsidR="00CB3D80" w:rsidRPr="00F14965" w:rsidRDefault="00CB3D80" w:rsidP="000E35D2">
            <w:pPr>
              <w:autoSpaceDE w:val="0"/>
              <w:autoSpaceDN w:val="0"/>
              <w:adjustRightInd w:val="0"/>
              <w:jc w:val="center"/>
              <w:rPr>
                <w:rFonts w:ascii="Arial" w:eastAsia="Arial" w:hAnsi="Arial" w:cs="Arial"/>
                <w:b/>
                <w:sz w:val="24"/>
                <w:szCs w:val="24"/>
                <w:lang w:val="en-GB"/>
              </w:rPr>
            </w:pPr>
            <w:r w:rsidRPr="00F14965">
              <w:rPr>
                <w:rFonts w:ascii="Arial" w:hAnsi="Arial" w:cs="Arial"/>
                <w:lang w:val="en-GB"/>
              </w:rPr>
              <w:t>External trade</w:t>
            </w:r>
            <w:r w:rsidR="000E35D2" w:rsidRPr="00F14965">
              <w:rPr>
                <w:rFonts w:ascii="Arial" w:hAnsi="Arial" w:cs="Arial"/>
                <w:lang w:val="en-GB"/>
              </w:rPr>
              <w:t xml:space="preserve"> </w:t>
            </w:r>
            <w:r w:rsidRPr="00F14965">
              <w:rPr>
                <w:rFonts w:ascii="Arial" w:hAnsi="Arial" w:cs="Arial"/>
                <w:lang w:val="en-GB"/>
              </w:rPr>
              <w:t>policy of the EU:</w:t>
            </w:r>
            <w:r w:rsidR="000E35D2" w:rsidRPr="00F14965">
              <w:rPr>
                <w:rFonts w:ascii="Arial" w:hAnsi="Arial" w:cs="Arial"/>
                <w:lang w:val="en-GB"/>
              </w:rPr>
              <w:t xml:space="preserve"> </w:t>
            </w:r>
            <w:r w:rsidRPr="00F14965">
              <w:rPr>
                <w:rFonts w:ascii="Arial" w:hAnsi="Arial" w:cs="Arial"/>
                <w:lang w:val="en-GB"/>
              </w:rPr>
              <w:t>WTO and RTA's</w:t>
            </w:r>
          </w:p>
        </w:tc>
        <w:tc>
          <w:tcPr>
            <w:tcW w:w="3817" w:type="dxa"/>
            <w:tcBorders>
              <w:right w:val="single" w:sz="12" w:space="0" w:color="000000"/>
            </w:tcBorders>
            <w:shd w:val="clear" w:color="auto" w:fill="auto"/>
          </w:tcPr>
          <w:p w14:paraId="2B7215E5" w14:textId="3423A55E" w:rsidR="00CB3D80" w:rsidRDefault="00CB3D80">
            <w:pPr>
              <w:spacing w:before="120" w:after="120"/>
              <w:jc w:val="center"/>
              <w:rPr>
                <w:rFonts w:ascii="Arial" w:eastAsia="Arial" w:hAnsi="Arial" w:cs="Arial"/>
                <w:b/>
                <w:sz w:val="24"/>
                <w:szCs w:val="24"/>
              </w:rPr>
            </w:pPr>
            <w:r>
              <w:rPr>
                <w:rFonts w:ascii="Arial" w:eastAsia="Arial" w:hAnsi="Arial" w:cs="Arial"/>
                <w:b/>
                <w:sz w:val="24"/>
                <w:szCs w:val="24"/>
              </w:rPr>
              <w:t>3</w:t>
            </w:r>
          </w:p>
        </w:tc>
      </w:tr>
      <w:tr w:rsidR="00CB3D80" w14:paraId="7B2C1CD4" w14:textId="77777777" w:rsidTr="00AA2326">
        <w:trPr>
          <w:trHeight w:val="319"/>
        </w:trPr>
        <w:tc>
          <w:tcPr>
            <w:tcW w:w="10926" w:type="dxa"/>
            <w:tcBorders>
              <w:left w:val="single" w:sz="12" w:space="0" w:color="000000"/>
            </w:tcBorders>
            <w:shd w:val="clear" w:color="auto" w:fill="auto"/>
          </w:tcPr>
          <w:p w14:paraId="69ED09EA" w14:textId="79B71AA0" w:rsidR="00CB3D80" w:rsidRPr="00F14965" w:rsidRDefault="00CB3D80" w:rsidP="000E35D2">
            <w:pPr>
              <w:autoSpaceDE w:val="0"/>
              <w:autoSpaceDN w:val="0"/>
              <w:adjustRightInd w:val="0"/>
              <w:jc w:val="center"/>
              <w:rPr>
                <w:rFonts w:ascii="Arial" w:eastAsia="Arial" w:hAnsi="Arial" w:cs="Arial"/>
                <w:b/>
                <w:sz w:val="24"/>
                <w:szCs w:val="24"/>
                <w:lang w:val="en-GB"/>
              </w:rPr>
            </w:pPr>
            <w:r w:rsidRPr="00F14965">
              <w:rPr>
                <w:rFonts w:ascii="Arial" w:hAnsi="Arial" w:cs="Arial"/>
                <w:lang w:val="en-GB"/>
              </w:rPr>
              <w:t>European Labour</w:t>
            </w:r>
            <w:r w:rsidR="000E35D2" w:rsidRPr="00F14965">
              <w:rPr>
                <w:rFonts w:ascii="Arial" w:hAnsi="Arial" w:cs="Arial"/>
                <w:lang w:val="en-GB"/>
              </w:rPr>
              <w:t xml:space="preserve"> </w:t>
            </w:r>
            <w:r w:rsidRPr="00F14965">
              <w:rPr>
                <w:rFonts w:ascii="Arial" w:hAnsi="Arial" w:cs="Arial"/>
                <w:lang w:val="en-GB"/>
              </w:rPr>
              <w:t>Market and</w:t>
            </w:r>
            <w:r w:rsidR="000E35D2" w:rsidRPr="00F14965">
              <w:rPr>
                <w:rFonts w:ascii="Arial" w:hAnsi="Arial" w:cs="Arial"/>
                <w:lang w:val="en-GB"/>
              </w:rPr>
              <w:t xml:space="preserve"> </w:t>
            </w:r>
            <w:r w:rsidRPr="00F14965">
              <w:rPr>
                <w:rFonts w:ascii="Arial" w:hAnsi="Arial" w:cs="Arial"/>
                <w:lang w:val="en-GB"/>
              </w:rPr>
              <w:t>migrations</w:t>
            </w:r>
          </w:p>
        </w:tc>
        <w:tc>
          <w:tcPr>
            <w:tcW w:w="3817" w:type="dxa"/>
            <w:tcBorders>
              <w:right w:val="single" w:sz="12" w:space="0" w:color="000000"/>
            </w:tcBorders>
            <w:shd w:val="clear" w:color="auto" w:fill="auto"/>
          </w:tcPr>
          <w:p w14:paraId="45A23731" w14:textId="289D7A71" w:rsidR="00CB3D80" w:rsidRDefault="00CB3D80">
            <w:pPr>
              <w:spacing w:before="120" w:after="120"/>
              <w:jc w:val="center"/>
              <w:rPr>
                <w:rFonts w:ascii="Arial" w:eastAsia="Arial" w:hAnsi="Arial" w:cs="Arial"/>
                <w:b/>
                <w:sz w:val="24"/>
                <w:szCs w:val="24"/>
              </w:rPr>
            </w:pPr>
            <w:r>
              <w:rPr>
                <w:rFonts w:ascii="Arial" w:eastAsia="Arial" w:hAnsi="Arial" w:cs="Arial"/>
                <w:b/>
                <w:sz w:val="24"/>
                <w:szCs w:val="24"/>
              </w:rPr>
              <w:t>2</w:t>
            </w:r>
          </w:p>
        </w:tc>
      </w:tr>
      <w:tr w:rsidR="00CB3D80" w14:paraId="7CE632FD" w14:textId="77777777" w:rsidTr="00AA2326">
        <w:trPr>
          <w:trHeight w:val="319"/>
        </w:trPr>
        <w:tc>
          <w:tcPr>
            <w:tcW w:w="10926" w:type="dxa"/>
            <w:tcBorders>
              <w:left w:val="single" w:sz="12" w:space="0" w:color="000000"/>
            </w:tcBorders>
            <w:shd w:val="clear" w:color="auto" w:fill="auto"/>
          </w:tcPr>
          <w:p w14:paraId="454D5E6F" w14:textId="176BFD5B" w:rsidR="00CB3D80" w:rsidRDefault="000E35D2" w:rsidP="000E35D2">
            <w:pPr>
              <w:autoSpaceDE w:val="0"/>
              <w:autoSpaceDN w:val="0"/>
              <w:adjustRightInd w:val="0"/>
              <w:jc w:val="center"/>
              <w:rPr>
                <w:rFonts w:ascii="Arial" w:eastAsia="Arial" w:hAnsi="Arial" w:cs="Arial"/>
                <w:b/>
                <w:sz w:val="24"/>
                <w:szCs w:val="24"/>
              </w:rPr>
            </w:pPr>
            <w:r>
              <w:rPr>
                <w:rFonts w:ascii="Arial" w:hAnsi="Arial" w:cs="Arial"/>
              </w:rPr>
              <w:t>Consumer Protection in EU</w:t>
            </w:r>
          </w:p>
        </w:tc>
        <w:tc>
          <w:tcPr>
            <w:tcW w:w="3817" w:type="dxa"/>
            <w:tcBorders>
              <w:right w:val="single" w:sz="12" w:space="0" w:color="000000"/>
            </w:tcBorders>
            <w:shd w:val="clear" w:color="auto" w:fill="auto"/>
          </w:tcPr>
          <w:p w14:paraId="442C91E7" w14:textId="30196512" w:rsidR="00CB3D80" w:rsidRDefault="000E35D2">
            <w:pPr>
              <w:spacing w:before="120" w:after="120"/>
              <w:jc w:val="center"/>
              <w:rPr>
                <w:rFonts w:ascii="Arial" w:eastAsia="Arial" w:hAnsi="Arial" w:cs="Arial"/>
                <w:b/>
                <w:sz w:val="24"/>
                <w:szCs w:val="24"/>
              </w:rPr>
            </w:pPr>
            <w:r>
              <w:rPr>
                <w:rFonts w:ascii="Arial" w:eastAsia="Arial" w:hAnsi="Arial" w:cs="Arial"/>
                <w:b/>
                <w:sz w:val="24"/>
                <w:szCs w:val="24"/>
              </w:rPr>
              <w:t>3</w:t>
            </w:r>
          </w:p>
        </w:tc>
      </w:tr>
      <w:tr w:rsidR="00CB3D80" w14:paraId="5ADA9460" w14:textId="77777777" w:rsidTr="00AA2326">
        <w:trPr>
          <w:trHeight w:val="319"/>
        </w:trPr>
        <w:tc>
          <w:tcPr>
            <w:tcW w:w="10926" w:type="dxa"/>
            <w:tcBorders>
              <w:left w:val="single" w:sz="12" w:space="0" w:color="000000"/>
            </w:tcBorders>
            <w:shd w:val="clear" w:color="auto" w:fill="auto"/>
          </w:tcPr>
          <w:p w14:paraId="2242809D" w14:textId="779ED748" w:rsidR="00CB3D80" w:rsidRPr="00F14965" w:rsidRDefault="000E35D2" w:rsidP="000E35D2">
            <w:pPr>
              <w:autoSpaceDE w:val="0"/>
              <w:autoSpaceDN w:val="0"/>
              <w:adjustRightInd w:val="0"/>
              <w:jc w:val="center"/>
              <w:rPr>
                <w:rFonts w:ascii="Arial" w:eastAsia="Arial" w:hAnsi="Arial" w:cs="Arial"/>
                <w:b/>
                <w:sz w:val="24"/>
                <w:szCs w:val="24"/>
                <w:lang w:val="en-GB"/>
              </w:rPr>
            </w:pPr>
            <w:r w:rsidRPr="00F14965">
              <w:rPr>
                <w:rFonts w:ascii="Arial" w:hAnsi="Arial" w:cs="Arial"/>
                <w:lang w:val="en-GB"/>
              </w:rPr>
              <w:lastRenderedPageBreak/>
              <w:t>Single market in goods: liberalisation and regulations of markets</w:t>
            </w:r>
          </w:p>
        </w:tc>
        <w:tc>
          <w:tcPr>
            <w:tcW w:w="3817" w:type="dxa"/>
            <w:tcBorders>
              <w:right w:val="single" w:sz="12" w:space="0" w:color="000000"/>
            </w:tcBorders>
            <w:shd w:val="clear" w:color="auto" w:fill="auto"/>
          </w:tcPr>
          <w:p w14:paraId="6C4CD6D5" w14:textId="014BD882" w:rsidR="00CB3D80" w:rsidRDefault="000E35D2">
            <w:pPr>
              <w:spacing w:before="120" w:after="120"/>
              <w:jc w:val="center"/>
              <w:rPr>
                <w:rFonts w:ascii="Arial" w:eastAsia="Arial" w:hAnsi="Arial" w:cs="Arial"/>
                <w:b/>
                <w:sz w:val="24"/>
                <w:szCs w:val="24"/>
              </w:rPr>
            </w:pPr>
            <w:r>
              <w:rPr>
                <w:rFonts w:ascii="Arial" w:eastAsia="Arial" w:hAnsi="Arial" w:cs="Arial"/>
                <w:b/>
                <w:sz w:val="24"/>
                <w:szCs w:val="24"/>
              </w:rPr>
              <w:t>3</w:t>
            </w:r>
          </w:p>
        </w:tc>
      </w:tr>
      <w:tr w:rsidR="00CB3D80" w14:paraId="5FDC7F28" w14:textId="77777777" w:rsidTr="00AA2326">
        <w:trPr>
          <w:trHeight w:val="319"/>
        </w:trPr>
        <w:tc>
          <w:tcPr>
            <w:tcW w:w="10926" w:type="dxa"/>
            <w:tcBorders>
              <w:left w:val="single" w:sz="12" w:space="0" w:color="000000"/>
            </w:tcBorders>
            <w:shd w:val="clear" w:color="auto" w:fill="auto"/>
          </w:tcPr>
          <w:p w14:paraId="51F90826" w14:textId="534FE958" w:rsidR="00CB3D80" w:rsidRPr="00F14965" w:rsidRDefault="000E35D2" w:rsidP="000E35D2">
            <w:pPr>
              <w:autoSpaceDE w:val="0"/>
              <w:autoSpaceDN w:val="0"/>
              <w:adjustRightInd w:val="0"/>
              <w:jc w:val="center"/>
              <w:rPr>
                <w:rFonts w:ascii="Arial" w:eastAsia="Arial" w:hAnsi="Arial" w:cs="Arial"/>
                <w:b/>
                <w:sz w:val="24"/>
                <w:szCs w:val="24"/>
                <w:lang w:val="en-GB"/>
              </w:rPr>
            </w:pPr>
            <w:r w:rsidRPr="00F14965">
              <w:rPr>
                <w:rFonts w:ascii="Arial" w:hAnsi="Arial" w:cs="Arial"/>
                <w:lang w:val="en-GB"/>
              </w:rPr>
              <w:t>Common EU budget and coordination of macroeconomic policies</w:t>
            </w:r>
          </w:p>
        </w:tc>
        <w:tc>
          <w:tcPr>
            <w:tcW w:w="3817" w:type="dxa"/>
            <w:tcBorders>
              <w:right w:val="single" w:sz="12" w:space="0" w:color="000000"/>
            </w:tcBorders>
            <w:shd w:val="clear" w:color="auto" w:fill="auto"/>
          </w:tcPr>
          <w:p w14:paraId="59BA6C60" w14:textId="73BE0479" w:rsidR="00CB3D80" w:rsidRDefault="000E35D2">
            <w:pPr>
              <w:spacing w:before="120" w:after="120"/>
              <w:jc w:val="center"/>
              <w:rPr>
                <w:rFonts w:ascii="Arial" w:eastAsia="Arial" w:hAnsi="Arial" w:cs="Arial"/>
                <w:b/>
                <w:sz w:val="24"/>
                <w:szCs w:val="24"/>
              </w:rPr>
            </w:pPr>
            <w:r>
              <w:rPr>
                <w:rFonts w:ascii="Arial" w:eastAsia="Arial" w:hAnsi="Arial" w:cs="Arial"/>
                <w:b/>
                <w:sz w:val="24"/>
                <w:szCs w:val="24"/>
              </w:rPr>
              <w:t>3</w:t>
            </w:r>
          </w:p>
        </w:tc>
      </w:tr>
      <w:tr w:rsidR="00CB3D80" w14:paraId="2DFFAC97" w14:textId="77777777" w:rsidTr="00AA2326">
        <w:trPr>
          <w:trHeight w:val="319"/>
        </w:trPr>
        <w:tc>
          <w:tcPr>
            <w:tcW w:w="10926" w:type="dxa"/>
            <w:tcBorders>
              <w:left w:val="single" w:sz="12" w:space="0" w:color="000000"/>
            </w:tcBorders>
            <w:shd w:val="clear" w:color="auto" w:fill="auto"/>
          </w:tcPr>
          <w:p w14:paraId="40B56A43" w14:textId="35F8BE3B" w:rsidR="00CB3D80" w:rsidRDefault="000E35D2" w:rsidP="000E35D2">
            <w:pPr>
              <w:spacing w:before="120" w:after="120"/>
              <w:jc w:val="center"/>
              <w:rPr>
                <w:rFonts w:ascii="Arial" w:eastAsia="Arial" w:hAnsi="Arial" w:cs="Arial"/>
                <w:b/>
                <w:sz w:val="24"/>
                <w:szCs w:val="24"/>
              </w:rPr>
            </w:pPr>
            <w:r>
              <w:rPr>
                <w:rFonts w:ascii="Arial" w:hAnsi="Arial" w:cs="Arial"/>
              </w:rPr>
              <w:t>European Debate</w:t>
            </w:r>
          </w:p>
        </w:tc>
        <w:tc>
          <w:tcPr>
            <w:tcW w:w="3817" w:type="dxa"/>
            <w:tcBorders>
              <w:right w:val="single" w:sz="12" w:space="0" w:color="000000"/>
            </w:tcBorders>
            <w:shd w:val="clear" w:color="auto" w:fill="auto"/>
          </w:tcPr>
          <w:p w14:paraId="0ABA73F8" w14:textId="12AF31E7" w:rsidR="00CB3D80" w:rsidRDefault="000E35D2">
            <w:pPr>
              <w:spacing w:before="120" w:after="120"/>
              <w:jc w:val="center"/>
              <w:rPr>
                <w:rFonts w:ascii="Arial" w:eastAsia="Arial" w:hAnsi="Arial" w:cs="Arial"/>
                <w:b/>
                <w:sz w:val="24"/>
                <w:szCs w:val="24"/>
              </w:rPr>
            </w:pPr>
            <w:r>
              <w:rPr>
                <w:rFonts w:ascii="Arial" w:eastAsia="Arial" w:hAnsi="Arial" w:cs="Arial"/>
                <w:b/>
                <w:sz w:val="24"/>
                <w:szCs w:val="24"/>
              </w:rPr>
              <w:t>3</w:t>
            </w:r>
          </w:p>
        </w:tc>
      </w:tr>
      <w:tr w:rsidR="00CB3D80" w14:paraId="03300F0C" w14:textId="77777777" w:rsidTr="00AA2326">
        <w:trPr>
          <w:trHeight w:val="319"/>
        </w:trPr>
        <w:tc>
          <w:tcPr>
            <w:tcW w:w="10926" w:type="dxa"/>
            <w:tcBorders>
              <w:left w:val="single" w:sz="12" w:space="0" w:color="000000"/>
            </w:tcBorders>
            <w:shd w:val="clear" w:color="auto" w:fill="auto"/>
          </w:tcPr>
          <w:p w14:paraId="3A739D50" w14:textId="109A6E4C" w:rsidR="00CB3D80" w:rsidRDefault="000E35D2" w:rsidP="000E35D2">
            <w:pPr>
              <w:autoSpaceDE w:val="0"/>
              <w:autoSpaceDN w:val="0"/>
              <w:adjustRightInd w:val="0"/>
              <w:jc w:val="center"/>
              <w:rPr>
                <w:rFonts w:ascii="Arial" w:eastAsia="Arial" w:hAnsi="Arial" w:cs="Arial"/>
                <w:b/>
                <w:sz w:val="24"/>
                <w:szCs w:val="24"/>
              </w:rPr>
            </w:pPr>
            <w:r>
              <w:rPr>
                <w:rFonts w:ascii="Arial" w:hAnsi="Arial" w:cs="Arial"/>
              </w:rPr>
              <w:t>Information Policy of EU</w:t>
            </w:r>
          </w:p>
        </w:tc>
        <w:tc>
          <w:tcPr>
            <w:tcW w:w="3817" w:type="dxa"/>
            <w:tcBorders>
              <w:right w:val="single" w:sz="12" w:space="0" w:color="000000"/>
            </w:tcBorders>
            <w:shd w:val="clear" w:color="auto" w:fill="auto"/>
          </w:tcPr>
          <w:p w14:paraId="0066CF6C" w14:textId="5431FA7C" w:rsidR="00CB3D80" w:rsidRDefault="000E35D2">
            <w:pPr>
              <w:spacing w:before="120" w:after="120"/>
              <w:jc w:val="center"/>
              <w:rPr>
                <w:rFonts w:ascii="Arial" w:eastAsia="Arial" w:hAnsi="Arial" w:cs="Arial"/>
                <w:b/>
                <w:sz w:val="24"/>
                <w:szCs w:val="24"/>
              </w:rPr>
            </w:pPr>
            <w:r>
              <w:rPr>
                <w:rFonts w:ascii="Arial" w:eastAsia="Arial" w:hAnsi="Arial" w:cs="Arial"/>
                <w:b/>
                <w:sz w:val="24"/>
                <w:szCs w:val="24"/>
              </w:rPr>
              <w:t>3</w:t>
            </w:r>
          </w:p>
        </w:tc>
      </w:tr>
      <w:tr w:rsidR="000E35D2" w14:paraId="247E0C6B" w14:textId="77777777" w:rsidTr="00AA2326">
        <w:trPr>
          <w:trHeight w:val="319"/>
        </w:trPr>
        <w:tc>
          <w:tcPr>
            <w:tcW w:w="10926" w:type="dxa"/>
            <w:tcBorders>
              <w:left w:val="single" w:sz="12" w:space="0" w:color="000000"/>
            </w:tcBorders>
            <w:shd w:val="clear" w:color="auto" w:fill="auto"/>
          </w:tcPr>
          <w:p w14:paraId="6685967B" w14:textId="276C6E40" w:rsidR="000E35D2" w:rsidRDefault="000E35D2" w:rsidP="000E35D2">
            <w:pPr>
              <w:spacing w:before="120" w:after="120"/>
              <w:jc w:val="center"/>
              <w:rPr>
                <w:rFonts w:ascii="Arial" w:eastAsia="Arial" w:hAnsi="Arial" w:cs="Arial"/>
                <w:b/>
                <w:sz w:val="24"/>
                <w:szCs w:val="24"/>
              </w:rPr>
            </w:pPr>
            <w:r>
              <w:rPr>
                <w:rFonts w:ascii="Arial" w:hAnsi="Arial" w:cs="Arial"/>
              </w:rPr>
              <w:t>Diploma Seminar</w:t>
            </w:r>
          </w:p>
        </w:tc>
        <w:tc>
          <w:tcPr>
            <w:tcW w:w="3817" w:type="dxa"/>
            <w:tcBorders>
              <w:right w:val="single" w:sz="12" w:space="0" w:color="000000"/>
            </w:tcBorders>
            <w:shd w:val="clear" w:color="auto" w:fill="auto"/>
          </w:tcPr>
          <w:p w14:paraId="2DEAD1C4" w14:textId="7E56C155" w:rsidR="000E35D2" w:rsidRDefault="000E35D2">
            <w:pPr>
              <w:spacing w:before="120" w:after="120"/>
              <w:jc w:val="center"/>
              <w:rPr>
                <w:rFonts w:ascii="Arial" w:eastAsia="Arial" w:hAnsi="Arial" w:cs="Arial"/>
                <w:b/>
                <w:sz w:val="24"/>
                <w:szCs w:val="24"/>
              </w:rPr>
            </w:pPr>
            <w:r>
              <w:rPr>
                <w:rFonts w:ascii="Arial" w:eastAsia="Arial" w:hAnsi="Arial" w:cs="Arial"/>
                <w:b/>
                <w:sz w:val="24"/>
                <w:szCs w:val="24"/>
              </w:rPr>
              <w:t>18</w:t>
            </w:r>
          </w:p>
        </w:tc>
      </w:tr>
      <w:tr w:rsidR="00710351" w14:paraId="42A3F6D1" w14:textId="77777777" w:rsidTr="00AA2326">
        <w:trPr>
          <w:trHeight w:val="770"/>
        </w:trPr>
        <w:tc>
          <w:tcPr>
            <w:tcW w:w="10926" w:type="dxa"/>
            <w:tcBorders>
              <w:left w:val="single" w:sz="12" w:space="0" w:color="000000"/>
              <w:bottom w:val="single" w:sz="12" w:space="0" w:color="000000"/>
            </w:tcBorders>
            <w:shd w:val="clear" w:color="auto" w:fill="auto"/>
            <w:vAlign w:val="center"/>
          </w:tcPr>
          <w:p w14:paraId="56906C91" w14:textId="045DA6F4" w:rsidR="00710351" w:rsidRDefault="000D73AD" w:rsidP="00FA6CAE">
            <w:pPr>
              <w:widowControl w:val="0"/>
              <w:spacing w:before="120" w:after="120"/>
              <w:jc w:val="center"/>
              <w:rPr>
                <w:rFonts w:ascii="Arial" w:eastAsia="Arial" w:hAnsi="Arial" w:cs="Arial"/>
                <w:b/>
                <w:sz w:val="24"/>
                <w:szCs w:val="24"/>
              </w:rPr>
            </w:pPr>
            <w:r>
              <w:rPr>
                <w:rFonts w:ascii="Arial" w:eastAsia="Arial" w:hAnsi="Arial" w:cs="Arial"/>
                <w:b/>
                <w:sz w:val="24"/>
                <w:szCs w:val="24"/>
              </w:rPr>
              <w:t>Łączna liczba punktów ECTS obejmująca przedmioty związane z prowadzoną w uczelni działalnością naukową w dyscyplinie/dyscyplinach:</w:t>
            </w:r>
          </w:p>
        </w:tc>
        <w:tc>
          <w:tcPr>
            <w:tcW w:w="3817" w:type="dxa"/>
            <w:tcBorders>
              <w:bottom w:val="single" w:sz="12" w:space="0" w:color="000000"/>
              <w:right w:val="single" w:sz="12" w:space="0" w:color="000000"/>
            </w:tcBorders>
            <w:shd w:val="clear" w:color="auto" w:fill="auto"/>
          </w:tcPr>
          <w:p w14:paraId="7DA1C8DE" w14:textId="1DC79E75" w:rsidR="00710351" w:rsidRDefault="007D7F98">
            <w:pPr>
              <w:spacing w:before="120" w:after="120"/>
              <w:jc w:val="center"/>
              <w:rPr>
                <w:rFonts w:ascii="Arial" w:eastAsia="Arial" w:hAnsi="Arial" w:cs="Arial"/>
                <w:b/>
                <w:sz w:val="24"/>
                <w:szCs w:val="24"/>
              </w:rPr>
            </w:pPr>
            <w:r w:rsidRPr="00536BA5">
              <w:rPr>
                <w:rFonts w:ascii="Arial" w:eastAsia="Arial" w:hAnsi="Arial" w:cs="Arial"/>
                <w:b/>
                <w:sz w:val="24"/>
                <w:szCs w:val="24"/>
              </w:rPr>
              <w:t>103</w:t>
            </w:r>
          </w:p>
        </w:tc>
      </w:tr>
    </w:tbl>
    <w:p w14:paraId="274087AB" w14:textId="17990DCA" w:rsidR="00AA2326" w:rsidRDefault="00AA2326">
      <w:pPr>
        <w:spacing w:after="240" w:line="240" w:lineRule="auto"/>
        <w:rPr>
          <w:rFonts w:ascii="Arial" w:eastAsia="Arial" w:hAnsi="Arial" w:cs="Arial"/>
          <w:b/>
          <w:sz w:val="24"/>
          <w:szCs w:val="24"/>
        </w:rPr>
      </w:pPr>
    </w:p>
    <w:p w14:paraId="793B883D" w14:textId="77777777" w:rsidR="00710351" w:rsidRDefault="00710351">
      <w:pPr>
        <w:rPr>
          <w:rFonts w:ascii="Times New Roman" w:eastAsia="Times New Roman" w:hAnsi="Times New Roman" w:cs="Times New Roman"/>
          <w:sz w:val="20"/>
          <w:szCs w:val="20"/>
        </w:rPr>
      </w:pPr>
    </w:p>
    <w:p w14:paraId="7BE68145" w14:textId="77777777" w:rsidR="00710351" w:rsidRDefault="000D73AD" w:rsidP="00AA2326">
      <w:pPr>
        <w:spacing w:before="480" w:after="0" w:line="240" w:lineRule="auto"/>
        <w:ind w:right="357"/>
        <w:jc w:val="right"/>
        <w:rPr>
          <w:rFonts w:ascii="Arial" w:eastAsia="Arial" w:hAnsi="Arial" w:cs="Arial"/>
          <w:color w:val="000000"/>
          <w:sz w:val="24"/>
          <w:szCs w:val="24"/>
        </w:rPr>
      </w:pPr>
      <w:r>
        <w:rPr>
          <w:rFonts w:ascii="Arial" w:eastAsia="Arial" w:hAnsi="Arial" w:cs="Arial"/>
          <w:color w:val="000000"/>
          <w:sz w:val="24"/>
          <w:szCs w:val="24"/>
        </w:rPr>
        <w:t>…..…………………………….</w:t>
      </w:r>
    </w:p>
    <w:p w14:paraId="538A6C8E" w14:textId="387A78AF" w:rsidR="002F30AE" w:rsidRDefault="000D73AD" w:rsidP="00AA2326">
      <w:pPr>
        <w:ind w:left="10800" w:right="73" w:firstLine="720"/>
        <w:jc w:val="center"/>
        <w:rPr>
          <w:rFonts w:ascii="Arial" w:eastAsia="Arial" w:hAnsi="Arial" w:cs="Arial"/>
        </w:rPr>
      </w:pPr>
      <w:r>
        <w:rPr>
          <w:rFonts w:ascii="Arial" w:eastAsia="Arial" w:hAnsi="Arial" w:cs="Arial"/>
          <w:color w:val="000000"/>
        </w:rPr>
        <w:t>(data i podpis Wnioskodawcy)</w:t>
      </w:r>
    </w:p>
    <w:p w14:paraId="65160D4B" w14:textId="078FF36E" w:rsidR="002F30AE" w:rsidRDefault="002F30AE">
      <w:pPr>
        <w:rPr>
          <w:rFonts w:ascii="Arial" w:eastAsia="Arial" w:hAnsi="Arial" w:cs="Arial"/>
        </w:rPr>
      </w:pPr>
    </w:p>
    <w:sectPr w:rsidR="002F30AE" w:rsidSect="0025695F">
      <w:footerReference w:type="default" r:id="rId9"/>
      <w:pgSz w:w="16834" w:h="11909" w:orient="landscape"/>
      <w:pgMar w:top="709" w:right="720" w:bottom="1300" w:left="1440" w:header="708" w:footer="708" w:gutter="0"/>
      <w:cols w:space="6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4BAF4" w14:textId="77777777" w:rsidR="002B766D" w:rsidRDefault="002B766D">
      <w:pPr>
        <w:spacing w:after="0" w:line="240" w:lineRule="auto"/>
      </w:pPr>
      <w:r>
        <w:separator/>
      </w:r>
    </w:p>
  </w:endnote>
  <w:endnote w:type="continuationSeparator" w:id="0">
    <w:p w14:paraId="758199D8" w14:textId="77777777" w:rsidR="002B766D" w:rsidRDefault="002B7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0AE3" w14:textId="2022B44C" w:rsidR="006967D4" w:rsidRDefault="006967D4">
    <w:pPr>
      <w:pBdr>
        <w:top w:val="nil"/>
        <w:left w:val="nil"/>
        <w:bottom w:val="nil"/>
        <w:right w:val="nil"/>
        <w:between w:val="nil"/>
      </w:pBdr>
      <w:tabs>
        <w:tab w:val="center" w:pos="4536"/>
        <w:tab w:val="right" w:pos="9072"/>
      </w:tabs>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fldChar w:fldCharType="begin"/>
    </w:r>
    <w:r>
      <w:rPr>
        <w:rFonts w:ascii="Arial" w:eastAsia="Arial" w:hAnsi="Arial" w:cs="Arial"/>
        <w:color w:val="000000"/>
        <w:sz w:val="24"/>
        <w:szCs w:val="24"/>
      </w:rPr>
      <w:instrText>PAGE</w:instrText>
    </w:r>
    <w:r>
      <w:rPr>
        <w:rFonts w:ascii="Arial" w:eastAsia="Arial" w:hAnsi="Arial" w:cs="Arial"/>
        <w:color w:val="000000"/>
        <w:sz w:val="24"/>
        <w:szCs w:val="24"/>
      </w:rPr>
      <w:fldChar w:fldCharType="separate"/>
    </w:r>
    <w:r w:rsidR="008D7905">
      <w:rPr>
        <w:rFonts w:ascii="Arial" w:eastAsia="Arial" w:hAnsi="Arial" w:cs="Arial"/>
        <w:noProof/>
        <w:color w:val="000000"/>
        <w:sz w:val="24"/>
        <w:szCs w:val="24"/>
      </w:rPr>
      <w:t>1</w:t>
    </w:r>
    <w:r>
      <w:rPr>
        <w:rFonts w:ascii="Arial" w:eastAsia="Arial" w:hAnsi="Arial" w:cs="Arial"/>
        <w:color w:val="000000"/>
        <w:sz w:val="24"/>
        <w:szCs w:val="24"/>
      </w:rPr>
      <w:fldChar w:fldCharType="end"/>
    </w:r>
  </w:p>
  <w:p w14:paraId="00CF943D" w14:textId="77777777" w:rsidR="006967D4" w:rsidRDefault="006967D4">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E9FBE" w14:textId="77777777" w:rsidR="002B766D" w:rsidRDefault="002B766D">
      <w:pPr>
        <w:spacing w:after="0" w:line="240" w:lineRule="auto"/>
      </w:pPr>
      <w:r>
        <w:separator/>
      </w:r>
    </w:p>
  </w:footnote>
  <w:footnote w:type="continuationSeparator" w:id="0">
    <w:p w14:paraId="0A733F4D" w14:textId="77777777" w:rsidR="002B766D" w:rsidRDefault="002B766D">
      <w:pPr>
        <w:spacing w:after="0" w:line="240" w:lineRule="auto"/>
      </w:pPr>
      <w:r>
        <w:continuationSeparator/>
      </w:r>
    </w:p>
  </w:footnote>
  <w:footnote w:id="1">
    <w:p w14:paraId="48BEAFAE" w14:textId="6FDEA614" w:rsidR="006967D4" w:rsidRPr="006967D4" w:rsidRDefault="006967D4" w:rsidP="006967D4">
      <w:pPr>
        <w:pStyle w:val="Tekstprzypisudolnego"/>
        <w:jc w:val="both"/>
        <w:rPr>
          <w:rStyle w:val="markedcontent"/>
          <w:rFonts w:ascii="Arial" w:hAnsi="Arial" w:cs="Arial"/>
          <w:sz w:val="22"/>
          <w:szCs w:val="22"/>
        </w:rPr>
      </w:pPr>
      <w:r w:rsidRPr="006967D4">
        <w:rPr>
          <w:rStyle w:val="Odwoanieprzypisudolnego"/>
          <w:rFonts w:ascii="Arial" w:hAnsi="Arial" w:cs="Arial"/>
          <w:sz w:val="22"/>
          <w:szCs w:val="22"/>
        </w:rPr>
        <w:footnoteRef/>
      </w:r>
      <w:r w:rsidRPr="006967D4">
        <w:rPr>
          <w:rFonts w:ascii="Arial" w:hAnsi="Arial" w:cs="Arial"/>
          <w:sz w:val="22"/>
          <w:szCs w:val="22"/>
        </w:rPr>
        <w:t xml:space="preserve"> S</w:t>
      </w:r>
      <w:r w:rsidRPr="006967D4">
        <w:rPr>
          <w:rStyle w:val="markedcontent"/>
          <w:rFonts w:ascii="Arial" w:hAnsi="Arial" w:cs="Arial"/>
          <w:sz w:val="22"/>
          <w:szCs w:val="22"/>
        </w:rPr>
        <w:t>tudenci uzyskują potwierdzenie poziomu biegłości językowej B2 ESOKJ z języka angielskiego na podstawie przedstawionego certyfikatu językowego przy rekrutacji na studia.</w:t>
      </w:r>
    </w:p>
  </w:footnote>
  <w:footnote w:id="2">
    <w:p w14:paraId="5B983D83" w14:textId="05ECB26E" w:rsidR="006967D4" w:rsidRPr="006B12B0" w:rsidRDefault="006967D4" w:rsidP="00917CAE">
      <w:pPr>
        <w:autoSpaceDE w:val="0"/>
        <w:autoSpaceDN w:val="0"/>
        <w:adjustRightInd w:val="0"/>
        <w:spacing w:after="0" w:line="240" w:lineRule="auto"/>
        <w:rPr>
          <w:rFonts w:ascii="Arial" w:hAnsi="Arial" w:cs="Arial"/>
          <w:b/>
          <w:bCs/>
        </w:rPr>
      </w:pPr>
      <w:r>
        <w:rPr>
          <w:rStyle w:val="Odwoanieprzypisudolnego"/>
        </w:rPr>
        <w:footnoteRef/>
      </w:r>
      <w:r>
        <w:t xml:space="preserve"> </w:t>
      </w:r>
      <w:r w:rsidRPr="006967D4">
        <w:rPr>
          <w:rFonts w:ascii="Arial" w:hAnsi="Arial" w:cs="Arial"/>
          <w:b/>
          <w:bCs/>
        </w:rPr>
        <w:t>IMPORTANT:</w:t>
      </w:r>
      <w:r>
        <w:t xml:space="preserve"> </w:t>
      </w:r>
      <w:r w:rsidRPr="006B12B0">
        <w:rPr>
          <w:rFonts w:ascii="Arial" w:hAnsi="Arial" w:cs="Arial"/>
          <w:b/>
          <w:bCs/>
        </w:rPr>
        <w:t xml:space="preserve">The chosen language can be neither the official language </w:t>
      </w:r>
      <w:r w:rsidR="00917CAE">
        <w:rPr>
          <w:rFonts w:ascii="Arial" w:hAnsi="Arial" w:cs="Arial"/>
          <w:b/>
          <w:bCs/>
        </w:rPr>
        <w:t xml:space="preserve">nor </w:t>
      </w:r>
      <w:r w:rsidR="00917CAE" w:rsidRPr="00917CAE">
        <w:rPr>
          <w:rFonts w:ascii="Arial" w:hAnsi="Arial" w:cs="Arial"/>
          <w:b/>
          <w:bCs/>
        </w:rPr>
        <w:t>national language of the count</w:t>
      </w:r>
      <w:r w:rsidR="00917CAE">
        <w:rPr>
          <w:rFonts w:ascii="Arial" w:hAnsi="Arial" w:cs="Arial"/>
          <w:b/>
          <w:bCs/>
        </w:rPr>
        <w:t>r</w:t>
      </w:r>
      <w:r w:rsidR="00917CAE" w:rsidRPr="00917CAE">
        <w:rPr>
          <w:rFonts w:ascii="Arial" w:hAnsi="Arial" w:cs="Arial"/>
          <w:b/>
          <w:bCs/>
        </w:rPr>
        <w:t>y of nationality of</w:t>
      </w:r>
      <w:r w:rsidR="00917CAE">
        <w:rPr>
          <w:rFonts w:ascii="Arial" w:hAnsi="Arial" w:cs="Arial"/>
          <w:b/>
          <w:bCs/>
        </w:rPr>
        <w:t xml:space="preserve"> </w:t>
      </w:r>
      <w:r w:rsidR="00917CAE" w:rsidRPr="00917CAE">
        <w:rPr>
          <w:rFonts w:ascii="Arial" w:hAnsi="Arial" w:cs="Arial"/>
          <w:b/>
          <w:bCs/>
        </w:rPr>
        <w:t>the student</w:t>
      </w:r>
      <w:r w:rsidR="00917CAE">
        <w:rPr>
          <w:rFonts w:ascii="Arial" w:hAnsi="Arial" w:cs="Arial"/>
          <w:b/>
          <w:bCs/>
        </w:rPr>
        <w:t xml:space="preserve"> </w:t>
      </w:r>
      <w:r w:rsidRPr="006B12B0">
        <w:rPr>
          <w:rFonts w:ascii="Arial" w:hAnsi="Arial" w:cs="Arial"/>
          <w:b/>
          <w:bCs/>
        </w:rPr>
        <w:t>nor English.</w:t>
      </w:r>
    </w:p>
  </w:footnote>
  <w:footnote w:id="3">
    <w:p w14:paraId="60CD894B" w14:textId="62866EF2" w:rsidR="006967D4" w:rsidRPr="006B12B0" w:rsidRDefault="006967D4" w:rsidP="006967D4">
      <w:pPr>
        <w:autoSpaceDE w:val="0"/>
        <w:autoSpaceDN w:val="0"/>
        <w:adjustRightInd w:val="0"/>
        <w:spacing w:after="0" w:line="240" w:lineRule="auto"/>
        <w:rPr>
          <w:rFonts w:ascii="Arial" w:hAnsi="Arial" w:cs="Arial"/>
          <w:b/>
          <w:bCs/>
          <w:lang w:val="en-GB"/>
        </w:rPr>
      </w:pPr>
      <w:r>
        <w:rPr>
          <w:rStyle w:val="Odwoanieprzypisudolnego"/>
        </w:rPr>
        <w:footnoteRef/>
      </w:r>
      <w:r>
        <w:t xml:space="preserve"> </w:t>
      </w:r>
      <w:r w:rsidRPr="006B12B0">
        <w:rPr>
          <w:rFonts w:ascii="Arial" w:hAnsi="Arial" w:cs="Arial"/>
          <w:b/>
          <w:bCs/>
        </w:rPr>
        <w:t xml:space="preserve">IMPORTANT: </w:t>
      </w:r>
      <w:r w:rsidRPr="006B12B0">
        <w:rPr>
          <w:rFonts w:ascii="Arial" w:hAnsi="Arial" w:cs="Arial"/>
          <w:b/>
          <w:bCs/>
          <w:lang w:val="en-GB"/>
        </w:rPr>
        <w:t>90 hours of Physical Exercises must be proved at the end of the course of study at the latest.</w:t>
      </w:r>
    </w:p>
    <w:p w14:paraId="50180924" w14:textId="4818E7D9" w:rsidR="006967D4" w:rsidRDefault="006967D4">
      <w:pPr>
        <w:pStyle w:val="Tekstprzypisudolnego"/>
      </w:pPr>
    </w:p>
  </w:footnote>
  <w:footnote w:id="4">
    <w:p w14:paraId="611CF93F" w14:textId="1D263EE2" w:rsidR="006967D4" w:rsidRPr="000B3D86" w:rsidRDefault="006967D4" w:rsidP="000B3D86">
      <w:pPr>
        <w:autoSpaceDE w:val="0"/>
        <w:autoSpaceDN w:val="0"/>
        <w:adjustRightInd w:val="0"/>
        <w:spacing w:after="0" w:line="240" w:lineRule="auto"/>
        <w:jc w:val="both"/>
        <w:rPr>
          <w:rFonts w:ascii="Arial" w:hAnsi="Arial" w:cs="Arial"/>
          <w:b/>
          <w:bCs/>
          <w:lang w:val="en-GB"/>
        </w:rPr>
      </w:pPr>
      <w:r w:rsidRPr="006B12B0">
        <w:rPr>
          <w:rStyle w:val="Odwoanieprzypisudolnego"/>
          <w:rFonts w:ascii="Arial" w:hAnsi="Arial" w:cs="Arial"/>
          <w:b/>
          <w:bCs/>
        </w:rPr>
        <w:footnoteRef/>
      </w:r>
      <w:r w:rsidRPr="006B12B0">
        <w:rPr>
          <w:rFonts w:ascii="Arial" w:hAnsi="Arial" w:cs="Arial"/>
          <w:b/>
          <w:bCs/>
        </w:rPr>
        <w:t xml:space="preserve"> IMPORTANT:</w:t>
      </w:r>
      <w:r w:rsidR="000B3D86">
        <w:rPr>
          <w:rFonts w:ascii="Arial" w:hAnsi="Arial" w:cs="Arial"/>
          <w:b/>
          <w:bCs/>
        </w:rPr>
        <w:t xml:space="preserve"> </w:t>
      </w:r>
      <w:r w:rsidRPr="000B3D86">
        <w:rPr>
          <w:rFonts w:ascii="Arial" w:hAnsi="Arial" w:cs="Arial"/>
          <w:b/>
          <w:bCs/>
          <w:lang w:val="en-GB"/>
        </w:rPr>
        <w:t xml:space="preserve">In the course of the programme students must earn 5 ECTS for courses (electives offered by the </w:t>
      </w:r>
      <w:r w:rsidRPr="00715587">
        <w:rPr>
          <w:rFonts w:ascii="Arial" w:hAnsi="Arial" w:cs="Arial"/>
          <w:b/>
          <w:bCs/>
          <w:lang w:val="en-GB"/>
        </w:rPr>
        <w:t xml:space="preserve">University </w:t>
      </w:r>
      <w:r w:rsidR="00715587" w:rsidRPr="00715587">
        <w:rPr>
          <w:rFonts w:ascii="Arial" w:hAnsi="Arial" w:cs="Arial"/>
          <w:b/>
          <w:bCs/>
        </w:rPr>
        <w:t>–</w:t>
      </w:r>
      <w:r w:rsidRPr="000B3D86">
        <w:rPr>
          <w:rFonts w:ascii="Arial" w:hAnsi="Arial" w:cs="Arial"/>
          <w:b/>
          <w:bCs/>
          <w:lang w:val="en-GB"/>
        </w:rPr>
        <w:t xml:space="preserve"> OGUN) taught in humanities</w:t>
      </w:r>
      <w:r w:rsidRPr="006B12B0">
        <w:rPr>
          <w:rFonts w:ascii="Arial" w:hAnsi="Arial" w:cs="Arial"/>
          <w:lang w:val="en-GB"/>
        </w:rPr>
        <w:t xml:space="preserve">. </w:t>
      </w:r>
      <w:r w:rsidRPr="000B3D86">
        <w:rPr>
          <w:rFonts w:ascii="Arial" w:hAnsi="Arial" w:cs="Arial"/>
          <w:b/>
          <w:bCs/>
          <w:lang w:val="en-GB"/>
        </w:rPr>
        <w:t>ECTS for general electives must be proved at the end of the particular academic study year (aggregate for both terms).</w:t>
      </w:r>
    </w:p>
    <w:p w14:paraId="06703C20" w14:textId="2F92CDD0" w:rsidR="006967D4" w:rsidRPr="006B12B0" w:rsidRDefault="006967D4" w:rsidP="000B3D86">
      <w:pPr>
        <w:pStyle w:val="Tekstprzypisudolnego"/>
        <w:jc w:val="both"/>
        <w:rPr>
          <w:rFonts w:ascii="Arial" w:hAnsi="Arial" w:cs="Arial"/>
          <w:b/>
          <w:bCs/>
        </w:rPr>
      </w:pPr>
    </w:p>
  </w:footnote>
  <w:footnote w:id="5">
    <w:p w14:paraId="5464BCF2" w14:textId="77777777" w:rsidR="00FA6CAE" w:rsidRPr="006B12B0" w:rsidRDefault="00FA6CAE" w:rsidP="00FA6CAE">
      <w:pPr>
        <w:autoSpaceDE w:val="0"/>
        <w:autoSpaceDN w:val="0"/>
        <w:adjustRightInd w:val="0"/>
        <w:spacing w:after="0" w:line="240" w:lineRule="auto"/>
        <w:rPr>
          <w:rFonts w:ascii="Arial" w:hAnsi="Arial" w:cs="Arial"/>
          <w:b/>
          <w:bCs/>
        </w:rPr>
      </w:pPr>
      <w:r>
        <w:rPr>
          <w:rStyle w:val="Odwoanieprzypisudolnego"/>
        </w:rPr>
        <w:footnoteRef/>
      </w:r>
      <w:r>
        <w:t xml:space="preserve"> </w:t>
      </w:r>
      <w:r w:rsidRPr="006B12B0">
        <w:rPr>
          <w:rFonts w:ascii="Arial" w:hAnsi="Arial" w:cs="Arial"/>
          <w:b/>
          <w:bCs/>
        </w:rPr>
        <w:t>IMPORTANT:</w:t>
      </w:r>
      <w:r>
        <w:t xml:space="preserve"> </w:t>
      </w:r>
      <w:r w:rsidRPr="006B12B0">
        <w:rPr>
          <w:rFonts w:ascii="Arial" w:hAnsi="Arial" w:cs="Arial"/>
          <w:b/>
          <w:bCs/>
        </w:rPr>
        <w:t xml:space="preserve">The chosen language can be other than the one that the student has studied but it can be neither the official language </w:t>
      </w:r>
      <w:r>
        <w:rPr>
          <w:rFonts w:ascii="Arial" w:hAnsi="Arial" w:cs="Arial"/>
          <w:b/>
          <w:bCs/>
        </w:rPr>
        <w:t xml:space="preserve">nor </w:t>
      </w:r>
      <w:r w:rsidRPr="00917CAE">
        <w:rPr>
          <w:rFonts w:ascii="Arial" w:hAnsi="Arial" w:cs="Arial"/>
          <w:b/>
          <w:bCs/>
        </w:rPr>
        <w:t>national language of the count</w:t>
      </w:r>
      <w:r>
        <w:rPr>
          <w:rFonts w:ascii="Arial" w:hAnsi="Arial" w:cs="Arial"/>
          <w:b/>
          <w:bCs/>
        </w:rPr>
        <w:t>r</w:t>
      </w:r>
      <w:r w:rsidRPr="00917CAE">
        <w:rPr>
          <w:rFonts w:ascii="Arial" w:hAnsi="Arial" w:cs="Arial"/>
          <w:b/>
          <w:bCs/>
        </w:rPr>
        <w:t>y of nationality of</w:t>
      </w:r>
      <w:r>
        <w:rPr>
          <w:rFonts w:ascii="Arial" w:hAnsi="Arial" w:cs="Arial"/>
          <w:b/>
          <w:bCs/>
        </w:rPr>
        <w:t xml:space="preserve"> </w:t>
      </w:r>
      <w:r w:rsidRPr="00917CAE">
        <w:rPr>
          <w:rFonts w:ascii="Arial" w:hAnsi="Arial" w:cs="Arial"/>
          <w:b/>
          <w:bCs/>
        </w:rPr>
        <w:t>the student</w:t>
      </w:r>
      <w:r>
        <w:rPr>
          <w:rFonts w:ascii="Arial" w:hAnsi="Arial" w:cs="Arial"/>
          <w:b/>
          <w:bCs/>
        </w:rPr>
        <w:t xml:space="preserve"> </w:t>
      </w:r>
      <w:r w:rsidRPr="006B12B0">
        <w:rPr>
          <w:rFonts w:ascii="Arial" w:hAnsi="Arial" w:cs="Arial"/>
          <w:b/>
          <w:bCs/>
        </w:rPr>
        <w:t>nor English.</w:t>
      </w:r>
    </w:p>
    <w:p w14:paraId="37B1652F" w14:textId="77777777" w:rsidR="00FA6CAE" w:rsidRPr="006B12B0" w:rsidRDefault="00FA6CAE" w:rsidP="00FA6CAE">
      <w:pPr>
        <w:autoSpaceDE w:val="0"/>
        <w:autoSpaceDN w:val="0"/>
        <w:adjustRightInd w:val="0"/>
        <w:spacing w:after="0" w:line="240" w:lineRule="auto"/>
        <w:jc w:val="both"/>
        <w:rPr>
          <w:rFonts w:ascii="Arial" w:hAnsi="Arial" w:cs="Arial"/>
          <w:b/>
          <w:bCs/>
        </w:rPr>
      </w:pPr>
    </w:p>
    <w:p w14:paraId="2B838AAD" w14:textId="77777777" w:rsidR="00FA6CAE" w:rsidRDefault="00FA6CAE" w:rsidP="00FA6CAE">
      <w:pPr>
        <w:pStyle w:val="Tekstprzypisudolnego"/>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BB9"/>
    <w:multiLevelType w:val="hybridMultilevel"/>
    <w:tmpl w:val="D14CFBEE"/>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15:restartNumberingAfterBreak="0">
    <w:nsid w:val="0924606F"/>
    <w:multiLevelType w:val="multilevel"/>
    <w:tmpl w:val="9EC09DC4"/>
    <w:lvl w:ilvl="0">
      <w:start w:val="1"/>
      <w:numFmt w:val="lowerLetter"/>
      <w:lvlText w:val="%1)"/>
      <w:lvlJc w:val="left"/>
      <w:pPr>
        <w:ind w:left="1353" w:hanging="360"/>
      </w:pPr>
      <w:rPr>
        <w:u w:val="none"/>
      </w:rPr>
    </w:lvl>
    <w:lvl w:ilvl="1">
      <w:start w:val="1"/>
      <w:numFmt w:val="lowerRoman"/>
      <w:lvlText w:val="%2)"/>
      <w:lvlJc w:val="righ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lowerRoman"/>
      <w:lvlText w:val="(%5)"/>
      <w:lvlJc w:val="right"/>
      <w:pPr>
        <w:ind w:left="4233" w:hanging="360"/>
      </w:pPr>
      <w:rPr>
        <w:u w:val="none"/>
      </w:rPr>
    </w:lvl>
    <w:lvl w:ilvl="5">
      <w:start w:val="1"/>
      <w:numFmt w:val="decimal"/>
      <w:lvlText w:val="(%6)"/>
      <w:lvlJc w:val="left"/>
      <w:pPr>
        <w:ind w:left="4953" w:hanging="360"/>
      </w:pPr>
      <w:rPr>
        <w:u w:val="none"/>
      </w:rPr>
    </w:lvl>
    <w:lvl w:ilvl="6">
      <w:start w:val="1"/>
      <w:numFmt w:val="lowerLetter"/>
      <w:lvlText w:val="%7."/>
      <w:lvlJc w:val="left"/>
      <w:pPr>
        <w:ind w:left="5673" w:hanging="360"/>
      </w:pPr>
      <w:rPr>
        <w:u w:val="none"/>
      </w:rPr>
    </w:lvl>
    <w:lvl w:ilvl="7">
      <w:start w:val="1"/>
      <w:numFmt w:val="lowerRoman"/>
      <w:lvlText w:val="%8."/>
      <w:lvlJc w:val="right"/>
      <w:pPr>
        <w:ind w:left="6393" w:hanging="360"/>
      </w:pPr>
      <w:rPr>
        <w:u w:val="none"/>
      </w:rPr>
    </w:lvl>
    <w:lvl w:ilvl="8">
      <w:start w:val="1"/>
      <w:numFmt w:val="decimal"/>
      <w:lvlText w:val="%9."/>
      <w:lvlJc w:val="left"/>
      <w:pPr>
        <w:ind w:left="7113" w:hanging="360"/>
      </w:pPr>
      <w:rPr>
        <w:u w:val="none"/>
      </w:rPr>
    </w:lvl>
  </w:abstractNum>
  <w:abstractNum w:abstractNumId="2" w15:restartNumberingAfterBreak="0">
    <w:nsid w:val="10B52743"/>
    <w:multiLevelType w:val="hybridMultilevel"/>
    <w:tmpl w:val="7B784CC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1BF82030"/>
    <w:multiLevelType w:val="hybridMultilevel"/>
    <w:tmpl w:val="264E0B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B17778"/>
    <w:multiLevelType w:val="hybridMultilevel"/>
    <w:tmpl w:val="25302F8C"/>
    <w:lvl w:ilvl="0" w:tplc="04150011">
      <w:start w:val="1"/>
      <w:numFmt w:val="decimal"/>
      <w:lvlText w:val="%1)"/>
      <w:lvlJc w:val="left"/>
      <w:pPr>
        <w:ind w:left="792" w:hanging="360"/>
      </w:p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abstractNum w:abstractNumId="5" w15:restartNumberingAfterBreak="0">
    <w:nsid w:val="1DEB075C"/>
    <w:multiLevelType w:val="multilevel"/>
    <w:tmpl w:val="F0DA94D6"/>
    <w:lvl w:ilvl="0">
      <w:start w:val="1"/>
      <w:numFmt w:val="lowerLetter"/>
      <w:lvlText w:val="%1)"/>
      <w:lvlJc w:val="left"/>
      <w:pPr>
        <w:ind w:left="1211" w:hanging="360"/>
      </w:pPr>
      <w:rPr>
        <w:u w:val="none"/>
      </w:rPr>
    </w:lvl>
    <w:lvl w:ilvl="1">
      <w:start w:val="1"/>
      <w:numFmt w:val="lowerRoman"/>
      <w:lvlText w:val="%2)"/>
      <w:lvlJc w:val="right"/>
      <w:pPr>
        <w:ind w:left="1931" w:hanging="360"/>
      </w:pPr>
      <w:rPr>
        <w:u w:val="none"/>
      </w:rPr>
    </w:lvl>
    <w:lvl w:ilvl="2">
      <w:start w:val="1"/>
      <w:numFmt w:val="decimal"/>
      <w:lvlText w:val="%3)"/>
      <w:lvlJc w:val="left"/>
      <w:pPr>
        <w:ind w:left="2651" w:hanging="360"/>
      </w:pPr>
      <w:rPr>
        <w:u w:val="none"/>
      </w:rPr>
    </w:lvl>
    <w:lvl w:ilvl="3">
      <w:start w:val="1"/>
      <w:numFmt w:val="lowerLetter"/>
      <w:lvlText w:val="(%4)"/>
      <w:lvlJc w:val="left"/>
      <w:pPr>
        <w:ind w:left="3371" w:hanging="360"/>
      </w:pPr>
      <w:rPr>
        <w:u w:val="none"/>
      </w:rPr>
    </w:lvl>
    <w:lvl w:ilvl="4">
      <w:start w:val="1"/>
      <w:numFmt w:val="lowerRoman"/>
      <w:lvlText w:val="(%5)"/>
      <w:lvlJc w:val="right"/>
      <w:pPr>
        <w:ind w:left="4091" w:hanging="360"/>
      </w:pPr>
      <w:rPr>
        <w:u w:val="none"/>
      </w:rPr>
    </w:lvl>
    <w:lvl w:ilvl="5">
      <w:start w:val="1"/>
      <w:numFmt w:val="decimal"/>
      <w:lvlText w:val="(%6)"/>
      <w:lvlJc w:val="left"/>
      <w:pPr>
        <w:ind w:left="4811" w:hanging="360"/>
      </w:pPr>
      <w:rPr>
        <w:u w:val="none"/>
      </w:rPr>
    </w:lvl>
    <w:lvl w:ilvl="6">
      <w:start w:val="1"/>
      <w:numFmt w:val="lowerLetter"/>
      <w:lvlText w:val="%7."/>
      <w:lvlJc w:val="left"/>
      <w:pPr>
        <w:ind w:left="5531" w:hanging="360"/>
      </w:pPr>
      <w:rPr>
        <w:u w:val="none"/>
      </w:rPr>
    </w:lvl>
    <w:lvl w:ilvl="7">
      <w:start w:val="1"/>
      <w:numFmt w:val="lowerRoman"/>
      <w:lvlText w:val="%8."/>
      <w:lvlJc w:val="right"/>
      <w:pPr>
        <w:ind w:left="6251" w:hanging="360"/>
      </w:pPr>
      <w:rPr>
        <w:u w:val="none"/>
      </w:rPr>
    </w:lvl>
    <w:lvl w:ilvl="8">
      <w:start w:val="1"/>
      <w:numFmt w:val="decimal"/>
      <w:lvlText w:val="%9."/>
      <w:lvlJc w:val="left"/>
      <w:pPr>
        <w:ind w:left="6971" w:hanging="360"/>
      </w:pPr>
      <w:rPr>
        <w:u w:val="none"/>
      </w:rPr>
    </w:lvl>
  </w:abstractNum>
  <w:abstractNum w:abstractNumId="6" w15:restartNumberingAfterBreak="0">
    <w:nsid w:val="22FC5EC7"/>
    <w:multiLevelType w:val="hybridMultilevel"/>
    <w:tmpl w:val="2E6C65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83734D"/>
    <w:multiLevelType w:val="multilevel"/>
    <w:tmpl w:val="4DBC8832"/>
    <w:lvl w:ilvl="0">
      <w:start w:val="1"/>
      <w:numFmt w:val="bullet"/>
      <w:lvlText w:val="–"/>
      <w:lvlJc w:val="left"/>
      <w:pPr>
        <w:ind w:left="340" w:firstLine="0"/>
      </w:pPr>
      <w:rPr>
        <w:rFonts w:ascii="Times New Roman" w:eastAsia="Times New Roman" w:hAnsi="Times New Roman" w:cs="Times New Roman"/>
        <w:b w:val="0"/>
        <w:i w:val="0"/>
        <w:strike w:val="0"/>
        <w:color w:val="000000"/>
        <w:sz w:val="24"/>
        <w:szCs w:val="24"/>
        <w:u w:val="none"/>
        <w:vertAlign w:val="baseline"/>
      </w:rPr>
    </w:lvl>
    <w:lvl w:ilvl="1">
      <w:start w:val="1"/>
      <w:numFmt w:val="bullet"/>
      <w:lvlText w:val="o"/>
      <w:lvlJc w:val="left"/>
      <w:pPr>
        <w:ind w:left="1080" w:firstLine="0"/>
      </w:pPr>
      <w:rPr>
        <w:rFonts w:ascii="Times New Roman" w:eastAsia="Times New Roman" w:hAnsi="Times New Roman" w:cs="Times New Roman"/>
        <w:b w:val="0"/>
        <w:i w:val="0"/>
        <w:strike w:val="0"/>
        <w:color w:val="000000"/>
        <w:sz w:val="24"/>
        <w:szCs w:val="24"/>
        <w:u w:val="none"/>
        <w:vertAlign w:val="baseline"/>
      </w:rPr>
    </w:lvl>
    <w:lvl w:ilvl="2">
      <w:start w:val="1"/>
      <w:numFmt w:val="bullet"/>
      <w:lvlText w:val="▪"/>
      <w:lvlJc w:val="left"/>
      <w:pPr>
        <w:ind w:left="1800" w:firstLine="0"/>
      </w:pPr>
      <w:rPr>
        <w:rFonts w:ascii="Times New Roman" w:eastAsia="Times New Roman" w:hAnsi="Times New Roman" w:cs="Times New Roman"/>
        <w:b w:val="0"/>
        <w:i w:val="0"/>
        <w:strike w:val="0"/>
        <w:color w:val="000000"/>
        <w:sz w:val="24"/>
        <w:szCs w:val="24"/>
        <w:u w:val="none"/>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color w:val="000000"/>
        <w:sz w:val="24"/>
        <w:szCs w:val="24"/>
        <w:u w:val="none"/>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color w:val="000000"/>
        <w:sz w:val="24"/>
        <w:szCs w:val="24"/>
        <w:u w:val="none"/>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color w:val="000000"/>
        <w:sz w:val="24"/>
        <w:szCs w:val="24"/>
        <w:u w:val="none"/>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color w:val="000000"/>
        <w:sz w:val="24"/>
        <w:szCs w:val="24"/>
        <w:u w:val="none"/>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color w:val="000000"/>
        <w:sz w:val="24"/>
        <w:szCs w:val="24"/>
        <w:u w:val="none"/>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color w:val="000000"/>
        <w:sz w:val="24"/>
        <w:szCs w:val="24"/>
        <w:u w:val="none"/>
        <w:vertAlign w:val="baseline"/>
      </w:rPr>
    </w:lvl>
  </w:abstractNum>
  <w:abstractNum w:abstractNumId="8" w15:restartNumberingAfterBreak="0">
    <w:nsid w:val="2AF1200C"/>
    <w:multiLevelType w:val="multilevel"/>
    <w:tmpl w:val="553C2FF0"/>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D87BF6"/>
    <w:multiLevelType w:val="hybridMultilevel"/>
    <w:tmpl w:val="E478931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50C73369"/>
    <w:multiLevelType w:val="hybridMultilevel"/>
    <w:tmpl w:val="24481FBC"/>
    <w:lvl w:ilvl="0" w:tplc="D10A0416">
      <w:start w:val="1"/>
      <w:numFmt w:val="bullet"/>
      <w:lvlText w:val="–"/>
      <w:lvlJc w:val="left"/>
      <w:pPr>
        <w:ind w:left="3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A4674B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9D8A458">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9022DF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26D86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C3E376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564B290">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046A3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98EE652">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5D165CAF"/>
    <w:multiLevelType w:val="hybridMultilevel"/>
    <w:tmpl w:val="EFAE8B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F943A3"/>
    <w:multiLevelType w:val="hybridMultilevel"/>
    <w:tmpl w:val="1D1E5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895C1E"/>
    <w:multiLevelType w:val="hybridMultilevel"/>
    <w:tmpl w:val="3C7609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2E7C4E"/>
    <w:multiLevelType w:val="multilevel"/>
    <w:tmpl w:val="89C0FC4C"/>
    <w:lvl w:ilvl="0">
      <w:start w:val="5"/>
      <w:numFmt w:val="decimal"/>
      <w:lvlText w:val="%1)"/>
      <w:lvlJc w:val="left"/>
      <w:pPr>
        <w:ind w:left="1353" w:hanging="360"/>
      </w:pPr>
      <w:rPr>
        <w:rFonts w:hint="default"/>
        <w:u w:val="none"/>
      </w:rPr>
    </w:lvl>
    <w:lvl w:ilvl="1">
      <w:start w:val="1"/>
      <w:numFmt w:val="lowerRoman"/>
      <w:lvlText w:val="%2)"/>
      <w:lvlJc w:val="right"/>
      <w:pPr>
        <w:ind w:left="2073" w:hanging="360"/>
      </w:pPr>
      <w:rPr>
        <w:rFonts w:hint="default"/>
        <w:u w:val="none"/>
      </w:rPr>
    </w:lvl>
    <w:lvl w:ilvl="2">
      <w:start w:val="1"/>
      <w:numFmt w:val="decimal"/>
      <w:lvlText w:val="%3)"/>
      <w:lvlJc w:val="left"/>
      <w:pPr>
        <w:ind w:left="2793" w:hanging="360"/>
      </w:pPr>
      <w:rPr>
        <w:rFonts w:hint="default"/>
        <w:u w:val="none"/>
      </w:rPr>
    </w:lvl>
    <w:lvl w:ilvl="3">
      <w:start w:val="1"/>
      <w:numFmt w:val="lowerLetter"/>
      <w:lvlText w:val="(%4)"/>
      <w:lvlJc w:val="left"/>
      <w:pPr>
        <w:ind w:left="3513" w:hanging="360"/>
      </w:pPr>
      <w:rPr>
        <w:rFonts w:hint="default"/>
        <w:u w:val="none"/>
      </w:rPr>
    </w:lvl>
    <w:lvl w:ilvl="4">
      <w:start w:val="1"/>
      <w:numFmt w:val="lowerRoman"/>
      <w:lvlText w:val="(%5)"/>
      <w:lvlJc w:val="right"/>
      <w:pPr>
        <w:ind w:left="4233" w:hanging="360"/>
      </w:pPr>
      <w:rPr>
        <w:rFonts w:hint="default"/>
        <w:u w:val="none"/>
      </w:rPr>
    </w:lvl>
    <w:lvl w:ilvl="5">
      <w:start w:val="1"/>
      <w:numFmt w:val="decimal"/>
      <w:lvlText w:val="(%6)"/>
      <w:lvlJc w:val="left"/>
      <w:pPr>
        <w:ind w:left="4953" w:hanging="360"/>
      </w:pPr>
      <w:rPr>
        <w:rFonts w:hint="default"/>
        <w:u w:val="none"/>
      </w:rPr>
    </w:lvl>
    <w:lvl w:ilvl="6">
      <w:start w:val="1"/>
      <w:numFmt w:val="lowerLetter"/>
      <w:lvlText w:val="%7."/>
      <w:lvlJc w:val="left"/>
      <w:pPr>
        <w:ind w:left="5673" w:hanging="360"/>
      </w:pPr>
      <w:rPr>
        <w:rFonts w:hint="default"/>
        <w:u w:val="none"/>
      </w:rPr>
    </w:lvl>
    <w:lvl w:ilvl="7">
      <w:start w:val="1"/>
      <w:numFmt w:val="lowerRoman"/>
      <w:lvlText w:val="%8."/>
      <w:lvlJc w:val="right"/>
      <w:pPr>
        <w:ind w:left="6393" w:hanging="360"/>
      </w:pPr>
      <w:rPr>
        <w:rFonts w:hint="default"/>
        <w:u w:val="none"/>
      </w:rPr>
    </w:lvl>
    <w:lvl w:ilvl="8">
      <w:start w:val="1"/>
      <w:numFmt w:val="decimal"/>
      <w:lvlText w:val="%9."/>
      <w:lvlJc w:val="left"/>
      <w:pPr>
        <w:ind w:left="7113" w:hanging="360"/>
      </w:pPr>
      <w:rPr>
        <w:rFonts w:hint="default"/>
        <w:u w:val="none"/>
      </w:rPr>
    </w:lvl>
  </w:abstractNum>
  <w:abstractNum w:abstractNumId="15" w15:restartNumberingAfterBreak="0">
    <w:nsid w:val="6CE021AC"/>
    <w:multiLevelType w:val="multilevel"/>
    <w:tmpl w:val="051AF89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B30747"/>
    <w:multiLevelType w:val="hybridMultilevel"/>
    <w:tmpl w:val="2204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6277DE6"/>
    <w:multiLevelType w:val="hybridMultilevel"/>
    <w:tmpl w:val="D8E433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6281B3F"/>
    <w:multiLevelType w:val="hybridMultilevel"/>
    <w:tmpl w:val="E8165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0515E4"/>
    <w:multiLevelType w:val="multilevel"/>
    <w:tmpl w:val="FAC01D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8"/>
  </w:num>
  <w:num w:numId="3">
    <w:abstractNumId w:val="1"/>
  </w:num>
  <w:num w:numId="4">
    <w:abstractNumId w:val="15"/>
  </w:num>
  <w:num w:numId="5">
    <w:abstractNumId w:val="5"/>
  </w:num>
  <w:num w:numId="6">
    <w:abstractNumId w:val="7"/>
  </w:num>
  <w:num w:numId="7">
    <w:abstractNumId w:val="3"/>
  </w:num>
  <w:num w:numId="8">
    <w:abstractNumId w:val="18"/>
  </w:num>
  <w:num w:numId="9">
    <w:abstractNumId w:val="11"/>
  </w:num>
  <w:num w:numId="10">
    <w:abstractNumId w:val="0"/>
  </w:num>
  <w:num w:numId="11">
    <w:abstractNumId w:val="14"/>
  </w:num>
  <w:num w:numId="12">
    <w:abstractNumId w:val="2"/>
  </w:num>
  <w:num w:numId="13">
    <w:abstractNumId w:val="6"/>
  </w:num>
  <w:num w:numId="14">
    <w:abstractNumId w:val="9"/>
  </w:num>
  <w:num w:numId="15">
    <w:abstractNumId w:val="4"/>
  </w:num>
  <w:num w:numId="16">
    <w:abstractNumId w:val="12"/>
  </w:num>
  <w:num w:numId="17">
    <w:abstractNumId w:val="10"/>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51"/>
    <w:rsid w:val="00011C6F"/>
    <w:rsid w:val="00025283"/>
    <w:rsid w:val="000269FB"/>
    <w:rsid w:val="00030B96"/>
    <w:rsid w:val="00045DD0"/>
    <w:rsid w:val="00052595"/>
    <w:rsid w:val="000549ED"/>
    <w:rsid w:val="000B3D86"/>
    <w:rsid w:val="000B79B8"/>
    <w:rsid w:val="000C65BC"/>
    <w:rsid w:val="000C7FFD"/>
    <w:rsid w:val="000D73AD"/>
    <w:rsid w:val="000E35D2"/>
    <w:rsid w:val="000F22C9"/>
    <w:rsid w:val="000F488F"/>
    <w:rsid w:val="001024B3"/>
    <w:rsid w:val="00106B09"/>
    <w:rsid w:val="00114356"/>
    <w:rsid w:val="0011793C"/>
    <w:rsid w:val="00143C1E"/>
    <w:rsid w:val="0016315E"/>
    <w:rsid w:val="00173C2D"/>
    <w:rsid w:val="00175ABC"/>
    <w:rsid w:val="0018146D"/>
    <w:rsid w:val="00186BF6"/>
    <w:rsid w:val="00196165"/>
    <w:rsid w:val="001A37C4"/>
    <w:rsid w:val="001A4675"/>
    <w:rsid w:val="001B068E"/>
    <w:rsid w:val="001B1A24"/>
    <w:rsid w:val="001B431F"/>
    <w:rsid w:val="001B5C40"/>
    <w:rsid w:val="001C50FD"/>
    <w:rsid w:val="001C5E9D"/>
    <w:rsid w:val="001C60FE"/>
    <w:rsid w:val="001D371E"/>
    <w:rsid w:val="001E2DC3"/>
    <w:rsid w:val="001E37AF"/>
    <w:rsid w:val="001F30DB"/>
    <w:rsid w:val="001F3AF9"/>
    <w:rsid w:val="001F7236"/>
    <w:rsid w:val="002009ED"/>
    <w:rsid w:val="00203F86"/>
    <w:rsid w:val="002160EC"/>
    <w:rsid w:val="002164CB"/>
    <w:rsid w:val="00251756"/>
    <w:rsid w:val="0025695F"/>
    <w:rsid w:val="00257418"/>
    <w:rsid w:val="002705BC"/>
    <w:rsid w:val="00275E9C"/>
    <w:rsid w:val="00280381"/>
    <w:rsid w:val="002A4FEC"/>
    <w:rsid w:val="002A59C6"/>
    <w:rsid w:val="002B766D"/>
    <w:rsid w:val="002D0486"/>
    <w:rsid w:val="002D1DC0"/>
    <w:rsid w:val="002E0A30"/>
    <w:rsid w:val="002F30AE"/>
    <w:rsid w:val="0031025B"/>
    <w:rsid w:val="00314569"/>
    <w:rsid w:val="00330CE8"/>
    <w:rsid w:val="00336397"/>
    <w:rsid w:val="00337142"/>
    <w:rsid w:val="00342AB9"/>
    <w:rsid w:val="003579A8"/>
    <w:rsid w:val="003727D0"/>
    <w:rsid w:val="00386305"/>
    <w:rsid w:val="003903FB"/>
    <w:rsid w:val="003F09D1"/>
    <w:rsid w:val="003F6471"/>
    <w:rsid w:val="003F653F"/>
    <w:rsid w:val="00411B85"/>
    <w:rsid w:val="00412B07"/>
    <w:rsid w:val="00433D1A"/>
    <w:rsid w:val="00444DB5"/>
    <w:rsid w:val="00461FC3"/>
    <w:rsid w:val="004676E9"/>
    <w:rsid w:val="004C470F"/>
    <w:rsid w:val="004D58BC"/>
    <w:rsid w:val="004D6071"/>
    <w:rsid w:val="004D7FF7"/>
    <w:rsid w:val="004F2B0C"/>
    <w:rsid w:val="005047B4"/>
    <w:rsid w:val="00515380"/>
    <w:rsid w:val="005158BA"/>
    <w:rsid w:val="00521D02"/>
    <w:rsid w:val="00524A90"/>
    <w:rsid w:val="00530BBA"/>
    <w:rsid w:val="00536BA5"/>
    <w:rsid w:val="0053700E"/>
    <w:rsid w:val="00543F8A"/>
    <w:rsid w:val="005442A3"/>
    <w:rsid w:val="005579B7"/>
    <w:rsid w:val="00567702"/>
    <w:rsid w:val="005731E7"/>
    <w:rsid w:val="005760EB"/>
    <w:rsid w:val="00581D30"/>
    <w:rsid w:val="00591E9A"/>
    <w:rsid w:val="00595573"/>
    <w:rsid w:val="005A2463"/>
    <w:rsid w:val="005B3A61"/>
    <w:rsid w:val="005B5817"/>
    <w:rsid w:val="005B5A89"/>
    <w:rsid w:val="005C0A00"/>
    <w:rsid w:val="005C5572"/>
    <w:rsid w:val="005C5B57"/>
    <w:rsid w:val="005F3B5B"/>
    <w:rsid w:val="005F5A6D"/>
    <w:rsid w:val="00603215"/>
    <w:rsid w:val="006032D5"/>
    <w:rsid w:val="006063AF"/>
    <w:rsid w:val="006075B1"/>
    <w:rsid w:val="00611982"/>
    <w:rsid w:val="00612947"/>
    <w:rsid w:val="00612DFF"/>
    <w:rsid w:val="006140A7"/>
    <w:rsid w:val="0063322F"/>
    <w:rsid w:val="00642E6B"/>
    <w:rsid w:val="00665FAE"/>
    <w:rsid w:val="006674F4"/>
    <w:rsid w:val="00672E02"/>
    <w:rsid w:val="006744F8"/>
    <w:rsid w:val="00674A7F"/>
    <w:rsid w:val="006905BE"/>
    <w:rsid w:val="00695273"/>
    <w:rsid w:val="006967D4"/>
    <w:rsid w:val="006B12B0"/>
    <w:rsid w:val="006D179A"/>
    <w:rsid w:val="006D2F13"/>
    <w:rsid w:val="006D5DC1"/>
    <w:rsid w:val="006E029C"/>
    <w:rsid w:val="006E6DD0"/>
    <w:rsid w:val="006F0886"/>
    <w:rsid w:val="006F140D"/>
    <w:rsid w:val="00710351"/>
    <w:rsid w:val="007134FA"/>
    <w:rsid w:val="00715587"/>
    <w:rsid w:val="00717EA3"/>
    <w:rsid w:val="00720BA4"/>
    <w:rsid w:val="007252E7"/>
    <w:rsid w:val="00725690"/>
    <w:rsid w:val="007454FA"/>
    <w:rsid w:val="00760194"/>
    <w:rsid w:val="00761802"/>
    <w:rsid w:val="00762AAC"/>
    <w:rsid w:val="007646EA"/>
    <w:rsid w:val="007B343E"/>
    <w:rsid w:val="007C066A"/>
    <w:rsid w:val="007C08B9"/>
    <w:rsid w:val="007D7F98"/>
    <w:rsid w:val="007F3023"/>
    <w:rsid w:val="00800809"/>
    <w:rsid w:val="00820219"/>
    <w:rsid w:val="008202D9"/>
    <w:rsid w:val="00826D60"/>
    <w:rsid w:val="00837F39"/>
    <w:rsid w:val="00851FA4"/>
    <w:rsid w:val="0087585B"/>
    <w:rsid w:val="00887ACB"/>
    <w:rsid w:val="00890D82"/>
    <w:rsid w:val="00897F55"/>
    <w:rsid w:val="008A06DE"/>
    <w:rsid w:val="008C1732"/>
    <w:rsid w:val="008C20C4"/>
    <w:rsid w:val="008C4CA9"/>
    <w:rsid w:val="008D7905"/>
    <w:rsid w:val="008E2DC4"/>
    <w:rsid w:val="008E2FF1"/>
    <w:rsid w:val="008E6337"/>
    <w:rsid w:val="0090245D"/>
    <w:rsid w:val="0090496D"/>
    <w:rsid w:val="009055EA"/>
    <w:rsid w:val="00915960"/>
    <w:rsid w:val="00917CAE"/>
    <w:rsid w:val="00951801"/>
    <w:rsid w:val="00960633"/>
    <w:rsid w:val="0096262E"/>
    <w:rsid w:val="0096602C"/>
    <w:rsid w:val="00974BFF"/>
    <w:rsid w:val="009755EA"/>
    <w:rsid w:val="00976B0E"/>
    <w:rsid w:val="00981BEA"/>
    <w:rsid w:val="0098429D"/>
    <w:rsid w:val="00987001"/>
    <w:rsid w:val="00992B15"/>
    <w:rsid w:val="009A5D48"/>
    <w:rsid w:val="009B0B5B"/>
    <w:rsid w:val="009B250F"/>
    <w:rsid w:val="009B4586"/>
    <w:rsid w:val="009C1311"/>
    <w:rsid w:val="009C4607"/>
    <w:rsid w:val="009D0B84"/>
    <w:rsid w:val="009E7BF0"/>
    <w:rsid w:val="009F6BC6"/>
    <w:rsid w:val="00A170F7"/>
    <w:rsid w:val="00A30AED"/>
    <w:rsid w:val="00A30B72"/>
    <w:rsid w:val="00A32BE7"/>
    <w:rsid w:val="00A4155B"/>
    <w:rsid w:val="00A43502"/>
    <w:rsid w:val="00A45513"/>
    <w:rsid w:val="00A50A37"/>
    <w:rsid w:val="00A5589C"/>
    <w:rsid w:val="00A60F06"/>
    <w:rsid w:val="00A623EF"/>
    <w:rsid w:val="00A80325"/>
    <w:rsid w:val="00A84553"/>
    <w:rsid w:val="00AA163C"/>
    <w:rsid w:val="00AA2326"/>
    <w:rsid w:val="00AA5659"/>
    <w:rsid w:val="00AA6B43"/>
    <w:rsid w:val="00AF41DD"/>
    <w:rsid w:val="00AF5CA1"/>
    <w:rsid w:val="00B1764E"/>
    <w:rsid w:val="00B52868"/>
    <w:rsid w:val="00B5670B"/>
    <w:rsid w:val="00B6569D"/>
    <w:rsid w:val="00B67192"/>
    <w:rsid w:val="00B766A3"/>
    <w:rsid w:val="00B97C79"/>
    <w:rsid w:val="00BC1C2F"/>
    <w:rsid w:val="00BC7306"/>
    <w:rsid w:val="00BF225D"/>
    <w:rsid w:val="00BF2810"/>
    <w:rsid w:val="00BF4A35"/>
    <w:rsid w:val="00BF5BF2"/>
    <w:rsid w:val="00C30C67"/>
    <w:rsid w:val="00C3430B"/>
    <w:rsid w:val="00C4577E"/>
    <w:rsid w:val="00C5277E"/>
    <w:rsid w:val="00C54FE1"/>
    <w:rsid w:val="00C5528F"/>
    <w:rsid w:val="00C75732"/>
    <w:rsid w:val="00C95F85"/>
    <w:rsid w:val="00CB3D80"/>
    <w:rsid w:val="00CC4EFF"/>
    <w:rsid w:val="00CD70A7"/>
    <w:rsid w:val="00D0272F"/>
    <w:rsid w:val="00D1146A"/>
    <w:rsid w:val="00D164A1"/>
    <w:rsid w:val="00D1791A"/>
    <w:rsid w:val="00D17DE0"/>
    <w:rsid w:val="00D245D0"/>
    <w:rsid w:val="00D24B78"/>
    <w:rsid w:val="00D421AC"/>
    <w:rsid w:val="00D428D0"/>
    <w:rsid w:val="00D46C5D"/>
    <w:rsid w:val="00D50E59"/>
    <w:rsid w:val="00D62C47"/>
    <w:rsid w:val="00D75FC6"/>
    <w:rsid w:val="00D8796F"/>
    <w:rsid w:val="00DA0C41"/>
    <w:rsid w:val="00DC0E40"/>
    <w:rsid w:val="00DC32EC"/>
    <w:rsid w:val="00DD7F5D"/>
    <w:rsid w:val="00E1189B"/>
    <w:rsid w:val="00E214BF"/>
    <w:rsid w:val="00E271DB"/>
    <w:rsid w:val="00E358D9"/>
    <w:rsid w:val="00E37C53"/>
    <w:rsid w:val="00E52D41"/>
    <w:rsid w:val="00E542D8"/>
    <w:rsid w:val="00E55506"/>
    <w:rsid w:val="00E5744C"/>
    <w:rsid w:val="00E72746"/>
    <w:rsid w:val="00E955AF"/>
    <w:rsid w:val="00E95D41"/>
    <w:rsid w:val="00EA3876"/>
    <w:rsid w:val="00EA5681"/>
    <w:rsid w:val="00EA6A44"/>
    <w:rsid w:val="00EB2387"/>
    <w:rsid w:val="00EC09D0"/>
    <w:rsid w:val="00EC3C2B"/>
    <w:rsid w:val="00ED2CDB"/>
    <w:rsid w:val="00ED5F41"/>
    <w:rsid w:val="00EE1AF3"/>
    <w:rsid w:val="00EE65AE"/>
    <w:rsid w:val="00F14965"/>
    <w:rsid w:val="00F20DFB"/>
    <w:rsid w:val="00F32895"/>
    <w:rsid w:val="00F53CB4"/>
    <w:rsid w:val="00F57F7C"/>
    <w:rsid w:val="00F660B0"/>
    <w:rsid w:val="00F75842"/>
    <w:rsid w:val="00F75C09"/>
    <w:rsid w:val="00F82564"/>
    <w:rsid w:val="00F841B5"/>
    <w:rsid w:val="00FA1A1C"/>
    <w:rsid w:val="00FA6CAE"/>
    <w:rsid w:val="00FB5EC4"/>
    <w:rsid w:val="00FB66B1"/>
    <w:rsid w:val="00FB7D77"/>
    <w:rsid w:val="00FD1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304D2"/>
  <w15:docId w15:val="{0EC23C30-B84F-4BC5-85D8-BF2788D5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Nagwek2">
    <w:name w:val="heading 2"/>
    <w:basedOn w:val="Normalny"/>
    <w:next w:val="Normalny"/>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Nagwek3">
    <w:name w:val="heading 3"/>
    <w:basedOn w:val="Normalny"/>
    <w:next w:val="Normalny"/>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Nagwek4">
    <w:name w:val="heading 4"/>
    <w:basedOn w:val="Normalny"/>
    <w:next w:val="Normalny"/>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Nagwek5">
    <w:name w:val="heading 5"/>
    <w:basedOn w:val="Normalny"/>
    <w:next w:val="Normalny"/>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Nagwek6">
    <w:name w:val="heading 6"/>
    <w:basedOn w:val="Normalny"/>
    <w:next w:val="Normalny"/>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3">
    <w:name w:val="Table Normal3"/>
    <w:tblPr>
      <w:tblCellMar>
        <w:top w:w="0" w:type="dxa"/>
        <w:left w:w="0" w:type="dxa"/>
        <w:bottom w:w="0" w:type="dxa"/>
        <w:right w:w="0" w:type="dxa"/>
      </w:tblCellMar>
    </w:tbl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8D76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D76C9"/>
    <w:rPr>
      <w:rFonts w:ascii="Segoe UI" w:hAnsi="Segoe UI" w:cs="Segoe UI"/>
      <w:sz w:val="18"/>
      <w:szCs w:val="18"/>
    </w:rPr>
  </w:style>
  <w:style w:type="paragraph" w:styleId="Akapitzlist">
    <w:name w:val="List Paragraph"/>
    <w:basedOn w:val="Normalny"/>
    <w:uiPriority w:val="34"/>
    <w:qFormat/>
    <w:rsid w:val="00342689"/>
    <w:pPr>
      <w:ind w:left="720"/>
      <w:contextualSpacing/>
    </w:pPr>
  </w:style>
  <w:style w:type="table" w:customStyle="1" w:styleId="TableNormal1">
    <w:name w:val="Table Normal1"/>
    <w:rsid w:val="00124E88"/>
    <w:tblPr>
      <w:tblCellMar>
        <w:top w:w="0" w:type="dxa"/>
        <w:left w:w="0" w:type="dxa"/>
        <w:bottom w:w="0" w:type="dxa"/>
        <w:right w:w="0" w:type="dxa"/>
      </w:tblCellMar>
    </w:tblPr>
  </w:style>
  <w:style w:type="table" w:customStyle="1" w:styleId="TableNormal2">
    <w:name w:val="Table Normal2"/>
    <w:rsid w:val="00124E88"/>
    <w:tblPr>
      <w:tblCellMar>
        <w:top w:w="0" w:type="dxa"/>
        <w:left w:w="0" w:type="dxa"/>
        <w:bottom w:w="0" w:type="dxa"/>
        <w:right w:w="0" w:type="dxa"/>
      </w:tblCellMar>
    </w:tblPr>
  </w:style>
  <w:style w:type="paragraph" w:styleId="Stopka">
    <w:name w:val="footer"/>
    <w:basedOn w:val="Normalny"/>
    <w:link w:val="StopkaZnak"/>
    <w:uiPriority w:val="99"/>
    <w:unhideWhenUsed/>
    <w:rsid w:val="004666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67C"/>
  </w:style>
  <w:style w:type="character" w:styleId="Numerstrony">
    <w:name w:val="page number"/>
    <w:basedOn w:val="Domylnaczcionkaakapitu"/>
    <w:uiPriority w:val="99"/>
    <w:semiHidden/>
    <w:unhideWhenUsed/>
    <w:rsid w:val="0046667C"/>
  </w:style>
  <w:style w:type="paragraph" w:styleId="Nagwek">
    <w:name w:val="header"/>
    <w:basedOn w:val="Normalny"/>
    <w:link w:val="NagwekZnak"/>
    <w:uiPriority w:val="99"/>
    <w:unhideWhenUsed/>
    <w:rsid w:val="0046667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667C"/>
  </w:style>
  <w:style w:type="table" w:styleId="Tabela-Siatka">
    <w:name w:val="Table Grid"/>
    <w:basedOn w:val="Standardowy"/>
    <w:uiPriority w:val="59"/>
    <w:rsid w:val="0046667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7A74EF"/>
    <w:rPr>
      <w:b/>
      <w:bCs/>
    </w:rPr>
  </w:style>
  <w:style w:type="character" w:customStyle="1" w:styleId="TematkomentarzaZnak">
    <w:name w:val="Temat komentarza Znak"/>
    <w:basedOn w:val="TekstkomentarzaZnak"/>
    <w:link w:val="Tematkomentarza"/>
    <w:uiPriority w:val="99"/>
    <w:semiHidden/>
    <w:rsid w:val="007A74EF"/>
    <w:rPr>
      <w:b/>
      <w:bCs/>
      <w:sz w:val="20"/>
      <w:szCs w:val="20"/>
    </w:rPr>
  </w:style>
  <w:style w:type="character" w:styleId="Hipercze">
    <w:name w:val="Hyperlink"/>
    <w:basedOn w:val="Domylnaczcionkaakapitu"/>
    <w:uiPriority w:val="99"/>
    <w:unhideWhenUsed/>
    <w:rsid w:val="007A74EF"/>
    <w:rPr>
      <w:color w:val="0000FF" w:themeColor="hyperlink"/>
      <w:u w:val="single"/>
    </w:rPr>
  </w:style>
  <w:style w:type="character" w:customStyle="1" w:styleId="Nierozpoznanawzmianka1">
    <w:name w:val="Nierozpoznana wzmianka1"/>
    <w:basedOn w:val="Domylnaczcionkaakapitu"/>
    <w:uiPriority w:val="99"/>
    <w:semiHidden/>
    <w:unhideWhenUsed/>
    <w:rsid w:val="007A74EF"/>
    <w:rPr>
      <w:color w:val="605E5C"/>
      <w:shd w:val="clear" w:color="auto" w:fill="E1DFDD"/>
    </w:rPr>
  </w:style>
  <w:style w:type="paragraph" w:styleId="Poprawka">
    <w:name w:val="Revision"/>
    <w:hidden/>
    <w:uiPriority w:val="99"/>
    <w:semiHidden/>
    <w:rsid w:val="00EE1030"/>
    <w:pPr>
      <w:spacing w:after="0" w:line="240" w:lineRule="auto"/>
    </w:pPr>
  </w:style>
  <w:style w:type="paragraph" w:styleId="Tekstprzypisukocowego">
    <w:name w:val="endnote text"/>
    <w:basedOn w:val="Normalny"/>
    <w:link w:val="TekstprzypisukocowegoZnak"/>
    <w:uiPriority w:val="99"/>
    <w:semiHidden/>
    <w:unhideWhenUsed/>
    <w:rsid w:val="00B5258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52585"/>
    <w:rPr>
      <w:sz w:val="20"/>
      <w:szCs w:val="20"/>
    </w:rPr>
  </w:style>
  <w:style w:type="character" w:styleId="Odwoanieprzypisukocowego">
    <w:name w:val="endnote reference"/>
    <w:basedOn w:val="Domylnaczcionkaakapitu"/>
    <w:uiPriority w:val="99"/>
    <w:semiHidden/>
    <w:unhideWhenUsed/>
    <w:rsid w:val="00B52585"/>
    <w:rPr>
      <w:vertAlign w:val="superscript"/>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2">
    <w:basedOn w:val="TableNormal"/>
    <w:tblPr>
      <w:tblStyleRowBandSize w:val="1"/>
      <w:tblStyleColBandSize w:val="1"/>
      <w:tblCellMar>
        <w:top w:w="53" w:type="dxa"/>
        <w:left w:w="57" w:type="dxa"/>
        <w:bottom w:w="57" w:type="dxa"/>
        <w:right w:w="57" w:type="dxa"/>
      </w:tblCellMar>
    </w:tblPr>
  </w:style>
  <w:style w:type="table" w:customStyle="1" w:styleId="a3">
    <w:basedOn w:val="TableNormal"/>
    <w:tblPr>
      <w:tblStyleRowBandSize w:val="1"/>
      <w:tblStyleColBandSize w:val="1"/>
      <w:tblCellMar>
        <w:top w:w="53" w:type="dxa"/>
        <w:left w:w="57" w:type="dxa"/>
        <w:bottom w:w="57" w:type="dxa"/>
        <w:right w:w="57" w:type="dxa"/>
      </w:tblCellMar>
    </w:tblPr>
  </w:style>
  <w:style w:type="table" w:customStyle="1" w:styleId="a4">
    <w:basedOn w:val="TableNormal"/>
    <w:tblPr>
      <w:tblStyleRowBandSize w:val="1"/>
      <w:tblStyleColBandSize w:val="1"/>
      <w:tblCellMar>
        <w:top w:w="53" w:type="dxa"/>
        <w:left w:w="62" w:type="dxa"/>
        <w:bottom w:w="57" w:type="dxa"/>
        <w:right w:w="57" w:type="dxa"/>
      </w:tblCellMar>
    </w:tblPr>
  </w:style>
  <w:style w:type="table" w:customStyle="1" w:styleId="a5">
    <w:basedOn w:val="TableNormal"/>
    <w:tblPr>
      <w:tblStyleRowBandSize w:val="1"/>
      <w:tblStyleColBandSize w:val="1"/>
      <w:tblCellMar>
        <w:top w:w="53" w:type="dxa"/>
        <w:left w:w="62" w:type="dxa"/>
        <w:bottom w:w="57" w:type="dxa"/>
        <w:right w:w="57" w:type="dxa"/>
      </w:tblCellMar>
    </w:tblPr>
  </w:style>
  <w:style w:type="table" w:customStyle="1" w:styleId="a6">
    <w:basedOn w:val="TableNormal"/>
    <w:tblPr>
      <w:tblStyleRowBandSize w:val="1"/>
      <w:tblStyleColBandSize w:val="1"/>
      <w:tblCellMar>
        <w:top w:w="57" w:type="dxa"/>
        <w:left w:w="57" w:type="dxa"/>
        <w:bottom w:w="57" w:type="dxa"/>
        <w:right w:w="57" w:type="dxa"/>
      </w:tblCellMar>
    </w:tblPr>
  </w:style>
  <w:style w:type="table" w:customStyle="1" w:styleId="a7">
    <w:basedOn w:val="TableNormal"/>
    <w:tblPr>
      <w:tblStyleRowBandSize w:val="1"/>
      <w:tblStyleColBandSize w:val="1"/>
      <w:tblCellMar>
        <w:top w:w="57" w:type="dxa"/>
        <w:left w:w="57" w:type="dxa"/>
        <w:bottom w:w="57" w:type="dxa"/>
        <w:right w:w="57" w:type="dxa"/>
      </w:tblCellMar>
    </w:tblPr>
  </w:style>
  <w:style w:type="table" w:customStyle="1" w:styleId="a8">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f0">
    <w:basedOn w:val="TableNormal"/>
    <w:tblPr>
      <w:tblStyleRowBandSize w:val="1"/>
      <w:tblStyleColBandSize w:val="1"/>
      <w:tblCellMar>
        <w:top w:w="53" w:type="dxa"/>
        <w:left w:w="57" w:type="dxa"/>
        <w:bottom w:w="57" w:type="dxa"/>
        <w:right w:w="57" w:type="dxa"/>
      </w:tblCellMar>
    </w:tblPr>
  </w:style>
  <w:style w:type="table" w:customStyle="1" w:styleId="af1">
    <w:basedOn w:val="TableNormal"/>
    <w:tblPr>
      <w:tblStyleRowBandSize w:val="1"/>
      <w:tblStyleColBandSize w:val="1"/>
      <w:tblCellMar>
        <w:top w:w="53" w:type="dxa"/>
        <w:left w:w="62" w:type="dxa"/>
        <w:bottom w:w="57" w:type="dxa"/>
        <w:right w:w="57" w:type="dxa"/>
      </w:tblCellMar>
    </w:tblPr>
  </w:style>
  <w:style w:type="table" w:customStyle="1" w:styleId="af2">
    <w:basedOn w:val="TableNormal"/>
    <w:tblPr>
      <w:tblStyleRowBandSize w:val="1"/>
      <w:tblStyleColBandSize w:val="1"/>
      <w:tblCellMar>
        <w:top w:w="57" w:type="dxa"/>
        <w:left w:w="57" w:type="dxa"/>
        <w:bottom w:w="57" w:type="dxa"/>
        <w:right w:w="57" w:type="dxa"/>
      </w:tblCellMar>
    </w:tblPr>
  </w:style>
  <w:style w:type="table" w:customStyle="1" w:styleId="af3">
    <w:basedOn w:val="TableNormal"/>
    <w:tblPr>
      <w:tblStyleRowBandSize w:val="1"/>
      <w:tblStyleColBandSize w:val="1"/>
      <w:tblCellMar>
        <w:top w:w="57" w:type="dxa"/>
        <w:left w:w="57" w:type="dxa"/>
        <w:bottom w:w="57" w:type="dxa"/>
        <w:right w:w="57"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 w:type="table" w:customStyle="1" w:styleId="af7">
    <w:basedOn w:val="TableNormal"/>
    <w:pPr>
      <w:spacing w:after="0" w:line="240" w:lineRule="auto"/>
    </w:pPr>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08" w:type="dxa"/>
        <w:right w:w="108" w:type="dxa"/>
      </w:tblCellMar>
    </w:tblPr>
  </w:style>
  <w:style w:type="table" w:customStyle="1" w:styleId="afa">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fb">
    <w:basedOn w:val="TableNormal"/>
    <w:tblPr>
      <w:tblStyleRowBandSize w:val="1"/>
      <w:tblStyleColBandSize w:val="1"/>
      <w:tblCellMar>
        <w:top w:w="53" w:type="dxa"/>
        <w:left w:w="57" w:type="dxa"/>
        <w:bottom w:w="57" w:type="dxa"/>
        <w:right w:w="57" w:type="dxa"/>
      </w:tblCellMar>
    </w:tblPr>
  </w:style>
  <w:style w:type="table" w:customStyle="1" w:styleId="afc">
    <w:basedOn w:val="TableNormal"/>
    <w:tblPr>
      <w:tblStyleRowBandSize w:val="1"/>
      <w:tblStyleColBandSize w:val="1"/>
      <w:tblCellMar>
        <w:top w:w="53" w:type="dxa"/>
        <w:left w:w="62" w:type="dxa"/>
        <w:bottom w:w="57" w:type="dxa"/>
        <w:right w:w="57" w:type="dxa"/>
      </w:tblCellMar>
    </w:tblPr>
  </w:style>
  <w:style w:type="table" w:customStyle="1" w:styleId="afd">
    <w:basedOn w:val="TableNormal"/>
    <w:tblPr>
      <w:tblStyleRowBandSize w:val="1"/>
      <w:tblStyleColBandSize w:val="1"/>
      <w:tblCellMar>
        <w:top w:w="57" w:type="dxa"/>
        <w:left w:w="57" w:type="dxa"/>
        <w:bottom w:w="57" w:type="dxa"/>
        <w:right w:w="57" w:type="dxa"/>
      </w:tblCellMar>
    </w:tblPr>
  </w:style>
  <w:style w:type="table" w:customStyle="1" w:styleId="afe">
    <w:basedOn w:val="TableNormal"/>
    <w:tblPr>
      <w:tblStyleRowBandSize w:val="1"/>
      <w:tblStyleColBandSize w:val="1"/>
      <w:tblCellMar>
        <w:top w:w="57" w:type="dxa"/>
        <w:left w:w="57" w:type="dxa"/>
        <w:bottom w:w="57" w:type="dxa"/>
        <w:right w:w="57" w:type="dxa"/>
      </w:tblCellMar>
    </w:tblPr>
  </w:style>
  <w:style w:type="table" w:customStyle="1" w:styleId="aff">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ff0">
    <w:basedOn w:val="TableNormal"/>
    <w:pPr>
      <w:spacing w:after="0" w:line="240" w:lineRule="auto"/>
    </w:pPr>
    <w:tblPr>
      <w:tblStyleRowBandSize w:val="1"/>
      <w:tblStyleColBandSize w:val="1"/>
      <w:tblCellMar>
        <w:left w:w="108" w:type="dxa"/>
        <w:right w:w="108" w:type="dxa"/>
      </w:tblCellMar>
    </w:tblPr>
  </w:style>
  <w:style w:type="table" w:customStyle="1" w:styleId="aff1">
    <w:basedOn w:val="TableNormal"/>
    <w:pPr>
      <w:spacing w:after="0" w:line="240" w:lineRule="auto"/>
    </w:pPr>
    <w:tblPr>
      <w:tblStyleRowBandSize w:val="1"/>
      <w:tblStyleColBandSize w:val="1"/>
      <w:tblCellMar>
        <w:left w:w="108" w:type="dxa"/>
        <w:right w:w="108" w:type="dxa"/>
      </w:tblCellMar>
    </w:tblPr>
  </w:style>
  <w:style w:type="table" w:customStyle="1" w:styleId="aff2">
    <w:basedOn w:val="TableNormal"/>
    <w:pPr>
      <w:spacing w:after="0" w:line="240" w:lineRule="auto"/>
    </w:pPr>
    <w:tblPr>
      <w:tblStyleRowBandSize w:val="1"/>
      <w:tblStyleColBandSize w:val="1"/>
      <w:tblCellMar>
        <w:left w:w="108" w:type="dxa"/>
        <w:right w:w="108" w:type="dxa"/>
      </w:tblCellMar>
    </w:tblPr>
  </w:style>
  <w:style w:type="character" w:customStyle="1" w:styleId="markedcontent">
    <w:name w:val="markedcontent"/>
    <w:basedOn w:val="Domylnaczcionkaakapitu"/>
    <w:rsid w:val="00F841B5"/>
  </w:style>
  <w:style w:type="paragraph" w:customStyle="1" w:styleId="Default">
    <w:name w:val="Default"/>
    <w:rsid w:val="00D8796F"/>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
    <w:uiPriority w:val="99"/>
    <w:semiHidden/>
    <w:unhideWhenUsed/>
    <w:rsid w:val="005C5B5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C5B57"/>
    <w:rPr>
      <w:sz w:val="20"/>
      <w:szCs w:val="20"/>
    </w:rPr>
  </w:style>
  <w:style w:type="character" w:styleId="Odwoanieprzypisudolnego">
    <w:name w:val="footnote reference"/>
    <w:basedOn w:val="Domylnaczcionkaakapitu"/>
    <w:uiPriority w:val="99"/>
    <w:semiHidden/>
    <w:unhideWhenUsed/>
    <w:rsid w:val="005C5B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26918">
      <w:bodyDiv w:val="1"/>
      <w:marLeft w:val="0"/>
      <w:marRight w:val="0"/>
      <w:marTop w:val="0"/>
      <w:marBottom w:val="0"/>
      <w:divBdr>
        <w:top w:val="none" w:sz="0" w:space="0" w:color="auto"/>
        <w:left w:val="none" w:sz="0" w:space="0" w:color="auto"/>
        <w:bottom w:val="none" w:sz="0" w:space="0" w:color="auto"/>
        <w:right w:val="none" w:sz="0" w:space="0" w:color="auto"/>
      </w:divBdr>
    </w:div>
    <w:div w:id="2145467043">
      <w:bodyDiv w:val="1"/>
      <w:marLeft w:val="0"/>
      <w:marRight w:val="0"/>
      <w:marTop w:val="0"/>
      <w:marBottom w:val="0"/>
      <w:divBdr>
        <w:top w:val="none" w:sz="0" w:space="0" w:color="auto"/>
        <w:left w:val="none" w:sz="0" w:space="0" w:color="auto"/>
        <w:bottom w:val="none" w:sz="0" w:space="0" w:color="auto"/>
        <w:right w:val="none" w:sz="0" w:space="0" w:color="auto"/>
      </w:divBdr>
      <w:divsChild>
        <w:div w:id="51000288">
          <w:marLeft w:val="0"/>
          <w:marRight w:val="0"/>
          <w:marTop w:val="240"/>
          <w:marBottom w:val="0"/>
          <w:divBdr>
            <w:top w:val="none" w:sz="0" w:space="0" w:color="auto"/>
            <w:left w:val="none" w:sz="0" w:space="0" w:color="auto"/>
            <w:bottom w:val="none" w:sz="0" w:space="0" w:color="auto"/>
            <w:right w:val="none" w:sz="0" w:space="0" w:color="auto"/>
          </w:divBdr>
        </w:div>
        <w:div w:id="745760438">
          <w:marLeft w:val="0"/>
          <w:marRight w:val="0"/>
          <w:marTop w:val="24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i15SA8f0m8KUU2gPWW8xOAwvpg==">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EEA885-78B8-4605-BE18-4398F27D2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7415</Words>
  <Characters>44493</Characters>
  <Application>Microsoft Office Word</Application>
  <DocSecurity>0</DocSecurity>
  <Lines>370</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Maksymilian Sas</dc:creator>
  <cp:lastModifiedBy>A.Parmee</cp:lastModifiedBy>
  <cp:revision>11</cp:revision>
  <cp:lastPrinted>2021-11-18T09:17:00Z</cp:lastPrinted>
  <dcterms:created xsi:type="dcterms:W3CDTF">2022-01-13T14:00:00Z</dcterms:created>
  <dcterms:modified xsi:type="dcterms:W3CDTF">2022-01-20T16:10:00Z</dcterms:modified>
</cp:coreProperties>
</file>