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A7B6C4" w14:textId="77777777" w:rsidR="006F1241" w:rsidRDefault="006F1241" w:rsidP="006F1241">
      <w:pPr>
        <w:jc w:val="right"/>
        <w:rPr>
          <w:rFonts w:eastAsiaTheme="minorHAnsi"/>
          <w:sz w:val="16"/>
          <w:szCs w:val="16"/>
        </w:rPr>
      </w:pPr>
      <w:r>
        <w:rPr>
          <w:sz w:val="16"/>
          <w:szCs w:val="16"/>
        </w:rPr>
        <w:t>Załącznik nr 1</w:t>
      </w:r>
    </w:p>
    <w:p w14:paraId="0C1B3F98" w14:textId="3443BE15" w:rsidR="006F1241" w:rsidRDefault="006F1241" w:rsidP="006F1241">
      <w:pPr>
        <w:jc w:val="right"/>
        <w:rPr>
          <w:sz w:val="16"/>
          <w:szCs w:val="16"/>
        </w:rPr>
      </w:pPr>
      <w:r>
        <w:rPr>
          <w:sz w:val="16"/>
          <w:szCs w:val="16"/>
        </w:rPr>
        <w:t>z dnia</w:t>
      </w:r>
      <w:r w:rsidR="001E45FB">
        <w:rPr>
          <w:sz w:val="16"/>
          <w:szCs w:val="16"/>
        </w:rPr>
        <w:t xml:space="preserve"> 10.</w:t>
      </w:r>
      <w:bookmarkStart w:id="0" w:name="_GoBack"/>
      <w:bookmarkEnd w:id="0"/>
      <w:r w:rsidR="00C22D1C">
        <w:rPr>
          <w:sz w:val="16"/>
          <w:szCs w:val="16"/>
        </w:rPr>
        <w:t xml:space="preserve">03.2022 </w:t>
      </w:r>
      <w:r>
        <w:rPr>
          <w:sz w:val="16"/>
          <w:szCs w:val="16"/>
        </w:rPr>
        <w:t xml:space="preserve">do uchwały nr </w:t>
      </w:r>
      <w:r w:rsidR="00C22D1C">
        <w:rPr>
          <w:sz w:val="16"/>
          <w:szCs w:val="16"/>
        </w:rPr>
        <w:t>19/2022</w:t>
      </w:r>
      <w:r>
        <w:rPr>
          <w:sz w:val="16"/>
          <w:szCs w:val="16"/>
        </w:rPr>
        <w:t xml:space="preserve"> Rady Dydaktycznej </w:t>
      </w:r>
      <w:r>
        <w:rPr>
          <w:color w:val="222222"/>
          <w:sz w:val="16"/>
          <w:szCs w:val="16"/>
        </w:rPr>
        <w:t>dla kierunków</w:t>
      </w:r>
    </w:p>
    <w:p w14:paraId="0C635B27" w14:textId="77777777" w:rsidR="006F1241" w:rsidRDefault="006F1241" w:rsidP="006F1241">
      <w:pPr>
        <w:shd w:val="clear" w:color="auto" w:fill="FFFFFF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Bezpieczeństwo wewnętrzne, Europeistyka – integracja europejska, </w:t>
      </w:r>
    </w:p>
    <w:p w14:paraId="5AAC8BBB" w14:textId="77777777" w:rsidR="006F1241" w:rsidRDefault="006F1241" w:rsidP="006F1241">
      <w:pPr>
        <w:shd w:val="clear" w:color="auto" w:fill="FFFFFF"/>
        <w:ind w:left="2832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2879775A" w14:textId="77777777" w:rsidR="006F1241" w:rsidRDefault="006F1241" w:rsidP="006F1241">
      <w:pPr>
        <w:shd w:val="clear" w:color="auto" w:fill="FFFFFF"/>
        <w:ind w:left="3540"/>
        <w:jc w:val="right"/>
        <w:rPr>
          <w:color w:val="222222"/>
          <w:sz w:val="16"/>
          <w:szCs w:val="16"/>
        </w:rPr>
      </w:pPr>
      <w:r>
        <w:rPr>
          <w:color w:val="222222"/>
          <w:sz w:val="16"/>
          <w:szCs w:val="16"/>
        </w:rPr>
        <w:t>Studia euroazjatyckie</w:t>
      </w:r>
    </w:p>
    <w:p w14:paraId="377D09D4" w14:textId="77777777" w:rsidR="006F1241" w:rsidRDefault="006F1241" w:rsidP="00601BC3">
      <w:pPr>
        <w:jc w:val="both"/>
        <w:rPr>
          <w:b/>
          <w:bCs/>
          <w:color w:val="000000"/>
          <w:sz w:val="20"/>
          <w:szCs w:val="20"/>
        </w:rPr>
      </w:pPr>
    </w:p>
    <w:p w14:paraId="09E3105B" w14:textId="04D305B1" w:rsidR="00601BC3" w:rsidRPr="00AE7F4A" w:rsidRDefault="00601BC3" w:rsidP="00601BC3">
      <w:pPr>
        <w:jc w:val="both"/>
        <w:rPr>
          <w:b/>
          <w:bCs/>
          <w:color w:val="000000"/>
          <w:sz w:val="20"/>
          <w:szCs w:val="20"/>
        </w:rPr>
      </w:pPr>
      <w:r w:rsidRPr="00AE7F4A">
        <w:rPr>
          <w:b/>
          <w:bCs/>
          <w:color w:val="000000"/>
          <w:sz w:val="20"/>
          <w:szCs w:val="20"/>
        </w:rPr>
        <w:t>Tytuły tematów – Bezpieczeństwo wewnętrzne</w:t>
      </w:r>
      <w:r w:rsidR="00C22D1C">
        <w:rPr>
          <w:b/>
          <w:bCs/>
          <w:color w:val="000000"/>
          <w:sz w:val="20"/>
          <w:szCs w:val="20"/>
        </w:rPr>
        <w:t xml:space="preserve">, II stopień </w:t>
      </w:r>
    </w:p>
    <w:p w14:paraId="7B07654B" w14:textId="65C5E3E2" w:rsidR="007F03FF" w:rsidRPr="00AE7F4A" w:rsidRDefault="007F03FF" w:rsidP="008052D6">
      <w:pPr>
        <w:rPr>
          <w:b/>
          <w:bCs/>
          <w:sz w:val="20"/>
          <w:szCs w:val="20"/>
        </w:rPr>
      </w:pPr>
    </w:p>
    <w:p w14:paraId="79F45338" w14:textId="71C7FEF8" w:rsidR="007F03FF" w:rsidRPr="00AE7F4A" w:rsidRDefault="007F03FF" w:rsidP="007F03FF">
      <w:pPr>
        <w:rPr>
          <w:sz w:val="20"/>
          <w:szCs w:val="20"/>
        </w:rPr>
      </w:pPr>
    </w:p>
    <w:tbl>
      <w:tblPr>
        <w:tblW w:w="1396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74"/>
        <w:gridCol w:w="5274"/>
        <w:gridCol w:w="3413"/>
      </w:tblGrid>
      <w:tr w:rsidR="00C22D1C" w:rsidRPr="00AE7F4A" w14:paraId="12292384" w14:textId="77777777" w:rsidTr="00C22D1C">
        <w:trPr>
          <w:trHeight w:val="564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894E" w14:textId="0542888F" w:rsidR="00C22D1C" w:rsidRPr="00AE7F4A" w:rsidRDefault="00C22D1C" w:rsidP="00B4151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Nr indeksu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76B00F" w14:textId="44088B51" w:rsidR="00C22D1C" w:rsidRPr="00AE7F4A" w:rsidRDefault="00C22D1C" w:rsidP="00B41514">
            <w:pPr>
              <w:rPr>
                <w:sz w:val="20"/>
                <w:szCs w:val="20"/>
              </w:rPr>
            </w:pPr>
            <w:r w:rsidRPr="00AE7F4A">
              <w:rPr>
                <w:color w:val="000000"/>
                <w:sz w:val="20"/>
                <w:szCs w:val="20"/>
              </w:rPr>
              <w:t>Tytuł pracy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4CFF9F" w14:textId="41BC5462" w:rsidR="00C22D1C" w:rsidRPr="00AE7F4A" w:rsidRDefault="00C22D1C" w:rsidP="00B41514">
            <w:pPr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Imię i n</w:t>
            </w:r>
            <w:r w:rsidRPr="00AE7F4A">
              <w:rPr>
                <w:color w:val="000000"/>
                <w:sz w:val="20"/>
                <w:szCs w:val="20"/>
              </w:rPr>
              <w:t>azwisko promotora</w:t>
            </w:r>
          </w:p>
        </w:tc>
      </w:tr>
      <w:tr w:rsidR="00C22D1C" w:rsidRPr="00AE7F4A" w14:paraId="4A1D7E65" w14:textId="77777777" w:rsidTr="00C22D1C">
        <w:trPr>
          <w:trHeight w:val="1128"/>
        </w:trPr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94B3D" w14:textId="4022DF64" w:rsidR="00C22D1C" w:rsidRPr="00AE7F4A" w:rsidRDefault="00C22D1C" w:rsidP="00AE7F4A">
            <w:pPr>
              <w:pStyle w:val="NormalnyWeb"/>
              <w:jc w:val="both"/>
              <w:rPr>
                <w:sz w:val="20"/>
                <w:szCs w:val="20"/>
              </w:rPr>
            </w:pPr>
            <w:r w:rsidRPr="00C22D1C">
              <w:rPr>
                <w:sz w:val="20"/>
                <w:szCs w:val="20"/>
              </w:rPr>
              <w:t>310389</w:t>
            </w:r>
          </w:p>
        </w:tc>
        <w:tc>
          <w:tcPr>
            <w:tcW w:w="5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5E23C8D" w14:textId="0A946A86" w:rsidR="00C22D1C" w:rsidRPr="00AE7F4A" w:rsidRDefault="00C22D1C" w:rsidP="00AE7F4A">
            <w:pPr>
              <w:pStyle w:val="NormalnyWeb"/>
              <w:jc w:val="both"/>
              <w:rPr>
                <w:sz w:val="20"/>
                <w:szCs w:val="20"/>
              </w:rPr>
            </w:pPr>
            <w:r w:rsidRPr="00C22D1C">
              <w:rPr>
                <w:sz w:val="20"/>
                <w:szCs w:val="20"/>
              </w:rPr>
              <w:t>Wydobycie węgla kamiennego w perspektywie transformacji energetyki na przykładzie regionu Górnego Śląska</w:t>
            </w:r>
          </w:p>
        </w:tc>
        <w:tc>
          <w:tcPr>
            <w:tcW w:w="34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39A365" w14:textId="25C6FF7B" w:rsidR="00C22D1C" w:rsidRPr="00AE7F4A" w:rsidRDefault="00C22D1C" w:rsidP="00B41514">
            <w:pPr>
              <w:rPr>
                <w:color w:val="000000"/>
                <w:sz w:val="20"/>
                <w:szCs w:val="20"/>
              </w:rPr>
            </w:pPr>
            <w:r w:rsidRPr="00C22D1C">
              <w:rPr>
                <w:color w:val="000000"/>
                <w:sz w:val="20"/>
                <w:szCs w:val="20"/>
              </w:rPr>
              <w:t xml:space="preserve">prof. Tadeusz </w:t>
            </w:r>
            <w:proofErr w:type="spellStart"/>
            <w:r w:rsidRPr="00C22D1C">
              <w:rPr>
                <w:color w:val="000000"/>
                <w:sz w:val="20"/>
                <w:szCs w:val="20"/>
              </w:rPr>
              <w:t>Klementewicz</w:t>
            </w:r>
            <w:proofErr w:type="spellEnd"/>
          </w:p>
        </w:tc>
      </w:tr>
    </w:tbl>
    <w:p w14:paraId="69CDFC01" w14:textId="5CA3154A" w:rsidR="00AE7F4A" w:rsidRPr="00AE7F4A" w:rsidRDefault="00AE7F4A" w:rsidP="00AE7F4A">
      <w:pPr>
        <w:rPr>
          <w:sz w:val="20"/>
          <w:szCs w:val="20"/>
        </w:rPr>
      </w:pPr>
    </w:p>
    <w:p w14:paraId="2DFCAFA9" w14:textId="77777777" w:rsidR="00AE7F4A" w:rsidRPr="00AE7F4A" w:rsidRDefault="00AE7F4A">
      <w:pPr>
        <w:rPr>
          <w:sz w:val="20"/>
          <w:szCs w:val="20"/>
        </w:rPr>
      </w:pPr>
    </w:p>
    <w:sectPr w:rsidR="00AE7F4A" w:rsidRPr="00AE7F4A" w:rsidSect="008052D6">
      <w:pgSz w:w="16840" w:h="1190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E04C5"/>
    <w:multiLevelType w:val="multilevel"/>
    <w:tmpl w:val="3D044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70402E6"/>
    <w:multiLevelType w:val="multilevel"/>
    <w:tmpl w:val="A948A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DA05360"/>
    <w:multiLevelType w:val="multilevel"/>
    <w:tmpl w:val="7D98D3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52D6"/>
    <w:rsid w:val="001278E9"/>
    <w:rsid w:val="001B00E6"/>
    <w:rsid w:val="001E45FB"/>
    <w:rsid w:val="00203332"/>
    <w:rsid w:val="00264030"/>
    <w:rsid w:val="002A0353"/>
    <w:rsid w:val="003038B8"/>
    <w:rsid w:val="00355E19"/>
    <w:rsid w:val="003F3DEE"/>
    <w:rsid w:val="00407F47"/>
    <w:rsid w:val="00596A50"/>
    <w:rsid w:val="00601BC3"/>
    <w:rsid w:val="006621AF"/>
    <w:rsid w:val="006F1241"/>
    <w:rsid w:val="007F03FF"/>
    <w:rsid w:val="008052D6"/>
    <w:rsid w:val="008A04B0"/>
    <w:rsid w:val="009357CF"/>
    <w:rsid w:val="00947A23"/>
    <w:rsid w:val="009E0414"/>
    <w:rsid w:val="00AE7F4A"/>
    <w:rsid w:val="00B156CD"/>
    <w:rsid w:val="00B3087C"/>
    <w:rsid w:val="00B41514"/>
    <w:rsid w:val="00C22D1C"/>
    <w:rsid w:val="00D15D96"/>
    <w:rsid w:val="00DA3F15"/>
    <w:rsid w:val="00E03A94"/>
    <w:rsid w:val="00F07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38536"/>
  <w15:chartTrackingRefBased/>
  <w15:docId w15:val="{E92B85E4-053E-BC4D-833E-9CBD4FE9B1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15D96"/>
    <w:rPr>
      <w:rFonts w:ascii="Times New Roman" w:eastAsia="Times New Roman" w:hAnsi="Times New Roman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8052D6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7F03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9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1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23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1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0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6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83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8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9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8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41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0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1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5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9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89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45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6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2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1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4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04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6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8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0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13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65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0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8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0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2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35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5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77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7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4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2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2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20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6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9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8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3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55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2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9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2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sroka</dc:creator>
  <cp:keywords/>
  <dc:description/>
  <cp:lastModifiedBy>A.Parmee</cp:lastModifiedBy>
  <cp:revision>3</cp:revision>
  <dcterms:created xsi:type="dcterms:W3CDTF">2022-03-04T14:03:00Z</dcterms:created>
  <dcterms:modified xsi:type="dcterms:W3CDTF">2022-03-10T12:55:00Z</dcterms:modified>
</cp:coreProperties>
</file>