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6F2D" w14:textId="77777777" w:rsidR="004F153B" w:rsidRDefault="004F153B" w:rsidP="004F153B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1C96E2A6" w14:textId="3816FA48" w:rsidR="004F153B" w:rsidRDefault="004F153B" w:rsidP="004F153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17.03.2022  do uchwały nr 28/2022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6381B0DA" w14:textId="77777777" w:rsidR="004F153B" w:rsidRDefault="004F153B" w:rsidP="004F15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16A7E08" w14:textId="77777777" w:rsidR="004F153B" w:rsidRDefault="004F153B" w:rsidP="004F153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6D719C6B" w14:textId="77777777" w:rsidR="004F153B" w:rsidRDefault="004F153B" w:rsidP="004F153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B080569" w14:textId="77777777" w:rsidR="004F153B" w:rsidRDefault="004F153B" w:rsidP="0076079D">
      <w:pPr>
        <w:pStyle w:val="Legenda"/>
        <w:keepNext/>
        <w:rPr>
          <w:sz w:val="40"/>
          <w:szCs w:val="40"/>
        </w:rPr>
      </w:pPr>
    </w:p>
    <w:p w14:paraId="4DEBD317" w14:textId="2B28E5E3" w:rsidR="0076079D" w:rsidRPr="0076079D" w:rsidRDefault="0076079D" w:rsidP="0076079D">
      <w:pPr>
        <w:pStyle w:val="Legenda"/>
        <w:keepNext/>
        <w:rPr>
          <w:sz w:val="40"/>
          <w:szCs w:val="40"/>
        </w:rPr>
      </w:pPr>
      <w:r w:rsidRPr="0076079D">
        <w:rPr>
          <w:sz w:val="40"/>
          <w:szCs w:val="40"/>
        </w:rPr>
        <w:t>Stosunki międzynarodowe I stopień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0100"/>
        <w:gridCol w:w="3119"/>
      </w:tblGrid>
      <w:tr w:rsidR="005E482A" w:rsidRPr="0076079D" w14:paraId="0ED19009" w14:textId="77777777" w:rsidTr="005E482A">
        <w:trPr>
          <w:trHeight w:val="553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8E1316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425610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4A80B3B9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GoBack"/>
            <w:bookmarkEnd w:id="0"/>
            <w:r w:rsidRPr="00F176FA">
              <w:rPr>
                <w:rFonts w:eastAsia="Times New Roman" w:cstheme="minorHAnsi"/>
                <w:color w:val="000000"/>
                <w:lang w:eastAsia="pl-PL"/>
              </w:rPr>
              <w:t>Międzynarodowa pozycja Rosji w gospodarce światowej po przystąpieniu do Światowej Organizacji Handlu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67B9A0C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J. Nakonieczna-Bartosiewicz</w:t>
            </w:r>
          </w:p>
        </w:tc>
      </w:tr>
      <w:tr w:rsidR="005E482A" w:rsidRPr="0076079D" w14:paraId="389D8464" w14:textId="77777777" w:rsidTr="005E482A">
        <w:trPr>
          <w:trHeight w:val="512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8F5C4C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422204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2312621E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Polityka zagraniczna Królestwa Arabii Saudyjskiej w regionie Zatoki Perskiej po 2011 roku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34AD36C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A. Solarz</w:t>
            </w:r>
          </w:p>
        </w:tc>
      </w:tr>
      <w:tr w:rsidR="005E482A" w:rsidRPr="0076079D" w14:paraId="23E6100E" w14:textId="77777777" w:rsidTr="005E482A">
        <w:trPr>
          <w:trHeight w:val="482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ECC5F9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413036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067E3B17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Instytucjonalno-prawne mechanizmy przeciwdziałania praniu brudnych pieniędzy i finansowaniu terroryzmu (AML/CFT)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AD8C24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B. Kaczmarek</w:t>
            </w:r>
          </w:p>
        </w:tc>
      </w:tr>
      <w:tr w:rsidR="005E482A" w:rsidRPr="0076079D" w14:paraId="2C80C2CD" w14:textId="77777777" w:rsidTr="005E482A">
        <w:trPr>
          <w:trHeight w:val="314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02ADCB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413010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1DCAD90D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Wojna o Falklandy-Malwiny jako katalizator upadku dyktatury w Argentynie w 1983 roku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9F58F22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A. Oberda Monkiewicz</w:t>
            </w:r>
          </w:p>
        </w:tc>
      </w:tr>
      <w:tr w:rsidR="005E482A" w:rsidRPr="0076079D" w14:paraId="2EE1B323" w14:textId="77777777" w:rsidTr="005E482A">
        <w:trPr>
          <w:trHeight w:val="284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BDF5D5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413021</w:t>
            </w:r>
          </w:p>
        </w:tc>
        <w:tc>
          <w:tcPr>
            <w:tcW w:w="10100" w:type="dxa"/>
            <w:shd w:val="clear" w:color="auto" w:fill="auto"/>
            <w:vAlign w:val="center"/>
            <w:hideMark/>
          </w:tcPr>
          <w:p w14:paraId="4603FC55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Kwestia dyskryminacji ze względu na płeć na forum Unii Europejskiej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1F42950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I. Rysińska</w:t>
            </w:r>
          </w:p>
        </w:tc>
      </w:tr>
      <w:tr w:rsidR="005E482A" w:rsidRPr="0076079D" w14:paraId="1B113FBC" w14:textId="77777777" w:rsidTr="005E482A">
        <w:trPr>
          <w:trHeight w:val="264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23A20DB9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422797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4A16391D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Wartości chrześcijańskie w polskiej polityce zagranicznej po 1989 roku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5199F9CE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A. Solarz</w:t>
            </w:r>
          </w:p>
        </w:tc>
      </w:tr>
      <w:tr w:rsidR="005E482A" w:rsidRPr="0076079D" w14:paraId="419F93C5" w14:textId="77777777" w:rsidTr="005E482A">
        <w:trPr>
          <w:trHeight w:val="371"/>
        </w:trPr>
        <w:tc>
          <w:tcPr>
            <w:tcW w:w="810" w:type="dxa"/>
            <w:shd w:val="clear" w:color="FFFF00" w:fill="FFFFFF"/>
            <w:noWrap/>
            <w:vAlign w:val="bottom"/>
            <w:hideMark/>
          </w:tcPr>
          <w:p w14:paraId="7FC6D859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422785</w:t>
            </w:r>
          </w:p>
        </w:tc>
        <w:tc>
          <w:tcPr>
            <w:tcW w:w="10100" w:type="dxa"/>
            <w:shd w:val="clear" w:color="FFFF00" w:fill="FFFFFF"/>
            <w:vAlign w:val="center"/>
            <w:hideMark/>
          </w:tcPr>
          <w:p w14:paraId="244BB39B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F176FA">
              <w:rPr>
                <w:rFonts w:eastAsia="Times New Roman" w:cstheme="minorHAnsi"/>
                <w:color w:val="000000"/>
                <w:lang w:val="en-US" w:eastAsia="pl-PL"/>
              </w:rPr>
              <w:t>Transitional justice in Northern Ireland - the role of the Good Friday Agreement</w:t>
            </w:r>
          </w:p>
        </w:tc>
        <w:tc>
          <w:tcPr>
            <w:tcW w:w="3119" w:type="dxa"/>
            <w:shd w:val="clear" w:color="FFFF00" w:fill="FFFFFF"/>
            <w:noWrap/>
            <w:vAlign w:val="bottom"/>
            <w:hideMark/>
          </w:tcPr>
          <w:p w14:paraId="07361A67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D. Heidrich</w:t>
            </w:r>
          </w:p>
        </w:tc>
      </w:tr>
      <w:tr w:rsidR="005E482A" w:rsidRPr="0076079D" w14:paraId="5E24604A" w14:textId="77777777" w:rsidTr="005E482A">
        <w:trPr>
          <w:trHeight w:val="342"/>
        </w:trPr>
        <w:tc>
          <w:tcPr>
            <w:tcW w:w="810" w:type="dxa"/>
            <w:shd w:val="clear" w:color="FFFF00" w:fill="FFFFFF"/>
            <w:noWrap/>
            <w:vAlign w:val="bottom"/>
            <w:hideMark/>
          </w:tcPr>
          <w:p w14:paraId="21F4C8CE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408463</w:t>
            </w:r>
          </w:p>
        </w:tc>
        <w:tc>
          <w:tcPr>
            <w:tcW w:w="10100" w:type="dxa"/>
            <w:shd w:val="clear" w:color="FFFF00" w:fill="FFFFFF"/>
            <w:vAlign w:val="bottom"/>
            <w:hideMark/>
          </w:tcPr>
          <w:p w14:paraId="0C386220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Odpowiedzialność najemników - studium prawnomiędzynarodowe</w:t>
            </w:r>
          </w:p>
        </w:tc>
        <w:tc>
          <w:tcPr>
            <w:tcW w:w="3119" w:type="dxa"/>
            <w:shd w:val="clear" w:color="FFFF00" w:fill="FFFFFF"/>
            <w:noWrap/>
            <w:vAlign w:val="bottom"/>
            <w:hideMark/>
          </w:tcPr>
          <w:p w14:paraId="6A190D69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D. Heidrich</w:t>
            </w:r>
          </w:p>
        </w:tc>
      </w:tr>
      <w:tr w:rsidR="005E482A" w:rsidRPr="0076079D" w14:paraId="4636A247" w14:textId="77777777" w:rsidTr="005E482A">
        <w:trPr>
          <w:trHeight w:val="311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8EED58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417565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106284AC" w14:textId="244F6238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Status obserwatora w Organizacji Narodów Zjednoczonych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E8883D7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S. Gardocki</w:t>
            </w:r>
          </w:p>
        </w:tc>
      </w:tr>
      <w:tr w:rsidR="005E482A" w:rsidRPr="0076079D" w14:paraId="43F15A22" w14:textId="77777777" w:rsidTr="005E482A">
        <w:trPr>
          <w:trHeight w:val="29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FC4919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425605</w:t>
            </w:r>
          </w:p>
        </w:tc>
        <w:tc>
          <w:tcPr>
            <w:tcW w:w="10100" w:type="dxa"/>
            <w:shd w:val="clear" w:color="auto" w:fill="auto"/>
            <w:noWrap/>
            <w:vAlign w:val="center"/>
            <w:hideMark/>
          </w:tcPr>
          <w:p w14:paraId="6A42BA6D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Migracje Ukraińców do Unii Europejskiej w XXI wieku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F6D25F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I. Wyciechowska</w:t>
            </w:r>
          </w:p>
        </w:tc>
      </w:tr>
      <w:tr w:rsidR="005E482A" w:rsidRPr="0076079D" w14:paraId="4BB64437" w14:textId="77777777" w:rsidTr="005E482A">
        <w:trPr>
          <w:trHeight w:val="553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1B991B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399253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38425A8C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Wizje globalnego przywództwa. Porównanie koncepcji mocarstwowości w Stanach Zjednoczonych i Chinach w XXI wieku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4988F17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S. Józefowicz</w:t>
            </w:r>
          </w:p>
        </w:tc>
      </w:tr>
      <w:tr w:rsidR="005E482A" w:rsidRPr="0076079D" w14:paraId="0765DE39" w14:textId="77777777" w:rsidTr="005E482A">
        <w:trPr>
          <w:trHeight w:val="654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63CA2C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422571</w:t>
            </w:r>
          </w:p>
        </w:tc>
        <w:tc>
          <w:tcPr>
            <w:tcW w:w="10100" w:type="dxa"/>
            <w:shd w:val="clear" w:color="auto" w:fill="auto"/>
            <w:vAlign w:val="center"/>
            <w:hideMark/>
          </w:tcPr>
          <w:p w14:paraId="2EE3623E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Ewolucja stosunków gospodarczych między Rzeczpospolitą Polską a Republiką Włoch po 2004 roku.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643CB12C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J. Nakonieczna-Bartosiewicz</w:t>
            </w:r>
          </w:p>
        </w:tc>
      </w:tr>
      <w:tr w:rsidR="005E482A" w:rsidRPr="0076079D" w14:paraId="4A639BA5" w14:textId="77777777" w:rsidTr="005E482A">
        <w:trPr>
          <w:trHeight w:val="482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0AE022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422574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7F4C7D91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Proces umiędzynarodowienia ruchów ekologicznych na przykładzie Młodzieżowego Strajku Klimatycznego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47A1425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J. Nakonieczna-Bartosiewicz</w:t>
            </w:r>
          </w:p>
        </w:tc>
      </w:tr>
      <w:tr w:rsidR="005E482A" w:rsidRPr="0076079D" w14:paraId="3AC0742B" w14:textId="77777777" w:rsidTr="005E482A">
        <w:trPr>
          <w:trHeight w:val="314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56D85D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422576</w:t>
            </w:r>
          </w:p>
        </w:tc>
        <w:tc>
          <w:tcPr>
            <w:tcW w:w="10100" w:type="dxa"/>
            <w:shd w:val="clear" w:color="auto" w:fill="auto"/>
            <w:vAlign w:val="center"/>
            <w:hideMark/>
          </w:tcPr>
          <w:p w14:paraId="4B745D52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Reforma polityki azylowej Unii Europejskiej po „kryzysie migracyjnym” 2015r.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A2CFBB0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J. Nakonieczna-Bartosiewicz</w:t>
            </w:r>
          </w:p>
        </w:tc>
      </w:tr>
      <w:tr w:rsidR="005E482A" w:rsidRPr="0076079D" w14:paraId="5576EB07" w14:textId="77777777" w:rsidTr="005E482A">
        <w:trPr>
          <w:trHeight w:val="42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355850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419555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1571CA41" w14:textId="4FC52D43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Reakcje Niemiec i Polski na kryzys migracyjny w 2015 r. - analiza porównawcza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4968D317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I. Rysińska</w:t>
            </w:r>
          </w:p>
        </w:tc>
      </w:tr>
      <w:tr w:rsidR="005E482A" w:rsidRPr="0076079D" w14:paraId="732D974A" w14:textId="77777777" w:rsidTr="005E482A">
        <w:trPr>
          <w:trHeight w:val="396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2344EF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lastRenderedPageBreak/>
              <w:t>422580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1F0E454D" w14:textId="60A50CEE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Przemoc polityczna jako problem bezpieczeństwa narodowego R</w:t>
            </w:r>
            <w:r w:rsidRPr="0076079D">
              <w:rPr>
                <w:rFonts w:eastAsia="Times New Roman" w:cstheme="minorHAnsi"/>
                <w:color w:val="000000"/>
                <w:lang w:eastAsia="pl-PL"/>
              </w:rPr>
              <w:t xml:space="preserve">epubliki </w:t>
            </w:r>
            <w:r w:rsidRPr="00F176FA"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Pr="0076079D">
              <w:rPr>
                <w:rFonts w:eastAsia="Times New Roman" w:cstheme="minorHAnsi"/>
                <w:color w:val="000000"/>
                <w:lang w:eastAsia="pl-PL"/>
              </w:rPr>
              <w:t xml:space="preserve">ołudniowej </w:t>
            </w:r>
            <w:r w:rsidRPr="00F176FA"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76079D">
              <w:rPr>
                <w:rFonts w:eastAsia="Times New Roman" w:cstheme="minorHAnsi"/>
                <w:color w:val="000000"/>
                <w:lang w:eastAsia="pl-PL"/>
              </w:rPr>
              <w:t>fryki</w:t>
            </w:r>
            <w:r w:rsidRPr="00F176FA">
              <w:rPr>
                <w:rFonts w:eastAsia="Times New Roman" w:cstheme="minorHAnsi"/>
                <w:color w:val="000000"/>
                <w:lang w:eastAsia="pl-PL"/>
              </w:rPr>
              <w:t xml:space="preserve"> po upadku Apartheidu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0185557F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P. Sledź</w:t>
            </w:r>
          </w:p>
        </w:tc>
      </w:tr>
      <w:tr w:rsidR="005E482A" w:rsidRPr="0076079D" w14:paraId="54B8FECE" w14:textId="77777777" w:rsidTr="005E482A">
        <w:trPr>
          <w:trHeight w:val="36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11EDE4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422581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0ABAB7BB" w14:textId="5F4135F4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Pomoc Unii Europejskiej dla Grupy Pięciu na rzecz</w:t>
            </w:r>
            <w:r w:rsidRPr="00F176FA">
              <w:rPr>
                <w:rFonts w:eastAsia="Times New Roman" w:cstheme="minorHAnsi"/>
                <w:color w:val="000000"/>
                <w:lang w:eastAsia="pl-PL"/>
              </w:rPr>
              <w:br/>
              <w:t>Sahelu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38273F6D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I. Rysińska</w:t>
            </w:r>
          </w:p>
        </w:tc>
      </w:tr>
      <w:tr w:rsidR="005E482A" w:rsidRPr="0076079D" w14:paraId="2DD42CB7" w14:textId="77777777" w:rsidTr="005E482A">
        <w:trPr>
          <w:trHeight w:val="29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14063E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389508</w:t>
            </w:r>
          </w:p>
        </w:tc>
        <w:tc>
          <w:tcPr>
            <w:tcW w:w="10100" w:type="dxa"/>
            <w:shd w:val="clear" w:color="auto" w:fill="auto"/>
            <w:noWrap/>
            <w:vAlign w:val="center"/>
            <w:hideMark/>
          </w:tcPr>
          <w:p w14:paraId="7F3B0174" w14:textId="63BFB585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Fundamentalizm religijny a polityka zagraniczna Iranu i Arabii Saudyjskiej po 2015 roku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B3CD35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S. Józefowicz</w:t>
            </w:r>
          </w:p>
        </w:tc>
      </w:tr>
      <w:tr w:rsidR="005E482A" w:rsidRPr="0076079D" w14:paraId="1C0EFE67" w14:textId="77777777" w:rsidTr="005E482A">
        <w:trPr>
          <w:trHeight w:val="216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C446BE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415101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2CFF132B" w14:textId="5B36A82C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Unia Europejska wobec handlu kobietami i dziećmi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8F146A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I. Rysińska</w:t>
            </w:r>
          </w:p>
        </w:tc>
      </w:tr>
      <w:tr w:rsidR="005E482A" w:rsidRPr="0076079D" w14:paraId="33B3DCEC" w14:textId="77777777" w:rsidTr="005E482A">
        <w:trPr>
          <w:trHeight w:val="414"/>
        </w:trPr>
        <w:tc>
          <w:tcPr>
            <w:tcW w:w="810" w:type="dxa"/>
            <w:shd w:val="clear" w:color="FFFF00" w:fill="FFFFFF"/>
            <w:noWrap/>
            <w:vAlign w:val="bottom"/>
            <w:hideMark/>
          </w:tcPr>
          <w:p w14:paraId="06426B5F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422582</w:t>
            </w:r>
          </w:p>
        </w:tc>
        <w:tc>
          <w:tcPr>
            <w:tcW w:w="10100" w:type="dxa"/>
            <w:shd w:val="clear" w:color="FFFF00" w:fill="FFFFFF"/>
            <w:vAlign w:val="bottom"/>
            <w:hideMark/>
          </w:tcPr>
          <w:p w14:paraId="750186C3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Prawo zatrzymanego do informacji o pomocy konsularnej. Studium przypadku braci LaGrand</w:t>
            </w:r>
          </w:p>
        </w:tc>
        <w:tc>
          <w:tcPr>
            <w:tcW w:w="3119" w:type="dxa"/>
            <w:shd w:val="clear" w:color="FFFF00" w:fill="FFFFFF"/>
            <w:noWrap/>
            <w:vAlign w:val="bottom"/>
            <w:hideMark/>
          </w:tcPr>
          <w:p w14:paraId="569BD7D5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D. Heidrich</w:t>
            </w:r>
          </w:p>
        </w:tc>
      </w:tr>
      <w:tr w:rsidR="005E482A" w:rsidRPr="0076079D" w14:paraId="54186711" w14:textId="77777777" w:rsidTr="005E482A">
        <w:trPr>
          <w:trHeight w:val="87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2F1BB5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422562</w:t>
            </w:r>
          </w:p>
        </w:tc>
        <w:tc>
          <w:tcPr>
            <w:tcW w:w="10100" w:type="dxa"/>
            <w:shd w:val="clear" w:color="auto" w:fill="auto"/>
            <w:vAlign w:val="center"/>
            <w:hideMark/>
          </w:tcPr>
          <w:p w14:paraId="74BFE02E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Państwo Związkowe Białorusi i Rosji (1996-2021): próba bilansu i perspektywy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00828F8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Sz. Kardaś</w:t>
            </w:r>
          </w:p>
        </w:tc>
      </w:tr>
      <w:tr w:rsidR="005E482A" w:rsidRPr="0076079D" w14:paraId="258DB3C0" w14:textId="77777777" w:rsidTr="005E482A">
        <w:trPr>
          <w:trHeight w:val="523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36E120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422565</w:t>
            </w:r>
          </w:p>
        </w:tc>
        <w:tc>
          <w:tcPr>
            <w:tcW w:w="10100" w:type="dxa"/>
            <w:shd w:val="clear" w:color="auto" w:fill="auto"/>
            <w:vAlign w:val="center"/>
            <w:hideMark/>
          </w:tcPr>
          <w:p w14:paraId="2EFD1460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Współczesne procesy i tendencje w integracji regionalnej Ameryki Łacińskiej na przykładzie Wspólnego Rynku Południa i Sojuszu Pacyfiku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037434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M. Gawrycki</w:t>
            </w:r>
          </w:p>
        </w:tc>
      </w:tr>
      <w:tr w:rsidR="005E482A" w:rsidRPr="0076079D" w14:paraId="383B4721" w14:textId="77777777" w:rsidTr="005E482A">
        <w:trPr>
          <w:trHeight w:val="482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35A3D1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425604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11CCDD0D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Migracje z Azji Południowo-Wschodniej do państw  Zatoki Perskiej w drugiej dekadzie XXI wieku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B48F065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I. Wyciechowska</w:t>
            </w:r>
          </w:p>
        </w:tc>
      </w:tr>
      <w:tr w:rsidR="005E482A" w:rsidRPr="0076079D" w14:paraId="6D4A480F" w14:textId="77777777" w:rsidTr="005E482A">
        <w:trPr>
          <w:trHeight w:val="46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24A151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422558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2431AA34" w14:textId="6948B730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76079D">
              <w:rPr>
                <w:rFonts w:eastAsia="Times New Roman" w:cstheme="minorHAnsi"/>
                <w:color w:val="000000"/>
                <w:lang w:eastAsia="pl-PL"/>
              </w:rPr>
              <w:t>„</w:t>
            </w:r>
            <w:r w:rsidRPr="00F176FA">
              <w:rPr>
                <w:rFonts w:eastAsia="Times New Roman" w:cstheme="minorHAnsi"/>
                <w:color w:val="000000"/>
                <w:lang w:eastAsia="pl-PL"/>
              </w:rPr>
              <w:t>Czyniąc Polskę i Turcję wielkimi" - populistyczne idee mocarstwowości w latach 2015-2021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05B654F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S. Józefowicz</w:t>
            </w:r>
          </w:p>
        </w:tc>
      </w:tr>
      <w:tr w:rsidR="005E482A" w:rsidRPr="0076079D" w14:paraId="01BB28F3" w14:textId="77777777" w:rsidTr="005E482A">
        <w:trPr>
          <w:trHeight w:val="578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55BB68C6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422553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3C7B40AF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Funkcjonowanie rosyjskiego systemu penitencjarnego w kontekście zobowiązań prawnomiedzynarodowych Rosji dotyczących ochrony praw człowieka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5F6D5DFA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Sz. Kardaś</w:t>
            </w:r>
          </w:p>
        </w:tc>
      </w:tr>
      <w:tr w:rsidR="005E482A" w:rsidRPr="0076079D" w14:paraId="232CDAA8" w14:textId="77777777" w:rsidTr="005E482A">
        <w:trPr>
          <w:trHeight w:val="102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041E9FB0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422548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7EA4FC44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 xml:space="preserve">Ewolucja polityki neutralności Konfederacji Szwajcarskiej 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1A6EAE99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S. Gardocki</w:t>
            </w:r>
          </w:p>
        </w:tc>
      </w:tr>
      <w:tr w:rsidR="005E482A" w:rsidRPr="0076079D" w14:paraId="4C9F4046" w14:textId="77777777" w:rsidTr="005E482A">
        <w:trPr>
          <w:trHeight w:val="791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0ACD25EB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407005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71FF4CA7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Transnarodowe sieci wsparcia i ich rola w działaniach na rzecz umacniania praw kobiet i równości płci w Afganistanie w latach 2001-2021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6A2C9D66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D. Heidrich</w:t>
            </w:r>
          </w:p>
        </w:tc>
      </w:tr>
      <w:tr w:rsidR="005E482A" w:rsidRPr="0076079D" w14:paraId="0B0D8BA0" w14:textId="77777777" w:rsidTr="005E482A">
        <w:trPr>
          <w:trHeight w:val="606"/>
        </w:trPr>
        <w:tc>
          <w:tcPr>
            <w:tcW w:w="810" w:type="dxa"/>
            <w:shd w:val="clear" w:color="FFFF00" w:fill="FFFFFF"/>
            <w:noWrap/>
            <w:vAlign w:val="bottom"/>
            <w:hideMark/>
          </w:tcPr>
          <w:p w14:paraId="14719EB1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418023</w:t>
            </w:r>
          </w:p>
        </w:tc>
        <w:tc>
          <w:tcPr>
            <w:tcW w:w="10100" w:type="dxa"/>
            <w:shd w:val="clear" w:color="FFFF00" w:fill="FFFFFF"/>
            <w:vAlign w:val="bottom"/>
            <w:hideMark/>
          </w:tcPr>
          <w:p w14:paraId="2AF51C06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Prokuratura Europejska jako przełomowy element procesu harmonizacji prawa karnego w Unii Europejskiej</w:t>
            </w:r>
          </w:p>
        </w:tc>
        <w:tc>
          <w:tcPr>
            <w:tcW w:w="3119" w:type="dxa"/>
            <w:shd w:val="clear" w:color="FFFF00" w:fill="FFFFFF"/>
            <w:noWrap/>
            <w:vAlign w:val="bottom"/>
            <w:hideMark/>
          </w:tcPr>
          <w:p w14:paraId="1840DA90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D. Heidrich</w:t>
            </w:r>
          </w:p>
        </w:tc>
      </w:tr>
      <w:tr w:rsidR="005E482A" w:rsidRPr="0076079D" w14:paraId="5E57919A" w14:textId="77777777" w:rsidTr="005E482A">
        <w:trPr>
          <w:trHeight w:val="552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B22D47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420942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4A1D3C6F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 xml:space="preserve">Wpływ liberalizacji rynku konopnego na współpracę gospodarczą w Unii Europejskiej na przykładzie Trójkąta Weimarskiego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EA440D2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Sz. Kardaś</w:t>
            </w:r>
          </w:p>
        </w:tc>
      </w:tr>
      <w:tr w:rsidR="005E482A" w:rsidRPr="0076079D" w14:paraId="62AEDC63" w14:textId="77777777" w:rsidTr="005E482A">
        <w:trPr>
          <w:trHeight w:val="512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6079AE90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418006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1FD7FF0F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„Cień wojny" w stosunkach chorwacko-serbskich od operacji „Burza” do 2021 r.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C60A536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A. Oberda Monkiewicz</w:t>
            </w:r>
          </w:p>
        </w:tc>
      </w:tr>
      <w:tr w:rsidR="005E482A" w:rsidRPr="0076079D" w14:paraId="582428FA" w14:textId="77777777" w:rsidTr="005E482A">
        <w:trPr>
          <w:trHeight w:val="290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69499EA6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415140</w:t>
            </w:r>
          </w:p>
        </w:tc>
        <w:tc>
          <w:tcPr>
            <w:tcW w:w="10100" w:type="dxa"/>
            <w:shd w:val="clear" w:color="000000" w:fill="FFFFFF"/>
            <w:noWrap/>
            <w:vAlign w:val="center"/>
            <w:hideMark/>
          </w:tcPr>
          <w:p w14:paraId="76741E53" w14:textId="25A8ADB1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Białoruś pomiędzy Rosją a Unią Europejską. Analiza białoruskiej polityki zagranicznej po 1995 roku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5FBC5C0C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S. Józefowicz</w:t>
            </w:r>
          </w:p>
        </w:tc>
      </w:tr>
      <w:tr w:rsidR="005E482A" w:rsidRPr="0076079D" w14:paraId="5A91BE62" w14:textId="77777777" w:rsidTr="005E482A">
        <w:trPr>
          <w:trHeight w:val="504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7E44D8E1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422515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1FFC4F62" w14:textId="531C1F70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Polityka zagraniczna Chińskiej Republiki Ludowej wobec wielostronnych regionalnych i transpacyficznych porozumień handlowych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D7E1FAB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S. Gardocki</w:t>
            </w:r>
          </w:p>
        </w:tc>
      </w:tr>
      <w:tr w:rsidR="005E482A" w:rsidRPr="0076079D" w14:paraId="43F45EF2" w14:textId="77777777" w:rsidTr="005E482A">
        <w:trPr>
          <w:trHeight w:val="609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24419895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lastRenderedPageBreak/>
              <w:t>415238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5C06898B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Determinanty i skutki migracji Polaków po wstąpieniu Polski do Unii Europejskiej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01D78420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B. Regulska-Ingielewicz</w:t>
            </w:r>
          </w:p>
        </w:tc>
      </w:tr>
      <w:tr w:rsidR="005E482A" w:rsidRPr="0076079D" w14:paraId="0ECDC285" w14:textId="77777777" w:rsidTr="005E482A">
        <w:trPr>
          <w:trHeight w:val="438"/>
        </w:trPr>
        <w:tc>
          <w:tcPr>
            <w:tcW w:w="810" w:type="dxa"/>
            <w:shd w:val="clear" w:color="FFFF00" w:fill="FFFFFF"/>
            <w:noWrap/>
            <w:vAlign w:val="bottom"/>
            <w:hideMark/>
          </w:tcPr>
          <w:p w14:paraId="10EB40E9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436394</w:t>
            </w:r>
          </w:p>
        </w:tc>
        <w:tc>
          <w:tcPr>
            <w:tcW w:w="10100" w:type="dxa"/>
            <w:shd w:val="clear" w:color="FFFF00" w:fill="FFFFFF"/>
            <w:vAlign w:val="bottom"/>
            <w:hideMark/>
          </w:tcPr>
          <w:p w14:paraId="1CE46B1A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F176FA">
              <w:rPr>
                <w:rFonts w:eastAsia="Times New Roman" w:cstheme="minorHAnsi"/>
                <w:color w:val="000000"/>
                <w:lang w:val="en-US" w:eastAsia="pl-PL"/>
              </w:rPr>
              <w:t xml:space="preserve">Lawfulness of diplomatic asylum: the case study of Julian Assange </w:t>
            </w:r>
          </w:p>
        </w:tc>
        <w:tc>
          <w:tcPr>
            <w:tcW w:w="3119" w:type="dxa"/>
            <w:shd w:val="clear" w:color="FFFF00" w:fill="FFFFFF"/>
            <w:noWrap/>
            <w:vAlign w:val="bottom"/>
            <w:hideMark/>
          </w:tcPr>
          <w:p w14:paraId="01ED7C7F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D. Heidrich</w:t>
            </w:r>
          </w:p>
        </w:tc>
      </w:tr>
      <w:tr w:rsidR="005E482A" w:rsidRPr="0076079D" w14:paraId="620B526E" w14:textId="77777777" w:rsidTr="005E482A">
        <w:trPr>
          <w:trHeight w:val="687"/>
        </w:trPr>
        <w:tc>
          <w:tcPr>
            <w:tcW w:w="810" w:type="dxa"/>
            <w:shd w:val="clear" w:color="FFFF00" w:fill="FFFFFF"/>
            <w:noWrap/>
            <w:vAlign w:val="bottom"/>
            <w:hideMark/>
          </w:tcPr>
          <w:p w14:paraId="06AC2C82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422513</w:t>
            </w:r>
          </w:p>
        </w:tc>
        <w:tc>
          <w:tcPr>
            <w:tcW w:w="10100" w:type="dxa"/>
            <w:shd w:val="clear" w:color="FFFF00" w:fill="FFFFFF"/>
            <w:vAlign w:val="bottom"/>
            <w:hideMark/>
          </w:tcPr>
          <w:p w14:paraId="777C3836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Rola organizacji międzynarodowych w promocji i ochronie zdrowia psychicznego na przykładzie działań Światowej Organizacji Zdrowia i Unii Europejskiej</w:t>
            </w:r>
          </w:p>
        </w:tc>
        <w:tc>
          <w:tcPr>
            <w:tcW w:w="3119" w:type="dxa"/>
            <w:shd w:val="clear" w:color="FFFF00" w:fill="FFFFFF"/>
            <w:noWrap/>
            <w:vAlign w:val="bottom"/>
            <w:hideMark/>
          </w:tcPr>
          <w:p w14:paraId="738575F6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D. Heidrich</w:t>
            </w:r>
          </w:p>
        </w:tc>
      </w:tr>
      <w:tr w:rsidR="005E482A" w:rsidRPr="0076079D" w14:paraId="5AE48E63" w14:textId="77777777" w:rsidTr="005E482A">
        <w:trPr>
          <w:trHeight w:val="457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67662DBC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417984</w:t>
            </w:r>
          </w:p>
        </w:tc>
        <w:tc>
          <w:tcPr>
            <w:tcW w:w="10100" w:type="dxa"/>
            <w:shd w:val="clear" w:color="000000" w:fill="FFFFFF"/>
            <w:vAlign w:val="center"/>
            <w:hideMark/>
          </w:tcPr>
          <w:p w14:paraId="5B6D4851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Gazociągi Nord Stream a bezpieczeństwo energetyczne Niemiec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0A7C3AB3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A. Solarz</w:t>
            </w:r>
          </w:p>
        </w:tc>
      </w:tr>
      <w:tr w:rsidR="005E482A" w:rsidRPr="0076079D" w14:paraId="672267FD" w14:textId="77777777" w:rsidTr="005E482A">
        <w:trPr>
          <w:trHeight w:val="694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0D374FFF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415127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381F2433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Rebus sic stantibus contra pacta sunt servanda w prawie międzynarodowym na przykładzie wyroku w sprawie Gabčíkovo-Nagymaros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1DBC9810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Sz. Kardaś</w:t>
            </w:r>
          </w:p>
        </w:tc>
      </w:tr>
      <w:tr w:rsidR="005E482A" w:rsidRPr="0076079D" w14:paraId="013A8747" w14:textId="77777777" w:rsidTr="005E482A">
        <w:trPr>
          <w:trHeight w:val="658"/>
        </w:trPr>
        <w:tc>
          <w:tcPr>
            <w:tcW w:w="810" w:type="dxa"/>
            <w:shd w:val="clear" w:color="FFFF00" w:fill="FFFFFF"/>
            <w:noWrap/>
            <w:vAlign w:val="bottom"/>
            <w:hideMark/>
          </w:tcPr>
          <w:p w14:paraId="2DFC4E5F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422488</w:t>
            </w:r>
          </w:p>
        </w:tc>
        <w:tc>
          <w:tcPr>
            <w:tcW w:w="10100" w:type="dxa"/>
            <w:shd w:val="clear" w:color="FFFF00" w:fill="FFFFFF"/>
            <w:vAlign w:val="bottom"/>
            <w:hideMark/>
          </w:tcPr>
          <w:p w14:paraId="38AC5AEB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Program tajnych więzień CIA w świetle prawa międzynarodowego. Casus Khaleda El-Masri</w:t>
            </w:r>
          </w:p>
        </w:tc>
        <w:tc>
          <w:tcPr>
            <w:tcW w:w="3119" w:type="dxa"/>
            <w:shd w:val="clear" w:color="FFFF00" w:fill="FFFFFF"/>
            <w:noWrap/>
            <w:vAlign w:val="bottom"/>
            <w:hideMark/>
          </w:tcPr>
          <w:p w14:paraId="4728BF2A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D. Heidrich</w:t>
            </w:r>
          </w:p>
        </w:tc>
      </w:tr>
      <w:tr w:rsidR="005E482A" w:rsidRPr="0076079D" w14:paraId="28D35003" w14:textId="77777777" w:rsidTr="005E482A">
        <w:trPr>
          <w:trHeight w:val="618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3D645A2D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425625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4E4E0543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Koncepcja soft power jako narzędzie oddziaływania Chin w stosunkach międzynarodowych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22CB974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M. Gawrycki</w:t>
            </w:r>
          </w:p>
        </w:tc>
      </w:tr>
      <w:tr w:rsidR="005E482A" w:rsidRPr="0076079D" w14:paraId="1F01BCCC" w14:textId="77777777" w:rsidTr="005E482A">
        <w:trPr>
          <w:trHeight w:val="587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4DB157C2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422485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47D65E42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Ograniczanie pluralizmu mediów w państwach Unii Europejskiej po 2010 roku na przykładzie Węgier i Polski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05EAE28C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K. Ławniczak</w:t>
            </w:r>
          </w:p>
        </w:tc>
      </w:tr>
      <w:tr w:rsidR="005E482A" w:rsidRPr="0076079D" w14:paraId="37F7EC66" w14:textId="77777777" w:rsidTr="005E482A">
        <w:trPr>
          <w:trHeight w:val="547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20B4B0D5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422289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7161E815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Rosyjskie roszczenia wobec Arktyki: geneza, zakres przedmiotowy i uwarunkowania międzynarodowe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54115508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Sz. Kardaś</w:t>
            </w:r>
          </w:p>
        </w:tc>
      </w:tr>
      <w:tr w:rsidR="005E482A" w:rsidRPr="0076079D" w14:paraId="24F9ED1F" w14:textId="77777777" w:rsidTr="005E482A">
        <w:trPr>
          <w:trHeight w:val="518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3D34CC63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419043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1A761BFE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Rosyjskie próby uzasadnienia legalności aneksji Krymu w świetle prawa międzynarodowego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401C9E83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P. Śledź</w:t>
            </w:r>
          </w:p>
        </w:tc>
      </w:tr>
      <w:tr w:rsidR="005E482A" w:rsidRPr="0076079D" w14:paraId="162E8416" w14:textId="77777777" w:rsidTr="005E482A">
        <w:trPr>
          <w:trHeight w:val="487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0A7676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422280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18CBD912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Problem uniwersalności praw człowieka w obliczu odmiennych uwarunkowań na świecie. Analiza wybranych przykładów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53353E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K. Ławniczak</w:t>
            </w:r>
          </w:p>
        </w:tc>
      </w:tr>
      <w:tr w:rsidR="005E482A" w:rsidRPr="0076079D" w14:paraId="6D433DA7" w14:textId="77777777" w:rsidTr="005E482A">
        <w:trPr>
          <w:trHeight w:val="509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118DFD70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418460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16B667EA" w14:textId="5FCB03E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Poparcie społeczne dla Unii Europejskiej a frekwencja w wyborach do Parlamentu Europejskiego w latach 2014 i 2019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6EBD3FBE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I. Rysińska</w:t>
            </w:r>
          </w:p>
        </w:tc>
      </w:tr>
      <w:tr w:rsidR="005E482A" w:rsidRPr="0076079D" w14:paraId="5A6D10A1" w14:textId="77777777" w:rsidTr="005E482A">
        <w:trPr>
          <w:trHeight w:val="552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47A12395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415521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63E96B97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Polityka Unii Europejskiej wobec kryzysu migracyjnego w Europie w latach 2015-2021 na przykładzie Polski i Niemiec.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0CD17473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A. Oberda Monkiewicz</w:t>
            </w:r>
          </w:p>
        </w:tc>
      </w:tr>
      <w:tr w:rsidR="005E482A" w:rsidRPr="0076079D" w14:paraId="0753DE15" w14:textId="77777777" w:rsidTr="005E482A">
        <w:trPr>
          <w:trHeight w:val="512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23DAD0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422257</w:t>
            </w:r>
          </w:p>
        </w:tc>
        <w:tc>
          <w:tcPr>
            <w:tcW w:w="10100" w:type="dxa"/>
            <w:shd w:val="clear" w:color="auto" w:fill="auto"/>
            <w:vAlign w:val="bottom"/>
            <w:hideMark/>
          </w:tcPr>
          <w:p w14:paraId="0EC2BBED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 xml:space="preserve"> Stosunki gospodarcze pomiędzy Chinami a Stanami Zjednoczonymi w okresie prezydentury Donalda Trumpa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B03E53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S. Gardocki</w:t>
            </w:r>
          </w:p>
        </w:tc>
      </w:tr>
      <w:tr w:rsidR="005E482A" w:rsidRPr="0076079D" w14:paraId="5633D517" w14:textId="77777777" w:rsidTr="005E482A">
        <w:trPr>
          <w:trHeight w:val="344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377B7CA2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422258</w:t>
            </w:r>
          </w:p>
        </w:tc>
        <w:tc>
          <w:tcPr>
            <w:tcW w:w="10100" w:type="dxa"/>
            <w:shd w:val="clear" w:color="000000" w:fill="FFFFFF"/>
            <w:vAlign w:val="center"/>
            <w:hideMark/>
          </w:tcPr>
          <w:p w14:paraId="014E7871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Grupa BRICS jako instrument współpracy międzynarodowej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A6F2D91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J. Nakonieczna-Bartosiewicz</w:t>
            </w:r>
          </w:p>
        </w:tc>
      </w:tr>
      <w:tr w:rsidR="005E482A" w:rsidRPr="0076079D" w14:paraId="6625C477" w14:textId="77777777" w:rsidTr="005E482A">
        <w:trPr>
          <w:trHeight w:val="465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1D82A840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411253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3F930032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Polityka Francji wobec Afryki Zachodniej w sferze bezpieczeństwa w latach 2013-2022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057B4C2B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W. Lizak</w:t>
            </w:r>
          </w:p>
        </w:tc>
      </w:tr>
      <w:tr w:rsidR="005E482A" w:rsidRPr="0076079D" w14:paraId="3309FAA3" w14:textId="77777777" w:rsidTr="005E482A">
        <w:trPr>
          <w:trHeight w:val="578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51EF07EF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lastRenderedPageBreak/>
              <w:t>422241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67BDDEB6" w14:textId="5E749135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Między wolnym handlem a protekcjonizmem. Wspólna Polityka Handlowa Unii Europejskiej w latach 2016-2021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7A15D7F0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B. Regulska-Ingielewicz</w:t>
            </w:r>
          </w:p>
        </w:tc>
      </w:tr>
      <w:tr w:rsidR="005E482A" w:rsidRPr="0076079D" w14:paraId="2B1512C1" w14:textId="77777777" w:rsidTr="005E482A">
        <w:trPr>
          <w:trHeight w:val="680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20E12126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356077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08E17EDA" w14:textId="7094F3E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Działania dezinformacyjne władz Białorusi po wyborach prezydenckich 2020 roku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4DCC20D9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P. Śledź</w:t>
            </w:r>
          </w:p>
        </w:tc>
      </w:tr>
      <w:tr w:rsidR="005E482A" w:rsidRPr="0076079D" w14:paraId="28E0DED3" w14:textId="77777777" w:rsidTr="005E482A">
        <w:trPr>
          <w:trHeight w:val="649"/>
        </w:trPr>
        <w:tc>
          <w:tcPr>
            <w:tcW w:w="810" w:type="dxa"/>
            <w:shd w:val="clear" w:color="000000" w:fill="FFFFFF"/>
            <w:noWrap/>
            <w:vAlign w:val="bottom"/>
            <w:hideMark/>
          </w:tcPr>
          <w:p w14:paraId="627D3B7F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422237</w:t>
            </w:r>
          </w:p>
        </w:tc>
        <w:tc>
          <w:tcPr>
            <w:tcW w:w="10100" w:type="dxa"/>
            <w:shd w:val="clear" w:color="000000" w:fill="FFFFFF"/>
            <w:vAlign w:val="bottom"/>
            <w:hideMark/>
          </w:tcPr>
          <w:p w14:paraId="7AD0E402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Współpraca antynarkotykowa Stanów Zjednoczonych i Kolumbii w latach 2000-2021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AC8152B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A. Oberda Monkiewicz</w:t>
            </w:r>
          </w:p>
        </w:tc>
      </w:tr>
      <w:tr w:rsidR="005E482A" w:rsidRPr="0076079D" w14:paraId="4A7A4387" w14:textId="77777777" w:rsidTr="005E482A">
        <w:trPr>
          <w:trHeight w:val="620"/>
        </w:trPr>
        <w:tc>
          <w:tcPr>
            <w:tcW w:w="810" w:type="dxa"/>
            <w:shd w:val="clear" w:color="FFFF00" w:fill="FFFFFF"/>
            <w:noWrap/>
            <w:vAlign w:val="bottom"/>
            <w:hideMark/>
          </w:tcPr>
          <w:p w14:paraId="55D11413" w14:textId="77777777" w:rsidR="005E482A" w:rsidRPr="00F176FA" w:rsidRDefault="005E482A" w:rsidP="00F176FA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422226</w:t>
            </w:r>
          </w:p>
        </w:tc>
        <w:tc>
          <w:tcPr>
            <w:tcW w:w="10100" w:type="dxa"/>
            <w:shd w:val="clear" w:color="FFFF00" w:fill="FFFFFF"/>
            <w:vAlign w:val="bottom"/>
            <w:hideMark/>
          </w:tcPr>
          <w:p w14:paraId="227FB7E1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Migracje Ukraińców do Polski w latach 2014-2021 a polsko-ukraińskie stosunki gospodarcze</w:t>
            </w:r>
          </w:p>
        </w:tc>
        <w:tc>
          <w:tcPr>
            <w:tcW w:w="3119" w:type="dxa"/>
            <w:shd w:val="clear" w:color="FFFF00" w:fill="FFFFFF"/>
            <w:noWrap/>
            <w:vAlign w:val="bottom"/>
            <w:hideMark/>
          </w:tcPr>
          <w:p w14:paraId="18BDF55A" w14:textId="77777777" w:rsidR="005E482A" w:rsidRPr="00F176FA" w:rsidRDefault="005E482A" w:rsidP="00F176F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176FA">
              <w:rPr>
                <w:rFonts w:eastAsia="Times New Roman" w:cstheme="minorHAnsi"/>
                <w:color w:val="000000"/>
                <w:lang w:eastAsia="pl-PL"/>
              </w:rPr>
              <w:t>D. Heidrich</w:t>
            </w:r>
          </w:p>
        </w:tc>
      </w:tr>
    </w:tbl>
    <w:p w14:paraId="2C608F09" w14:textId="77777777" w:rsidR="00853C94" w:rsidRDefault="00853C94"/>
    <w:sectPr w:rsidR="00853C94" w:rsidSect="00F17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FA"/>
    <w:rsid w:val="004F153B"/>
    <w:rsid w:val="005E482A"/>
    <w:rsid w:val="0076079D"/>
    <w:rsid w:val="00853C94"/>
    <w:rsid w:val="00F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6F54"/>
  <w15:chartTrackingRefBased/>
  <w15:docId w15:val="{1AFED1D3-2188-4B1B-AC7A-B04796B3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76079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3</cp:revision>
  <dcterms:created xsi:type="dcterms:W3CDTF">2022-02-18T08:14:00Z</dcterms:created>
  <dcterms:modified xsi:type="dcterms:W3CDTF">2022-03-18T10:05:00Z</dcterms:modified>
</cp:coreProperties>
</file>