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Pr="00EA1F70" w:rsidRDefault="000F2B5D" w:rsidP="000F2B5D">
      <w:pPr>
        <w:jc w:val="right"/>
        <w:rPr>
          <w:rFonts w:ascii="Arial" w:eastAsia="Arial" w:hAnsi="Arial" w:cs="Arial"/>
          <w:b/>
          <w:lang w:val="en-US"/>
        </w:rPr>
      </w:pPr>
      <w:r w:rsidRPr="00EA1F70">
        <w:rPr>
          <w:rFonts w:ascii="Arial" w:eastAsia="Arial" w:hAnsi="Arial" w:cs="Arial"/>
          <w:b/>
          <w:lang w:val="en-US"/>
        </w:rPr>
        <w:t>PROJEKT</w:t>
      </w:r>
    </w:p>
    <w:p w14:paraId="032EA0D5" w14:textId="77777777" w:rsidR="000F2B5D" w:rsidRPr="00EA1F70" w:rsidRDefault="000F2B5D" w:rsidP="00352467">
      <w:pPr>
        <w:jc w:val="center"/>
        <w:rPr>
          <w:rFonts w:ascii="Arial" w:eastAsia="Arial" w:hAnsi="Arial" w:cs="Arial"/>
          <w:b/>
          <w:lang w:val="en-US"/>
        </w:rPr>
      </w:pPr>
    </w:p>
    <w:p w14:paraId="207D2FAA" w14:textId="75058C98" w:rsidR="00D40D44" w:rsidRPr="00EA1F70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  <w:sz w:val="23"/>
          <w:szCs w:val="23"/>
          <w:lang w:val="en-US"/>
        </w:rPr>
      </w:pPr>
      <w:r w:rsidRPr="00EA1F70">
        <w:rPr>
          <w:rFonts w:ascii="Arial" w:eastAsia="Arial" w:hAnsi="Arial" w:cs="Arial"/>
          <w:b/>
          <w:sz w:val="23"/>
          <w:szCs w:val="23"/>
          <w:lang w:val="en-US"/>
        </w:rPr>
        <w:t>UCHWAŁA</w:t>
      </w:r>
      <w:r w:rsidR="00D40D44" w:rsidRPr="00EA1F70">
        <w:rPr>
          <w:rFonts w:ascii="Arial" w:eastAsia="Arial" w:hAnsi="Arial" w:cs="Arial"/>
          <w:b/>
          <w:sz w:val="23"/>
          <w:szCs w:val="23"/>
          <w:lang w:val="en-US"/>
        </w:rPr>
        <w:t xml:space="preserve"> NR </w:t>
      </w:r>
      <w:r w:rsidR="00C3016E" w:rsidRPr="00EA1F70">
        <w:rPr>
          <w:rFonts w:ascii="Arial" w:eastAsia="Arial" w:hAnsi="Arial" w:cs="Arial"/>
          <w:b/>
          <w:sz w:val="23"/>
          <w:szCs w:val="23"/>
          <w:lang w:val="en-US"/>
        </w:rPr>
        <w:t>1</w:t>
      </w:r>
      <w:r w:rsidR="00A64047">
        <w:rPr>
          <w:rFonts w:ascii="Arial" w:eastAsia="Arial" w:hAnsi="Arial" w:cs="Arial"/>
          <w:b/>
          <w:sz w:val="23"/>
          <w:szCs w:val="23"/>
          <w:lang w:val="en-US"/>
        </w:rPr>
        <w:t>3</w:t>
      </w:r>
      <w:r w:rsidR="00D40D44" w:rsidRPr="00EA1F70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/2022</w:t>
      </w:r>
    </w:p>
    <w:p w14:paraId="7D9A4673" w14:textId="77777777" w:rsidR="00D40D44" w:rsidRPr="00EA1F70" w:rsidRDefault="00D40D44" w:rsidP="00D40D44">
      <w:pPr>
        <w:rPr>
          <w:color w:val="000000"/>
          <w:sz w:val="23"/>
          <w:szCs w:val="23"/>
          <w:lang w:val="en-US"/>
        </w:rPr>
      </w:pPr>
    </w:p>
    <w:p w14:paraId="4EDC802B" w14:textId="77777777" w:rsidR="00C3016E" w:rsidRPr="00C3016E" w:rsidRDefault="00C3016E" w:rsidP="00C3016E">
      <w:pPr>
        <w:jc w:val="center"/>
        <w:rPr>
          <w:rFonts w:ascii="Arial" w:eastAsia="Arial" w:hAnsi="Arial" w:cs="Arial"/>
          <w:b/>
          <w:sz w:val="23"/>
          <w:szCs w:val="23"/>
          <w:lang w:val="en-AU"/>
        </w:rPr>
      </w:pPr>
      <w:r w:rsidRPr="00C3016E">
        <w:rPr>
          <w:rFonts w:ascii="Arial" w:eastAsia="Arial" w:hAnsi="Arial" w:cs="Arial"/>
          <w:b/>
          <w:sz w:val="23"/>
          <w:szCs w:val="23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1F943D79" w14:textId="133E499C" w:rsidR="00D40D44" w:rsidRPr="00C3016E" w:rsidRDefault="00D40D44" w:rsidP="00D40D44">
      <w:pPr>
        <w:spacing w:before="240" w:after="240"/>
        <w:jc w:val="center"/>
        <w:rPr>
          <w:color w:val="000000"/>
          <w:sz w:val="23"/>
          <w:szCs w:val="23"/>
        </w:rPr>
      </w:pPr>
      <w:r w:rsidRPr="00C3016E">
        <w:rPr>
          <w:rFonts w:ascii="Arial" w:hAnsi="Arial" w:cs="Arial"/>
          <w:color w:val="000000"/>
          <w:sz w:val="23"/>
          <w:szCs w:val="23"/>
        </w:rPr>
        <w:t>z dnia 17 marca 2022 r.</w:t>
      </w:r>
    </w:p>
    <w:p w14:paraId="2F6ECA9B" w14:textId="31DF27C1" w:rsidR="00C34BCF" w:rsidRPr="00C3016E" w:rsidRDefault="001502DE" w:rsidP="00D40D44">
      <w:pPr>
        <w:jc w:val="center"/>
        <w:rPr>
          <w:rFonts w:ascii="Arial" w:hAnsi="Arial" w:cs="Arial"/>
          <w:b/>
          <w:sz w:val="23"/>
          <w:szCs w:val="23"/>
        </w:rPr>
      </w:pPr>
      <w:r w:rsidRPr="00C3016E">
        <w:rPr>
          <w:rFonts w:ascii="Arial" w:hAnsi="Arial" w:cs="Arial"/>
          <w:b/>
          <w:sz w:val="23"/>
          <w:szCs w:val="23"/>
        </w:rPr>
        <w:t>w sprawie zasad rekrutacji na rok akademicki 202</w:t>
      </w:r>
      <w:r w:rsidR="00B76C39" w:rsidRPr="00C3016E">
        <w:rPr>
          <w:rFonts w:ascii="Arial" w:hAnsi="Arial" w:cs="Arial"/>
          <w:b/>
          <w:sz w:val="23"/>
          <w:szCs w:val="23"/>
        </w:rPr>
        <w:t>3</w:t>
      </w:r>
      <w:r w:rsidRPr="00C3016E">
        <w:rPr>
          <w:rFonts w:ascii="Arial" w:hAnsi="Arial" w:cs="Arial"/>
          <w:b/>
          <w:sz w:val="23"/>
          <w:szCs w:val="23"/>
        </w:rPr>
        <w:t>/202</w:t>
      </w:r>
      <w:r w:rsidR="00B76C39" w:rsidRPr="00C3016E">
        <w:rPr>
          <w:rFonts w:ascii="Arial" w:hAnsi="Arial" w:cs="Arial"/>
          <w:b/>
          <w:sz w:val="23"/>
          <w:szCs w:val="23"/>
        </w:rPr>
        <w:t>4</w:t>
      </w:r>
      <w:r w:rsidRPr="00C3016E">
        <w:rPr>
          <w:rFonts w:ascii="Arial" w:hAnsi="Arial" w:cs="Arial"/>
          <w:b/>
          <w:sz w:val="23"/>
          <w:szCs w:val="23"/>
        </w:rPr>
        <w:t xml:space="preserve"> 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na studia </w:t>
      </w:r>
      <w:r w:rsidR="008A12F4" w:rsidRPr="00C3016E">
        <w:rPr>
          <w:rFonts w:ascii="Arial" w:hAnsi="Arial" w:cs="Arial"/>
          <w:b/>
          <w:sz w:val="23"/>
          <w:szCs w:val="23"/>
        </w:rPr>
        <w:br/>
      </w:r>
      <w:r w:rsidR="00D40D44" w:rsidRPr="00C3016E">
        <w:rPr>
          <w:rFonts w:ascii="Arial" w:hAnsi="Arial" w:cs="Arial"/>
          <w:b/>
          <w:sz w:val="23"/>
          <w:szCs w:val="23"/>
        </w:rPr>
        <w:t>I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 stopnia na kierunku </w:t>
      </w:r>
      <w:r w:rsidR="002C5868">
        <w:rPr>
          <w:rFonts w:ascii="Arial" w:hAnsi="Arial" w:cs="Arial"/>
          <w:b/>
          <w:sz w:val="23"/>
          <w:szCs w:val="23"/>
        </w:rPr>
        <w:t>European Politics and Economics</w:t>
      </w:r>
      <w:r w:rsidR="00D40D44" w:rsidRPr="00C3016E">
        <w:rPr>
          <w:rFonts w:ascii="Arial" w:hAnsi="Arial" w:cs="Arial"/>
          <w:b/>
          <w:sz w:val="23"/>
          <w:szCs w:val="23"/>
        </w:rPr>
        <w:t>,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harmonogramu rekrutacji</w:t>
      </w:r>
      <w:r w:rsidR="00820488" w:rsidRPr="00C3016E">
        <w:rPr>
          <w:rFonts w:ascii="Arial" w:hAnsi="Arial" w:cs="Arial"/>
          <w:b/>
          <w:sz w:val="23"/>
          <w:szCs w:val="23"/>
        </w:rPr>
        <w:t xml:space="preserve"> na</w:t>
      </w:r>
      <w:r w:rsidR="009D1A33" w:rsidRPr="00C3016E">
        <w:rPr>
          <w:rFonts w:ascii="Arial" w:hAnsi="Arial" w:cs="Arial"/>
          <w:b/>
          <w:sz w:val="23"/>
          <w:szCs w:val="23"/>
        </w:rPr>
        <w:t xml:space="preserve"> rok akademicki 2022/2023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na studia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I 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stopnia na kierunku </w:t>
      </w:r>
      <w:r w:rsidR="002C5868">
        <w:rPr>
          <w:rFonts w:ascii="Arial" w:hAnsi="Arial" w:cs="Arial"/>
          <w:b/>
          <w:sz w:val="23"/>
          <w:szCs w:val="23"/>
        </w:rPr>
        <w:t>European Politics and Economics</w:t>
      </w:r>
      <w:r w:rsidR="002C5868" w:rsidRPr="00C3016E">
        <w:rPr>
          <w:rFonts w:ascii="Arial" w:hAnsi="Arial" w:cs="Arial"/>
          <w:b/>
          <w:sz w:val="23"/>
          <w:szCs w:val="23"/>
        </w:rPr>
        <w:t xml:space="preserve"> 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oraz zasad przyjęcia laureatów i finalistów olimpiad stopnia centralnego w roku akademickim 2026/2027 na studia I stopnia na kierunku </w:t>
      </w:r>
      <w:r w:rsidR="002C5868">
        <w:rPr>
          <w:rFonts w:ascii="Arial" w:hAnsi="Arial" w:cs="Arial"/>
          <w:b/>
          <w:sz w:val="23"/>
          <w:szCs w:val="23"/>
        </w:rPr>
        <w:br/>
        <w:t>European Politics and Economics</w:t>
      </w:r>
    </w:p>
    <w:p w14:paraId="506526F2" w14:textId="77777777" w:rsidR="00A555C2" w:rsidRPr="00C3016E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4898A090" w14:textId="43EA71BE" w:rsidR="006F0EAC" w:rsidRPr="00C3016E" w:rsidRDefault="006F0EAC" w:rsidP="006F0EAC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Na podstawie § 68 ust. 2 Statutu Uniwersytetu Warszawskiego (Monitor UW</w:t>
      </w:r>
      <w:r w:rsidRPr="00C3016E">
        <w:rPr>
          <w:rFonts w:ascii="Arial" w:hAnsi="Arial" w:cs="Arial"/>
          <w:sz w:val="23"/>
          <w:szCs w:val="23"/>
        </w:rPr>
        <w:br/>
        <w:t xml:space="preserve">z 2019 r. poz. 190) </w:t>
      </w:r>
      <w:r w:rsidR="001502DE" w:rsidRPr="00C3016E">
        <w:rPr>
          <w:rFonts w:ascii="Arial" w:hAnsi="Arial" w:cs="Arial"/>
          <w:sz w:val="23"/>
          <w:szCs w:val="23"/>
        </w:rPr>
        <w:t xml:space="preserve">oraz § 5 ust. 1 pt. 2 Regulaminu studiów na Uniwersytecie Warszawskim (Monitor UW z 2019 r. poz. 186) </w:t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Pr="00C3016E">
        <w:rPr>
          <w:rFonts w:ascii="Arial" w:hAnsi="Arial" w:cs="Arial"/>
          <w:sz w:val="23"/>
          <w:szCs w:val="23"/>
        </w:rPr>
        <w:t>ydaktyczna postanawia, co następuje:</w:t>
      </w:r>
    </w:p>
    <w:p w14:paraId="54638B15" w14:textId="2E0CDE6B" w:rsidR="00A56541" w:rsidRPr="00C3016E" w:rsidRDefault="00A56541" w:rsidP="003255D0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1</w:t>
      </w:r>
    </w:p>
    <w:p w14:paraId="2485B701" w14:textId="1998F90A" w:rsidR="003255D0" w:rsidRPr="00C3016E" w:rsidRDefault="003255D0" w:rsidP="006F0EAC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="001502DE" w:rsidRPr="00C3016E">
        <w:rPr>
          <w:rFonts w:ascii="Arial" w:hAnsi="Arial" w:cs="Arial"/>
          <w:sz w:val="23"/>
          <w:szCs w:val="23"/>
        </w:rPr>
        <w:t xml:space="preserve">ydaktyczna proponuje zasady rekrutacji </w:t>
      </w:r>
      <w:r w:rsidR="00820488" w:rsidRPr="00C3016E">
        <w:rPr>
          <w:rFonts w:ascii="Arial" w:hAnsi="Arial" w:cs="Arial"/>
          <w:sz w:val="23"/>
          <w:szCs w:val="23"/>
        </w:rPr>
        <w:t xml:space="preserve">na rok akademicki 2023/2024 </w:t>
      </w:r>
      <w:r w:rsidR="001502DE" w:rsidRPr="00C3016E">
        <w:rPr>
          <w:rFonts w:ascii="Arial" w:hAnsi="Arial" w:cs="Arial"/>
          <w:sz w:val="23"/>
          <w:szCs w:val="23"/>
        </w:rPr>
        <w:t>na studia</w:t>
      </w:r>
      <w:r w:rsidR="00820488" w:rsidRPr="00C3016E">
        <w:rPr>
          <w:rFonts w:ascii="Arial" w:hAnsi="Arial" w:cs="Arial"/>
          <w:sz w:val="23"/>
          <w:szCs w:val="23"/>
        </w:rPr>
        <w:t xml:space="preserve"> I </w:t>
      </w:r>
      <w:r w:rsidR="001502DE" w:rsidRPr="00C3016E">
        <w:rPr>
          <w:rFonts w:ascii="Arial" w:hAnsi="Arial" w:cs="Arial"/>
          <w:sz w:val="23"/>
          <w:szCs w:val="23"/>
        </w:rPr>
        <w:t xml:space="preserve">stopnia na kierunku </w:t>
      </w:r>
      <w:r w:rsidR="002C5868">
        <w:rPr>
          <w:rFonts w:ascii="Arial" w:hAnsi="Arial" w:cs="Arial"/>
          <w:sz w:val="23"/>
          <w:szCs w:val="23"/>
        </w:rPr>
        <w:t>European Politics and Economics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1502DE" w:rsidRPr="00C3016E">
        <w:rPr>
          <w:rFonts w:ascii="Arial" w:hAnsi="Arial" w:cs="Arial"/>
          <w:sz w:val="23"/>
          <w:szCs w:val="23"/>
        </w:rPr>
        <w:t>ałącznikami nr 1</w:t>
      </w:r>
      <w:r w:rsidR="00D40D44" w:rsidRPr="00C3016E">
        <w:rPr>
          <w:rFonts w:ascii="Arial" w:hAnsi="Arial" w:cs="Arial"/>
          <w:sz w:val="23"/>
          <w:szCs w:val="23"/>
        </w:rPr>
        <w:t xml:space="preserve">, </w:t>
      </w:r>
      <w:r w:rsidR="001502DE" w:rsidRPr="00C3016E">
        <w:rPr>
          <w:rFonts w:ascii="Arial" w:hAnsi="Arial" w:cs="Arial"/>
          <w:sz w:val="23"/>
          <w:szCs w:val="23"/>
        </w:rPr>
        <w:t>2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do uchwały.</w:t>
      </w:r>
    </w:p>
    <w:p w14:paraId="1666D87E" w14:textId="00783E71" w:rsidR="00073C35" w:rsidRPr="00C3016E" w:rsidRDefault="00073C35" w:rsidP="00073C35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CD72DD" w:rsidRPr="00C3016E">
        <w:rPr>
          <w:rFonts w:ascii="Arial" w:eastAsia="Arial" w:hAnsi="Arial" w:cs="Arial"/>
          <w:sz w:val="23"/>
          <w:szCs w:val="23"/>
        </w:rPr>
        <w:t>2</w:t>
      </w:r>
    </w:p>
    <w:p w14:paraId="74C42E7A" w14:textId="3B8A8897" w:rsidR="00D40D44" w:rsidRPr="00C3016E" w:rsidRDefault="00073C35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  <w:t xml:space="preserve">Rada Dydaktyczna proponuje harmonogram rekrutacji </w:t>
      </w:r>
      <w:r w:rsidR="00820488" w:rsidRPr="00C3016E">
        <w:rPr>
          <w:rFonts w:ascii="Arial" w:hAnsi="Arial" w:cs="Arial"/>
          <w:sz w:val="23"/>
          <w:szCs w:val="23"/>
        </w:rPr>
        <w:t xml:space="preserve">na rok akademicki 2023/2024 </w:t>
      </w:r>
      <w:r w:rsidRPr="00C3016E">
        <w:rPr>
          <w:rFonts w:ascii="Arial" w:hAnsi="Arial" w:cs="Arial"/>
          <w:sz w:val="23"/>
          <w:szCs w:val="23"/>
        </w:rPr>
        <w:t xml:space="preserve">na studia </w:t>
      </w:r>
      <w:r w:rsidR="00893F44" w:rsidRPr="00C3016E">
        <w:rPr>
          <w:rFonts w:ascii="Arial" w:hAnsi="Arial" w:cs="Arial"/>
          <w:sz w:val="23"/>
          <w:szCs w:val="23"/>
        </w:rPr>
        <w:t xml:space="preserve">I </w:t>
      </w:r>
      <w:r w:rsidR="00607361" w:rsidRPr="00C3016E">
        <w:rPr>
          <w:rFonts w:ascii="Arial" w:hAnsi="Arial" w:cs="Arial"/>
          <w:sz w:val="23"/>
          <w:szCs w:val="23"/>
        </w:rPr>
        <w:t xml:space="preserve">stopnia </w:t>
      </w:r>
      <w:r w:rsidRPr="00C3016E">
        <w:rPr>
          <w:rFonts w:ascii="Arial" w:hAnsi="Arial" w:cs="Arial"/>
          <w:sz w:val="23"/>
          <w:szCs w:val="23"/>
        </w:rPr>
        <w:t xml:space="preserve">na kierunku </w:t>
      </w:r>
      <w:r w:rsidR="002C5868">
        <w:rPr>
          <w:rFonts w:ascii="Arial" w:hAnsi="Arial" w:cs="Arial"/>
          <w:sz w:val="23"/>
          <w:szCs w:val="23"/>
        </w:rPr>
        <w:t>European Politics and Economics</w:t>
      </w:r>
      <w:r w:rsidR="002C586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>zgodn</w:t>
      </w:r>
      <w:r w:rsidR="00DE3961" w:rsidRPr="00C3016E">
        <w:rPr>
          <w:rFonts w:ascii="Arial" w:hAnsi="Arial" w:cs="Arial"/>
          <w:sz w:val="23"/>
          <w:szCs w:val="23"/>
        </w:rPr>
        <w:t>i</w:t>
      </w:r>
      <w:r w:rsidRPr="00C3016E">
        <w:rPr>
          <w:rFonts w:ascii="Arial" w:hAnsi="Arial" w:cs="Arial"/>
          <w:sz w:val="23"/>
          <w:szCs w:val="23"/>
        </w:rPr>
        <w:t xml:space="preserve">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Pr="00C3016E">
        <w:rPr>
          <w:rFonts w:ascii="Arial" w:hAnsi="Arial" w:cs="Arial"/>
          <w:sz w:val="23"/>
          <w:szCs w:val="23"/>
        </w:rPr>
        <w:t>ałącznik</w:t>
      </w:r>
      <w:r w:rsidR="00CD72DD" w:rsidRPr="00C3016E">
        <w:rPr>
          <w:rFonts w:ascii="Arial" w:hAnsi="Arial" w:cs="Arial"/>
          <w:sz w:val="23"/>
          <w:szCs w:val="23"/>
        </w:rPr>
        <w:t xml:space="preserve">ami nr </w:t>
      </w:r>
      <w:r w:rsidR="00204933" w:rsidRPr="00C3016E">
        <w:rPr>
          <w:rFonts w:ascii="Arial" w:hAnsi="Arial" w:cs="Arial"/>
          <w:sz w:val="23"/>
          <w:szCs w:val="23"/>
        </w:rPr>
        <w:t>3, 4</w:t>
      </w:r>
      <w:r w:rsidR="009D1A33" w:rsidRPr="00C3016E">
        <w:rPr>
          <w:rFonts w:ascii="Arial" w:hAnsi="Arial" w:cs="Arial"/>
          <w:sz w:val="23"/>
          <w:szCs w:val="23"/>
        </w:rPr>
        <w:t>.</w:t>
      </w:r>
    </w:p>
    <w:p w14:paraId="6BF28D78" w14:textId="59E50090" w:rsidR="00D40D44" w:rsidRPr="00C3016E" w:rsidRDefault="00D40D44" w:rsidP="00D40D44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3</w:t>
      </w:r>
    </w:p>
    <w:p w14:paraId="6E6320E9" w14:textId="38902121" w:rsidR="00D40D44" w:rsidRPr="00C3016E" w:rsidRDefault="00D40D44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893F44" w:rsidRPr="00C3016E">
        <w:rPr>
          <w:rFonts w:ascii="Arial" w:hAnsi="Arial" w:cs="Arial"/>
          <w:sz w:val="23"/>
          <w:szCs w:val="23"/>
        </w:rPr>
        <w:t>Rada Dydaktyczna proponuje zasady przyjęć laureatów i finalistów olimpiad stopnia centralnego</w:t>
      </w:r>
      <w:r w:rsidR="000718B0" w:rsidRPr="00C3016E">
        <w:rPr>
          <w:rFonts w:ascii="Arial" w:hAnsi="Arial" w:cs="Arial"/>
          <w:sz w:val="23"/>
          <w:szCs w:val="23"/>
        </w:rPr>
        <w:t xml:space="preserve"> w roku akademickim 2026/2027 </w:t>
      </w:r>
      <w:r w:rsidR="00893F44" w:rsidRPr="00C3016E">
        <w:rPr>
          <w:rFonts w:ascii="Arial" w:hAnsi="Arial" w:cs="Arial"/>
          <w:sz w:val="23"/>
          <w:szCs w:val="23"/>
        </w:rPr>
        <w:t xml:space="preserve">na studia I stopnia na kierunku </w:t>
      </w:r>
      <w:r w:rsidR="002C5868">
        <w:rPr>
          <w:rFonts w:ascii="Arial" w:hAnsi="Arial" w:cs="Arial"/>
          <w:sz w:val="23"/>
          <w:szCs w:val="23"/>
        </w:rPr>
        <w:t>European Politics and Economics</w:t>
      </w:r>
      <w:r w:rsidR="00B620E3" w:rsidRPr="00C3016E">
        <w:rPr>
          <w:rFonts w:ascii="Arial" w:hAnsi="Arial" w:cs="Arial"/>
          <w:sz w:val="23"/>
          <w:szCs w:val="23"/>
        </w:rPr>
        <w:t xml:space="preserve"> </w:t>
      </w:r>
      <w:r w:rsidR="00893F44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893F44" w:rsidRPr="00C3016E">
        <w:rPr>
          <w:rFonts w:ascii="Arial" w:hAnsi="Arial" w:cs="Arial"/>
          <w:sz w:val="23"/>
          <w:szCs w:val="23"/>
        </w:rPr>
        <w:t xml:space="preserve">ałącznikiem nr </w:t>
      </w:r>
      <w:r w:rsidR="00204933" w:rsidRPr="00C3016E">
        <w:rPr>
          <w:rFonts w:ascii="Arial" w:hAnsi="Arial" w:cs="Arial"/>
          <w:sz w:val="23"/>
          <w:szCs w:val="23"/>
        </w:rPr>
        <w:t>5</w:t>
      </w:r>
      <w:r w:rsidR="00893F44" w:rsidRPr="00C3016E">
        <w:rPr>
          <w:rFonts w:ascii="Arial" w:hAnsi="Arial" w:cs="Arial"/>
          <w:sz w:val="23"/>
          <w:szCs w:val="23"/>
        </w:rPr>
        <w:t>.</w:t>
      </w:r>
    </w:p>
    <w:p w14:paraId="2E842AC5" w14:textId="3CE2EFBB" w:rsidR="00923123" w:rsidRPr="00C3016E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D40D44" w:rsidRPr="00C3016E">
        <w:rPr>
          <w:rFonts w:ascii="Arial" w:eastAsia="Arial" w:hAnsi="Arial" w:cs="Arial"/>
          <w:sz w:val="23"/>
          <w:szCs w:val="23"/>
        </w:rPr>
        <w:t>4</w:t>
      </w:r>
    </w:p>
    <w:p w14:paraId="7573FD0C" w14:textId="0DA53BC3" w:rsidR="00C3016E" w:rsidRDefault="003255D0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Uchwała wchodzi w życie z dniem podjęcia.</w:t>
      </w:r>
    </w:p>
    <w:p w14:paraId="16F25A45" w14:textId="77777777" w:rsidR="003822A3" w:rsidRPr="00C3016E" w:rsidRDefault="003822A3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</w:p>
    <w:p w14:paraId="5C5B794A" w14:textId="0C034499" w:rsidR="00671278" w:rsidRDefault="00BC60ED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Przewodnicząc</w:t>
      </w:r>
      <w:r w:rsidR="00C3016E" w:rsidRPr="00C3016E">
        <w:rPr>
          <w:rFonts w:ascii="Arial" w:eastAsia="Arial" w:hAnsi="Arial" w:cs="Arial"/>
          <w:sz w:val="23"/>
          <w:szCs w:val="23"/>
        </w:rPr>
        <w:t>a</w:t>
      </w:r>
      <w:r w:rsidR="00C4095C" w:rsidRPr="00C3016E">
        <w:rPr>
          <w:rFonts w:ascii="Arial" w:eastAsia="Arial" w:hAnsi="Arial" w:cs="Arial"/>
          <w:sz w:val="23"/>
          <w:szCs w:val="23"/>
        </w:rPr>
        <w:t xml:space="preserve"> Rady D</w:t>
      </w:r>
      <w:r w:rsidRPr="00C3016E">
        <w:rPr>
          <w:rFonts w:ascii="Arial" w:eastAsia="Arial" w:hAnsi="Arial" w:cs="Arial"/>
          <w:sz w:val="23"/>
          <w:szCs w:val="23"/>
        </w:rPr>
        <w:t xml:space="preserve">ydaktycznej: </w:t>
      </w:r>
      <w:r w:rsidR="00C3016E" w:rsidRPr="00C3016E">
        <w:rPr>
          <w:rFonts w:ascii="Arial" w:eastAsia="Arial" w:hAnsi="Arial" w:cs="Arial"/>
          <w:i/>
          <w:sz w:val="23"/>
          <w:szCs w:val="23"/>
        </w:rPr>
        <w:t>D. Heidrich</w:t>
      </w:r>
    </w:p>
    <w:p w14:paraId="746B46E5" w14:textId="77777777" w:rsidR="00C3016E" w:rsidRPr="00C3016E" w:rsidRDefault="00C3016E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</w:p>
    <w:p w14:paraId="73552676" w14:textId="2D5B2654" w:rsidR="00DD1A62" w:rsidRDefault="00DD1A62">
      <w:pPr>
        <w:spacing w:after="160" w:line="25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1CDA2E79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44469942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218E4419" w14:textId="24B16399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506E4BF7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 w:rsidR="00C3016E">
        <w:rPr>
          <w:color w:val="000000"/>
          <w:sz w:val="16"/>
          <w:szCs w:val="16"/>
        </w:rPr>
        <w:t>1</w:t>
      </w:r>
      <w:r w:rsidR="00A64047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3E2DCFD" w14:textId="06F1C502" w:rsidR="00576510" w:rsidRPr="00C3016E" w:rsidRDefault="00C3016E" w:rsidP="0057651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</w:t>
      </w:r>
    </w:p>
    <w:p w14:paraId="314487E3" w14:textId="77777777" w:rsidR="00576510" w:rsidRPr="00C3016E" w:rsidRDefault="00576510" w:rsidP="00576510">
      <w:pPr>
        <w:spacing w:after="240"/>
        <w:rPr>
          <w:lang w:val="en-US"/>
        </w:rPr>
      </w:pPr>
    </w:p>
    <w:p w14:paraId="6DF77C76" w14:textId="77777777" w:rsidR="00671278" w:rsidRPr="00C3016E" w:rsidRDefault="00671278" w:rsidP="00671278">
      <w:pPr>
        <w:jc w:val="center"/>
        <w:rPr>
          <w:rFonts w:ascii="Arial" w:hAnsi="Arial" w:cs="Arial"/>
          <w:b/>
          <w:lang w:val="en-US"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2EF4D9CF" w:rsidR="00576510" w:rsidRPr="00E46205" w:rsidRDefault="00576510" w:rsidP="003E381E">
      <w:pPr>
        <w:rPr>
          <w:rFonts w:asciiTheme="minorHAnsi" w:hAnsiTheme="minorHAnsi" w:cstheme="minorHAnsi"/>
        </w:rPr>
      </w:pPr>
      <w:r w:rsidRPr="00E46205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3822A3" w:rsidRPr="00E46205">
        <w:rPr>
          <w:rFonts w:asciiTheme="minorHAnsi" w:hAnsiTheme="minorHAnsi" w:cstheme="minorHAnsi"/>
          <w:b/>
          <w:bCs/>
          <w:color w:val="000000"/>
        </w:rPr>
        <w:t>European Politics and Economics</w:t>
      </w:r>
    </w:p>
    <w:p w14:paraId="11D221F7" w14:textId="77777777" w:rsidR="00576510" w:rsidRPr="003E381E" w:rsidRDefault="00576510" w:rsidP="00576510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456DC9DC" w14:textId="7565BF70" w:rsidR="00576510" w:rsidRPr="00FE72AF" w:rsidRDefault="00576510" w:rsidP="00576510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FE72AF" w:rsidRPr="00FE72AF"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1FE5E18E" w14:textId="77777777" w:rsidR="00576510" w:rsidRPr="00FE72AF" w:rsidRDefault="00576510" w:rsidP="00576510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10AB5E3" w14:textId="77777777" w:rsidR="00576510" w:rsidRPr="00FE72AF" w:rsidRDefault="00576510" w:rsidP="00576510">
      <w:pPr>
        <w:rPr>
          <w:rFonts w:asciiTheme="minorHAnsi" w:hAnsiTheme="minorHAnsi" w:cstheme="minorHAnsi"/>
          <w:color w:val="000000"/>
        </w:rPr>
      </w:pPr>
      <w:r w:rsidRPr="00FE72AF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FE72AF">
        <w:rPr>
          <w:rFonts w:asciiTheme="minorHAnsi" w:hAnsiTheme="minorHAnsi" w:cstheme="minorHAnsi"/>
          <w:color w:val="000000"/>
        </w:rPr>
        <w:t> </w:t>
      </w:r>
    </w:p>
    <w:p w14:paraId="22F0B33D" w14:textId="77777777" w:rsidR="00576510" w:rsidRPr="00FE72AF" w:rsidRDefault="00576510" w:rsidP="00576510">
      <w:pPr>
        <w:rPr>
          <w:color w:val="000000"/>
        </w:rPr>
      </w:pPr>
    </w:p>
    <w:p w14:paraId="3FC43786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27324C79" w14:textId="6372470D" w:rsidR="0089541C" w:rsidRDefault="0089541C" w:rsidP="0027789C">
      <w:pPr>
        <w:rPr>
          <w:rFonts w:ascii="Arial" w:hAnsi="Arial" w:cs="Arial"/>
          <w:b/>
          <w:bCs/>
        </w:rPr>
      </w:pPr>
    </w:p>
    <w:p w14:paraId="321CA1E7" w14:textId="0F7BEF24" w:rsidR="00FE72AF" w:rsidRDefault="00FE72AF" w:rsidP="0027789C">
      <w:pPr>
        <w:rPr>
          <w:rFonts w:ascii="Arial" w:hAnsi="Arial" w:cs="Arial"/>
          <w:b/>
          <w:bCs/>
        </w:rPr>
      </w:pPr>
    </w:p>
    <w:p w14:paraId="0F903171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1) Zasady kwalifikacji </w:t>
      </w:r>
    </w:p>
    <w:p w14:paraId="29C57838" w14:textId="77777777" w:rsidR="00FE72AF" w:rsidRPr="00FE72AF" w:rsidRDefault="00FE72AF" w:rsidP="00FE72AF">
      <w:pPr>
        <w:rPr>
          <w:color w:val="000000"/>
        </w:rPr>
      </w:pPr>
    </w:p>
    <w:p w14:paraId="17A1D0B7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22"/>
          <w:szCs w:val="22"/>
        </w:rPr>
        <w:t>Próg kwalifikacji: 50 pkt. </w:t>
      </w:r>
    </w:p>
    <w:p w14:paraId="35D0C430" w14:textId="77777777" w:rsidR="00FE72AF" w:rsidRPr="00FE72AF" w:rsidRDefault="00FE72AF" w:rsidP="00FE72AF">
      <w:pPr>
        <w:rPr>
          <w:color w:val="000000"/>
        </w:rPr>
      </w:pPr>
    </w:p>
    <w:p w14:paraId="250338C2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a) Kandydaci z maturą 2005–2022</w:t>
      </w:r>
    </w:p>
    <w:p w14:paraId="07A543B8" w14:textId="77777777" w:rsidR="00FE72AF" w:rsidRPr="00FE72AF" w:rsidRDefault="00FE72AF" w:rsidP="00FE72AF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72AF" w:rsidRPr="00FE72AF" w14:paraId="2D34B222" w14:textId="77777777" w:rsidTr="00FE72AF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3AA21" w14:textId="77777777" w:rsidR="00FE72AF" w:rsidRPr="00FE72AF" w:rsidRDefault="00FE72AF" w:rsidP="00FE72AF"/>
          <w:p w14:paraId="7542AE5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A275790" w14:textId="77777777" w:rsidR="00FE72AF" w:rsidRPr="00FE72AF" w:rsidRDefault="00FE72AF" w:rsidP="00FE72AF"/>
          <w:p w14:paraId="7256F0D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0C6398BF" w14:textId="77777777" w:rsidR="00FE72AF" w:rsidRPr="00FE72AF" w:rsidRDefault="00FE72AF" w:rsidP="00FE72AF"/>
          <w:p w14:paraId="63E7831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439C1F6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576DB8C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275604D5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419C0" w14:textId="77777777" w:rsidR="00FE72AF" w:rsidRPr="00FE72AF" w:rsidRDefault="00FE72AF" w:rsidP="00FE72AF"/>
          <w:p w14:paraId="7A5CA15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4EA617C3" w14:textId="77777777" w:rsidR="00FE72AF" w:rsidRPr="00FE72AF" w:rsidRDefault="00FE72AF" w:rsidP="00FE72AF"/>
          <w:p w14:paraId="54EA849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43EE164F" w14:textId="77777777" w:rsidR="00FE72AF" w:rsidRPr="00FE72AF" w:rsidRDefault="00FE72AF" w:rsidP="00FE72AF"/>
          <w:p w14:paraId="1FDAB30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24132E0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0EDA4AA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676F4076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8CD81" w14:textId="77777777" w:rsidR="00FE72AF" w:rsidRPr="00FE72AF" w:rsidRDefault="00FE72AF" w:rsidP="00FE72AF"/>
          <w:p w14:paraId="16C09127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748D3CFD" w14:textId="77777777" w:rsidR="00FE72AF" w:rsidRPr="00FE72AF" w:rsidRDefault="00FE72AF" w:rsidP="00FE72AF"/>
          <w:p w14:paraId="69699C1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Jeden język obcy </w:t>
            </w: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do wyboru z:</w:t>
            </w:r>
          </w:p>
          <w:p w14:paraId="1396D51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1C796A9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78FABBC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4603BA55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18102952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3F0DEB7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140FAC7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385848D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2DEE4FD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2A7ADE9A" w14:textId="77777777" w:rsidR="00FE72AF" w:rsidRPr="00FE72AF" w:rsidRDefault="00FE72AF" w:rsidP="00FE72AF"/>
          <w:p w14:paraId="46BA837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7C51B3E2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656ECE8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66F5DA65" w14:textId="77777777" w:rsidR="00FE72AF" w:rsidRPr="00FE72AF" w:rsidRDefault="00FE72AF" w:rsidP="00FE72AF"/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84E3B" w14:textId="77777777" w:rsidR="00FE72AF" w:rsidRPr="00FE72AF" w:rsidRDefault="00FE72AF" w:rsidP="00FE72AF"/>
          <w:p w14:paraId="1F6DD260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532C7568" w14:textId="77777777" w:rsidR="00FE72AF" w:rsidRPr="00FE72AF" w:rsidRDefault="00FE72AF" w:rsidP="00FE72AF"/>
          <w:p w14:paraId="6BA0F587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Jeden przedmiot do wyboru z:</w:t>
            </w:r>
          </w:p>
          <w:p w14:paraId="18F81D0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017D64A4" w14:textId="77777777" w:rsidR="00FE72AF" w:rsidRPr="00FE72AF" w:rsidRDefault="00FE72AF" w:rsidP="00FE72AF"/>
          <w:p w14:paraId="428AA0A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 </w:t>
            </w:r>
          </w:p>
          <w:p w14:paraId="5B42D00F" w14:textId="77777777" w:rsidR="00FE72AF" w:rsidRPr="00FE72AF" w:rsidRDefault="00FE72AF" w:rsidP="00FE72AF"/>
        </w:tc>
      </w:tr>
      <w:tr w:rsidR="00FE72AF" w:rsidRPr="00FE72AF" w14:paraId="1CDDDD7A" w14:textId="77777777" w:rsidTr="00FE72AF">
        <w:trPr>
          <w:trHeight w:val="410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27E4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waga = 20%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3E91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151F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28FA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</w:tr>
    </w:tbl>
    <w:p w14:paraId="068642B4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*Języki w kolumnie 3 i 4 muszą być różne.</w:t>
      </w:r>
    </w:p>
    <w:p w14:paraId="67B99B66" w14:textId="77777777" w:rsidR="00FE72AF" w:rsidRPr="00FE72AF" w:rsidRDefault="00FE72AF" w:rsidP="00FE72AF">
      <w:pPr>
        <w:rPr>
          <w:color w:val="000000"/>
        </w:rPr>
      </w:pPr>
    </w:p>
    <w:p w14:paraId="568B981B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b) Kandydaci ze starą maturą</w:t>
      </w:r>
    </w:p>
    <w:p w14:paraId="44572DE8" w14:textId="77777777" w:rsidR="00FE72AF" w:rsidRPr="00FE72AF" w:rsidRDefault="00FE72AF" w:rsidP="00FE72AF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72AF" w:rsidRPr="00FE72AF" w14:paraId="25B4763E" w14:textId="77777777" w:rsidTr="00FE72AF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8FEE9" w14:textId="77777777" w:rsidR="00FE72AF" w:rsidRPr="00FE72AF" w:rsidRDefault="00FE72AF" w:rsidP="00FE72AF"/>
          <w:p w14:paraId="25A8247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3E8C7BD8" w14:textId="77777777" w:rsidR="00FE72AF" w:rsidRPr="00FE72AF" w:rsidRDefault="00FE72AF" w:rsidP="00FE72AF"/>
          <w:p w14:paraId="2E77DC4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474B0662" w14:textId="77777777" w:rsidR="00FE72AF" w:rsidRPr="00FE72AF" w:rsidRDefault="00FE72AF" w:rsidP="00FE72AF"/>
          <w:p w14:paraId="2440AEF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60856A5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794D43F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2434B1E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 </w:t>
            </w:r>
          </w:p>
          <w:p w14:paraId="14997855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brak poziomu x 0,8</w:t>
            </w:r>
          </w:p>
          <w:p w14:paraId="5EAA1C0F" w14:textId="77777777" w:rsidR="00FE72AF" w:rsidRPr="00FE72AF" w:rsidRDefault="00FE72AF" w:rsidP="00FE72AF"/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35AB8" w14:textId="77777777" w:rsidR="00FE72AF" w:rsidRPr="00FE72AF" w:rsidRDefault="00FE72AF" w:rsidP="00FE72AF"/>
          <w:p w14:paraId="7EBC1490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06DE2B5" w14:textId="77777777" w:rsidR="00FE72AF" w:rsidRPr="00FE72AF" w:rsidRDefault="00FE72AF" w:rsidP="00FE72AF"/>
          <w:p w14:paraId="629F001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08D42185" w14:textId="77777777" w:rsidR="00FE72AF" w:rsidRPr="00FE72AF" w:rsidRDefault="00FE72AF" w:rsidP="00FE72AF"/>
          <w:p w14:paraId="4D169BA5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775DE8D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68BAB9D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5E78C51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 </w:t>
            </w:r>
          </w:p>
          <w:p w14:paraId="5A2F29C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brak poziomu x 0,8</w:t>
            </w:r>
          </w:p>
          <w:p w14:paraId="5E637AC2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943C9" w14:textId="77777777" w:rsidR="00FE72AF" w:rsidRPr="00FE72AF" w:rsidRDefault="00FE72AF" w:rsidP="00FE72AF"/>
          <w:p w14:paraId="465A51A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1FB797E" w14:textId="77777777" w:rsidR="00FE72AF" w:rsidRPr="00FE72AF" w:rsidRDefault="00FE72AF" w:rsidP="00FE72AF"/>
          <w:p w14:paraId="777099F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Jeden język obcy </w:t>
            </w: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do wyboru z:</w:t>
            </w:r>
          </w:p>
          <w:p w14:paraId="35D02FC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0EC5362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3EBBB96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42C59870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3175D49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106A28E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53B11E82" w14:textId="77777777" w:rsidR="00FE72AF" w:rsidRPr="00FE72AF" w:rsidRDefault="00FE72AF" w:rsidP="00FE72AF"/>
          <w:p w14:paraId="4CEC383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1D3591C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2B25C26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629EC33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 </w:t>
            </w:r>
          </w:p>
          <w:p w14:paraId="7FB4668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brak poziomu x 0,8</w:t>
            </w:r>
          </w:p>
          <w:p w14:paraId="46CF314C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3170A" w14:textId="77777777" w:rsidR="00FE72AF" w:rsidRPr="00FE72AF" w:rsidRDefault="00FE72AF" w:rsidP="00FE72AF"/>
          <w:p w14:paraId="2CB799B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A9125CD" w14:textId="77777777" w:rsidR="00FE72AF" w:rsidRPr="00FE72AF" w:rsidRDefault="00FE72AF" w:rsidP="00FE72AF"/>
          <w:p w14:paraId="4D63E9E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Jeden przedmiot do wyboru z:</w:t>
            </w:r>
          </w:p>
          <w:p w14:paraId="0D11719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713EFDC0" w14:textId="77777777" w:rsidR="00FE72AF" w:rsidRPr="00FE72AF" w:rsidRDefault="00FE72AF" w:rsidP="00FE72AF"/>
          <w:p w14:paraId="1899976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 </w:t>
            </w:r>
          </w:p>
          <w:p w14:paraId="575300F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 </w:t>
            </w:r>
          </w:p>
          <w:p w14:paraId="265A0CA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brak poziomu x 0,8</w:t>
            </w:r>
          </w:p>
          <w:p w14:paraId="67A45096" w14:textId="77777777" w:rsidR="00FE72AF" w:rsidRPr="00FE72AF" w:rsidRDefault="00FE72AF" w:rsidP="00FE72AF"/>
        </w:tc>
      </w:tr>
      <w:tr w:rsidR="00FE72AF" w:rsidRPr="00FE72AF" w14:paraId="1D49BA56" w14:textId="77777777" w:rsidTr="00FE72AF">
        <w:trPr>
          <w:trHeight w:val="410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8E3A5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20%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1F07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379B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17C48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</w:tr>
    </w:tbl>
    <w:p w14:paraId="307E4976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*Języki w kolumnie 3 i 4 muszą być różne.</w:t>
      </w:r>
    </w:p>
    <w:p w14:paraId="77D513FF" w14:textId="77777777" w:rsidR="00FE72AF" w:rsidRPr="00FE72AF" w:rsidRDefault="00FE72AF" w:rsidP="00FE72AF">
      <w:pPr>
        <w:spacing w:after="240"/>
        <w:rPr>
          <w:color w:val="000000"/>
        </w:rPr>
      </w:pPr>
      <w:r w:rsidRPr="00FE72AF">
        <w:rPr>
          <w:color w:val="000000"/>
        </w:rPr>
        <w:br/>
      </w:r>
      <w:r w:rsidRPr="00FE72AF">
        <w:rPr>
          <w:color w:val="000000"/>
        </w:rPr>
        <w:br/>
      </w:r>
    </w:p>
    <w:p w14:paraId="446D1F90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c) Kandydaci z Maturą Międzynarodową (IB)</w:t>
      </w:r>
    </w:p>
    <w:p w14:paraId="2960AFF4" w14:textId="77777777" w:rsidR="00FE72AF" w:rsidRPr="00FE72AF" w:rsidRDefault="00FE72AF" w:rsidP="00FE72AF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72AF" w:rsidRPr="00FE72AF" w14:paraId="56D98E82" w14:textId="77777777" w:rsidTr="00FE72AF">
        <w:trPr>
          <w:trHeight w:val="28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AF8E8" w14:textId="77777777" w:rsidR="00FE72AF" w:rsidRPr="00FE72AF" w:rsidRDefault="00FE72AF" w:rsidP="00FE72AF"/>
          <w:p w14:paraId="403BD13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51D72631" w14:textId="77777777" w:rsidR="00FE72AF" w:rsidRPr="00FE72AF" w:rsidRDefault="00FE72AF" w:rsidP="00FE72AF"/>
          <w:p w14:paraId="45E10A8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655CD57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 </w:t>
            </w:r>
          </w:p>
          <w:p w14:paraId="357752C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3DAFC734" w14:textId="77777777" w:rsidR="00FE72AF" w:rsidRPr="00FE72AF" w:rsidRDefault="00FE72AF" w:rsidP="00FE72AF">
            <w:pPr>
              <w:spacing w:after="160"/>
              <w:rPr>
                <w:lang w:val="en-US"/>
              </w:rPr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albo</w:t>
            </w:r>
          </w:p>
          <w:p w14:paraId="1B79FC18" w14:textId="77777777" w:rsidR="00FE72AF" w:rsidRPr="00FE72AF" w:rsidRDefault="00FE72AF" w:rsidP="00FE72AF">
            <w:pPr>
              <w:spacing w:after="160"/>
              <w:rPr>
                <w:lang w:val="en-US"/>
              </w:rPr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literature and performance*</w:t>
            </w:r>
          </w:p>
          <w:p w14:paraId="31C8F545" w14:textId="77777777" w:rsidR="00FE72AF" w:rsidRPr="00FE72AF" w:rsidRDefault="00FE72AF" w:rsidP="00FE72AF">
            <w:pPr>
              <w:rPr>
                <w:lang w:val="en-US"/>
              </w:rPr>
            </w:pPr>
          </w:p>
          <w:p w14:paraId="057615A9" w14:textId="77777777" w:rsidR="00FE72AF" w:rsidRPr="00FE72AF" w:rsidRDefault="00FE72AF" w:rsidP="00FE72AF">
            <w:pPr>
              <w:spacing w:after="160"/>
              <w:rPr>
                <w:lang w:val="en-US"/>
              </w:rPr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P. niższy (SL) x 0,6</w:t>
            </w:r>
          </w:p>
          <w:p w14:paraId="1E29B3B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40E01340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wyższy (HL) x 1 </w:t>
            </w:r>
          </w:p>
          <w:p w14:paraId="6F4F58B0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A3AFE" w14:textId="77777777" w:rsidR="00FE72AF" w:rsidRPr="00FE72AF" w:rsidRDefault="00FE72AF" w:rsidP="00FE72AF"/>
          <w:p w14:paraId="6D860135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48E92D6A" w14:textId="77777777" w:rsidR="00FE72AF" w:rsidRPr="00FE72AF" w:rsidRDefault="00FE72AF" w:rsidP="00FE72AF"/>
          <w:p w14:paraId="3480095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2EF3DDB3" w14:textId="77777777" w:rsidR="00FE72AF" w:rsidRPr="00FE72AF" w:rsidRDefault="00FE72AF" w:rsidP="00FE72AF"/>
          <w:p w14:paraId="5C8CD63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niższy (SL) x 0,6</w:t>
            </w:r>
          </w:p>
          <w:p w14:paraId="22040DE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1095F052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wyższy (HL) x 1 </w:t>
            </w:r>
          </w:p>
          <w:p w14:paraId="6331435E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25539" w14:textId="77777777" w:rsidR="00FE72AF" w:rsidRPr="00FE72AF" w:rsidRDefault="00FE72AF" w:rsidP="00FE72AF"/>
          <w:p w14:paraId="32BC510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7D7CA9BE" w14:textId="77777777" w:rsidR="00FE72AF" w:rsidRPr="00FE72AF" w:rsidRDefault="00FE72AF" w:rsidP="00FE72AF"/>
          <w:p w14:paraId="3288CD1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452FE682" w14:textId="77777777" w:rsidR="00FE72AF" w:rsidRPr="00FE72AF" w:rsidRDefault="00FE72AF" w:rsidP="00FE72AF"/>
          <w:p w14:paraId="59AAE13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niższy (SL) x 0,6</w:t>
            </w:r>
          </w:p>
          <w:p w14:paraId="0B8DF81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60730AF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wyższy (HL) x 1 </w:t>
            </w:r>
          </w:p>
          <w:p w14:paraId="38781DDD" w14:textId="77777777" w:rsidR="00FE72AF" w:rsidRPr="00FE72AF" w:rsidRDefault="00FE72AF" w:rsidP="00FE72AF"/>
          <w:p w14:paraId="731E7E59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21F14" w14:textId="77777777" w:rsidR="00FE72AF" w:rsidRPr="00FE72AF" w:rsidRDefault="00FE72AF" w:rsidP="00FE72AF"/>
          <w:p w14:paraId="44CF411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5E0209AB" w14:textId="77777777" w:rsidR="00FE72AF" w:rsidRPr="00FE72AF" w:rsidRDefault="00FE72AF" w:rsidP="00FE72AF"/>
          <w:p w14:paraId="0F39C2E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Jeden przedmiot do wyboru z:</w:t>
            </w:r>
          </w:p>
          <w:p w14:paraId="35F80E30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0845063B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technologia informacyjna w globalnym społeczeństwie (ITGS),</w:t>
            </w:r>
          </w:p>
          <w:p w14:paraId="5B0CC12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przedmiot z grupy „sztuka” </w:t>
            </w:r>
          </w:p>
          <w:p w14:paraId="135AC618" w14:textId="77777777" w:rsidR="00FE72AF" w:rsidRPr="00FE72AF" w:rsidRDefault="00FE72AF" w:rsidP="00FE72AF"/>
          <w:p w14:paraId="1C6E40C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wyższy (HL) x 1 </w:t>
            </w:r>
          </w:p>
          <w:p w14:paraId="4CB85674" w14:textId="77777777" w:rsidR="00FE72AF" w:rsidRPr="00FE72AF" w:rsidRDefault="00FE72AF" w:rsidP="00FE72AF"/>
        </w:tc>
      </w:tr>
      <w:tr w:rsidR="00FE72AF" w:rsidRPr="00FE72AF" w14:paraId="099A3CA3" w14:textId="77777777" w:rsidTr="00FE72AF">
        <w:trPr>
          <w:trHeight w:val="399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D006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5F7F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78D2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E4497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</w:tr>
    </w:tbl>
    <w:p w14:paraId="7D14DC47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 W przypadku braku języka polskiego; języki w kolumnach 1 i 3 muszą być różne.</w:t>
      </w:r>
    </w:p>
    <w:p w14:paraId="2453904C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** W kolumnie 4 nie może być uwzględniony język z kolumny 1 i 3.</w:t>
      </w:r>
    </w:p>
    <w:p w14:paraId="34D37ADE" w14:textId="77777777" w:rsidR="00FE72AF" w:rsidRPr="00FE72AF" w:rsidRDefault="00FE72AF" w:rsidP="00FE72AF">
      <w:pPr>
        <w:rPr>
          <w:color w:val="000000"/>
        </w:rPr>
      </w:pPr>
    </w:p>
    <w:p w14:paraId="301D6686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d) Kandydaci z Maturą Europejską (EB)</w:t>
      </w:r>
    </w:p>
    <w:p w14:paraId="72F2EE48" w14:textId="77777777" w:rsidR="00FE72AF" w:rsidRPr="00FE72AF" w:rsidRDefault="00FE72AF" w:rsidP="00FE72AF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72AF" w:rsidRPr="00FE72AF" w14:paraId="1EDD8A8D" w14:textId="77777777" w:rsidTr="00FE72AF">
        <w:trPr>
          <w:trHeight w:val="65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C248F" w14:textId="77777777" w:rsidR="00FE72AF" w:rsidRPr="00FE72AF" w:rsidRDefault="00FE72AF" w:rsidP="00FE72AF"/>
          <w:p w14:paraId="23036B1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552F8BBF" w14:textId="77777777" w:rsidR="00FE72AF" w:rsidRPr="00FE72AF" w:rsidRDefault="00FE72AF" w:rsidP="00FE72AF"/>
          <w:p w14:paraId="1C11020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538829C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albo </w:t>
            </w: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29B87417" w14:textId="77777777" w:rsidR="00FE72AF" w:rsidRPr="00FE72AF" w:rsidRDefault="00FE72AF" w:rsidP="00FE72AF"/>
          <w:p w14:paraId="244A6F4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569C816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4D1C977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5CEABA24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3ED17" w14:textId="77777777" w:rsidR="00FE72AF" w:rsidRPr="00FE72AF" w:rsidRDefault="00FE72AF" w:rsidP="00FE72AF"/>
          <w:p w14:paraId="2FDB686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0F419B47" w14:textId="77777777" w:rsidR="00FE72AF" w:rsidRPr="00FE72AF" w:rsidRDefault="00FE72AF" w:rsidP="00FE72AF"/>
          <w:p w14:paraId="62EEB46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7A8CBE4B" w14:textId="77777777" w:rsidR="00FE72AF" w:rsidRPr="00FE72AF" w:rsidRDefault="00FE72AF" w:rsidP="00FE72AF"/>
          <w:p w14:paraId="046D376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6CF2996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31F4908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0E58C823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29252" w14:textId="77777777" w:rsidR="00FE72AF" w:rsidRPr="00FE72AF" w:rsidRDefault="00FE72AF" w:rsidP="00FE72AF"/>
          <w:p w14:paraId="20B4490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3F635BE7" w14:textId="77777777" w:rsidR="00FE72AF" w:rsidRPr="00FE72AF" w:rsidRDefault="00FE72AF" w:rsidP="00FE72AF"/>
          <w:p w14:paraId="61C98123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0A6BFBDA" w14:textId="77777777" w:rsidR="00FE72AF" w:rsidRPr="00FE72AF" w:rsidRDefault="00FE72AF" w:rsidP="00FE72AF"/>
          <w:p w14:paraId="6BA98F64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podstawowy x 0,6</w:t>
            </w:r>
          </w:p>
          <w:p w14:paraId="62EEEE2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</w:p>
          <w:p w14:paraId="0334487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 </w:t>
            </w:r>
          </w:p>
          <w:p w14:paraId="07CD747F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AEF7F" w14:textId="77777777" w:rsidR="00FE72AF" w:rsidRPr="00FE72AF" w:rsidRDefault="00FE72AF" w:rsidP="00FE72AF"/>
          <w:p w14:paraId="08C2D74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35C9D553" w14:textId="77777777" w:rsidR="00FE72AF" w:rsidRPr="00FE72AF" w:rsidRDefault="00FE72AF" w:rsidP="00FE72AF"/>
          <w:p w14:paraId="1B09A7C6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Jeden przedmiot do wyboru z:</w:t>
            </w:r>
          </w:p>
          <w:p w14:paraId="5C760981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37578B01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347C89D8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28C0ED33" w14:textId="77777777" w:rsidR="00FE72AF" w:rsidRPr="00FE72AF" w:rsidRDefault="00FE72AF" w:rsidP="00FE72AF"/>
          <w:p w14:paraId="0C588D2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P. rozszerzony x 1</w:t>
            </w:r>
          </w:p>
          <w:p w14:paraId="3C2CD469" w14:textId="77777777" w:rsidR="00FE72AF" w:rsidRPr="00FE72AF" w:rsidRDefault="00FE72AF" w:rsidP="00FE72AF"/>
        </w:tc>
      </w:tr>
      <w:tr w:rsidR="00FE72AF" w:rsidRPr="00FE72AF" w14:paraId="1096BC94" w14:textId="77777777" w:rsidTr="00FE72AF">
        <w:trPr>
          <w:trHeight w:val="368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904D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C4A42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993C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61B6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</w:tr>
    </w:tbl>
    <w:p w14:paraId="01CD320A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*W przypadku braku języka polskiego; języki w kolumnach 1 i 3 muszą być różne.</w:t>
      </w:r>
    </w:p>
    <w:p w14:paraId="38056CEB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**W kolumnie 4 nie może być uwzględniony język z kolumny 1 i 3.</w:t>
      </w:r>
    </w:p>
    <w:p w14:paraId="4330518F" w14:textId="77777777" w:rsidR="00FE72AF" w:rsidRPr="00FE72AF" w:rsidRDefault="00FE72AF" w:rsidP="00FE72AF">
      <w:pPr>
        <w:rPr>
          <w:color w:val="000000"/>
        </w:rPr>
      </w:pPr>
    </w:p>
    <w:p w14:paraId="2FB5B1CB" w14:textId="77777777" w:rsidR="00FE72AF" w:rsidRPr="00FE72AF" w:rsidRDefault="00FE72AF" w:rsidP="00FE72AF">
      <w:pPr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e) Kandydaci z maturą zagraniczną </w:t>
      </w:r>
    </w:p>
    <w:p w14:paraId="6872803A" w14:textId="77777777" w:rsidR="00FE72AF" w:rsidRPr="00FE72AF" w:rsidRDefault="00FE72AF" w:rsidP="00FE72AF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72AF" w:rsidRPr="00FE72AF" w14:paraId="78C10D03" w14:textId="77777777" w:rsidTr="00FE72AF">
        <w:trPr>
          <w:trHeight w:val="978"/>
        </w:trPr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E15DA" w14:textId="77777777" w:rsidR="00FE72AF" w:rsidRPr="00FE72AF" w:rsidRDefault="00FE72AF" w:rsidP="00FE72AF"/>
          <w:p w14:paraId="30890B70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48886DB" w14:textId="77777777" w:rsidR="00FE72AF" w:rsidRPr="00FE72AF" w:rsidRDefault="00FE72AF" w:rsidP="00FE72AF"/>
          <w:p w14:paraId="54AA37C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albo</w:t>
            </w: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język oryginalny matury*</w:t>
            </w:r>
          </w:p>
          <w:p w14:paraId="2129C9CC" w14:textId="77777777" w:rsidR="00FE72AF" w:rsidRPr="00FE72AF" w:rsidRDefault="00FE72AF" w:rsidP="00FE72AF">
            <w:pPr>
              <w:spacing w:after="240"/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F530D" w14:textId="77777777" w:rsidR="00FE72AF" w:rsidRPr="00FE72AF" w:rsidRDefault="00FE72AF" w:rsidP="00FE72AF"/>
          <w:p w14:paraId="4191FF8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1905984B" w14:textId="77777777" w:rsidR="00FE72AF" w:rsidRPr="00FE72AF" w:rsidRDefault="00FE72AF" w:rsidP="00FE72AF"/>
          <w:p w14:paraId="06B04772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Matematyka**</w:t>
            </w:r>
          </w:p>
          <w:p w14:paraId="33B19DDB" w14:textId="77777777" w:rsidR="00FE72AF" w:rsidRPr="00FE72AF" w:rsidRDefault="00FE72AF" w:rsidP="00FE72AF"/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1B24D" w14:textId="77777777" w:rsidR="00FE72AF" w:rsidRPr="00FE72AF" w:rsidRDefault="00FE72AF" w:rsidP="00FE72AF"/>
          <w:p w14:paraId="1C22025A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5FC0EA05" w14:textId="77777777" w:rsidR="00FE72AF" w:rsidRPr="00FE72AF" w:rsidRDefault="00FE72AF" w:rsidP="00FE72AF"/>
          <w:p w14:paraId="06DEABEB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277611A4" w14:textId="77777777" w:rsidR="00FE72AF" w:rsidRPr="00FE72AF" w:rsidRDefault="00FE72AF" w:rsidP="00FE72AF"/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F8E0D" w14:textId="77777777" w:rsidR="00FE72AF" w:rsidRPr="00FE72AF" w:rsidRDefault="00FE72AF" w:rsidP="00FE72AF"/>
          <w:p w14:paraId="594981E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Przedmiot wymagany</w:t>
            </w:r>
          </w:p>
          <w:p w14:paraId="74088A00" w14:textId="77777777" w:rsidR="00FE72AF" w:rsidRPr="00FE72AF" w:rsidRDefault="00FE72AF" w:rsidP="00FE72AF"/>
          <w:p w14:paraId="06A3061C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Jeden przedmiot</w:t>
            </w:r>
          </w:p>
          <w:p w14:paraId="372E070F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do wyboru z:</w:t>
            </w:r>
          </w:p>
          <w:p w14:paraId="7BD1AEB3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36280A94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392AABDA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350FAD1A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35708F4B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3A3609B6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461F6050" w14:textId="77777777" w:rsidR="00FE72AF" w:rsidRPr="00FE72AF" w:rsidRDefault="00FE72AF" w:rsidP="00FE72AF">
            <w:pPr>
              <w:spacing w:after="160"/>
              <w:contextualSpacing/>
            </w:pP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fizyka, astronomia, informatyka, historia </w:t>
            </w:r>
            <w:r w:rsidRPr="00FE72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sztuki, historia muzyki, socjologia</w:t>
            </w:r>
          </w:p>
          <w:p w14:paraId="3CBEA4B2" w14:textId="77777777" w:rsidR="00FE72AF" w:rsidRPr="00FE72AF" w:rsidRDefault="00FE72AF" w:rsidP="00FE72AF"/>
        </w:tc>
      </w:tr>
      <w:tr w:rsidR="00FE72AF" w:rsidRPr="00FE72AF" w14:paraId="5AFD8F6B" w14:textId="77777777" w:rsidTr="00FE72AF">
        <w:trPr>
          <w:trHeight w:val="448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D2FD1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024FD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7E35E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A3E87" w14:textId="77777777" w:rsidR="00FE72AF" w:rsidRPr="00FE72AF" w:rsidRDefault="00FE72AF" w:rsidP="00FE72AF">
            <w:pPr>
              <w:spacing w:after="160"/>
            </w:pPr>
            <w:r w:rsidRPr="00FE72AF">
              <w:rPr>
                <w:rFonts w:ascii="Calibri" w:hAnsi="Calibri" w:cs="Calibri"/>
                <w:color w:val="000000"/>
                <w:sz w:val="18"/>
                <w:szCs w:val="18"/>
              </w:rPr>
              <w:t>waga = 25%</w:t>
            </w:r>
          </w:p>
        </w:tc>
      </w:tr>
    </w:tbl>
    <w:p w14:paraId="4C73D58F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*Język z kolumny 1 może być powtórzony w kolumnie 3.</w:t>
      </w:r>
    </w:p>
    <w:p w14:paraId="12D4B90D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** W przypadku braku matematyki na świadectwie jeden przedmiot do wyboru spośród: ekonomia, biologia, chemia, fizyka, geografia, informatyka. W takim przypadku przedmiot z kolumny 2 i 4 może być uwzględniony dwukrotnie.</w:t>
      </w:r>
    </w:p>
    <w:p w14:paraId="05CBE2FF" w14:textId="77777777" w:rsidR="00FE72AF" w:rsidRPr="00FE72AF" w:rsidRDefault="00FE72AF" w:rsidP="00FE72AF">
      <w:pPr>
        <w:spacing w:after="160"/>
        <w:contextualSpacing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18"/>
          <w:szCs w:val="18"/>
        </w:rPr>
        <w:t>***W kolumnie 4 nie może być uwzględniony język z kolumny 1 i 3.</w:t>
      </w:r>
    </w:p>
    <w:p w14:paraId="79CFF7BF" w14:textId="77777777" w:rsidR="00FE72AF" w:rsidRPr="00FE72AF" w:rsidRDefault="00FE72AF" w:rsidP="00FE72AF">
      <w:pPr>
        <w:rPr>
          <w:color w:val="000000"/>
        </w:rPr>
      </w:pPr>
    </w:p>
    <w:p w14:paraId="3A60538C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  <w:sz w:val="22"/>
          <w:szCs w:val="22"/>
        </w:rPr>
        <w:t>2) Sprawdzenie kompetencji kandydatów do studiowania w języku angielskim</w:t>
      </w:r>
    </w:p>
    <w:p w14:paraId="1C71F0C3" w14:textId="77777777" w:rsidR="00FE72AF" w:rsidRPr="00FE72AF" w:rsidRDefault="00FE72AF" w:rsidP="00FE72AF">
      <w:pPr>
        <w:rPr>
          <w:color w:val="000000"/>
        </w:rPr>
      </w:pPr>
    </w:p>
    <w:p w14:paraId="5A2E2694" w14:textId="77777777" w:rsidR="00FE72AF" w:rsidRPr="00FE72AF" w:rsidRDefault="00FE72AF" w:rsidP="00FE72AF">
      <w:pPr>
        <w:spacing w:after="16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  <w:sz w:val="22"/>
          <w:szCs w:val="22"/>
        </w:rPr>
        <w:t>W zakresie wymagań dotyczących znajomości języka angielskiego obowiązują zasady ogólne określone w uchwale Senatu.</w:t>
      </w:r>
    </w:p>
    <w:p w14:paraId="378AEF61" w14:textId="77777777" w:rsidR="00FE72AF" w:rsidRPr="00FE72AF" w:rsidRDefault="00FE72AF" w:rsidP="00FE72AF">
      <w:pPr>
        <w:spacing w:after="240"/>
      </w:pPr>
    </w:p>
    <w:p w14:paraId="2091F1DA" w14:textId="19F7ED66" w:rsidR="00FE72AF" w:rsidRDefault="00FE72AF" w:rsidP="0027789C">
      <w:pPr>
        <w:rPr>
          <w:rFonts w:ascii="Arial" w:hAnsi="Arial" w:cs="Arial"/>
          <w:b/>
          <w:bCs/>
        </w:rPr>
      </w:pPr>
    </w:p>
    <w:p w14:paraId="575B142E" w14:textId="5C221668" w:rsidR="00FE72AF" w:rsidRDefault="00FE72AF" w:rsidP="0027789C">
      <w:pPr>
        <w:rPr>
          <w:rFonts w:ascii="Arial" w:hAnsi="Arial" w:cs="Arial"/>
          <w:b/>
          <w:bCs/>
        </w:rPr>
      </w:pPr>
    </w:p>
    <w:p w14:paraId="22C26AA0" w14:textId="77777777" w:rsidR="00FE72AF" w:rsidRDefault="00FE72AF" w:rsidP="0027789C">
      <w:pPr>
        <w:rPr>
          <w:rFonts w:ascii="Arial" w:hAnsi="Arial" w:cs="Arial"/>
          <w:b/>
          <w:bCs/>
        </w:rPr>
      </w:pPr>
    </w:p>
    <w:p w14:paraId="2E8FE2F4" w14:textId="610276D7" w:rsidR="00FE72AF" w:rsidRDefault="00FE72AF" w:rsidP="0027789C">
      <w:pPr>
        <w:rPr>
          <w:rFonts w:ascii="Arial" w:hAnsi="Arial" w:cs="Arial"/>
          <w:b/>
          <w:bCs/>
        </w:rPr>
      </w:pPr>
    </w:p>
    <w:p w14:paraId="36960BE5" w14:textId="24DDA279" w:rsidR="00FE72AF" w:rsidRDefault="00FE72AF" w:rsidP="0027789C">
      <w:pPr>
        <w:rPr>
          <w:rFonts w:ascii="Arial" w:hAnsi="Arial" w:cs="Arial"/>
          <w:b/>
          <w:bCs/>
        </w:rPr>
      </w:pPr>
    </w:p>
    <w:p w14:paraId="65AEC83B" w14:textId="7D447C30" w:rsidR="00FE72AF" w:rsidRDefault="00FE72AF" w:rsidP="0027789C">
      <w:pPr>
        <w:rPr>
          <w:rFonts w:ascii="Arial" w:hAnsi="Arial" w:cs="Arial"/>
          <w:b/>
          <w:bCs/>
        </w:rPr>
      </w:pPr>
    </w:p>
    <w:p w14:paraId="475D27D6" w14:textId="5BCE13E2" w:rsidR="00FE72AF" w:rsidRDefault="00FE72AF" w:rsidP="0027789C">
      <w:pPr>
        <w:rPr>
          <w:rFonts w:ascii="Arial" w:hAnsi="Arial" w:cs="Arial"/>
          <w:b/>
          <w:bCs/>
        </w:rPr>
      </w:pPr>
    </w:p>
    <w:p w14:paraId="0BDDA876" w14:textId="519464CC" w:rsidR="00FE72AF" w:rsidRDefault="00FE72AF" w:rsidP="0027789C">
      <w:pPr>
        <w:rPr>
          <w:rFonts w:ascii="Arial" w:hAnsi="Arial" w:cs="Arial"/>
          <w:b/>
          <w:bCs/>
        </w:rPr>
      </w:pPr>
    </w:p>
    <w:p w14:paraId="44EBCD36" w14:textId="252C680F" w:rsidR="00FE72AF" w:rsidRDefault="00FE72AF" w:rsidP="0027789C">
      <w:pPr>
        <w:rPr>
          <w:rFonts w:ascii="Arial" w:hAnsi="Arial" w:cs="Arial"/>
          <w:b/>
          <w:bCs/>
        </w:rPr>
      </w:pPr>
    </w:p>
    <w:p w14:paraId="33A0E051" w14:textId="3DCA473D" w:rsidR="00FE72AF" w:rsidRDefault="00FE72AF" w:rsidP="0027789C">
      <w:pPr>
        <w:rPr>
          <w:rFonts w:ascii="Arial" w:hAnsi="Arial" w:cs="Arial"/>
          <w:b/>
          <w:bCs/>
        </w:rPr>
      </w:pPr>
    </w:p>
    <w:p w14:paraId="141BB166" w14:textId="05715F6A" w:rsidR="00FE72AF" w:rsidRDefault="00FE72AF" w:rsidP="0027789C">
      <w:pPr>
        <w:rPr>
          <w:rFonts w:ascii="Arial" w:hAnsi="Arial" w:cs="Arial"/>
          <w:b/>
          <w:bCs/>
        </w:rPr>
      </w:pPr>
    </w:p>
    <w:p w14:paraId="69661250" w14:textId="0BD978BB" w:rsidR="00FE72AF" w:rsidRDefault="00FE72AF" w:rsidP="0027789C">
      <w:pPr>
        <w:rPr>
          <w:rFonts w:ascii="Arial" w:hAnsi="Arial" w:cs="Arial"/>
          <w:b/>
          <w:bCs/>
        </w:rPr>
      </w:pPr>
    </w:p>
    <w:p w14:paraId="30F96677" w14:textId="6ADCB679" w:rsidR="00FE72AF" w:rsidRDefault="00FE72AF" w:rsidP="0027789C">
      <w:pPr>
        <w:rPr>
          <w:rFonts w:ascii="Arial" w:hAnsi="Arial" w:cs="Arial"/>
          <w:b/>
          <w:bCs/>
        </w:rPr>
      </w:pPr>
    </w:p>
    <w:p w14:paraId="30513898" w14:textId="36F4E3C7" w:rsidR="00FE72AF" w:rsidRDefault="00FE72AF" w:rsidP="0027789C">
      <w:pPr>
        <w:rPr>
          <w:rFonts w:ascii="Arial" w:hAnsi="Arial" w:cs="Arial"/>
          <w:b/>
          <w:bCs/>
        </w:rPr>
      </w:pPr>
    </w:p>
    <w:p w14:paraId="6BD32AD9" w14:textId="1F1FB3B5" w:rsidR="00FE72AF" w:rsidRDefault="00FE72AF" w:rsidP="0027789C">
      <w:pPr>
        <w:rPr>
          <w:rFonts w:ascii="Arial" w:hAnsi="Arial" w:cs="Arial"/>
          <w:b/>
          <w:bCs/>
        </w:rPr>
      </w:pPr>
    </w:p>
    <w:p w14:paraId="1E3DD762" w14:textId="457CA005" w:rsidR="00FE72AF" w:rsidRDefault="00FE72AF" w:rsidP="0027789C">
      <w:pPr>
        <w:rPr>
          <w:rFonts w:ascii="Arial" w:hAnsi="Arial" w:cs="Arial"/>
          <w:b/>
          <w:bCs/>
        </w:rPr>
      </w:pPr>
    </w:p>
    <w:p w14:paraId="5913BC5A" w14:textId="652DAF0C" w:rsidR="00FE72AF" w:rsidRDefault="00FE72AF" w:rsidP="0027789C">
      <w:pPr>
        <w:rPr>
          <w:rFonts w:ascii="Arial" w:hAnsi="Arial" w:cs="Arial"/>
          <w:b/>
          <w:bCs/>
        </w:rPr>
      </w:pPr>
    </w:p>
    <w:p w14:paraId="24A13DD9" w14:textId="58CE632E" w:rsidR="00FE72AF" w:rsidRDefault="00FE72AF" w:rsidP="0027789C">
      <w:pPr>
        <w:rPr>
          <w:rFonts w:ascii="Arial" w:hAnsi="Arial" w:cs="Arial"/>
          <w:b/>
          <w:bCs/>
        </w:rPr>
      </w:pPr>
    </w:p>
    <w:p w14:paraId="00BFC224" w14:textId="57879E2B" w:rsidR="00FE72AF" w:rsidRDefault="00FE72AF" w:rsidP="0027789C">
      <w:pPr>
        <w:rPr>
          <w:rFonts w:ascii="Arial" w:hAnsi="Arial" w:cs="Arial"/>
          <w:b/>
          <w:bCs/>
        </w:rPr>
      </w:pPr>
    </w:p>
    <w:p w14:paraId="08CBAF38" w14:textId="090D9CE3" w:rsidR="00FE72AF" w:rsidRDefault="00FE72AF" w:rsidP="0027789C">
      <w:pPr>
        <w:rPr>
          <w:rFonts w:ascii="Arial" w:hAnsi="Arial" w:cs="Arial"/>
          <w:b/>
          <w:bCs/>
        </w:rPr>
      </w:pPr>
    </w:p>
    <w:p w14:paraId="6A486403" w14:textId="7631C617" w:rsidR="00FE72AF" w:rsidRDefault="00FE72AF" w:rsidP="0027789C">
      <w:pPr>
        <w:rPr>
          <w:rFonts w:ascii="Arial" w:hAnsi="Arial" w:cs="Arial"/>
          <w:b/>
          <w:bCs/>
        </w:rPr>
      </w:pPr>
    </w:p>
    <w:p w14:paraId="6E895BFC" w14:textId="269AC7A9" w:rsidR="00FE72AF" w:rsidRDefault="00FE72AF" w:rsidP="0027789C">
      <w:pPr>
        <w:rPr>
          <w:rFonts w:ascii="Arial" w:hAnsi="Arial" w:cs="Arial"/>
          <w:b/>
          <w:bCs/>
        </w:rPr>
      </w:pPr>
    </w:p>
    <w:p w14:paraId="1AEA74A4" w14:textId="2F896DAD" w:rsidR="00FE72AF" w:rsidRDefault="00FE72AF" w:rsidP="0027789C">
      <w:pPr>
        <w:rPr>
          <w:rFonts w:ascii="Arial" w:hAnsi="Arial" w:cs="Arial"/>
          <w:b/>
          <w:bCs/>
        </w:rPr>
      </w:pPr>
    </w:p>
    <w:p w14:paraId="4641653B" w14:textId="55D56B0A" w:rsidR="00FE72AF" w:rsidRDefault="00FE72AF" w:rsidP="0027789C">
      <w:pPr>
        <w:rPr>
          <w:rFonts w:ascii="Arial" w:hAnsi="Arial" w:cs="Arial"/>
          <w:b/>
          <w:bCs/>
        </w:rPr>
      </w:pPr>
    </w:p>
    <w:p w14:paraId="777839F8" w14:textId="5A54C90B" w:rsidR="00FE72AF" w:rsidRDefault="00FE72AF" w:rsidP="0027789C">
      <w:pPr>
        <w:rPr>
          <w:rFonts w:ascii="Arial" w:hAnsi="Arial" w:cs="Arial"/>
          <w:b/>
          <w:bCs/>
        </w:rPr>
      </w:pPr>
    </w:p>
    <w:p w14:paraId="01B17ED8" w14:textId="115BE1C3" w:rsidR="00FE72AF" w:rsidRDefault="00FE72AF" w:rsidP="0027789C">
      <w:pPr>
        <w:rPr>
          <w:rFonts w:ascii="Arial" w:hAnsi="Arial" w:cs="Arial"/>
          <w:b/>
          <w:bCs/>
        </w:rPr>
      </w:pPr>
    </w:p>
    <w:p w14:paraId="0CF0BFA6" w14:textId="0AF50A91" w:rsidR="00FE72AF" w:rsidRDefault="00FE72AF" w:rsidP="0027789C">
      <w:pPr>
        <w:rPr>
          <w:rFonts w:ascii="Arial" w:hAnsi="Arial" w:cs="Arial"/>
          <w:b/>
          <w:bCs/>
        </w:rPr>
      </w:pPr>
    </w:p>
    <w:p w14:paraId="75A3062F" w14:textId="0A312B0B" w:rsidR="00FE72AF" w:rsidRDefault="00FE72AF" w:rsidP="0027789C">
      <w:pPr>
        <w:rPr>
          <w:rFonts w:ascii="Arial" w:hAnsi="Arial" w:cs="Arial"/>
          <w:b/>
          <w:bCs/>
        </w:rPr>
      </w:pPr>
    </w:p>
    <w:p w14:paraId="1B4D031D" w14:textId="747D3943" w:rsidR="00FE72AF" w:rsidRDefault="00FE72AF" w:rsidP="0027789C">
      <w:pPr>
        <w:rPr>
          <w:rFonts w:ascii="Arial" w:hAnsi="Arial" w:cs="Arial"/>
          <w:b/>
          <w:bCs/>
        </w:rPr>
      </w:pPr>
    </w:p>
    <w:p w14:paraId="030AB55B" w14:textId="4CDC1AD5" w:rsidR="00FE72AF" w:rsidRDefault="00FE72AF" w:rsidP="0027789C">
      <w:pPr>
        <w:rPr>
          <w:rFonts w:ascii="Arial" w:hAnsi="Arial" w:cs="Arial"/>
          <w:b/>
          <w:bCs/>
        </w:rPr>
      </w:pPr>
    </w:p>
    <w:p w14:paraId="32FE2EC1" w14:textId="5C5476A2" w:rsidR="00FE72AF" w:rsidRDefault="00FE72AF" w:rsidP="0027789C">
      <w:pPr>
        <w:rPr>
          <w:rFonts w:ascii="Arial" w:hAnsi="Arial" w:cs="Arial"/>
          <w:b/>
          <w:bCs/>
        </w:rPr>
      </w:pPr>
    </w:p>
    <w:p w14:paraId="2F57FA7F" w14:textId="5D31A537" w:rsidR="00FE72AF" w:rsidRDefault="00FE72AF" w:rsidP="0027789C">
      <w:pPr>
        <w:rPr>
          <w:rFonts w:ascii="Arial" w:hAnsi="Arial" w:cs="Arial"/>
          <w:b/>
          <w:bCs/>
        </w:rPr>
      </w:pPr>
    </w:p>
    <w:p w14:paraId="549C08F8" w14:textId="0110F1B5" w:rsidR="00FE72AF" w:rsidRDefault="00FE72AF" w:rsidP="0027789C">
      <w:pPr>
        <w:rPr>
          <w:rFonts w:ascii="Arial" w:hAnsi="Arial" w:cs="Arial"/>
          <w:b/>
          <w:bCs/>
        </w:rPr>
      </w:pPr>
    </w:p>
    <w:p w14:paraId="0215578B" w14:textId="07CC181D" w:rsidR="00FE72AF" w:rsidRDefault="00FE72AF" w:rsidP="0027789C">
      <w:pPr>
        <w:rPr>
          <w:rFonts w:ascii="Arial" w:hAnsi="Arial" w:cs="Arial"/>
          <w:b/>
          <w:bCs/>
        </w:rPr>
      </w:pPr>
    </w:p>
    <w:p w14:paraId="3BC5BA61" w14:textId="2B8C0263" w:rsidR="00FE72AF" w:rsidRDefault="00FE72AF" w:rsidP="0027789C">
      <w:pPr>
        <w:rPr>
          <w:rFonts w:ascii="Arial" w:hAnsi="Arial" w:cs="Arial"/>
          <w:b/>
          <w:bCs/>
        </w:rPr>
      </w:pPr>
    </w:p>
    <w:p w14:paraId="354466F5" w14:textId="1C2E9A6D" w:rsidR="00FE72AF" w:rsidRDefault="00FE72AF" w:rsidP="0027789C">
      <w:pPr>
        <w:rPr>
          <w:rFonts w:ascii="Arial" w:hAnsi="Arial" w:cs="Arial"/>
          <w:b/>
          <w:bCs/>
        </w:rPr>
      </w:pPr>
    </w:p>
    <w:p w14:paraId="42E6FDC5" w14:textId="32A254EB" w:rsidR="00FE72AF" w:rsidRDefault="00FE72AF" w:rsidP="0027789C">
      <w:pPr>
        <w:rPr>
          <w:rFonts w:ascii="Arial" w:hAnsi="Arial" w:cs="Arial"/>
          <w:b/>
          <w:bCs/>
        </w:rPr>
      </w:pPr>
    </w:p>
    <w:p w14:paraId="18A099DC" w14:textId="643B4245" w:rsidR="00FE72AF" w:rsidRDefault="00FE72AF" w:rsidP="0027789C">
      <w:pPr>
        <w:rPr>
          <w:rFonts w:ascii="Arial" w:hAnsi="Arial" w:cs="Arial"/>
          <w:b/>
          <w:bCs/>
        </w:rPr>
      </w:pPr>
    </w:p>
    <w:p w14:paraId="506A377E" w14:textId="15DFC23B" w:rsidR="00FE72AF" w:rsidRDefault="00FE72AF" w:rsidP="0027789C">
      <w:pPr>
        <w:rPr>
          <w:rFonts w:ascii="Arial" w:hAnsi="Arial" w:cs="Arial"/>
          <w:b/>
          <w:bCs/>
        </w:rPr>
      </w:pPr>
    </w:p>
    <w:p w14:paraId="442B02A9" w14:textId="77777777" w:rsidR="00FE72AF" w:rsidRDefault="00FE72AF" w:rsidP="0027789C">
      <w:pPr>
        <w:rPr>
          <w:rFonts w:ascii="Arial" w:hAnsi="Arial" w:cs="Arial"/>
          <w:b/>
          <w:bCs/>
        </w:rPr>
      </w:pPr>
    </w:p>
    <w:p w14:paraId="4FD9E519" w14:textId="7536D6F5" w:rsidR="00FE72AF" w:rsidRDefault="00FE72AF" w:rsidP="0027789C">
      <w:pPr>
        <w:rPr>
          <w:rFonts w:ascii="Arial" w:hAnsi="Arial" w:cs="Arial"/>
          <w:b/>
          <w:bCs/>
        </w:rPr>
      </w:pPr>
    </w:p>
    <w:p w14:paraId="53E15DE7" w14:textId="07DC4C26" w:rsidR="00FE72AF" w:rsidRDefault="00FE72AF" w:rsidP="0027789C">
      <w:pPr>
        <w:rPr>
          <w:rFonts w:ascii="Arial" w:hAnsi="Arial" w:cs="Arial"/>
          <w:b/>
          <w:bCs/>
        </w:rPr>
      </w:pPr>
    </w:p>
    <w:p w14:paraId="2962107E" w14:textId="77777777" w:rsidR="00FE72AF" w:rsidRDefault="00FE72AF" w:rsidP="00FE72AF">
      <w:pPr>
        <w:jc w:val="right"/>
        <w:rPr>
          <w:rFonts w:ascii="Arial" w:hAnsi="Arial" w:cs="Arial"/>
          <w:b/>
          <w:bCs/>
        </w:rPr>
      </w:pPr>
    </w:p>
    <w:p w14:paraId="28980868" w14:textId="59C491ED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6B874EED" w14:textId="6AE66BA4" w:rsidR="00FE72AF" w:rsidRPr="00576510" w:rsidRDefault="00FE72AF" w:rsidP="00FE72AF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A64047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58A0DD82" w14:textId="40EBCF70" w:rsidR="0042467C" w:rsidRPr="00FE72AF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010AAB05" w14:textId="77777777" w:rsidR="0042467C" w:rsidRPr="00FE72AF" w:rsidRDefault="0042467C" w:rsidP="0027789C">
      <w:pPr>
        <w:rPr>
          <w:rFonts w:ascii="Arial" w:hAnsi="Arial" w:cs="Arial"/>
          <w:b/>
          <w:bCs/>
          <w:lang w:val="en-US"/>
        </w:rPr>
      </w:pPr>
    </w:p>
    <w:p w14:paraId="6A5372F8" w14:textId="77777777" w:rsidR="0089541C" w:rsidRPr="00FE72AF" w:rsidRDefault="0089541C" w:rsidP="0027789C">
      <w:pPr>
        <w:rPr>
          <w:rFonts w:ascii="Arial" w:hAnsi="Arial" w:cs="Arial"/>
          <w:b/>
          <w:bCs/>
          <w:lang w:val="en-US"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219EFE8" w14:textId="1EA90C18" w:rsidR="00FE72AF" w:rsidRPr="00C3016E" w:rsidRDefault="00FE72AF" w:rsidP="00FE72AF">
      <w:pPr>
        <w:rPr>
          <w:rFonts w:asciiTheme="minorHAnsi" w:hAnsiTheme="minorHAnsi" w:cstheme="minorHAnsi"/>
          <w:lang w:val="en-US"/>
        </w:rPr>
      </w:pPr>
      <w:r w:rsidRPr="00C3016E">
        <w:rPr>
          <w:rFonts w:asciiTheme="minorHAnsi" w:hAnsiTheme="minorHAnsi" w:cstheme="minorHAnsi"/>
          <w:b/>
          <w:bCs/>
          <w:color w:val="000000"/>
          <w:lang w:val="en-US"/>
        </w:rPr>
        <w:t xml:space="preserve">Kierunek studiów: </w:t>
      </w:r>
      <w:r w:rsidR="003822A3">
        <w:rPr>
          <w:rFonts w:asciiTheme="minorHAnsi" w:hAnsiTheme="minorHAnsi" w:cstheme="minorHAnsi"/>
          <w:b/>
          <w:bCs/>
          <w:color w:val="000000"/>
          <w:lang w:val="en-US"/>
        </w:rPr>
        <w:t>European Politics and Economics</w:t>
      </w:r>
    </w:p>
    <w:p w14:paraId="28156309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57851C3F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28997DC5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237AC316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3E381E">
        <w:rPr>
          <w:rFonts w:asciiTheme="minorHAnsi" w:hAnsiTheme="minorHAnsi" w:cstheme="minorHAnsi"/>
          <w:color w:val="000000"/>
        </w:rPr>
        <w:t> </w:t>
      </w:r>
    </w:p>
    <w:p w14:paraId="5DC0BE94" w14:textId="77777777" w:rsidR="009D1A33" w:rsidRPr="00FE72AF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34581EC2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22048D70" w14:textId="77777777" w:rsidR="003E381E" w:rsidRPr="003E381E" w:rsidRDefault="003E381E" w:rsidP="003E381E">
      <w:pPr>
        <w:spacing w:after="240"/>
      </w:pPr>
    </w:p>
    <w:p w14:paraId="1D51190D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</w:rPr>
        <w:t>1) Zasady kwalifikacji na studia w trybie przeniesienia z innej uczelni</w:t>
      </w:r>
    </w:p>
    <w:p w14:paraId="4B3AD2E0" w14:textId="77777777" w:rsidR="00FE72AF" w:rsidRPr="00FE72AF" w:rsidRDefault="00FE72AF" w:rsidP="00FE72AF">
      <w:pPr>
        <w:rPr>
          <w:color w:val="000000"/>
        </w:rPr>
      </w:pPr>
    </w:p>
    <w:p w14:paraId="2AB8BC55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0C1DE45F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color w:val="000000"/>
        </w:rPr>
        <w:t> </w:t>
      </w:r>
    </w:p>
    <w:p w14:paraId="71CEBBAB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Kandydat zobowiązany jest załączyć na osobistym koncie rekrutacyjnym w systemie IRK następujące dokumenty:</w:t>
      </w:r>
    </w:p>
    <w:p w14:paraId="230280F0" w14:textId="77777777" w:rsidR="00FE72AF" w:rsidRPr="00FE72AF" w:rsidRDefault="00FE72AF" w:rsidP="00FE72AF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FE72AF">
        <w:rPr>
          <w:rFonts w:ascii="Calibri" w:hAnsi="Calibri" w:cs="Calibri"/>
          <w:color w:val="000000"/>
        </w:rPr>
        <w:t>umotywowany </w:t>
      </w:r>
      <w:r w:rsidRPr="00FE72AF">
        <w:rPr>
          <w:rFonts w:ascii="Calibri" w:hAnsi="Calibri" w:cs="Calibri"/>
          <w:b/>
          <w:bCs/>
          <w:color w:val="000000"/>
        </w:rPr>
        <w:t>wniosek </w:t>
      </w:r>
      <w:r w:rsidRPr="00FE72AF">
        <w:rPr>
          <w:rFonts w:ascii="Calibri" w:hAnsi="Calibri" w:cs="Calibri"/>
          <w:color w:val="000000"/>
        </w:rPr>
        <w:t>o przeniesienie z dokładnym adresem do korespondencji;</w:t>
      </w:r>
    </w:p>
    <w:p w14:paraId="32194DBB" w14:textId="77777777" w:rsidR="00FE72AF" w:rsidRPr="00FE72AF" w:rsidRDefault="00FE72AF" w:rsidP="00FE72AF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FE72AF">
        <w:rPr>
          <w:rFonts w:ascii="Calibri" w:hAnsi="Calibri" w:cs="Calibri"/>
          <w:b/>
          <w:bCs/>
          <w:color w:val="000000"/>
        </w:rPr>
        <w:t xml:space="preserve">zaświadczenie z dziekanatu </w:t>
      </w:r>
      <w:r w:rsidRPr="00FE72AF">
        <w:rPr>
          <w:rFonts w:ascii="Calibri" w:hAnsi="Calibri" w:cs="Calibri"/>
          <w:color w:val="000000"/>
        </w:rPr>
        <w:t>macierzystej jednostki zawierające następujące informacje:</w:t>
      </w:r>
      <w:r w:rsidRPr="00FE72AF">
        <w:rPr>
          <w:rFonts w:ascii="Calibri" w:hAnsi="Calibri" w:cs="Calibri"/>
          <w:color w:val="000000"/>
        </w:rPr>
        <w:br/>
        <w:t>a) potwierdzenie posiadania przez kandydata praw studenckich,</w:t>
      </w:r>
      <w:r w:rsidRPr="00FE72AF">
        <w:rPr>
          <w:rFonts w:ascii="Calibri" w:hAnsi="Calibri" w:cs="Calibri"/>
          <w:color w:val="000000"/>
        </w:rPr>
        <w:br/>
        <w:t>b) liczba zaliczonych etapów (semestrów) studiów ze wskazaniem ich kierunku,</w:t>
      </w:r>
      <w:r w:rsidRPr="00FE72AF">
        <w:rPr>
          <w:rFonts w:ascii="Calibri" w:hAnsi="Calibri" w:cs="Calibri"/>
          <w:color w:val="000000"/>
        </w:rPr>
        <w:br/>
        <w:t>c) średnia wszystkich ocen uzyskanych w trakcie dotychczasowego toku studiów,</w:t>
      </w:r>
      <w:r w:rsidRPr="00FE72AF">
        <w:rPr>
          <w:rFonts w:ascii="Calibri" w:hAnsi="Calibri" w:cs="Calibri"/>
          <w:color w:val="000000"/>
        </w:rPr>
        <w:br/>
        <w:t>d) poziom i forma odbywanych studiów;</w:t>
      </w:r>
    </w:p>
    <w:p w14:paraId="0FC7D0E9" w14:textId="77777777" w:rsidR="00FE72AF" w:rsidRPr="00FE72AF" w:rsidRDefault="00FE72AF" w:rsidP="00FE72AF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FE72AF">
        <w:rPr>
          <w:rFonts w:ascii="Calibri" w:hAnsi="Calibri" w:cs="Calibri"/>
          <w:color w:val="00000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7FA6232D" w14:textId="77777777" w:rsidR="00FE72AF" w:rsidRPr="00FE72AF" w:rsidRDefault="00FE72AF" w:rsidP="00FE72AF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FE72AF">
        <w:rPr>
          <w:rFonts w:ascii="Calibri" w:hAnsi="Calibri" w:cs="Calibri"/>
          <w:color w:val="000000"/>
        </w:rPr>
        <w:t>podpisane przez dziekana (dyrektora) macierzystej jednostki zaświadczenie, że student </w:t>
      </w:r>
      <w:r w:rsidRPr="00FE72AF">
        <w:rPr>
          <w:rFonts w:ascii="Calibri" w:hAnsi="Calibri" w:cs="Calibri"/>
          <w:b/>
          <w:bCs/>
          <w:color w:val="000000"/>
        </w:rPr>
        <w:t>wypełnił wszystkie obowiązki wynikające z przepisów obowiązujących w jego macierzystej jednostce (nie zalega z żadnymi zaliczeniami i płatnościami);</w:t>
      </w:r>
    </w:p>
    <w:p w14:paraId="23A07FD1" w14:textId="77777777" w:rsidR="00FE72AF" w:rsidRPr="00FE72AF" w:rsidRDefault="00FE72AF" w:rsidP="00FE72AF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FE72AF">
        <w:rPr>
          <w:rFonts w:ascii="Calibri" w:hAnsi="Calibri" w:cs="Calibri"/>
          <w:color w:val="000000"/>
        </w:rPr>
        <w:t>dokumenty poświadczające szczególną sytuację życiową kandydata, jeżeli stanowi ona uzasadnienie wniosku o przeniesienie.</w:t>
      </w:r>
    </w:p>
    <w:p w14:paraId="5F54422D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lastRenderedPageBreak/>
        <w:t>Złożenie niekompletnej dokumentacji skutkuje decyzją negatywną.</w:t>
      </w:r>
    </w:p>
    <w:p w14:paraId="3E7B9C9A" w14:textId="77777777" w:rsidR="00FE72AF" w:rsidRPr="00FE72AF" w:rsidRDefault="00FE72AF" w:rsidP="00FE72AF">
      <w:pPr>
        <w:rPr>
          <w:color w:val="000000"/>
        </w:rPr>
      </w:pPr>
    </w:p>
    <w:p w14:paraId="27339B23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Decyzja o przeniesieniu w ramach określonego limitu miejsc jest podejmowana na podstawie złożonych dokumentów, różnic programowych wynikających z odmienności planów studiów oraz na podstawie egzaminu ustnego przeprowadzonego w języku angielskim.</w:t>
      </w:r>
    </w:p>
    <w:p w14:paraId="01D3435E" w14:textId="77777777" w:rsidR="00FE72AF" w:rsidRPr="00FE72AF" w:rsidRDefault="00FE72AF" w:rsidP="00FE72AF">
      <w:pPr>
        <w:rPr>
          <w:color w:val="000000"/>
        </w:rPr>
      </w:pPr>
    </w:p>
    <w:p w14:paraId="20CC22B9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Zagadnienia do egzaminu zostaną podane do wiadomości kandydatów na stronie IRK. </w:t>
      </w:r>
    </w:p>
    <w:p w14:paraId="525CE82D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Maksymalnie kandydat może uzyskać 30 punktów.</w:t>
      </w:r>
    </w:p>
    <w:p w14:paraId="5143F671" w14:textId="77777777" w:rsidR="00FE72AF" w:rsidRPr="00FE72AF" w:rsidRDefault="00FE72AF" w:rsidP="00FE72AF">
      <w:pPr>
        <w:pStyle w:val="NormalnyWeb"/>
        <w:spacing w:before="0" w:beforeAutospacing="0" w:after="160" w:afterAutospacing="0"/>
        <w:rPr>
          <w:color w:val="000000"/>
        </w:rPr>
      </w:pPr>
      <w:r w:rsidRPr="00FE72AF">
        <w:rPr>
          <w:rFonts w:ascii="Calibri" w:hAnsi="Calibri" w:cs="Calibri"/>
          <w:color w:val="000000"/>
        </w:rPr>
        <w:t>Próg kwalifikacji: 12 pkt.</w:t>
      </w:r>
    </w:p>
    <w:p w14:paraId="37521CB3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color w:val="000000"/>
        </w:rPr>
        <w:t> </w:t>
      </w:r>
    </w:p>
    <w:p w14:paraId="6423DC16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4EBF28C2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color w:val="000000"/>
        </w:rPr>
        <w:t> </w:t>
      </w:r>
    </w:p>
    <w:p w14:paraId="168B827B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b/>
          <w:bCs/>
          <w:color w:val="000000"/>
        </w:rPr>
        <w:t>2) Potwierdzenie kompetencji do odbywania studiów w języku angielskim</w:t>
      </w:r>
    </w:p>
    <w:p w14:paraId="011960A9" w14:textId="77777777" w:rsidR="00FE72AF" w:rsidRPr="00FE72AF" w:rsidRDefault="00FE72AF" w:rsidP="00FE72A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72AF">
        <w:rPr>
          <w:color w:val="000000"/>
        </w:rPr>
        <w:t> </w:t>
      </w:r>
    </w:p>
    <w:p w14:paraId="459DDACF" w14:textId="77777777" w:rsidR="00FE72AF" w:rsidRPr="00FE72AF" w:rsidRDefault="00FE72AF" w:rsidP="00FE72AF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FE72AF">
        <w:rPr>
          <w:rFonts w:ascii="Calibri" w:hAnsi="Calibri" w:cs="Calibri"/>
          <w:color w:val="000000"/>
        </w:rPr>
        <w:t>Kandydaci zobowiązani są przedstawić honorowany przez UW dokument poświadczający znajomość języka angielskiego na poziomie co najmniej B2.</w:t>
      </w:r>
    </w:p>
    <w:p w14:paraId="53DFFF81" w14:textId="77777777" w:rsidR="00FE72AF" w:rsidRDefault="00FE72AF" w:rsidP="00FE72AF">
      <w:pPr>
        <w:spacing w:after="240"/>
      </w:pP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D016CB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084D2" w14:textId="7EB8454A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471D4B" w14:textId="093BB85E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31C93D6" w14:textId="0A606099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E66779E" w14:textId="3622FF3A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7A61ABA" w14:textId="3A5C366D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A0B9F4" w14:textId="770AB4FB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0CDFE63" w14:textId="29A509E3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B790EED" w14:textId="77777777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20D66E" w14:textId="46CEFF58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E26B474" w14:textId="77777777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3933D2DA" w14:textId="2A5B8507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142CC585" w14:textId="6AFF863F" w:rsidR="00FE72AF" w:rsidRPr="00576510" w:rsidRDefault="00FE72AF" w:rsidP="00FE72AF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A64047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4A24E5E" w14:textId="77777777" w:rsidR="00FE72AF" w:rsidRPr="00FE72AF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5EAA18F0" w14:textId="3E8B9D42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0D1CC04D" w14:textId="2309FCDA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1970A580" w14:textId="1189DFA4" w:rsidR="00761F8D" w:rsidRPr="00FE72AF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4B356CCE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099BDBCC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68B8C35B" w14:textId="30742F28" w:rsidR="00FE72AF" w:rsidRPr="00E46205" w:rsidRDefault="00FE72AF" w:rsidP="00FE72AF">
      <w:pPr>
        <w:rPr>
          <w:rFonts w:asciiTheme="minorHAnsi" w:hAnsiTheme="minorHAnsi" w:cstheme="minorHAnsi"/>
          <w:i/>
          <w:iCs/>
        </w:rPr>
      </w:pPr>
      <w:r w:rsidRPr="00E46205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3822A3" w:rsidRPr="00E46205">
        <w:rPr>
          <w:rFonts w:asciiTheme="minorHAnsi" w:hAnsiTheme="minorHAnsi" w:cstheme="minorHAnsi"/>
          <w:i/>
          <w:iCs/>
          <w:color w:val="000000"/>
        </w:rPr>
        <w:t>European Politics and Economics</w:t>
      </w:r>
    </w:p>
    <w:p w14:paraId="132B7073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FE72AF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04859EF5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FE72AF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152FD2CE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FE72AF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66B6EC58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FE72AF">
        <w:rPr>
          <w:rFonts w:asciiTheme="minorHAnsi" w:hAnsiTheme="minorHAnsi" w:cstheme="minorHAnsi"/>
          <w:i/>
          <w:iCs/>
          <w:color w:val="000000"/>
        </w:rPr>
        <w:t>3 lata </w:t>
      </w:r>
    </w:p>
    <w:p w14:paraId="1295DF10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A9B1C4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3931E336" w14:textId="77777777" w:rsidR="00894135" w:rsidRDefault="00894135" w:rsidP="00894135">
      <w:pPr>
        <w:rPr>
          <w:color w:val="000000"/>
        </w:rPr>
      </w:pPr>
    </w:p>
    <w:p w14:paraId="079DEBCB" w14:textId="35201DAF" w:rsidR="0027789C" w:rsidRPr="0027789C" w:rsidRDefault="0027789C" w:rsidP="00894135">
      <w:pPr>
        <w:jc w:val="both"/>
      </w:pPr>
    </w:p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358"/>
        <w:gridCol w:w="1302"/>
        <w:gridCol w:w="1654"/>
        <w:gridCol w:w="1439"/>
        <w:gridCol w:w="2430"/>
      </w:tblGrid>
      <w:tr w:rsidR="005B4E65" w:rsidRPr="005B4E65" w14:paraId="3D0B3691" w14:textId="77777777" w:rsidTr="005B4E65">
        <w:trPr>
          <w:trHeight w:val="6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8F3D5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EEF60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1E3CF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D486F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0A8CA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830F7" w14:textId="77777777" w:rsidR="005B4E65" w:rsidRPr="005B4E65" w:rsidRDefault="005B4E65" w:rsidP="005B4E65"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5B4E65" w:rsidRPr="005B4E65" w14:paraId="5F944B1D" w14:textId="77777777" w:rsidTr="005B4E65">
        <w:trPr>
          <w:trHeight w:val="990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93369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64213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17.04.2023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1A15B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08.05.2023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7DA5A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22.05.2023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094AD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23.05.2023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46C7D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 termin: 24-26.05.2023</w:t>
            </w:r>
          </w:p>
          <w:p w14:paraId="0D42E7BC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AC0C620" w14:textId="77777777" w:rsidR="005B4E65" w:rsidRPr="005B4E65" w:rsidRDefault="005B4E65" w:rsidP="005B4E65"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II termin: 29-30.05.2023</w:t>
            </w:r>
          </w:p>
          <w:p w14:paraId="307DA79F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5B4E65" w:rsidRPr="005B4E65" w14:paraId="64108472" w14:textId="77777777" w:rsidTr="005B4E65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74E5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B5B77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0E21D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F2C00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8086B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7B3A2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 termin: 21, 24-25.07.2023</w:t>
            </w:r>
          </w:p>
          <w:p w14:paraId="287321A0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3DDAD72" w14:textId="77777777" w:rsidR="005B4E65" w:rsidRPr="005B4E65" w:rsidRDefault="005B4E65" w:rsidP="005B4E65"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II termin: 26-27.07.2023</w:t>
            </w:r>
          </w:p>
          <w:p w14:paraId="4A53E2B4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F2CE9A3" w14:textId="77777777" w:rsidR="005B4E65" w:rsidRPr="005B4E65" w:rsidRDefault="005B4E65" w:rsidP="005B4E65"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III termin: 28, 31.07.2023</w:t>
            </w:r>
          </w:p>
          <w:p w14:paraId="490BC850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5B4E65" w:rsidRPr="005B4E65" w14:paraId="3184D869" w14:textId="77777777" w:rsidTr="005B4E65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EC04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III tura**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5728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85D1F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91B98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46BEF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DA83B" w14:textId="77777777" w:rsidR="005B4E65" w:rsidRPr="005B4E65" w:rsidRDefault="005B4E65" w:rsidP="005B4E65">
            <w:pPr>
              <w:spacing w:before="120" w:after="120"/>
              <w:ind w:right="-113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4B7BDBBD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9A9C8AF" w14:textId="77777777" w:rsidR="005B4E65" w:rsidRPr="005B4E65" w:rsidRDefault="005B4E65" w:rsidP="005B4E65">
            <w:pPr>
              <w:spacing w:before="120" w:after="120"/>
            </w:pPr>
            <w:r w:rsidRPr="005B4E65"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506F1121" w14:textId="77777777" w:rsidR="005B4E65" w:rsidRPr="005B4E65" w:rsidRDefault="005B4E65" w:rsidP="005B4E65">
      <w:pPr>
        <w:jc w:val="both"/>
        <w:rPr>
          <w:color w:val="000000"/>
        </w:rPr>
      </w:pPr>
      <w:r w:rsidRPr="005B4E65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7E9C81D3" w14:textId="4085B11D" w:rsidR="00894135" w:rsidRPr="005B4E65" w:rsidRDefault="005B4E65" w:rsidP="005B4E65">
      <w:pPr>
        <w:jc w:val="both"/>
        <w:rPr>
          <w:color w:val="000000"/>
        </w:rPr>
      </w:pPr>
      <w:r w:rsidRPr="005B4E65">
        <w:rPr>
          <w:rFonts w:ascii="Arial" w:hAnsi="Arial" w:cs="Arial"/>
          <w:i/>
          <w:iCs/>
          <w:color w:val="000000"/>
          <w:sz w:val="18"/>
          <w:szCs w:val="18"/>
        </w:rPr>
        <w:t>** w przypadku niewypełnienia limitu miejsc w II turze</w:t>
      </w:r>
    </w:p>
    <w:p w14:paraId="24DCCB6E" w14:textId="77777777" w:rsidR="0054307C" w:rsidRDefault="0054307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62F2388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F982D1C" w14:textId="5532DEE8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6C077D83" w14:textId="6982E76A" w:rsidR="00FE72AF" w:rsidRPr="00576510" w:rsidRDefault="00FE72AF" w:rsidP="00FE72AF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A64047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666EB78" w14:textId="77777777" w:rsidR="00FE72AF" w:rsidRPr="00FE72AF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26887BC4" w14:textId="5D00CB9B" w:rsidR="00894135" w:rsidRPr="00FE72AF" w:rsidRDefault="00894135" w:rsidP="00E35922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54525EE1" w14:textId="77777777" w:rsidR="00894135" w:rsidRPr="00FE72AF" w:rsidRDefault="00894135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FA346EF" w14:textId="77777777" w:rsidR="0027789C" w:rsidRPr="00FE72AF" w:rsidRDefault="0027789C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11A6AC" w14:textId="21DCE6CA" w:rsidR="00FE72AF" w:rsidRPr="00E46205" w:rsidRDefault="00FE72AF" w:rsidP="00FE72AF">
      <w:pPr>
        <w:rPr>
          <w:rFonts w:asciiTheme="minorHAnsi" w:hAnsiTheme="minorHAnsi" w:cstheme="minorHAnsi"/>
          <w:i/>
          <w:iCs/>
        </w:rPr>
      </w:pPr>
      <w:r w:rsidRPr="00E46205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3822A3" w:rsidRPr="00E46205">
        <w:rPr>
          <w:rFonts w:asciiTheme="minorHAnsi" w:hAnsiTheme="minorHAnsi" w:cstheme="minorHAnsi"/>
          <w:i/>
          <w:iCs/>
          <w:color w:val="000000"/>
        </w:rPr>
        <w:t>European Politics and Economics</w:t>
      </w:r>
    </w:p>
    <w:p w14:paraId="4C340C72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FE72AF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03CE43EA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FE72AF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1B101AF6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FE72AF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53E716A0" w14:textId="77777777" w:rsidR="00FE72AF" w:rsidRPr="003E381E" w:rsidRDefault="00FE72AF" w:rsidP="00FE72AF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FE72AF">
        <w:rPr>
          <w:rFonts w:asciiTheme="minorHAnsi" w:hAnsiTheme="minorHAnsi" w:cstheme="minorHAnsi"/>
          <w:i/>
          <w:iCs/>
          <w:color w:val="000000"/>
        </w:rPr>
        <w:t>3 lata </w:t>
      </w:r>
    </w:p>
    <w:p w14:paraId="635BC7FF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314739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1627"/>
        <w:gridCol w:w="1636"/>
        <w:gridCol w:w="1900"/>
        <w:gridCol w:w="2403"/>
      </w:tblGrid>
      <w:tr w:rsidR="002B4FAB" w14:paraId="4FD9E488" w14:textId="77777777" w:rsidTr="002B4FAB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5A85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7CA1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FDEF" w14:textId="0082569B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A4AC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D3513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2B4FAB" w14:paraId="09F5ABC6" w14:textId="77777777" w:rsidTr="002B4FAB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0BF2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12.06.2022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3B41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31.08.2022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D54C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B6A6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BE9AE" w14:textId="77777777" w:rsidR="002B4FAB" w:rsidRDefault="002B4FAB"/>
          <w:p w14:paraId="050076DB" w14:textId="17328B8A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21-22.09.2023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II termin: 28-29.09.2023</w:t>
            </w:r>
          </w:p>
          <w:p w14:paraId="7DDC5D56" w14:textId="77777777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</w:tc>
      </w:tr>
    </w:tbl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6C672061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B521EF3" w14:textId="287A37E8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3BF7AC6" w14:textId="13D5E050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F0B2393" w14:textId="39606EF5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8D7B74" w14:textId="25C5F1CD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DA0516" w14:textId="0801FF01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A06CF4" w14:textId="77777777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4132D2" w14:textId="234134E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83FEB" w14:textId="46D8D4DA" w:rsidR="005B4E65" w:rsidRDefault="005B4E6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76A936A" w14:textId="77777777" w:rsidR="005B4E65" w:rsidRDefault="005B4E6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8E62DB" w14:textId="007352F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3427451" w14:textId="7777777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68D4E08" w14:textId="097A08DE" w:rsidR="005B4E65" w:rsidRPr="00576510" w:rsidRDefault="005B4E65" w:rsidP="005B4E6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5</w:t>
      </w:r>
    </w:p>
    <w:p w14:paraId="25F77987" w14:textId="0F8DDE72" w:rsidR="005B4E65" w:rsidRPr="00576510" w:rsidRDefault="005B4E65" w:rsidP="005B4E65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17.03.2022 do uchwały nr </w:t>
      </w:r>
      <w:r>
        <w:rPr>
          <w:color w:val="000000"/>
          <w:sz w:val="16"/>
          <w:szCs w:val="16"/>
        </w:rPr>
        <w:t>1</w:t>
      </w:r>
      <w:r w:rsidR="00A64047">
        <w:rPr>
          <w:color w:val="000000"/>
          <w:sz w:val="16"/>
          <w:szCs w:val="16"/>
        </w:rPr>
        <w:t>3</w:t>
      </w:r>
      <w:bookmarkStart w:id="0" w:name="_GoBack"/>
      <w:bookmarkEnd w:id="0"/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1FDE3D2" w14:textId="77777777" w:rsidR="005B4E65" w:rsidRPr="00FE72AF" w:rsidRDefault="005B4E65" w:rsidP="005B4E65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6DF17BD1" w14:textId="77777777" w:rsidR="002B4FAB" w:rsidRPr="005B4E65" w:rsidRDefault="002B4FAB" w:rsidP="002B4FAB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10F9AAB5" w14:textId="1E05CA9E" w:rsidR="002B4FAB" w:rsidRPr="005B4E65" w:rsidRDefault="002B4FAB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05E3EA7" w14:textId="77777777" w:rsidR="00D66273" w:rsidRPr="005B4E65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  <w:lang w:val="en-US"/>
        </w:rPr>
      </w:pPr>
    </w:p>
    <w:p w14:paraId="6E21A839" w14:textId="0972B389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2026/2027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0CA57EA9" w14:textId="4F10D68E" w:rsidR="005B4E65" w:rsidRPr="005B4E65" w:rsidRDefault="005B4E65" w:rsidP="005B4E65">
      <w:pPr>
        <w:rPr>
          <w:rFonts w:asciiTheme="minorHAnsi" w:hAnsiTheme="minorHAnsi" w:cstheme="minorHAnsi"/>
          <w:i/>
          <w:iCs/>
          <w:lang w:val="en-US"/>
        </w:rPr>
      </w:pPr>
      <w:r w:rsidRPr="005B4E65">
        <w:rPr>
          <w:rFonts w:asciiTheme="minorHAnsi" w:hAnsiTheme="minorHAnsi" w:cstheme="minorHAnsi"/>
          <w:b/>
          <w:bCs/>
          <w:color w:val="000000"/>
          <w:lang w:val="en-US"/>
        </w:rPr>
        <w:t xml:space="preserve">Kierunek studiów: </w:t>
      </w:r>
      <w:r w:rsidR="00E46205">
        <w:rPr>
          <w:rFonts w:asciiTheme="minorHAnsi" w:hAnsiTheme="minorHAnsi" w:cstheme="minorHAnsi"/>
          <w:i/>
          <w:iCs/>
          <w:color w:val="000000"/>
          <w:lang w:val="en-US"/>
        </w:rPr>
        <w:t>European Politics and Economics</w:t>
      </w:r>
    </w:p>
    <w:p w14:paraId="43F8C694" w14:textId="77777777" w:rsidR="005B4E65" w:rsidRPr="005B4E65" w:rsidRDefault="005B4E65" w:rsidP="005B4E65">
      <w:pPr>
        <w:rPr>
          <w:rFonts w:asciiTheme="minorHAnsi" w:hAnsiTheme="minorHAnsi" w:cstheme="minorHAnsi"/>
          <w:color w:val="000000"/>
        </w:rPr>
      </w:pPr>
      <w:r w:rsidRPr="005B4E65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5B4E65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39E6E38C" w14:textId="77777777" w:rsidR="005B4E65" w:rsidRPr="005B4E65" w:rsidRDefault="005B4E65" w:rsidP="005B4E65">
      <w:pPr>
        <w:rPr>
          <w:rFonts w:asciiTheme="minorHAnsi" w:hAnsiTheme="minorHAnsi" w:cstheme="minorHAnsi"/>
          <w:color w:val="000000"/>
        </w:rPr>
      </w:pPr>
      <w:r w:rsidRPr="005B4E65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5B4E65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69B44C25" w14:textId="77777777" w:rsidR="005B4E65" w:rsidRPr="005B4E65" w:rsidRDefault="005B4E65" w:rsidP="005B4E65">
      <w:pPr>
        <w:rPr>
          <w:rFonts w:asciiTheme="minorHAnsi" w:hAnsiTheme="minorHAnsi" w:cstheme="minorHAnsi"/>
          <w:color w:val="000000"/>
        </w:rPr>
      </w:pPr>
      <w:r w:rsidRPr="005B4E65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5B4E65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44DA22EC" w14:textId="77777777" w:rsidR="005B4E65" w:rsidRPr="005B4E65" w:rsidRDefault="005B4E65" w:rsidP="005B4E65">
      <w:pPr>
        <w:rPr>
          <w:rFonts w:asciiTheme="minorHAnsi" w:hAnsiTheme="minorHAnsi" w:cstheme="minorHAnsi"/>
          <w:color w:val="000000"/>
        </w:rPr>
      </w:pPr>
      <w:r w:rsidRPr="005B4E65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5B4E65">
        <w:rPr>
          <w:rFonts w:asciiTheme="minorHAnsi" w:hAnsiTheme="minorHAnsi" w:cstheme="minorHAnsi"/>
          <w:i/>
          <w:iCs/>
          <w:color w:val="000000"/>
        </w:rPr>
        <w:t>3 lata </w:t>
      </w:r>
    </w:p>
    <w:p w14:paraId="7F7A9EC2" w14:textId="77777777" w:rsidR="005B4E65" w:rsidRPr="005B4E65" w:rsidRDefault="005B4E65" w:rsidP="005B4E65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E296F51" w14:textId="77777777" w:rsidR="005B4E65" w:rsidRPr="00FE72AF" w:rsidRDefault="005B4E65" w:rsidP="005B4E65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67761D9D" w14:textId="55B68FE7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9496D06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Maksymalną liczbę punktów możliwych do zdobycia w postępowaniu kwalifikacyjnym otrzymują:</w:t>
      </w:r>
    </w:p>
    <w:p w14:paraId="00E8398E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a) LAUREACI i FINALIŚCI następujących olimpiad:</w:t>
      </w:r>
    </w:p>
    <w:p w14:paraId="67F49CCE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- olimpiady przedmiotowej zwalniającej z egzaminu maturalnego z przedmiotu wiedza o społeczeństwie</w:t>
      </w:r>
    </w:p>
    <w:p w14:paraId="2E3068B9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lub</w:t>
      </w:r>
    </w:p>
    <w:p w14:paraId="122E5701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- Olimpiady Wiedzy o Polsce i Świecie Współczesnym organizowanej przez Uniwersytet Warszawski;</w:t>
      </w:r>
    </w:p>
    <w:p w14:paraId="16CC7405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- olimpiady przedmiotowej zwalniającej z egzaminu maturalnego z przedmiotu język angielski;</w:t>
      </w:r>
    </w:p>
    <w:p w14:paraId="3C8B8F33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b) LAUREACI:</w:t>
      </w:r>
    </w:p>
    <w:p w14:paraId="510177E2" w14:textId="77777777" w:rsidR="005B4E65" w:rsidRPr="005B4E65" w:rsidRDefault="005B4E65" w:rsidP="005B4E65">
      <w:pPr>
        <w:spacing w:after="160"/>
        <w:jc w:val="both"/>
        <w:rPr>
          <w:color w:val="000000"/>
        </w:rPr>
      </w:pPr>
      <w:r w:rsidRPr="005B4E65">
        <w:rPr>
          <w:rFonts w:ascii="Calibri" w:hAnsi="Calibri" w:cs="Calibri"/>
          <w:color w:val="000000"/>
        </w:rPr>
        <w:t>- Olimpiady Wiedzy o Bezpieczeństwie i Obronności organizowanej przez Uniwersytet Warszawski;</w:t>
      </w:r>
    </w:p>
    <w:p w14:paraId="40610992" w14:textId="77777777" w:rsidR="005B4E65" w:rsidRPr="005B4E65" w:rsidRDefault="005B4E65" w:rsidP="005B4E65">
      <w:pPr>
        <w:spacing w:after="160"/>
        <w:rPr>
          <w:color w:val="000000"/>
        </w:rPr>
      </w:pPr>
      <w:r w:rsidRPr="005B4E65">
        <w:rPr>
          <w:rFonts w:ascii="Calibri" w:hAnsi="Calibri" w:cs="Calibri"/>
          <w:color w:val="000000"/>
        </w:rPr>
        <w:t>- Ogólnopolskiej Olimpiady Wiedzy o Prawie organizowanej przez II Społeczne Liceum Ogólnokształcące im. Toniego Halika;</w:t>
      </w:r>
    </w:p>
    <w:p w14:paraId="65B8F22A" w14:textId="77777777" w:rsidR="005B4E65" w:rsidRPr="005B4E65" w:rsidRDefault="005B4E65" w:rsidP="005B4E65">
      <w:pPr>
        <w:rPr>
          <w:color w:val="000000"/>
        </w:rPr>
      </w:pPr>
    </w:p>
    <w:p w14:paraId="032F2415" w14:textId="77777777" w:rsidR="005B4E65" w:rsidRPr="005B4E65" w:rsidRDefault="005B4E65" w:rsidP="005B4E65">
      <w:pPr>
        <w:spacing w:after="160"/>
        <w:rPr>
          <w:color w:val="000000"/>
        </w:rPr>
      </w:pPr>
      <w:r w:rsidRPr="005B4E65">
        <w:rPr>
          <w:rFonts w:ascii="Calibri" w:hAnsi="Calibri" w:cs="Calibri"/>
          <w:color w:val="000000"/>
        </w:rPr>
        <w:lastRenderedPageBreak/>
        <w:t>W przypadku olimpiad przedmiotowych, które nie zostały wymienione powyżej, obowiązują ogólne zasady określone w uchwale</w:t>
      </w:r>
      <w:r w:rsidRPr="005B4E65">
        <w:rPr>
          <w:rFonts w:ascii="Calibri" w:hAnsi="Calibri" w:cs="Calibri"/>
          <w:color w:val="000000"/>
          <w:sz w:val="22"/>
          <w:szCs w:val="22"/>
        </w:rPr>
        <w:t>.</w:t>
      </w:r>
    </w:p>
    <w:p w14:paraId="4287DF8B" w14:textId="77777777" w:rsidR="005B4E65" w:rsidRPr="005B4E65" w:rsidRDefault="005B4E65" w:rsidP="005B4E65">
      <w:pPr>
        <w:spacing w:after="240"/>
      </w:pP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55C8F" w14:textId="77777777" w:rsidR="00D4776E" w:rsidRDefault="00D4776E" w:rsidP="00ED051E">
      <w:r>
        <w:separator/>
      </w:r>
    </w:p>
  </w:endnote>
  <w:endnote w:type="continuationSeparator" w:id="0">
    <w:p w14:paraId="73AB636D" w14:textId="77777777" w:rsidR="00D4776E" w:rsidRDefault="00D4776E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775BC" w14:textId="77777777" w:rsidR="00D4776E" w:rsidRDefault="00D4776E" w:rsidP="00ED051E">
      <w:r>
        <w:separator/>
      </w:r>
    </w:p>
  </w:footnote>
  <w:footnote w:type="continuationSeparator" w:id="0">
    <w:p w14:paraId="74A780E3" w14:textId="77777777" w:rsidR="00D4776E" w:rsidRDefault="00D4776E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4174F"/>
    <w:multiLevelType w:val="multilevel"/>
    <w:tmpl w:val="E3E6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3"/>
  </w:num>
  <w:num w:numId="3">
    <w:abstractNumId w:val="18"/>
  </w:num>
  <w:num w:numId="4">
    <w:abstractNumId w:val="14"/>
  </w:num>
  <w:num w:numId="5">
    <w:abstractNumId w:val="34"/>
  </w:num>
  <w:num w:numId="6">
    <w:abstractNumId w:val="6"/>
  </w:num>
  <w:num w:numId="7">
    <w:abstractNumId w:val="13"/>
  </w:num>
  <w:num w:numId="8">
    <w:abstractNumId w:val="8"/>
  </w:num>
  <w:num w:numId="9">
    <w:abstractNumId w:val="23"/>
  </w:num>
  <w:num w:numId="10">
    <w:abstractNumId w:val="26"/>
  </w:num>
  <w:num w:numId="11">
    <w:abstractNumId w:val="32"/>
  </w:num>
  <w:num w:numId="12">
    <w:abstractNumId w:val="35"/>
  </w:num>
  <w:num w:numId="13">
    <w:abstractNumId w:val="0"/>
  </w:num>
  <w:num w:numId="14">
    <w:abstractNumId w:val="16"/>
  </w:num>
  <w:num w:numId="15">
    <w:abstractNumId w:val="5"/>
  </w:num>
  <w:num w:numId="16">
    <w:abstractNumId w:val="3"/>
  </w:num>
  <w:num w:numId="17">
    <w:abstractNumId w:val="1"/>
  </w:num>
  <w:num w:numId="18">
    <w:abstractNumId w:val="17"/>
  </w:num>
  <w:num w:numId="19">
    <w:abstractNumId w:val="20"/>
  </w:num>
  <w:num w:numId="20">
    <w:abstractNumId w:val="24"/>
  </w:num>
  <w:num w:numId="21">
    <w:abstractNumId w:val="2"/>
  </w:num>
  <w:num w:numId="22">
    <w:abstractNumId w:val="11"/>
  </w:num>
  <w:num w:numId="23">
    <w:abstractNumId w:val="38"/>
  </w:num>
  <w:num w:numId="24">
    <w:abstractNumId w:val="31"/>
  </w:num>
  <w:num w:numId="25">
    <w:abstractNumId w:val="30"/>
  </w:num>
  <w:num w:numId="26">
    <w:abstractNumId w:val="27"/>
  </w:num>
  <w:num w:numId="27">
    <w:abstractNumId w:val="37"/>
  </w:num>
  <w:num w:numId="28">
    <w:abstractNumId w:val="36"/>
  </w:num>
  <w:num w:numId="29">
    <w:abstractNumId w:val="25"/>
  </w:num>
  <w:num w:numId="30">
    <w:abstractNumId w:val="9"/>
  </w:num>
  <w:num w:numId="31">
    <w:abstractNumId w:val="15"/>
  </w:num>
  <w:num w:numId="32">
    <w:abstractNumId w:val="21"/>
  </w:num>
  <w:num w:numId="33">
    <w:abstractNumId w:val="22"/>
  </w:num>
  <w:num w:numId="34">
    <w:abstractNumId w:val="19"/>
  </w:num>
  <w:num w:numId="35">
    <w:abstractNumId w:val="28"/>
  </w:num>
  <w:num w:numId="36">
    <w:abstractNumId w:val="29"/>
  </w:num>
  <w:num w:numId="37">
    <w:abstractNumId w:val="4"/>
  </w:num>
  <w:num w:numId="38">
    <w:abstractNumId w:val="7"/>
  </w:num>
  <w:num w:numId="3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314A1"/>
    <w:rsid w:val="00046DC5"/>
    <w:rsid w:val="00050EA6"/>
    <w:rsid w:val="00052DA3"/>
    <w:rsid w:val="00061B9D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01DDB"/>
    <w:rsid w:val="00204933"/>
    <w:rsid w:val="002323B3"/>
    <w:rsid w:val="00240413"/>
    <w:rsid w:val="00242DAA"/>
    <w:rsid w:val="00257B02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C5868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22A3"/>
    <w:rsid w:val="00384B1B"/>
    <w:rsid w:val="00384DDA"/>
    <w:rsid w:val="00391BAF"/>
    <w:rsid w:val="003A07BB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400AEC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C42CD"/>
    <w:rsid w:val="004D4F44"/>
    <w:rsid w:val="004E1982"/>
    <w:rsid w:val="004E56FF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B4E65"/>
    <w:rsid w:val="005C620C"/>
    <w:rsid w:val="005C6BC9"/>
    <w:rsid w:val="005C6CDB"/>
    <w:rsid w:val="005E3E0F"/>
    <w:rsid w:val="005F0BE3"/>
    <w:rsid w:val="005F203C"/>
    <w:rsid w:val="005F53A2"/>
    <w:rsid w:val="005F65D5"/>
    <w:rsid w:val="00605FDE"/>
    <w:rsid w:val="00607361"/>
    <w:rsid w:val="0062117F"/>
    <w:rsid w:val="00642432"/>
    <w:rsid w:val="00643C1A"/>
    <w:rsid w:val="00671278"/>
    <w:rsid w:val="00684F8E"/>
    <w:rsid w:val="00693779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33E47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7001A"/>
    <w:rsid w:val="00877D2F"/>
    <w:rsid w:val="0088298F"/>
    <w:rsid w:val="00883D2E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141"/>
    <w:rsid w:val="00953471"/>
    <w:rsid w:val="00964A98"/>
    <w:rsid w:val="00985AF9"/>
    <w:rsid w:val="00995D06"/>
    <w:rsid w:val="009A10AD"/>
    <w:rsid w:val="009A38A5"/>
    <w:rsid w:val="009C5324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4047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496C"/>
    <w:rsid w:val="00C3016E"/>
    <w:rsid w:val="00C316E8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3F56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4776E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1A62"/>
    <w:rsid w:val="00DD5544"/>
    <w:rsid w:val="00DE3961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6205"/>
    <w:rsid w:val="00E470C5"/>
    <w:rsid w:val="00E5012C"/>
    <w:rsid w:val="00E629B5"/>
    <w:rsid w:val="00E757E9"/>
    <w:rsid w:val="00E76079"/>
    <w:rsid w:val="00E86CC9"/>
    <w:rsid w:val="00E97C0C"/>
    <w:rsid w:val="00EA1CB2"/>
    <w:rsid w:val="00EA1F70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276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72AF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3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7D15C-630A-4B43-8413-00AD392F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1870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2022-04-05T12:36:00Z</cp:lastPrinted>
  <dcterms:created xsi:type="dcterms:W3CDTF">2022-03-14T18:14:00Z</dcterms:created>
  <dcterms:modified xsi:type="dcterms:W3CDTF">2022-04-05T12:36:00Z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