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21A8" w14:textId="77777777" w:rsidR="007836AD" w:rsidRPr="00443CE7" w:rsidRDefault="007836AD" w:rsidP="00FC5CD3">
      <w:pPr>
        <w:pStyle w:val="Bezodstpw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A0F9185" w14:textId="77777777" w:rsidR="00F410D3" w:rsidRPr="00443CE7" w:rsidRDefault="00F410D3" w:rsidP="00F410D3">
      <w:pPr>
        <w:jc w:val="right"/>
        <w:rPr>
          <w:color w:val="000000" w:themeColor="text1"/>
          <w:sz w:val="16"/>
          <w:szCs w:val="16"/>
        </w:rPr>
      </w:pPr>
      <w:r w:rsidRPr="00443CE7">
        <w:rPr>
          <w:color w:val="000000" w:themeColor="text1"/>
          <w:sz w:val="16"/>
          <w:szCs w:val="16"/>
        </w:rPr>
        <w:t>Załącznik nr 1</w:t>
      </w:r>
    </w:p>
    <w:p w14:paraId="124E4880" w14:textId="2B148200" w:rsidR="00F410D3" w:rsidRPr="00443CE7" w:rsidRDefault="00F410D3" w:rsidP="00F410D3">
      <w:pPr>
        <w:jc w:val="right"/>
        <w:rPr>
          <w:color w:val="000000" w:themeColor="text1"/>
          <w:sz w:val="16"/>
          <w:szCs w:val="16"/>
        </w:rPr>
      </w:pPr>
      <w:r w:rsidRPr="00443CE7">
        <w:rPr>
          <w:color w:val="000000" w:themeColor="text1"/>
          <w:sz w:val="16"/>
          <w:szCs w:val="16"/>
        </w:rPr>
        <w:t xml:space="preserve">z dnia </w:t>
      </w:r>
      <w:r w:rsidR="000A63DF">
        <w:rPr>
          <w:color w:val="000000" w:themeColor="text1"/>
          <w:sz w:val="16"/>
          <w:szCs w:val="16"/>
        </w:rPr>
        <w:t>27.</w:t>
      </w:r>
      <w:bookmarkStart w:id="0" w:name="_GoBack"/>
      <w:bookmarkEnd w:id="0"/>
      <w:r w:rsidR="00F824EF">
        <w:rPr>
          <w:color w:val="000000" w:themeColor="text1"/>
          <w:sz w:val="16"/>
          <w:szCs w:val="16"/>
        </w:rPr>
        <w:t>04</w:t>
      </w:r>
      <w:r w:rsidRPr="00443CE7">
        <w:rPr>
          <w:color w:val="000000" w:themeColor="text1"/>
          <w:sz w:val="16"/>
          <w:szCs w:val="16"/>
        </w:rPr>
        <w:t xml:space="preserve">.2022  do uchwały nr </w:t>
      </w:r>
      <w:r w:rsidR="00F824EF">
        <w:rPr>
          <w:color w:val="000000" w:themeColor="text1"/>
          <w:sz w:val="16"/>
          <w:szCs w:val="16"/>
        </w:rPr>
        <w:t>36</w:t>
      </w:r>
      <w:r w:rsidRPr="00443CE7">
        <w:rPr>
          <w:color w:val="000000" w:themeColor="text1"/>
          <w:sz w:val="16"/>
          <w:szCs w:val="16"/>
        </w:rPr>
        <w:t>/2022 Rady Dydaktycznej dla kierunków</w:t>
      </w:r>
    </w:p>
    <w:p w14:paraId="60401E48" w14:textId="77777777" w:rsidR="00F410D3" w:rsidRPr="00443CE7" w:rsidRDefault="00F410D3" w:rsidP="00F410D3">
      <w:pPr>
        <w:shd w:val="clear" w:color="auto" w:fill="FFFFFF"/>
        <w:jc w:val="right"/>
        <w:rPr>
          <w:color w:val="000000" w:themeColor="text1"/>
          <w:sz w:val="16"/>
          <w:szCs w:val="16"/>
        </w:rPr>
      </w:pPr>
      <w:r w:rsidRPr="00443CE7">
        <w:rPr>
          <w:color w:val="000000" w:themeColor="text1"/>
          <w:sz w:val="16"/>
          <w:szCs w:val="16"/>
        </w:rPr>
        <w:t xml:space="preserve">Bezpieczeństwo wewnętrzne, Europeistyka – integracja europejska, </w:t>
      </w:r>
    </w:p>
    <w:p w14:paraId="16D68A73" w14:textId="77777777" w:rsidR="00F410D3" w:rsidRPr="00443CE7" w:rsidRDefault="00F410D3" w:rsidP="00F410D3">
      <w:pPr>
        <w:shd w:val="clear" w:color="auto" w:fill="FFFFFF"/>
        <w:ind w:left="2832"/>
        <w:jc w:val="right"/>
        <w:rPr>
          <w:color w:val="000000" w:themeColor="text1"/>
          <w:sz w:val="16"/>
          <w:szCs w:val="16"/>
        </w:rPr>
      </w:pPr>
      <w:r w:rsidRPr="00443CE7">
        <w:rPr>
          <w:color w:val="000000" w:themeColor="text1"/>
          <w:sz w:val="16"/>
          <w:szCs w:val="16"/>
        </w:rPr>
        <w:t xml:space="preserve">Organizowanie rynku pracy, Politologia, Polityka społeczna, Stosunki międzynarodowe, </w:t>
      </w:r>
    </w:p>
    <w:p w14:paraId="30A79D6D" w14:textId="347456F2" w:rsidR="00F410D3" w:rsidRPr="00443CE7" w:rsidRDefault="00F410D3" w:rsidP="00F410D3">
      <w:pPr>
        <w:shd w:val="clear" w:color="auto" w:fill="FFFFFF"/>
        <w:ind w:left="3540"/>
        <w:jc w:val="right"/>
        <w:rPr>
          <w:color w:val="000000" w:themeColor="text1"/>
          <w:sz w:val="16"/>
          <w:szCs w:val="16"/>
        </w:rPr>
      </w:pPr>
      <w:r w:rsidRPr="00443CE7">
        <w:rPr>
          <w:color w:val="000000" w:themeColor="text1"/>
          <w:sz w:val="16"/>
          <w:szCs w:val="16"/>
        </w:rPr>
        <w:t>Studia euroazjatyckie</w:t>
      </w:r>
    </w:p>
    <w:p w14:paraId="454D782B" w14:textId="77777777" w:rsidR="00F410D3" w:rsidRPr="00443CE7" w:rsidRDefault="00F410D3" w:rsidP="00E04D8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6AFA315F" w14:textId="0591CC0B" w:rsidR="003C351C" w:rsidRPr="00443CE7" w:rsidRDefault="001D0523" w:rsidP="00E04D8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43C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Tabela</w:t>
      </w:r>
      <w:r w:rsidR="004407B0" w:rsidRPr="00443C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280D18" w:rsidRPr="00443C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opłat </w:t>
      </w:r>
      <w:r w:rsidR="004407B0" w:rsidRPr="00443C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dla studentów rozpoczynających studia w roku akademickim 2022/2023</w:t>
      </w:r>
    </w:p>
    <w:p w14:paraId="4BFAF684" w14:textId="77777777" w:rsidR="00E04D85" w:rsidRPr="00443CE7" w:rsidRDefault="00E04D85" w:rsidP="00E04D85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B44EC32" w14:textId="150B1E4C" w:rsidR="00CD1C2F" w:rsidRPr="00443CE7" w:rsidRDefault="00155005" w:rsidP="00B656D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JEDNOSTKA DYDAKTYCZNA</w:t>
      </w:r>
      <w:r w:rsidR="00011316"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22D87"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WYDZIAŁ NAUK POLITYCZNYCH </w:t>
      </w:r>
      <w:r w:rsidR="00022D87" w:rsidRPr="00443CE7">
        <w:rPr>
          <w:rFonts w:ascii="Arial" w:hAnsi="Arial" w:cs="Arial"/>
          <w:b/>
          <w:color w:val="000000" w:themeColor="text1"/>
          <w:sz w:val="22"/>
          <w:szCs w:val="22"/>
        </w:rPr>
        <w:br/>
        <w:t>I STUDIÓW MIĘDZYNARODOWYCH</w:t>
      </w:r>
    </w:p>
    <w:p w14:paraId="3E25F62F" w14:textId="77777777" w:rsidR="001A179E" w:rsidRPr="00443CE7" w:rsidRDefault="001A179E" w:rsidP="00B656D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741568" w14:textId="69909D66" w:rsidR="001810BA" w:rsidRPr="00443CE7" w:rsidRDefault="001810BA">
      <w:pPr>
        <w:rPr>
          <w:color w:val="000000" w:themeColor="text1"/>
        </w:rPr>
      </w:pPr>
    </w:p>
    <w:p w14:paraId="213E3582" w14:textId="77777777" w:rsidR="0019112D" w:rsidRPr="00443CE7" w:rsidRDefault="0019112D" w:rsidP="0019112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kierunek studiów: bezpieczeństwo wewnętrzne, stacjonarne i niestacjonarne,</w:t>
      </w: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I </w:t>
      </w:r>
      <w:proofErr w:type="spellStart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proofErr w:type="spellEnd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II stopień</w:t>
      </w:r>
    </w:p>
    <w:p w14:paraId="6A976FC6" w14:textId="77777777" w:rsidR="0019112D" w:rsidRPr="00443CE7" w:rsidRDefault="0019112D" w:rsidP="0019112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818"/>
        <w:gridCol w:w="1816"/>
      </w:tblGrid>
      <w:tr w:rsidR="0019112D" w:rsidRPr="00443CE7" w14:paraId="4B08C405" w14:textId="77777777" w:rsidTr="0019112D">
        <w:trPr>
          <w:jc w:val="center"/>
        </w:trPr>
        <w:tc>
          <w:tcPr>
            <w:tcW w:w="284" w:type="dxa"/>
            <w:shd w:val="clear" w:color="auto" w:fill="auto"/>
          </w:tcPr>
          <w:p w14:paraId="4EA7FDEF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80" w:type="dxa"/>
            <w:shd w:val="clear" w:color="auto" w:fill="auto"/>
          </w:tcPr>
          <w:p w14:paraId="1DC58F18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42" w:type="dxa"/>
            <w:shd w:val="clear" w:color="auto" w:fill="auto"/>
          </w:tcPr>
          <w:p w14:paraId="3F0F5A52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19112D" w:rsidRPr="00443CE7" w14:paraId="7778CA6C" w14:textId="77777777" w:rsidTr="0019112D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2A54D18E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80" w:type="dxa"/>
            <w:shd w:val="clear" w:color="auto" w:fill="auto"/>
          </w:tcPr>
          <w:p w14:paraId="12F7F0FB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Studia niestacjonarne – zaoczne:</w:t>
            </w:r>
          </w:p>
        </w:tc>
        <w:tc>
          <w:tcPr>
            <w:tcW w:w="1842" w:type="dxa"/>
            <w:shd w:val="clear" w:color="auto" w:fill="auto"/>
          </w:tcPr>
          <w:p w14:paraId="4CE49018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9112D" w:rsidRPr="00443CE7" w14:paraId="67D44E06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FFA8C0A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9DB50BE" w14:textId="77777777" w:rsidR="0019112D" w:rsidRPr="00443CE7" w:rsidRDefault="0019112D" w:rsidP="0019112D">
            <w:pPr>
              <w:ind w:left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pierwszego stopnia – rok studiów</w:t>
            </w:r>
          </w:p>
        </w:tc>
        <w:tc>
          <w:tcPr>
            <w:tcW w:w="1842" w:type="dxa"/>
            <w:shd w:val="clear" w:color="auto" w:fill="auto"/>
          </w:tcPr>
          <w:p w14:paraId="6DB585A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112D" w:rsidRPr="00443CE7" w14:paraId="355F33D7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56C2229B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0B679C2" w14:textId="77777777" w:rsidR="0019112D" w:rsidRPr="00443CE7" w:rsidRDefault="0019112D" w:rsidP="0019112D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236A056F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4950 zł</w:t>
            </w:r>
          </w:p>
        </w:tc>
      </w:tr>
      <w:tr w:rsidR="0019112D" w:rsidRPr="00443CE7" w14:paraId="7511D943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205481A5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4FE55CE" w14:textId="77777777" w:rsidR="0019112D" w:rsidRPr="00443CE7" w:rsidRDefault="0019112D" w:rsidP="0019112D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0C2EA8E4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5300 zł</w:t>
            </w:r>
          </w:p>
        </w:tc>
      </w:tr>
      <w:tr w:rsidR="0019112D" w:rsidRPr="00443CE7" w14:paraId="2708542D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8C8E683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E3FFD24" w14:textId="77777777" w:rsidR="0019112D" w:rsidRPr="00443CE7" w:rsidRDefault="0019112D" w:rsidP="0019112D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57DF27D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2650 zł</w:t>
            </w:r>
          </w:p>
        </w:tc>
      </w:tr>
      <w:tr w:rsidR="0019112D" w:rsidRPr="00443CE7" w14:paraId="1C983AA9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0591F980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C1D4AFD" w14:textId="77777777" w:rsidR="0019112D" w:rsidRPr="00443CE7" w:rsidRDefault="0019112D" w:rsidP="0019112D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1AD29B3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2650 zł</w:t>
            </w:r>
          </w:p>
        </w:tc>
      </w:tr>
      <w:tr w:rsidR="0019112D" w:rsidRPr="00443CE7" w14:paraId="6C458DF2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70F1E0B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A004BC3" w14:textId="77777777" w:rsidR="0019112D" w:rsidRPr="00443CE7" w:rsidRDefault="0019112D" w:rsidP="0019112D">
            <w:pPr>
              <w:ind w:left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drugiego stopnia – rok studiów</w:t>
            </w:r>
          </w:p>
        </w:tc>
        <w:tc>
          <w:tcPr>
            <w:tcW w:w="1842" w:type="dxa"/>
            <w:shd w:val="clear" w:color="auto" w:fill="auto"/>
          </w:tcPr>
          <w:p w14:paraId="3867416C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112D" w:rsidRPr="00443CE7" w14:paraId="4893A465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3636238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6BBC7FF" w14:textId="77777777" w:rsidR="0019112D" w:rsidRPr="00443CE7" w:rsidRDefault="0019112D" w:rsidP="0019112D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</w:t>
            </w:r>
          </w:p>
        </w:tc>
        <w:tc>
          <w:tcPr>
            <w:tcW w:w="1842" w:type="dxa"/>
            <w:shd w:val="clear" w:color="auto" w:fill="auto"/>
          </w:tcPr>
          <w:p w14:paraId="7CF470A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5900 zł </w:t>
            </w:r>
          </w:p>
        </w:tc>
      </w:tr>
      <w:tr w:rsidR="0019112D" w:rsidRPr="00443CE7" w14:paraId="320683C0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31680CB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157DE3C" w14:textId="77777777" w:rsidR="0019112D" w:rsidRPr="00443CE7" w:rsidRDefault="0019112D" w:rsidP="0019112D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42" w:type="dxa"/>
            <w:shd w:val="clear" w:color="auto" w:fill="auto"/>
          </w:tcPr>
          <w:p w14:paraId="52F5929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6200 zł</w:t>
            </w:r>
          </w:p>
        </w:tc>
      </w:tr>
      <w:tr w:rsidR="0019112D" w:rsidRPr="00443CE7" w14:paraId="7128FE14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EF93A1C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A372A72" w14:textId="77777777" w:rsidR="0019112D" w:rsidRPr="00443CE7" w:rsidRDefault="0019112D" w:rsidP="0019112D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rata </w:t>
            </w:r>
          </w:p>
        </w:tc>
        <w:tc>
          <w:tcPr>
            <w:tcW w:w="1842" w:type="dxa"/>
            <w:shd w:val="clear" w:color="auto" w:fill="auto"/>
          </w:tcPr>
          <w:p w14:paraId="3164554B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3100 zł</w:t>
            </w:r>
          </w:p>
        </w:tc>
      </w:tr>
      <w:tr w:rsidR="0019112D" w:rsidRPr="00443CE7" w14:paraId="0B27D3F7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CA82B51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A92AB8C" w14:textId="77777777" w:rsidR="0019112D" w:rsidRPr="00443CE7" w:rsidRDefault="0019112D" w:rsidP="0019112D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17CC13FF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3100 zł</w:t>
            </w:r>
          </w:p>
        </w:tc>
      </w:tr>
      <w:tr w:rsidR="0019112D" w:rsidRPr="00443CE7" w14:paraId="1E763421" w14:textId="77777777" w:rsidTr="0019112D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11FB524C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80" w:type="dxa"/>
            <w:shd w:val="clear" w:color="auto" w:fill="auto"/>
          </w:tcPr>
          <w:p w14:paraId="7190DD7C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5D8DE0DF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F8AA8C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pierwszego stopnia</w:t>
            </w:r>
          </w:p>
          <w:p w14:paraId="2CB3870A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505DBA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6C289344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6BA68AB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42" w:type="dxa"/>
            <w:shd w:val="clear" w:color="auto" w:fill="auto"/>
          </w:tcPr>
          <w:p w14:paraId="6F2487C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5000 zł</w:t>
            </w:r>
          </w:p>
          <w:p w14:paraId="677A2D3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5400 zł</w:t>
            </w:r>
          </w:p>
          <w:p w14:paraId="5525994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2700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2700 zł</w:t>
            </w:r>
          </w:p>
        </w:tc>
      </w:tr>
      <w:tr w:rsidR="0019112D" w:rsidRPr="00443CE7" w14:paraId="1B236961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7BA88B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A1BAD3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D0336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drugiego stopnia</w:t>
            </w:r>
          </w:p>
          <w:p w14:paraId="6850C0E5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05002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E3FF1C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1CBEA35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588C6BEF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1E15A64A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4400 zł</w:t>
            </w:r>
          </w:p>
          <w:p w14:paraId="3F991F0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4800 zł</w:t>
            </w:r>
          </w:p>
          <w:p w14:paraId="70482795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2400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2400 zł</w:t>
            </w:r>
          </w:p>
        </w:tc>
      </w:tr>
      <w:tr w:rsidR="0019112D" w:rsidRPr="00443CE7" w14:paraId="1F2BD885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388E779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C8ED564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9D28A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niestacjonarnych pierwszego stopnia</w:t>
            </w:r>
          </w:p>
          <w:p w14:paraId="0E2C976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B85DD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F5201B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5CDD703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3626E7F7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0D9DBD7C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4950 zł</w:t>
            </w:r>
          </w:p>
          <w:p w14:paraId="777AEDD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5300 zł</w:t>
            </w:r>
          </w:p>
          <w:p w14:paraId="420399B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2650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2650 zł</w:t>
            </w:r>
          </w:p>
        </w:tc>
      </w:tr>
      <w:tr w:rsidR="0019112D" w:rsidRPr="00443CE7" w14:paraId="5BA5D95C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701E292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501D97E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5977E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niestacjonarnych drugiego stopnia</w:t>
            </w:r>
          </w:p>
          <w:p w14:paraId="755A6E0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3AEAF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54CE0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547113F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11181618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42" w:type="dxa"/>
            <w:shd w:val="clear" w:color="auto" w:fill="auto"/>
          </w:tcPr>
          <w:p w14:paraId="64145A01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5900 zł</w:t>
            </w:r>
          </w:p>
          <w:p w14:paraId="7BCDB68B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6200 zł</w:t>
            </w:r>
          </w:p>
          <w:p w14:paraId="1DE0FF10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3100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3100 zł</w:t>
            </w:r>
          </w:p>
        </w:tc>
      </w:tr>
      <w:tr w:rsidR="0019112D" w:rsidRPr="00443CE7" w14:paraId="4B6B3848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04908261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6E6828E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na studiach stacjonarnych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442B47B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19112D" w:rsidRPr="00443CE7" w14:paraId="40ADC864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B5B053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C76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na studiach niestacjonarnych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8BB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zł </w:t>
            </w:r>
          </w:p>
        </w:tc>
      </w:tr>
      <w:tr w:rsidR="0019112D" w:rsidRPr="00443CE7" w14:paraId="6B98E2C5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5ED872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466F9C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rocznego na studiach stacjonarnych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5D88FE8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19112D" w:rsidRPr="00443CE7" w14:paraId="167A4499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3409115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F0AB3A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rocznego na studiach niestacjonarnych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189B3CDA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zł </w:t>
            </w:r>
          </w:p>
        </w:tc>
      </w:tr>
      <w:tr w:rsidR="0019112D" w:rsidRPr="00443CE7" w14:paraId="62224EA9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6BA66D6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AC0281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68CED731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600 zł za rok</w:t>
            </w:r>
          </w:p>
        </w:tc>
      </w:tr>
      <w:tr w:rsidR="0019112D" w:rsidRPr="00443CE7" w14:paraId="04A1938E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59309DC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920F8B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42" w:type="dxa"/>
            <w:shd w:val="clear" w:color="auto" w:fill="auto"/>
          </w:tcPr>
          <w:p w14:paraId="40F1504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720 zł za rok</w:t>
            </w:r>
          </w:p>
        </w:tc>
      </w:tr>
      <w:tr w:rsidR="0019112D" w:rsidRPr="00443CE7" w14:paraId="2917941C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45A6674E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1BD6086F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7D0E4FC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500 zł</w:t>
            </w:r>
          </w:p>
        </w:tc>
      </w:tr>
      <w:tr w:rsidR="0019112D" w:rsidRPr="00443CE7" w14:paraId="0DBB11BF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0899B1BE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0B44890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5F48FA6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440 zł</w:t>
            </w:r>
          </w:p>
        </w:tc>
      </w:tr>
      <w:tr w:rsidR="0019112D" w:rsidRPr="00443CE7" w14:paraId="0D8245B9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5CA4751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2C2C2595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42" w:type="dxa"/>
            <w:shd w:val="clear" w:color="auto" w:fill="auto"/>
          </w:tcPr>
          <w:p w14:paraId="34AA8A24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495 zł</w:t>
            </w:r>
          </w:p>
        </w:tc>
      </w:tr>
      <w:tr w:rsidR="0019112D" w:rsidRPr="00443CE7" w14:paraId="5192989B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59B977F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3B3CFE13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42" w:type="dxa"/>
            <w:shd w:val="clear" w:color="auto" w:fill="auto"/>
          </w:tcPr>
          <w:p w14:paraId="2DEBFE9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590 zł</w:t>
            </w:r>
          </w:p>
        </w:tc>
      </w:tr>
      <w:tr w:rsidR="0019112D" w:rsidRPr="00443CE7" w14:paraId="226D8767" w14:textId="77777777" w:rsidTr="0019112D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14:paraId="7FF56386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8080" w:type="dxa"/>
            <w:shd w:val="clear" w:color="auto" w:fill="auto"/>
          </w:tcPr>
          <w:p w14:paraId="03F7F722" w14:textId="77777777" w:rsidR="0019112D" w:rsidRPr="00443CE7" w:rsidRDefault="0019112D" w:rsidP="001911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AD072BF" w14:textId="77777777" w:rsidR="0019112D" w:rsidRPr="00443CE7" w:rsidRDefault="0019112D" w:rsidP="001911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CEE75A" w14:textId="77777777" w:rsidR="0019112D" w:rsidRPr="00443CE7" w:rsidRDefault="0019112D" w:rsidP="0019112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18E12A1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19112D" w:rsidRPr="00443CE7" w14:paraId="69FFFADB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5EF036E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40766C58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1A27498F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3DA16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65DDF0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19112D" w:rsidRPr="00443CE7" w14:paraId="3D0178F8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1C478604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7EED14DA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niestacjonarnych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6845E16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E465E9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267867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E602A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12 zł</w:t>
            </w:r>
          </w:p>
        </w:tc>
      </w:tr>
      <w:tr w:rsidR="0019112D" w:rsidRPr="00443CE7" w14:paraId="647D53D1" w14:textId="77777777" w:rsidTr="0019112D">
        <w:trPr>
          <w:jc w:val="center"/>
        </w:trPr>
        <w:tc>
          <w:tcPr>
            <w:tcW w:w="284" w:type="dxa"/>
            <w:vMerge/>
            <w:shd w:val="clear" w:color="auto" w:fill="auto"/>
          </w:tcPr>
          <w:p w14:paraId="7C8A9EED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</w:tcPr>
          <w:p w14:paraId="6CFFEC5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42" w:type="dxa"/>
            <w:shd w:val="clear" w:color="auto" w:fill="auto"/>
          </w:tcPr>
          <w:p w14:paraId="3119FA4E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A44732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4C203B" w14:textId="77777777" w:rsidR="0019112D" w:rsidRPr="00443CE7" w:rsidRDefault="0019112D" w:rsidP="001911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12 zł</w:t>
            </w:r>
          </w:p>
        </w:tc>
      </w:tr>
    </w:tbl>
    <w:p w14:paraId="29805071" w14:textId="4B57BADE" w:rsidR="0019112D" w:rsidRPr="00443CE7" w:rsidRDefault="0019112D" w:rsidP="00FB77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A8A2B2" w14:textId="77777777" w:rsidR="0019112D" w:rsidRPr="00443CE7" w:rsidRDefault="0019112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1AC9D0B0" w14:textId="77777777" w:rsidR="001D0523" w:rsidRPr="00443CE7" w:rsidRDefault="001D0523" w:rsidP="00FB77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E4320D" w14:textId="7D5463A9" w:rsidR="00FB7716" w:rsidRPr="00443CE7" w:rsidRDefault="00FB7716" w:rsidP="00FB77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kierunek studiów: europeistyka</w:t>
      </w:r>
      <w:r w:rsidR="001D0523"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— integracja europejska</w:t>
      </w: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, stacjonarne, I stopień</w:t>
      </w:r>
    </w:p>
    <w:p w14:paraId="37610C97" w14:textId="77777777" w:rsidR="00FB7716" w:rsidRPr="00443CE7" w:rsidRDefault="00FB7716" w:rsidP="00FB771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FB7716" w:rsidRPr="00443CE7" w14:paraId="13B530F3" w14:textId="77777777" w:rsidTr="00C242B9">
        <w:tc>
          <w:tcPr>
            <w:tcW w:w="572" w:type="dxa"/>
            <w:shd w:val="clear" w:color="auto" w:fill="auto"/>
          </w:tcPr>
          <w:p w14:paraId="212CDE0A" w14:textId="77777777" w:rsidR="00FB7716" w:rsidRPr="00443CE7" w:rsidRDefault="00FB7716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14EEFA9" w14:textId="77777777" w:rsidR="00FB7716" w:rsidRPr="00443CE7" w:rsidRDefault="00FB7716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5C4D11EA" w14:textId="77777777" w:rsidR="00FB7716" w:rsidRPr="00443CE7" w:rsidRDefault="00FB7716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FB7716" w:rsidRPr="00443CE7" w14:paraId="11E027F3" w14:textId="77777777" w:rsidTr="00C242B9">
        <w:tc>
          <w:tcPr>
            <w:tcW w:w="572" w:type="dxa"/>
            <w:vMerge w:val="restart"/>
            <w:shd w:val="clear" w:color="auto" w:fill="auto"/>
          </w:tcPr>
          <w:p w14:paraId="2923A62E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7AB0CA0" w14:textId="77777777" w:rsidR="00FB7716" w:rsidRPr="00443CE7" w:rsidRDefault="00FB7716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58102EC4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DEEA78" w14:textId="70DF2894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pierwszego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stopnia</w:t>
            </w:r>
          </w:p>
          <w:p w14:paraId="25D5F28F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C72042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412D4251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0055FC10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DB3B518" w14:textId="6F3E71CE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  <w:p w14:paraId="72375E44" w14:textId="5A9065D6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4600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  <w:p w14:paraId="51284B5E" w14:textId="3D224709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2300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2300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FB7716" w:rsidRPr="00443CE7" w14:paraId="12536191" w14:textId="77777777" w:rsidTr="00C242B9">
        <w:tc>
          <w:tcPr>
            <w:tcW w:w="572" w:type="dxa"/>
            <w:vMerge/>
            <w:shd w:val="clear" w:color="auto" w:fill="auto"/>
          </w:tcPr>
          <w:p w14:paraId="5F693DBD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7258CB" w14:textId="0D97BC52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 (30 godz.)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4C55B7C" w14:textId="3C24A9D5" w:rsidR="00FB7716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B7716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FB7716" w:rsidRPr="00443CE7" w14:paraId="5A86688A" w14:textId="77777777" w:rsidTr="00C242B9">
        <w:tc>
          <w:tcPr>
            <w:tcW w:w="572" w:type="dxa"/>
            <w:vMerge/>
            <w:shd w:val="clear" w:color="auto" w:fill="auto"/>
          </w:tcPr>
          <w:p w14:paraId="23D2B006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4B7A06F" w14:textId="1D03DA42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3929C63" w14:textId="659411CA" w:rsidR="00FB7716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B7716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FB7716" w:rsidRPr="00443CE7" w14:paraId="31D078D0" w14:textId="77777777" w:rsidTr="00C242B9">
        <w:tc>
          <w:tcPr>
            <w:tcW w:w="572" w:type="dxa"/>
            <w:vMerge/>
            <w:shd w:val="clear" w:color="auto" w:fill="auto"/>
          </w:tcPr>
          <w:p w14:paraId="71656998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A90E8E6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0443A2FD" w14:textId="0C8D9D72" w:rsidR="00FB7716" w:rsidRPr="00443CE7" w:rsidRDefault="00CD79A2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</w:t>
            </w:r>
            <w:r w:rsidR="00FB7716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FB7716" w:rsidRPr="00443CE7" w14:paraId="3AE82708" w14:textId="77777777" w:rsidTr="00C242B9">
        <w:tc>
          <w:tcPr>
            <w:tcW w:w="572" w:type="dxa"/>
            <w:vMerge/>
            <w:shd w:val="clear" w:color="auto" w:fill="auto"/>
          </w:tcPr>
          <w:p w14:paraId="25B7802E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BBD3C88" w14:textId="2E033ADC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C0494E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opłata za rok</w:t>
            </w:r>
          </w:p>
        </w:tc>
        <w:tc>
          <w:tcPr>
            <w:tcW w:w="1880" w:type="dxa"/>
            <w:shd w:val="clear" w:color="auto" w:fill="auto"/>
          </w:tcPr>
          <w:p w14:paraId="0F5E9789" w14:textId="4C07ACAB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420 zł</w:t>
            </w:r>
          </w:p>
        </w:tc>
      </w:tr>
      <w:tr w:rsidR="00FB7716" w:rsidRPr="00443CE7" w14:paraId="76BFD732" w14:textId="77777777" w:rsidTr="00C242B9">
        <w:tc>
          <w:tcPr>
            <w:tcW w:w="572" w:type="dxa"/>
            <w:vMerge w:val="restart"/>
            <w:shd w:val="clear" w:color="auto" w:fill="auto"/>
          </w:tcPr>
          <w:p w14:paraId="772E2396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0182ED9" w14:textId="77777777" w:rsidR="00FB7716" w:rsidRPr="00443CE7" w:rsidRDefault="00FB7716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ACA1052" w14:textId="77777777" w:rsidR="00FB7716" w:rsidRPr="00443CE7" w:rsidRDefault="00FB7716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E123A8" w14:textId="5D77EBFE" w:rsidR="00FB7716" w:rsidRPr="00443CE7" w:rsidRDefault="00FB7716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C21C643" w14:textId="4F904590" w:rsidR="00FB7716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B7716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FB7716" w:rsidRPr="00443CE7" w14:paraId="179E2FDE" w14:textId="77777777" w:rsidTr="00C242B9">
        <w:tc>
          <w:tcPr>
            <w:tcW w:w="572" w:type="dxa"/>
            <w:vMerge/>
            <w:shd w:val="clear" w:color="auto" w:fill="auto"/>
          </w:tcPr>
          <w:p w14:paraId="38AF97B8" w14:textId="77777777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5C3FBE" w14:textId="0B6A3276" w:rsidR="00FB7716" w:rsidRPr="00443CE7" w:rsidRDefault="00FB7716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50623F4" w14:textId="041E8F58" w:rsidR="00FB7716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FB7716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</w:tbl>
    <w:p w14:paraId="2A9F2487" w14:textId="77777777" w:rsidR="00FB7716" w:rsidRPr="00443CE7" w:rsidRDefault="00FB7716" w:rsidP="00FB771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1CAC6DE2" w14:textId="77777777" w:rsidR="00FB7716" w:rsidRPr="00443CE7" w:rsidRDefault="00FB7716" w:rsidP="00995C7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9CE40C" w14:textId="48811FC4" w:rsidR="00995C71" w:rsidRPr="00443CE7" w:rsidRDefault="00995C71" w:rsidP="00995C7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kierunek studiów: organizowanie rynku pracy, stacjonarne, I stopień</w:t>
      </w:r>
    </w:p>
    <w:p w14:paraId="04E56E10" w14:textId="77777777" w:rsidR="00995C71" w:rsidRPr="00443CE7" w:rsidRDefault="00995C71" w:rsidP="00995C7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995C71" w:rsidRPr="00443CE7" w14:paraId="69F22D80" w14:textId="77777777" w:rsidTr="00C242B9">
        <w:tc>
          <w:tcPr>
            <w:tcW w:w="572" w:type="dxa"/>
            <w:shd w:val="clear" w:color="auto" w:fill="auto"/>
          </w:tcPr>
          <w:p w14:paraId="70BC1D26" w14:textId="77777777" w:rsidR="00995C71" w:rsidRPr="00443CE7" w:rsidRDefault="00995C71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7BB723A0" w14:textId="77777777" w:rsidR="00995C71" w:rsidRPr="00443CE7" w:rsidRDefault="00995C71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3BDEB5D3" w14:textId="77777777" w:rsidR="00995C71" w:rsidRPr="00443CE7" w:rsidRDefault="00995C71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995C71" w:rsidRPr="00443CE7" w14:paraId="31BC365C" w14:textId="77777777" w:rsidTr="00C242B9">
        <w:tc>
          <w:tcPr>
            <w:tcW w:w="572" w:type="dxa"/>
            <w:vMerge w:val="restart"/>
            <w:shd w:val="clear" w:color="auto" w:fill="auto"/>
          </w:tcPr>
          <w:p w14:paraId="0AC87D24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875884C" w14:textId="77777777" w:rsidR="00995C71" w:rsidRPr="00443CE7" w:rsidRDefault="00995C71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5FFAAA9E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705587" w14:textId="48164198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roku studiów stacjonarnych 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pierwszego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stopnia</w:t>
            </w:r>
          </w:p>
          <w:p w14:paraId="268DE5A0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AEECD7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4DC0B30B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74A19D03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7116B21" w14:textId="5BE7BF43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  <w:p w14:paraId="7247D8AE" w14:textId="4A5BD5EB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4600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  <w:p w14:paraId="4950899D" w14:textId="580E5618" w:rsidR="00995C71" w:rsidRPr="00443CE7" w:rsidRDefault="00194975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2300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995C71" w:rsidRPr="00443CE7" w14:paraId="4C656FC0" w14:textId="77777777" w:rsidTr="00C242B9">
        <w:tc>
          <w:tcPr>
            <w:tcW w:w="572" w:type="dxa"/>
            <w:vMerge/>
            <w:shd w:val="clear" w:color="auto" w:fill="auto"/>
          </w:tcPr>
          <w:p w14:paraId="1C7E3799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127A9B2" w14:textId="6BA4D2F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 (30 godz.)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9A5E595" w14:textId="18DF416F" w:rsidR="00995C71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995C71" w:rsidRPr="00443CE7" w14:paraId="300911D3" w14:textId="77777777" w:rsidTr="00C242B9">
        <w:tc>
          <w:tcPr>
            <w:tcW w:w="572" w:type="dxa"/>
            <w:vMerge/>
            <w:shd w:val="clear" w:color="auto" w:fill="auto"/>
          </w:tcPr>
          <w:p w14:paraId="6A7D04CB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92DDD1A" w14:textId="4A579A89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F8803DD" w14:textId="47DDF14D" w:rsidR="00995C71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995C71" w:rsidRPr="00443CE7" w14:paraId="5F6DD11B" w14:textId="77777777" w:rsidTr="00C242B9">
        <w:tc>
          <w:tcPr>
            <w:tcW w:w="572" w:type="dxa"/>
            <w:vMerge/>
            <w:shd w:val="clear" w:color="auto" w:fill="auto"/>
          </w:tcPr>
          <w:p w14:paraId="66FD8BA4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7E2F111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846CE86" w14:textId="4D137872" w:rsidR="00995C71" w:rsidRPr="00443CE7" w:rsidRDefault="00CD79A2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36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 za rok</w:t>
            </w:r>
          </w:p>
        </w:tc>
      </w:tr>
      <w:tr w:rsidR="00995C71" w:rsidRPr="00443CE7" w14:paraId="2CCE786B" w14:textId="77777777" w:rsidTr="00C242B9">
        <w:tc>
          <w:tcPr>
            <w:tcW w:w="572" w:type="dxa"/>
            <w:vMerge/>
            <w:shd w:val="clear" w:color="auto" w:fill="auto"/>
          </w:tcPr>
          <w:p w14:paraId="12FBDE44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38A87EE" w14:textId="51C778CA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C0494E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opłata za rok</w:t>
            </w:r>
          </w:p>
        </w:tc>
        <w:tc>
          <w:tcPr>
            <w:tcW w:w="1880" w:type="dxa"/>
            <w:shd w:val="clear" w:color="auto" w:fill="auto"/>
          </w:tcPr>
          <w:p w14:paraId="57B09845" w14:textId="1C33DD8D" w:rsidR="00995C71" w:rsidRPr="00443CE7" w:rsidRDefault="00995C71" w:rsidP="00995C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420 zł</w:t>
            </w:r>
          </w:p>
        </w:tc>
      </w:tr>
      <w:tr w:rsidR="00995C71" w:rsidRPr="00443CE7" w14:paraId="278CE6B1" w14:textId="77777777" w:rsidTr="00C242B9">
        <w:tc>
          <w:tcPr>
            <w:tcW w:w="572" w:type="dxa"/>
            <w:vMerge w:val="restart"/>
            <w:shd w:val="clear" w:color="auto" w:fill="auto"/>
          </w:tcPr>
          <w:p w14:paraId="07EE6330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F5FD265" w14:textId="77777777" w:rsidR="00995C71" w:rsidRPr="00443CE7" w:rsidRDefault="00995C71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A17621A" w14:textId="77777777" w:rsidR="00995C71" w:rsidRPr="00443CE7" w:rsidRDefault="00995C71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1B717C" w14:textId="0CC72FAF" w:rsidR="00995C71" w:rsidRPr="00443CE7" w:rsidRDefault="00995C71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DDD8D92" w14:textId="68A84B2C" w:rsidR="00995C71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  <w:tr w:rsidR="00995C71" w:rsidRPr="00443CE7" w14:paraId="1692DF73" w14:textId="77777777" w:rsidTr="00C242B9">
        <w:tc>
          <w:tcPr>
            <w:tcW w:w="572" w:type="dxa"/>
            <w:vMerge/>
            <w:shd w:val="clear" w:color="auto" w:fill="auto"/>
          </w:tcPr>
          <w:p w14:paraId="637AE72B" w14:textId="77777777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D0358C6" w14:textId="3A807B65" w:rsidR="00995C71" w:rsidRPr="00443CE7" w:rsidRDefault="00995C71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</w:t>
            </w:r>
            <w:r w:rsidR="00996665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96665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471A350" w14:textId="6E0AA143" w:rsidR="00995C71" w:rsidRPr="00443CE7" w:rsidRDefault="009D4B26" w:rsidP="009966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995C71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</w:t>
            </w:r>
          </w:p>
        </w:tc>
      </w:tr>
    </w:tbl>
    <w:p w14:paraId="39C38BEC" w14:textId="77777777" w:rsidR="00995C71" w:rsidRPr="00443CE7" w:rsidRDefault="00995C7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1318AF57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kierunek studiów: politologia, stacjonarne i niestacjonarne,</w:t>
      </w: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I </w:t>
      </w:r>
      <w:proofErr w:type="spellStart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proofErr w:type="spellEnd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II stopień</w:t>
      </w:r>
    </w:p>
    <w:p w14:paraId="350B6B0E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5B3580" w:rsidRPr="00443CE7" w14:paraId="5317FFAE" w14:textId="77777777" w:rsidTr="005B3580">
        <w:trPr>
          <w:jc w:val="center"/>
        </w:trPr>
        <w:tc>
          <w:tcPr>
            <w:tcW w:w="572" w:type="dxa"/>
            <w:shd w:val="clear" w:color="auto" w:fill="auto"/>
          </w:tcPr>
          <w:p w14:paraId="1216D8BF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185D701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5695FD01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5B3580" w:rsidRPr="00443CE7" w14:paraId="7AAA00D9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AB89AC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71621E6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Studia niestacjonarne – zaoczne:</w:t>
            </w:r>
          </w:p>
        </w:tc>
        <w:tc>
          <w:tcPr>
            <w:tcW w:w="1880" w:type="dxa"/>
            <w:shd w:val="clear" w:color="auto" w:fill="auto"/>
          </w:tcPr>
          <w:p w14:paraId="271F667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B3580" w:rsidRPr="00443CE7" w14:paraId="25566D42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EF721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AF83CD0" w14:textId="77777777" w:rsidR="005B3580" w:rsidRPr="00443CE7" w:rsidRDefault="005B3580" w:rsidP="005B3580">
            <w:pPr>
              <w:ind w:left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7041BF5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3580" w:rsidRPr="00443CE7" w14:paraId="761BC91C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AA522B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41F299E" w14:textId="77777777" w:rsidR="005B3580" w:rsidRPr="00443CE7" w:rsidRDefault="005B3580" w:rsidP="005B3580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7A8C5EB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4900 zł</w:t>
            </w:r>
          </w:p>
        </w:tc>
      </w:tr>
      <w:tr w:rsidR="005B3580" w:rsidRPr="00443CE7" w14:paraId="0C46F49E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2FF1D9A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01F5C1C" w14:textId="77777777" w:rsidR="005B3580" w:rsidRPr="00443CE7" w:rsidRDefault="005B3580" w:rsidP="005B3580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3E1D7CB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5200 zł</w:t>
            </w:r>
          </w:p>
        </w:tc>
      </w:tr>
      <w:tr w:rsidR="005B3580" w:rsidRPr="00443CE7" w14:paraId="28FABB0A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9230D58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0C3A86E" w14:textId="77777777" w:rsidR="005B3580" w:rsidRPr="00443CE7" w:rsidRDefault="005B3580" w:rsidP="005B3580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D217E6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2600 zł</w:t>
            </w:r>
          </w:p>
        </w:tc>
      </w:tr>
      <w:tr w:rsidR="005B3580" w:rsidRPr="00443CE7" w14:paraId="377DB6D5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5E63A0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C4C5496" w14:textId="77777777" w:rsidR="005B3580" w:rsidRPr="00443CE7" w:rsidRDefault="005B3580" w:rsidP="005B3580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755F3F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2600 zł</w:t>
            </w:r>
          </w:p>
        </w:tc>
      </w:tr>
      <w:tr w:rsidR="005B3580" w:rsidRPr="00443CE7" w14:paraId="6032281D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CDBCA57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6EE57F4" w14:textId="77777777" w:rsidR="005B3580" w:rsidRPr="00443CE7" w:rsidRDefault="005B3580" w:rsidP="005B3580">
            <w:pPr>
              <w:ind w:left="397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40B0F84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B3580" w:rsidRPr="00443CE7" w14:paraId="6F905C57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39DCB0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9D44B50" w14:textId="77777777" w:rsidR="005B3580" w:rsidRPr="00443CE7" w:rsidRDefault="005B3580" w:rsidP="005B3580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05A342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5500zł </w:t>
            </w:r>
          </w:p>
        </w:tc>
      </w:tr>
      <w:tr w:rsidR="005B3580" w:rsidRPr="00443CE7" w14:paraId="6281DFF3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33661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EDFB31B" w14:textId="77777777" w:rsidR="005B3580" w:rsidRPr="00443CE7" w:rsidRDefault="005B3580" w:rsidP="005B3580">
            <w:pPr>
              <w:ind w:left="7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06E6E23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5800 zł</w:t>
            </w:r>
          </w:p>
        </w:tc>
      </w:tr>
      <w:tr w:rsidR="005B3580" w:rsidRPr="00443CE7" w14:paraId="063C9EB1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B796A69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BF3FEA8" w14:textId="77777777" w:rsidR="005B3580" w:rsidRPr="00443CE7" w:rsidRDefault="005B3580" w:rsidP="005B3580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0A7D5BE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2900 zł</w:t>
            </w:r>
          </w:p>
        </w:tc>
      </w:tr>
      <w:tr w:rsidR="005B3580" w:rsidRPr="00443CE7" w14:paraId="4EAC6BA6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EA0AEFC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565ECB6" w14:textId="77777777" w:rsidR="005B3580" w:rsidRPr="00443CE7" w:rsidRDefault="005B3580" w:rsidP="005B3580">
            <w:pPr>
              <w:ind w:left="14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4236E2E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2900 zł</w:t>
            </w:r>
          </w:p>
        </w:tc>
      </w:tr>
      <w:tr w:rsidR="005B3580" w:rsidRPr="00443CE7" w14:paraId="64A1007C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7AA991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6BF123D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1B2BB20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59D11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pierwszego stopnia</w:t>
            </w:r>
          </w:p>
          <w:p w14:paraId="6EB8618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82A58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59140C8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71312F2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6EB713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4800 zł</w:t>
            </w:r>
          </w:p>
          <w:p w14:paraId="1162464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5200 zł</w:t>
            </w:r>
          </w:p>
          <w:p w14:paraId="022F1E1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2600 zł</w:t>
            </w:r>
          </w:p>
        </w:tc>
      </w:tr>
      <w:tr w:rsidR="005B3580" w:rsidRPr="00443CE7" w14:paraId="6FDA2337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F9C897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353553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F9839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drugiego stopnia</w:t>
            </w:r>
          </w:p>
          <w:p w14:paraId="3539F27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17184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0AD78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0AFAFBF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59A0BC65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668591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4600 zł</w:t>
            </w:r>
          </w:p>
          <w:p w14:paraId="6C2E9E7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5000 zł</w:t>
            </w:r>
          </w:p>
          <w:p w14:paraId="5383517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2500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2500 zł</w:t>
            </w:r>
          </w:p>
        </w:tc>
      </w:tr>
      <w:tr w:rsidR="005B3580" w:rsidRPr="00443CE7" w14:paraId="7E1A7C7D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E85EA0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26F912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20DFC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niestacjonarnych pierwszego stopnia</w:t>
            </w:r>
          </w:p>
          <w:p w14:paraId="5136E31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B2A97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1D333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4141D8A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1620A62E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7D93F8B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4900 zł</w:t>
            </w:r>
          </w:p>
          <w:p w14:paraId="30B8912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5200 zł</w:t>
            </w:r>
          </w:p>
          <w:p w14:paraId="33A5E3A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2600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2600 zł</w:t>
            </w:r>
          </w:p>
        </w:tc>
      </w:tr>
      <w:tr w:rsidR="005B3580" w:rsidRPr="00443CE7" w14:paraId="5590B7E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926C1E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EA2D9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E4A05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niestacjonarnych drugiego stopnia</w:t>
            </w:r>
          </w:p>
          <w:p w14:paraId="35E7642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F9D10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D507D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719A4DB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47A56A6F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2FF0FA4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5500 zł</w:t>
            </w:r>
          </w:p>
          <w:p w14:paraId="4ABDE9A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5800 zł</w:t>
            </w:r>
          </w:p>
          <w:p w14:paraId="72B99B88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2900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2900 zł</w:t>
            </w:r>
          </w:p>
        </w:tc>
      </w:tr>
      <w:tr w:rsidR="005B3580" w:rsidRPr="00443CE7" w14:paraId="36F4DCED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BEAF5C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FE482C0" w14:textId="1A9814B4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studiach 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pierwszego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C78F25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zł </w:t>
            </w:r>
          </w:p>
        </w:tc>
      </w:tr>
      <w:tr w:rsidR="005B3580" w:rsidRPr="00443CE7" w14:paraId="5F204029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ACC3F3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8A2405B" w14:textId="07E05648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 na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studiach 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drugiego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38BA40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5B3580" w:rsidRPr="00443CE7" w14:paraId="6A27F8FE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34A57C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98C7" w14:textId="6921D8E8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niestacjonarnych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pierwszego i drugiego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C1F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zł </w:t>
            </w:r>
          </w:p>
        </w:tc>
      </w:tr>
      <w:tr w:rsidR="005B3580" w:rsidRPr="00443CE7" w14:paraId="20D6F339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A88276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45D63CD" w14:textId="41BEDCAD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pierwszego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DCA9C3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zł </w:t>
            </w:r>
          </w:p>
        </w:tc>
      </w:tr>
      <w:tr w:rsidR="005B3580" w:rsidRPr="00443CE7" w14:paraId="3E6167BB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13D890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0BDC726" w14:textId="66662A68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drugiego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B8DEA4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 zł</w:t>
            </w:r>
          </w:p>
        </w:tc>
      </w:tr>
      <w:tr w:rsidR="005B3580" w:rsidRPr="00443CE7" w14:paraId="7B1B513E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9D544C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5BC69F3" w14:textId="5A33E401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rocznego </w:t>
            </w:r>
            <w:r w:rsidR="007D12E4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na studiach niestacjonarnych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pierwszego i drugiego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839591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zł </w:t>
            </w:r>
          </w:p>
        </w:tc>
      </w:tr>
      <w:tr w:rsidR="005B3580" w:rsidRPr="00443CE7" w14:paraId="7CE2C9B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08B6D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35AADD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8CD091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540 zł za rok</w:t>
            </w:r>
          </w:p>
        </w:tc>
      </w:tr>
      <w:tr w:rsidR="005B3580" w:rsidRPr="00443CE7" w14:paraId="32B24ABE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605B5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29C58B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3035A7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600 zł za rok</w:t>
            </w:r>
          </w:p>
        </w:tc>
      </w:tr>
      <w:tr w:rsidR="005B3580" w:rsidRPr="00443CE7" w14:paraId="2B7FD49C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CEA27C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03E19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niestacjonarnych pierwszego i drugiego stopnia</w:t>
            </w:r>
          </w:p>
        </w:tc>
        <w:tc>
          <w:tcPr>
            <w:tcW w:w="1880" w:type="dxa"/>
            <w:shd w:val="clear" w:color="auto" w:fill="auto"/>
          </w:tcPr>
          <w:p w14:paraId="35F24CF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360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720 zł za rok</w:t>
            </w:r>
          </w:p>
        </w:tc>
      </w:tr>
      <w:tr w:rsidR="005B3580" w:rsidRPr="00443CE7" w14:paraId="0DEE763A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0C2A9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7CA5BA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92B51C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480 zł</w:t>
            </w:r>
          </w:p>
        </w:tc>
      </w:tr>
      <w:tr w:rsidR="005B3580" w:rsidRPr="00443CE7" w14:paraId="710AAE02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3A44A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66842E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08DBBDB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460 zł</w:t>
            </w:r>
          </w:p>
        </w:tc>
      </w:tr>
      <w:tr w:rsidR="005B3580" w:rsidRPr="00443CE7" w14:paraId="7F3E2AA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1C2855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E81B21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30992C1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490 zł</w:t>
            </w:r>
          </w:p>
        </w:tc>
      </w:tr>
      <w:tr w:rsidR="005B3580" w:rsidRPr="00443CE7" w14:paraId="3756BAA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F6310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C327B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niestacjonarnych drugiego stopnia – opłata za rok</w:t>
            </w:r>
          </w:p>
        </w:tc>
        <w:tc>
          <w:tcPr>
            <w:tcW w:w="1880" w:type="dxa"/>
            <w:shd w:val="clear" w:color="auto" w:fill="auto"/>
          </w:tcPr>
          <w:p w14:paraId="7AD7795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550 zł</w:t>
            </w:r>
          </w:p>
        </w:tc>
      </w:tr>
      <w:tr w:rsidR="005B3580" w:rsidRPr="00443CE7" w14:paraId="5C8850E2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54252A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2C68E7C5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4F903F04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E5D1C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6D6E12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zł </w:t>
            </w:r>
          </w:p>
        </w:tc>
      </w:tr>
      <w:tr w:rsidR="005B3580" w:rsidRPr="00443CE7" w14:paraId="1018118E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493E56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8D3E76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461053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116AD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3D8B5B" w14:textId="6CE75DBB" w:rsidR="005B3580" w:rsidRPr="00443CE7" w:rsidRDefault="005660EF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 zł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3580" w:rsidRPr="00443CE7" w14:paraId="6595A11C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6632D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9B9ACD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32961B2" w14:textId="5A32F69E" w:rsidR="005B3580" w:rsidRPr="00443CE7" w:rsidRDefault="005660EF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 zł</w:t>
            </w:r>
          </w:p>
        </w:tc>
      </w:tr>
      <w:tr w:rsidR="005B3580" w:rsidRPr="00443CE7" w14:paraId="75F0A813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5298E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3C0855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BC8805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 zł</w:t>
            </w:r>
          </w:p>
        </w:tc>
      </w:tr>
      <w:tr w:rsidR="005B3580" w:rsidRPr="00443CE7" w14:paraId="553BC722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C6CE7A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8FEAF6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niestacjonarnych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D9AF64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E7CE8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EBC44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D49A9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12 zł</w:t>
            </w:r>
          </w:p>
        </w:tc>
      </w:tr>
      <w:tr w:rsidR="005B3580" w:rsidRPr="00443CE7" w14:paraId="7DA66646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1533E6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18D506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niestacjonarnych pierwszego i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55263B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C9788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22446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12 zł</w:t>
            </w:r>
          </w:p>
        </w:tc>
      </w:tr>
    </w:tbl>
    <w:p w14:paraId="04A9734C" w14:textId="361EAF2F" w:rsidR="0048647A" w:rsidRPr="00443CE7" w:rsidRDefault="00BF061F" w:rsidP="00BF061F">
      <w:pPr>
        <w:rPr>
          <w:color w:val="000000" w:themeColor="text1"/>
        </w:rPr>
      </w:pPr>
      <w:r w:rsidRPr="00443CE7">
        <w:rPr>
          <w:color w:val="000000" w:themeColor="text1"/>
        </w:rPr>
        <w:br w:type="page"/>
      </w:r>
    </w:p>
    <w:p w14:paraId="5137703D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kierunek studiów: polityka społeczna, stacjonarne,</w:t>
      </w: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I </w:t>
      </w:r>
      <w:proofErr w:type="spellStart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proofErr w:type="spellEnd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II stopień</w:t>
      </w:r>
    </w:p>
    <w:p w14:paraId="56D9ABAD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5B3580" w:rsidRPr="00443CE7" w14:paraId="0F990801" w14:textId="77777777" w:rsidTr="005B3580">
        <w:trPr>
          <w:jc w:val="center"/>
        </w:trPr>
        <w:tc>
          <w:tcPr>
            <w:tcW w:w="572" w:type="dxa"/>
            <w:shd w:val="clear" w:color="auto" w:fill="auto"/>
          </w:tcPr>
          <w:p w14:paraId="779BEBAE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33AD5844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1C1FEB77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5B3580" w:rsidRPr="00443CE7" w14:paraId="42E1EE7B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D4C4AF" w14:textId="3FFD0844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098A61DE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1CD9318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4DE48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pierwszego stopnia</w:t>
            </w:r>
          </w:p>
          <w:p w14:paraId="6E44083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FD3B7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07E02C1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3E09181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DEF30F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5100 zł</w:t>
            </w:r>
          </w:p>
          <w:p w14:paraId="5C35FCB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5500 zł</w:t>
            </w:r>
          </w:p>
          <w:p w14:paraId="1E2D174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2750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2750 zł</w:t>
            </w:r>
          </w:p>
        </w:tc>
      </w:tr>
      <w:tr w:rsidR="005B3580" w:rsidRPr="00443CE7" w14:paraId="425E0D54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086C4A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D33A1B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D0FD1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drugiego stopnia</w:t>
            </w:r>
          </w:p>
          <w:p w14:paraId="2C8B54E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45A03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20974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5758604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74724354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5E8DEEE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4200 zł</w:t>
            </w:r>
          </w:p>
          <w:p w14:paraId="06137B8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4600 zł</w:t>
            </w:r>
          </w:p>
          <w:p w14:paraId="3476887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2300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2300 zł</w:t>
            </w:r>
          </w:p>
        </w:tc>
      </w:tr>
      <w:tr w:rsidR="005B3580" w:rsidRPr="00443CE7" w14:paraId="68000492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D32300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9692E38" w14:textId="72062CCB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 na studiach s</w:t>
            </w:r>
            <w:r w:rsidR="00BF5EE7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pierwszego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31F049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zł </w:t>
            </w:r>
          </w:p>
        </w:tc>
      </w:tr>
      <w:tr w:rsidR="005B3580" w:rsidRPr="00443CE7" w14:paraId="700573C3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3BC4E9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A1F28B4" w14:textId="615DF076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</w:t>
            </w:r>
            <w:r w:rsidR="00BF5EE7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studiach 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drugiego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869704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 zł </w:t>
            </w:r>
          </w:p>
        </w:tc>
      </w:tr>
      <w:tr w:rsidR="005B3580" w:rsidRPr="00443CE7" w14:paraId="77CB031D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36F87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3E724E2" w14:textId="5CAB2F0B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</w:t>
            </w:r>
            <w:r w:rsidR="00BF5EE7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pierwszego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57EAD4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zł </w:t>
            </w:r>
          </w:p>
        </w:tc>
      </w:tr>
      <w:tr w:rsidR="005B3580" w:rsidRPr="00443CE7" w14:paraId="44F0DA62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2436CD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FB25C61" w14:textId="4BD8E83E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</w:t>
            </w:r>
            <w:r w:rsidR="00BF5EE7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studiach stacjonarnych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drugiego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88EAF8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 zł</w:t>
            </w:r>
          </w:p>
        </w:tc>
      </w:tr>
      <w:tr w:rsidR="005B3580" w:rsidRPr="00443CE7" w14:paraId="4D1052E9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F6C39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3BB01A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83A3BA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420 zł za rok</w:t>
            </w:r>
          </w:p>
        </w:tc>
      </w:tr>
      <w:tr w:rsidR="005B3580" w:rsidRPr="00443CE7" w14:paraId="37320D4B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49802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CC6F56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7C1F71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270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540 zł za rok</w:t>
            </w:r>
          </w:p>
        </w:tc>
      </w:tr>
      <w:tr w:rsidR="005B3580" w:rsidRPr="00443CE7" w14:paraId="2A3F1D44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34D67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41402A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0EB754D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510 zł</w:t>
            </w:r>
          </w:p>
        </w:tc>
      </w:tr>
      <w:tr w:rsidR="005B3580" w:rsidRPr="00443CE7" w14:paraId="64EE1361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528D0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3F8F86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415F078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B073A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527F1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30E1E3D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420 zł</w:t>
            </w:r>
          </w:p>
        </w:tc>
      </w:tr>
      <w:tr w:rsidR="005B3580" w:rsidRPr="00443CE7" w14:paraId="79EF5588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C6A6880" w14:textId="18DAF5FA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937BE6F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2A916A30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38051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67E64D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 zł </w:t>
            </w:r>
          </w:p>
        </w:tc>
      </w:tr>
      <w:tr w:rsidR="005B3580" w:rsidRPr="00443CE7" w14:paraId="24EF62A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DB142E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460ABE7" w14:textId="0E435180" w:rsidR="005B3580" w:rsidRPr="00443CE7" w:rsidRDefault="005B3580" w:rsidP="008F0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</w:t>
            </w:r>
            <w:r w:rsidR="008F0079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pierwszego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BAF8CD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BBF33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6E8BA0" w14:textId="50BEBFC5" w:rsidR="005B3580" w:rsidRPr="00443CE7" w:rsidRDefault="008F0079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7 zł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3580" w:rsidRPr="00443CE7" w14:paraId="7DC83F78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A7646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6C27EF5" w14:textId="0ED538BC" w:rsidR="005B3580" w:rsidRPr="00443CE7" w:rsidRDefault="005B3580" w:rsidP="008F00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</w:t>
            </w:r>
            <w:r w:rsidR="008F0079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drugiego</w:t>
            </w:r>
            <w:r w:rsidR="00BF5EE7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E8D4CCE" w14:textId="724539AB" w:rsidR="005B3580" w:rsidRPr="00443CE7" w:rsidRDefault="008F0079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5B3580" w:rsidRPr="00443CE7" w14:paraId="298B5F67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37C71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4DEB2B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E7B417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9 zł</w:t>
            </w:r>
          </w:p>
        </w:tc>
      </w:tr>
    </w:tbl>
    <w:p w14:paraId="7ED51525" w14:textId="77777777" w:rsidR="0048647A" w:rsidRPr="00443CE7" w:rsidRDefault="0048647A" w:rsidP="0048647A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DC4D44" w14:textId="77777777" w:rsidR="00C47588" w:rsidRPr="00443CE7" w:rsidRDefault="00C47588" w:rsidP="009D75C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8CF8FA" w14:textId="77777777" w:rsidR="00C47588" w:rsidRPr="00443CE7" w:rsidRDefault="00C47588" w:rsidP="009D75C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942BA2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kierunek studiów: stosunki międzynarodowe, stacjonarne,</w:t>
      </w: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I </w:t>
      </w:r>
      <w:proofErr w:type="spellStart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proofErr w:type="spellEnd"/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 xml:space="preserve"> II stopień</w:t>
      </w:r>
    </w:p>
    <w:p w14:paraId="355AA1B8" w14:textId="77777777" w:rsidR="005B3580" w:rsidRPr="00443CE7" w:rsidRDefault="005B3580" w:rsidP="005B35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5B3580" w:rsidRPr="00443CE7" w14:paraId="3DDD6179" w14:textId="77777777" w:rsidTr="005B3580">
        <w:trPr>
          <w:jc w:val="center"/>
        </w:trPr>
        <w:tc>
          <w:tcPr>
            <w:tcW w:w="572" w:type="dxa"/>
            <w:shd w:val="clear" w:color="auto" w:fill="auto"/>
          </w:tcPr>
          <w:p w14:paraId="70FAEEB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65A44794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A5AF106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5B3580" w:rsidRPr="00443CE7" w14:paraId="721EC871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0F1472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344A2F3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2B2C2C3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A89E5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pierwszego stopnia</w:t>
            </w:r>
          </w:p>
          <w:p w14:paraId="57CEFBB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9C923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23A170C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036FD89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4D3B91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5600 zł</w:t>
            </w:r>
          </w:p>
          <w:p w14:paraId="7971A59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6000 zł</w:t>
            </w:r>
          </w:p>
          <w:p w14:paraId="17E9744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3000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3000 zł</w:t>
            </w:r>
          </w:p>
        </w:tc>
      </w:tr>
      <w:tr w:rsidR="005B3580" w:rsidRPr="00443CE7" w14:paraId="2203AE17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FC928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18E526E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FD3CC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roku studiów stacjonarnych drugiego stopnia</w:t>
            </w:r>
          </w:p>
          <w:p w14:paraId="3D123B3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77B15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DAF4B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43EB5E4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378DD544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573B600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4600 zł</w:t>
            </w:r>
          </w:p>
          <w:p w14:paraId="1BDED91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5000 zł</w:t>
            </w:r>
          </w:p>
          <w:p w14:paraId="4F3AE8D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2500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2500 zł</w:t>
            </w:r>
          </w:p>
        </w:tc>
      </w:tr>
      <w:tr w:rsidR="005B3580" w:rsidRPr="00443CE7" w14:paraId="3911F5A7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23A795B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84E591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na studiach stacjonarnych,  pierwszego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0BCE10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zł </w:t>
            </w:r>
          </w:p>
        </w:tc>
      </w:tr>
      <w:tr w:rsidR="005B3580" w:rsidRPr="00443CE7" w14:paraId="0B92E668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109EA4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46D5AC4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semestralnego na studiach stacjonarnych,  drugiego stopnia (30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23FFB2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zł </w:t>
            </w:r>
          </w:p>
        </w:tc>
      </w:tr>
      <w:tr w:rsidR="005B3580" w:rsidRPr="00443CE7" w14:paraId="5A4261E6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9DD217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4A91799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rocznego na studiach stacjonarnych, pierwszego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9F1BF3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zł </w:t>
            </w:r>
          </w:p>
        </w:tc>
      </w:tr>
      <w:tr w:rsidR="005B3580" w:rsidRPr="00443CE7" w14:paraId="7516981F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FB28D1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FDCAC9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w całości przedmiotu rocznego na studiach stacjonarnych, drugiego stopnia (60 godz.)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FD4E30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 zł</w:t>
            </w:r>
          </w:p>
        </w:tc>
      </w:tr>
      <w:tr w:rsidR="005B3580" w:rsidRPr="00443CE7" w14:paraId="6D8C3EA6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ED6E4E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517834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4212FD4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480 zł za rok</w:t>
            </w:r>
          </w:p>
        </w:tc>
      </w:tr>
      <w:tr w:rsidR="005B3580" w:rsidRPr="00443CE7" w14:paraId="0E4E1DAA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4C51A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2E63EE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3608E536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300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600 zł za rok</w:t>
            </w:r>
          </w:p>
        </w:tc>
      </w:tr>
      <w:tr w:rsidR="005B3580" w:rsidRPr="00443CE7" w14:paraId="16E5AB9B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D4BC73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D4E82B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</w:tcPr>
          <w:p w14:paraId="37FA42E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560 zł</w:t>
            </w:r>
          </w:p>
        </w:tc>
      </w:tr>
      <w:tr w:rsidR="005B3580" w:rsidRPr="00443CE7" w14:paraId="5722D908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3F50D5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B0C6BC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568FE0E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8B4B4F1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8E8160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14:paraId="31063B6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460 zł</w:t>
            </w:r>
          </w:p>
        </w:tc>
      </w:tr>
      <w:tr w:rsidR="005B3580" w:rsidRPr="00443CE7" w14:paraId="5BD489FC" w14:textId="77777777" w:rsidTr="005B3580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EECDB39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0FA31950" w14:textId="77777777" w:rsidR="005B3580" w:rsidRPr="00443CE7" w:rsidRDefault="005B3580" w:rsidP="005B358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7F0ED26C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6AB7A8F" w14:textId="77777777" w:rsidR="005B3580" w:rsidRPr="00443CE7" w:rsidRDefault="005B3580" w:rsidP="005B35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B89AD9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8 zł </w:t>
            </w:r>
          </w:p>
        </w:tc>
      </w:tr>
      <w:tr w:rsidR="005B3580" w:rsidRPr="00443CE7" w14:paraId="04F114B4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3BE817C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E7A2BF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FF58C3A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1183A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F598BB" w14:textId="47D1AC82" w:rsidR="005B3580" w:rsidRPr="00443CE7" w:rsidRDefault="00BF5EE7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8 zł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3580" w:rsidRPr="00443CE7" w14:paraId="05B6E339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FB3FDE8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7206FD2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26E8A28" w14:textId="43CF2474" w:rsidR="005B3580" w:rsidRPr="00443CE7" w:rsidRDefault="00BF5EE7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5B3580" w:rsidRPr="00443CE7" w14:paraId="4CAEFA50" w14:textId="77777777" w:rsidTr="005B3580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37A825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63A743F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B8A88CD" w14:textId="77777777" w:rsidR="005B3580" w:rsidRPr="00443CE7" w:rsidRDefault="005B3580" w:rsidP="005B3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10 zł</w:t>
            </w:r>
          </w:p>
        </w:tc>
      </w:tr>
    </w:tbl>
    <w:p w14:paraId="6FC5A0BB" w14:textId="77777777" w:rsidR="005B3580" w:rsidRPr="00443CE7" w:rsidRDefault="005B3580" w:rsidP="005B3580">
      <w:pPr>
        <w:rPr>
          <w:color w:val="000000" w:themeColor="text1"/>
        </w:rPr>
      </w:pPr>
    </w:p>
    <w:p w14:paraId="52336BD0" w14:textId="77777777" w:rsidR="0048647A" w:rsidRPr="00443CE7" w:rsidRDefault="0048647A" w:rsidP="00BF061F">
      <w:pPr>
        <w:rPr>
          <w:color w:val="000000" w:themeColor="text1"/>
        </w:rPr>
      </w:pPr>
    </w:p>
    <w:p w14:paraId="1F6509C6" w14:textId="5BF4B8D6" w:rsidR="00BF061F" w:rsidRPr="00443CE7" w:rsidRDefault="00BF061F">
      <w:pPr>
        <w:rPr>
          <w:color w:val="000000" w:themeColor="text1"/>
        </w:rPr>
      </w:pPr>
    </w:p>
    <w:p w14:paraId="45CC82EE" w14:textId="77777777" w:rsidR="004764F4" w:rsidRPr="00443CE7" w:rsidRDefault="004764F4" w:rsidP="004764F4">
      <w:pPr>
        <w:rPr>
          <w:color w:val="000000" w:themeColor="text1"/>
        </w:rPr>
      </w:pPr>
    </w:p>
    <w:p w14:paraId="30D9441B" w14:textId="70F5D1AD" w:rsidR="00B573DD" w:rsidRPr="00443CE7" w:rsidRDefault="00B573DD" w:rsidP="00B573D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3CE7">
        <w:rPr>
          <w:rFonts w:ascii="Arial" w:hAnsi="Arial" w:cs="Arial"/>
          <w:b/>
          <w:color w:val="000000" w:themeColor="text1"/>
          <w:sz w:val="22"/>
          <w:szCs w:val="22"/>
        </w:rPr>
        <w:t>kierunek studiów: studia euroazjatyckie, stacjonarne, II stopień</w:t>
      </w:r>
    </w:p>
    <w:p w14:paraId="1A169947" w14:textId="77777777" w:rsidR="00B573DD" w:rsidRPr="00443CE7" w:rsidRDefault="00B573DD" w:rsidP="00B573D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B573DD" w:rsidRPr="00443CE7" w14:paraId="7B35545F" w14:textId="77777777" w:rsidTr="00C242B9">
        <w:tc>
          <w:tcPr>
            <w:tcW w:w="572" w:type="dxa"/>
            <w:shd w:val="clear" w:color="auto" w:fill="auto"/>
          </w:tcPr>
          <w:p w14:paraId="7002E79F" w14:textId="77777777" w:rsidR="00B573DD" w:rsidRPr="00443CE7" w:rsidRDefault="00B573DD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3A7CACC2" w14:textId="77777777" w:rsidR="00B573DD" w:rsidRPr="00443CE7" w:rsidRDefault="00B573DD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5BFC5AD4" w14:textId="77777777" w:rsidR="00B573DD" w:rsidRPr="00443CE7" w:rsidRDefault="00B573DD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Wysokość opłaty</w:t>
            </w:r>
          </w:p>
        </w:tc>
      </w:tr>
      <w:tr w:rsidR="00B573DD" w:rsidRPr="00443CE7" w14:paraId="3C9D1345" w14:textId="77777777" w:rsidTr="00C242B9">
        <w:tc>
          <w:tcPr>
            <w:tcW w:w="572" w:type="dxa"/>
            <w:vMerge w:val="restart"/>
            <w:shd w:val="clear" w:color="auto" w:fill="auto"/>
          </w:tcPr>
          <w:p w14:paraId="47F2CD27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8B528C2" w14:textId="77777777" w:rsidR="00B573DD" w:rsidRPr="00443CE7" w:rsidRDefault="00B573DD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Powtarzanie zajęć:</w:t>
            </w:r>
          </w:p>
          <w:p w14:paraId="68E98147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1162B9" w14:textId="61B8C6B1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powtarzanie roku studiów stacjonarnych </w:t>
            </w:r>
            <w:r w:rsidR="006F4D4C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drugiego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stopnia</w:t>
            </w:r>
          </w:p>
          <w:p w14:paraId="73053C8E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F0FC43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 jednorazowa: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opłata w dwóch ratach – łącznie, w tym:</w:t>
            </w:r>
          </w:p>
          <w:p w14:paraId="7A0A66BC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I rata</w:t>
            </w:r>
          </w:p>
          <w:p w14:paraId="7C1436AD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E8278C5" w14:textId="041C7161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suma opłat za każdy powtarzany przedmiot nie więcej jednak niż: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4500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  <w:p w14:paraId="5E5FE306" w14:textId="005603E9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4900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  <w:p w14:paraId="1F9545A2" w14:textId="38937FD6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2450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2450</w:t>
            </w:r>
            <w:r w:rsidR="008F574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  <w:tr w:rsidR="00B573DD" w:rsidRPr="00443CE7" w14:paraId="7F356742" w14:textId="77777777" w:rsidTr="00C242B9">
        <w:tc>
          <w:tcPr>
            <w:tcW w:w="572" w:type="dxa"/>
            <w:vMerge/>
            <w:shd w:val="clear" w:color="auto" w:fill="auto"/>
          </w:tcPr>
          <w:p w14:paraId="70F9197A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F534E3D" w14:textId="276EB393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semestralnego (30 godz.)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B3580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9ED49CF" w14:textId="68127C55" w:rsidR="00B573DD" w:rsidRPr="00443CE7" w:rsidRDefault="00B573DD" w:rsidP="009817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 zł </w:t>
            </w:r>
          </w:p>
        </w:tc>
      </w:tr>
      <w:tr w:rsidR="00B573DD" w:rsidRPr="00443CE7" w14:paraId="77B5979E" w14:textId="77777777" w:rsidTr="00C242B9">
        <w:tc>
          <w:tcPr>
            <w:tcW w:w="572" w:type="dxa"/>
            <w:vMerge/>
            <w:shd w:val="clear" w:color="auto" w:fill="auto"/>
          </w:tcPr>
          <w:p w14:paraId="3EC73FBE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CE54418" w14:textId="7B96B691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w całości przedmiotu rocznego (60 godz.)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5B3580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2725864" w14:textId="1B4B71DE" w:rsidR="00B573DD" w:rsidRPr="00443CE7" w:rsidRDefault="00B573DD" w:rsidP="00ED25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 zł </w:t>
            </w:r>
          </w:p>
        </w:tc>
      </w:tr>
      <w:tr w:rsidR="00B573DD" w:rsidRPr="00443CE7" w14:paraId="37E7DE80" w14:textId="77777777" w:rsidTr="00C242B9">
        <w:tc>
          <w:tcPr>
            <w:tcW w:w="572" w:type="dxa"/>
            <w:vMerge/>
            <w:shd w:val="clear" w:color="auto" w:fill="auto"/>
          </w:tcPr>
          <w:p w14:paraId="0C867773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DA12250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880" w:type="dxa"/>
            <w:shd w:val="clear" w:color="auto" w:fill="auto"/>
          </w:tcPr>
          <w:p w14:paraId="49AE1EFE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330 zł za semestr </w:t>
            </w: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660 zł za rok</w:t>
            </w:r>
          </w:p>
        </w:tc>
      </w:tr>
      <w:tr w:rsidR="00B573DD" w:rsidRPr="00443CE7" w14:paraId="793519E3" w14:textId="77777777" w:rsidTr="00C242B9">
        <w:tc>
          <w:tcPr>
            <w:tcW w:w="572" w:type="dxa"/>
            <w:vMerge/>
            <w:shd w:val="clear" w:color="auto" w:fill="auto"/>
          </w:tcPr>
          <w:p w14:paraId="554FA160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AEEC7A6" w14:textId="6E2BFC96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ED25A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opłata za rok</w:t>
            </w:r>
          </w:p>
        </w:tc>
        <w:tc>
          <w:tcPr>
            <w:tcW w:w="1880" w:type="dxa"/>
            <w:shd w:val="clear" w:color="auto" w:fill="auto"/>
          </w:tcPr>
          <w:p w14:paraId="4C126838" w14:textId="385C14DC" w:rsidR="00B573DD" w:rsidRPr="00443CE7" w:rsidRDefault="00BA038E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B573DD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0 zł</w:t>
            </w:r>
          </w:p>
        </w:tc>
      </w:tr>
      <w:tr w:rsidR="00B573DD" w:rsidRPr="00443CE7" w14:paraId="3A6412FA" w14:textId="77777777" w:rsidTr="00C242B9">
        <w:tc>
          <w:tcPr>
            <w:tcW w:w="572" w:type="dxa"/>
            <w:vMerge w:val="restart"/>
            <w:shd w:val="clear" w:color="auto" w:fill="auto"/>
          </w:tcPr>
          <w:p w14:paraId="052F08BD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86EE418" w14:textId="77777777" w:rsidR="00B573DD" w:rsidRPr="00443CE7" w:rsidRDefault="00B573DD" w:rsidP="00C242B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513157B7" w14:textId="77777777" w:rsidR="00B573DD" w:rsidRPr="00443CE7" w:rsidRDefault="00B573DD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CFEF001" w14:textId="327EB183" w:rsidR="00B573DD" w:rsidRPr="00443CE7" w:rsidRDefault="00B573DD" w:rsidP="00C242B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5B3580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B4A3F1E" w14:textId="2885F34A" w:rsidR="00B573DD" w:rsidRPr="00443CE7" w:rsidRDefault="00B573DD" w:rsidP="00ED25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 zł </w:t>
            </w:r>
          </w:p>
        </w:tc>
      </w:tr>
      <w:tr w:rsidR="00B573DD" w:rsidRPr="00443CE7" w14:paraId="18887645" w14:textId="77777777" w:rsidTr="00C242B9">
        <w:tc>
          <w:tcPr>
            <w:tcW w:w="572" w:type="dxa"/>
            <w:vMerge/>
            <w:shd w:val="clear" w:color="auto" w:fill="auto"/>
          </w:tcPr>
          <w:p w14:paraId="2C38D9B0" w14:textId="77777777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C03F8C0" w14:textId="03DC5DFF" w:rsidR="00B573DD" w:rsidRPr="00443CE7" w:rsidRDefault="00B573DD" w:rsidP="00C242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zajęcia uzupełniające efekty uczenia się niezbędne do podjęcia studiów drugiego stopnia na określonym kierunku </w:t>
            </w:r>
            <w:r w:rsidR="005B3580"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5B3580" w:rsidRPr="00443CE7">
              <w:rPr>
                <w:rStyle w:val="Numerstrony"/>
                <w:rFonts w:ascii="Arial" w:hAnsi="Arial"/>
                <w:color w:val="000000" w:themeColor="text1"/>
                <w:sz w:val="20"/>
                <w:szCs w:val="20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5F6A9FFC" w14:textId="35D32DD5" w:rsidR="00B573DD" w:rsidRPr="00443CE7" w:rsidRDefault="00B573DD" w:rsidP="00ED25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 zł </w:t>
            </w:r>
          </w:p>
        </w:tc>
      </w:tr>
    </w:tbl>
    <w:p w14:paraId="6BF33110" w14:textId="77777777" w:rsidR="004764F4" w:rsidRPr="00443CE7" w:rsidRDefault="004764F4">
      <w:pPr>
        <w:rPr>
          <w:color w:val="000000" w:themeColor="text1"/>
        </w:rPr>
      </w:pPr>
    </w:p>
    <w:p w14:paraId="4E26EDC9" w14:textId="5C5A1212" w:rsidR="00022D87" w:rsidRPr="00443CE7" w:rsidRDefault="00022D87">
      <w:pPr>
        <w:rPr>
          <w:color w:val="000000" w:themeColor="text1"/>
        </w:rPr>
      </w:pPr>
    </w:p>
    <w:p w14:paraId="10556981" w14:textId="77777777" w:rsidR="00022D87" w:rsidRPr="00443CE7" w:rsidRDefault="00022D87">
      <w:pPr>
        <w:rPr>
          <w:color w:val="000000" w:themeColor="text1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AF78A1" w:rsidRPr="00443CE7" w14:paraId="14DF0375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3BD7107E" w14:textId="6A22A528" w:rsidR="00AF78A1" w:rsidRPr="00443CE7" w:rsidRDefault="00AF78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sporządził</w:t>
            </w:r>
          </w:p>
        </w:tc>
        <w:tc>
          <w:tcPr>
            <w:tcW w:w="1721" w:type="dxa"/>
            <w:noWrap/>
            <w:vAlign w:val="center"/>
            <w:hideMark/>
          </w:tcPr>
          <w:p w14:paraId="44A0926E" w14:textId="77777777" w:rsidR="00AF78A1" w:rsidRPr="00443CE7" w:rsidRDefault="00AF78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F1E6BF0" w14:textId="77777777" w:rsidR="00AF78A1" w:rsidRPr="00443CE7" w:rsidRDefault="00AF78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sprawdził</w:t>
            </w:r>
          </w:p>
        </w:tc>
        <w:tc>
          <w:tcPr>
            <w:tcW w:w="1877" w:type="dxa"/>
            <w:noWrap/>
            <w:vAlign w:val="center"/>
            <w:hideMark/>
          </w:tcPr>
          <w:p w14:paraId="2D1FB832" w14:textId="77777777" w:rsidR="00AF78A1" w:rsidRPr="00443CE7" w:rsidRDefault="00AF78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4EA201F" w14:textId="77777777" w:rsidR="00AF78A1" w:rsidRPr="00443CE7" w:rsidRDefault="00AF78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zatwierdził</w:t>
            </w:r>
          </w:p>
        </w:tc>
      </w:tr>
      <w:tr w:rsidR="00AF78A1" w:rsidRPr="00443CE7" w14:paraId="767B38C9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4A9449D7" w14:textId="77777777" w:rsidR="00AF78A1" w:rsidRPr="00443CE7" w:rsidRDefault="00AF78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35E188A2" w14:textId="77777777" w:rsidR="00AF78A1" w:rsidRPr="00443CE7" w:rsidRDefault="00AF78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8438C4A" w14:textId="77777777" w:rsidR="00AF78A1" w:rsidRPr="00443CE7" w:rsidRDefault="00AF78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4269B9C4" w14:textId="77777777" w:rsidR="00AF78A1" w:rsidRPr="00443CE7" w:rsidRDefault="00AF78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D086799" w14:textId="77777777" w:rsidR="00AF78A1" w:rsidRPr="00443CE7" w:rsidRDefault="00AF78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78A1" w:rsidRPr="00443CE7" w14:paraId="00BFA97F" w14:textId="77777777" w:rsidTr="00AF78A1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03E7FE9" w14:textId="77777777" w:rsidR="00AF78A1" w:rsidRPr="00443CE7" w:rsidRDefault="00AF7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28BE0874" w14:textId="77777777" w:rsidR="00AF78A1" w:rsidRPr="00443CE7" w:rsidRDefault="00AF78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1D5718E5" w14:textId="77777777" w:rsidR="00AF78A1" w:rsidRPr="00443CE7" w:rsidRDefault="00AF7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3162B8FF" w14:textId="77777777" w:rsidR="00AF78A1" w:rsidRPr="00443CE7" w:rsidRDefault="00AF78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5FE422" w14:textId="77777777" w:rsidR="00AF78A1" w:rsidRPr="00443CE7" w:rsidRDefault="00AF78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3CE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</w:tr>
    </w:tbl>
    <w:p w14:paraId="53D62901" w14:textId="77777777" w:rsidR="003C351C" w:rsidRPr="00443CE7" w:rsidRDefault="003C351C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F98A178" w14:textId="77777777" w:rsidR="00DF4433" w:rsidRPr="00443CE7" w:rsidRDefault="00DF4433" w:rsidP="00DF4433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DF4433" w:rsidRPr="00443CE7" w:rsidSect="003C351C">
      <w:headerReference w:type="default" r:id="rId8"/>
      <w:footerReference w:type="even" r:id="rId9"/>
      <w:footerReference w:type="default" r:id="rId10"/>
      <w:pgSz w:w="11906" w:h="16838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7EDA" w14:textId="77777777" w:rsidR="001B0436" w:rsidRDefault="001B0436">
      <w:r>
        <w:separator/>
      </w:r>
    </w:p>
  </w:endnote>
  <w:endnote w:type="continuationSeparator" w:id="0">
    <w:p w14:paraId="704F4BD2" w14:textId="77777777" w:rsidR="001B0436" w:rsidRDefault="001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8136" w14:textId="77777777" w:rsidR="007436DD" w:rsidRDefault="007436DD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BDC3E" w14:textId="77777777" w:rsidR="007436DD" w:rsidRDefault="007436DD" w:rsidP="00B656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D239F" w14:textId="05330F4F" w:rsidR="007436DD" w:rsidRDefault="007436DD" w:rsidP="006658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6C5133" w14:textId="77777777" w:rsidR="007436DD" w:rsidRDefault="007436DD" w:rsidP="00B65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73D4" w14:textId="77777777" w:rsidR="001B0436" w:rsidRDefault="001B0436">
      <w:r>
        <w:separator/>
      </w:r>
    </w:p>
  </w:footnote>
  <w:footnote w:type="continuationSeparator" w:id="0">
    <w:p w14:paraId="0B81B6BF" w14:textId="77777777" w:rsidR="001B0436" w:rsidRDefault="001B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C8AC2" w14:textId="329B99EB" w:rsidR="007436DD" w:rsidRPr="003C351C" w:rsidRDefault="007436DD" w:rsidP="00B45AD2">
    <w:pPr>
      <w:pStyle w:val="Nagwek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44B"/>
    <w:multiLevelType w:val="hybridMultilevel"/>
    <w:tmpl w:val="DFF41D1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E1E4D75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8802C2"/>
    <w:multiLevelType w:val="hybridMultilevel"/>
    <w:tmpl w:val="C492C4C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A13BAC"/>
    <w:multiLevelType w:val="hybridMultilevel"/>
    <w:tmpl w:val="B81ED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F04"/>
    <w:multiLevelType w:val="hybridMultilevel"/>
    <w:tmpl w:val="D8BAE4CA"/>
    <w:lvl w:ilvl="0" w:tplc="168414B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5B2"/>
    <w:multiLevelType w:val="hybridMultilevel"/>
    <w:tmpl w:val="B090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B7341"/>
    <w:multiLevelType w:val="hybridMultilevel"/>
    <w:tmpl w:val="CCFC638C"/>
    <w:lvl w:ilvl="0" w:tplc="EB8C211E">
      <w:start w:val="1"/>
      <w:numFmt w:val="bullet"/>
      <w:lvlText w:val=""/>
      <w:lvlJc w:val="left"/>
      <w:pPr>
        <w:tabs>
          <w:tab w:val="num" w:pos="851"/>
        </w:tabs>
        <w:ind w:left="737" w:hanging="283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E2C1764"/>
    <w:multiLevelType w:val="hybridMultilevel"/>
    <w:tmpl w:val="32C6568C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EB1"/>
    <w:multiLevelType w:val="hybridMultilevel"/>
    <w:tmpl w:val="2C5A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68"/>
    <w:multiLevelType w:val="hybridMultilevel"/>
    <w:tmpl w:val="3DF40E14"/>
    <w:lvl w:ilvl="0" w:tplc="641871B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AC60AF7"/>
    <w:multiLevelType w:val="hybridMultilevel"/>
    <w:tmpl w:val="AC305BD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417F7207"/>
    <w:multiLevelType w:val="hybridMultilevel"/>
    <w:tmpl w:val="A11889A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42EC1A5A"/>
    <w:multiLevelType w:val="multilevel"/>
    <w:tmpl w:val="D8BAE4C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330E"/>
    <w:multiLevelType w:val="hybridMultilevel"/>
    <w:tmpl w:val="3528AF82"/>
    <w:lvl w:ilvl="0" w:tplc="BC5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94C2EE2"/>
    <w:multiLevelType w:val="multilevel"/>
    <w:tmpl w:val="BBC899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EE4569F"/>
    <w:multiLevelType w:val="hybridMultilevel"/>
    <w:tmpl w:val="D6BC9F6C"/>
    <w:lvl w:ilvl="0" w:tplc="06E2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0E52FA3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2C655D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BCC7749"/>
    <w:multiLevelType w:val="hybridMultilevel"/>
    <w:tmpl w:val="11121DB0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DFF3839"/>
    <w:multiLevelType w:val="multilevel"/>
    <w:tmpl w:val="3DF40E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1833050"/>
    <w:multiLevelType w:val="multilevel"/>
    <w:tmpl w:val="DFF41D1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17C6990"/>
    <w:multiLevelType w:val="multilevel"/>
    <w:tmpl w:val="A11889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2226447"/>
    <w:multiLevelType w:val="multilevel"/>
    <w:tmpl w:val="3528A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98655A6"/>
    <w:multiLevelType w:val="hybridMultilevel"/>
    <w:tmpl w:val="81681418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79FE4BBA"/>
    <w:multiLevelType w:val="multilevel"/>
    <w:tmpl w:val="D6BC9F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16"/>
  </w:num>
  <w:num w:numId="9">
    <w:abstractNumId w:val="20"/>
  </w:num>
  <w:num w:numId="10">
    <w:abstractNumId w:val="10"/>
  </w:num>
  <w:num w:numId="11">
    <w:abstractNumId w:val="17"/>
  </w:num>
  <w:num w:numId="12">
    <w:abstractNumId w:val="23"/>
  </w:num>
  <w:num w:numId="13">
    <w:abstractNumId w:val="4"/>
  </w:num>
  <w:num w:numId="14">
    <w:abstractNumId w:val="12"/>
  </w:num>
  <w:num w:numId="15">
    <w:abstractNumId w:val="2"/>
  </w:num>
  <w:num w:numId="16">
    <w:abstractNumId w:val="14"/>
  </w:num>
  <w:num w:numId="17">
    <w:abstractNumId w:val="13"/>
  </w:num>
  <w:num w:numId="18">
    <w:abstractNumId w:val="22"/>
  </w:num>
  <w:num w:numId="19">
    <w:abstractNumId w:val="9"/>
  </w:num>
  <w:num w:numId="20">
    <w:abstractNumId w:val="1"/>
  </w:num>
  <w:num w:numId="21">
    <w:abstractNumId w:val="19"/>
  </w:num>
  <w:num w:numId="22">
    <w:abstractNumId w:val="6"/>
  </w:num>
  <w:num w:numId="23">
    <w:abstractNumId w:val="5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6"/>
    <w:rsid w:val="0000608D"/>
    <w:rsid w:val="00011316"/>
    <w:rsid w:val="0001764D"/>
    <w:rsid w:val="00022D87"/>
    <w:rsid w:val="00041F1E"/>
    <w:rsid w:val="00071627"/>
    <w:rsid w:val="0008001B"/>
    <w:rsid w:val="0008421D"/>
    <w:rsid w:val="0008709E"/>
    <w:rsid w:val="00091B7F"/>
    <w:rsid w:val="00096758"/>
    <w:rsid w:val="000A0363"/>
    <w:rsid w:val="000A63DF"/>
    <w:rsid w:val="000B18C4"/>
    <w:rsid w:val="000B2E35"/>
    <w:rsid w:val="000B5012"/>
    <w:rsid w:val="000B5990"/>
    <w:rsid w:val="000C0393"/>
    <w:rsid w:val="000C4C1D"/>
    <w:rsid w:val="000D4CF5"/>
    <w:rsid w:val="000D5F9A"/>
    <w:rsid w:val="000E452E"/>
    <w:rsid w:val="000E50F0"/>
    <w:rsid w:val="000E67FC"/>
    <w:rsid w:val="000F5EE4"/>
    <w:rsid w:val="00100287"/>
    <w:rsid w:val="001037AA"/>
    <w:rsid w:val="00103B68"/>
    <w:rsid w:val="00115538"/>
    <w:rsid w:val="00121EAB"/>
    <w:rsid w:val="001225A4"/>
    <w:rsid w:val="00132095"/>
    <w:rsid w:val="0014393D"/>
    <w:rsid w:val="00143F86"/>
    <w:rsid w:val="001533FB"/>
    <w:rsid w:val="00155005"/>
    <w:rsid w:val="001714F8"/>
    <w:rsid w:val="00176749"/>
    <w:rsid w:val="001810BA"/>
    <w:rsid w:val="00185749"/>
    <w:rsid w:val="0019112D"/>
    <w:rsid w:val="00194975"/>
    <w:rsid w:val="001A179E"/>
    <w:rsid w:val="001A7683"/>
    <w:rsid w:val="001B0436"/>
    <w:rsid w:val="001B4A77"/>
    <w:rsid w:val="001B5C06"/>
    <w:rsid w:val="001C78B0"/>
    <w:rsid w:val="001D0523"/>
    <w:rsid w:val="001E2DD5"/>
    <w:rsid w:val="001F3AF3"/>
    <w:rsid w:val="00200FFE"/>
    <w:rsid w:val="0020548E"/>
    <w:rsid w:val="00242965"/>
    <w:rsid w:val="002513BB"/>
    <w:rsid w:val="00255E35"/>
    <w:rsid w:val="00260134"/>
    <w:rsid w:val="00276E79"/>
    <w:rsid w:val="00280D18"/>
    <w:rsid w:val="00285F70"/>
    <w:rsid w:val="00286F61"/>
    <w:rsid w:val="002956A0"/>
    <w:rsid w:val="002B08B4"/>
    <w:rsid w:val="002B330A"/>
    <w:rsid w:val="002B5CC7"/>
    <w:rsid w:val="002B72C6"/>
    <w:rsid w:val="002D43F2"/>
    <w:rsid w:val="002D4E43"/>
    <w:rsid w:val="002D6CDB"/>
    <w:rsid w:val="002F503F"/>
    <w:rsid w:val="003003EE"/>
    <w:rsid w:val="003009CC"/>
    <w:rsid w:val="00303E3C"/>
    <w:rsid w:val="00316E83"/>
    <w:rsid w:val="003206BB"/>
    <w:rsid w:val="00320D43"/>
    <w:rsid w:val="00325814"/>
    <w:rsid w:val="003266A6"/>
    <w:rsid w:val="0033145A"/>
    <w:rsid w:val="003462E6"/>
    <w:rsid w:val="003472DC"/>
    <w:rsid w:val="00370936"/>
    <w:rsid w:val="00376BEA"/>
    <w:rsid w:val="00383BB1"/>
    <w:rsid w:val="00390179"/>
    <w:rsid w:val="00397FA0"/>
    <w:rsid w:val="003A5690"/>
    <w:rsid w:val="003B5F15"/>
    <w:rsid w:val="003B6083"/>
    <w:rsid w:val="003C351C"/>
    <w:rsid w:val="003E0A9B"/>
    <w:rsid w:val="003E7FBE"/>
    <w:rsid w:val="003F7E44"/>
    <w:rsid w:val="00412A0D"/>
    <w:rsid w:val="00414A16"/>
    <w:rsid w:val="004201B1"/>
    <w:rsid w:val="00430D67"/>
    <w:rsid w:val="00431C9B"/>
    <w:rsid w:val="00437E08"/>
    <w:rsid w:val="004407B0"/>
    <w:rsid w:val="00443CE7"/>
    <w:rsid w:val="00447DCC"/>
    <w:rsid w:val="004621B3"/>
    <w:rsid w:val="00463165"/>
    <w:rsid w:val="00463D85"/>
    <w:rsid w:val="00471C92"/>
    <w:rsid w:val="004764F4"/>
    <w:rsid w:val="004840C0"/>
    <w:rsid w:val="0048647A"/>
    <w:rsid w:val="00487283"/>
    <w:rsid w:val="0048795F"/>
    <w:rsid w:val="00494253"/>
    <w:rsid w:val="00497AF4"/>
    <w:rsid w:val="004C11CD"/>
    <w:rsid w:val="004C50FC"/>
    <w:rsid w:val="005168E8"/>
    <w:rsid w:val="00523BDA"/>
    <w:rsid w:val="00524E45"/>
    <w:rsid w:val="00531820"/>
    <w:rsid w:val="0053544C"/>
    <w:rsid w:val="005408DD"/>
    <w:rsid w:val="00540EA8"/>
    <w:rsid w:val="00563F4E"/>
    <w:rsid w:val="005660EF"/>
    <w:rsid w:val="0056710D"/>
    <w:rsid w:val="0057004F"/>
    <w:rsid w:val="005723EE"/>
    <w:rsid w:val="00580679"/>
    <w:rsid w:val="005B3580"/>
    <w:rsid w:val="005B6FE9"/>
    <w:rsid w:val="005C4811"/>
    <w:rsid w:val="005C68E0"/>
    <w:rsid w:val="005C7E16"/>
    <w:rsid w:val="005E0676"/>
    <w:rsid w:val="00601BCB"/>
    <w:rsid w:val="0061286D"/>
    <w:rsid w:val="006369BB"/>
    <w:rsid w:val="00637BE2"/>
    <w:rsid w:val="00645C5D"/>
    <w:rsid w:val="00652817"/>
    <w:rsid w:val="006533DC"/>
    <w:rsid w:val="0066585E"/>
    <w:rsid w:val="00665F3F"/>
    <w:rsid w:val="00671EEF"/>
    <w:rsid w:val="006944F0"/>
    <w:rsid w:val="00696BF1"/>
    <w:rsid w:val="006A0EAB"/>
    <w:rsid w:val="006B538A"/>
    <w:rsid w:val="006B6A37"/>
    <w:rsid w:val="006C0281"/>
    <w:rsid w:val="006C0375"/>
    <w:rsid w:val="006E76B8"/>
    <w:rsid w:val="006F0150"/>
    <w:rsid w:val="006F4D4C"/>
    <w:rsid w:val="007062F2"/>
    <w:rsid w:val="0071080F"/>
    <w:rsid w:val="00710F06"/>
    <w:rsid w:val="00711A0D"/>
    <w:rsid w:val="007244DB"/>
    <w:rsid w:val="007269F6"/>
    <w:rsid w:val="00726C93"/>
    <w:rsid w:val="00734182"/>
    <w:rsid w:val="007436DD"/>
    <w:rsid w:val="007450A1"/>
    <w:rsid w:val="0074667F"/>
    <w:rsid w:val="00754758"/>
    <w:rsid w:val="007829CB"/>
    <w:rsid w:val="007836AD"/>
    <w:rsid w:val="007954C3"/>
    <w:rsid w:val="007A3874"/>
    <w:rsid w:val="007A5BAA"/>
    <w:rsid w:val="007B596B"/>
    <w:rsid w:val="007B7926"/>
    <w:rsid w:val="007C05DE"/>
    <w:rsid w:val="007C2345"/>
    <w:rsid w:val="007C26B7"/>
    <w:rsid w:val="007C67F1"/>
    <w:rsid w:val="007D1066"/>
    <w:rsid w:val="007D12E4"/>
    <w:rsid w:val="007D4487"/>
    <w:rsid w:val="00807AA8"/>
    <w:rsid w:val="008117E1"/>
    <w:rsid w:val="0081338C"/>
    <w:rsid w:val="008135F1"/>
    <w:rsid w:val="008139E7"/>
    <w:rsid w:val="00815886"/>
    <w:rsid w:val="00823CD7"/>
    <w:rsid w:val="00827729"/>
    <w:rsid w:val="00837586"/>
    <w:rsid w:val="00840AE9"/>
    <w:rsid w:val="00850F0D"/>
    <w:rsid w:val="00860836"/>
    <w:rsid w:val="008625BC"/>
    <w:rsid w:val="00867AD5"/>
    <w:rsid w:val="008A022C"/>
    <w:rsid w:val="008A0459"/>
    <w:rsid w:val="008B3A4F"/>
    <w:rsid w:val="008D3775"/>
    <w:rsid w:val="008E273B"/>
    <w:rsid w:val="008E56D8"/>
    <w:rsid w:val="008E5BCB"/>
    <w:rsid w:val="008F0079"/>
    <w:rsid w:val="008F574D"/>
    <w:rsid w:val="00907C10"/>
    <w:rsid w:val="00911153"/>
    <w:rsid w:val="00911C61"/>
    <w:rsid w:val="009166CB"/>
    <w:rsid w:val="00925C32"/>
    <w:rsid w:val="0093168A"/>
    <w:rsid w:val="00933E0E"/>
    <w:rsid w:val="00946896"/>
    <w:rsid w:val="009617F7"/>
    <w:rsid w:val="0096676F"/>
    <w:rsid w:val="0096701C"/>
    <w:rsid w:val="00981778"/>
    <w:rsid w:val="00983F66"/>
    <w:rsid w:val="00995C71"/>
    <w:rsid w:val="00996665"/>
    <w:rsid w:val="009A3E98"/>
    <w:rsid w:val="009B0543"/>
    <w:rsid w:val="009D3BAB"/>
    <w:rsid w:val="009D4B26"/>
    <w:rsid w:val="009D75CB"/>
    <w:rsid w:val="009D7969"/>
    <w:rsid w:val="009F401E"/>
    <w:rsid w:val="00A02050"/>
    <w:rsid w:val="00A06A8F"/>
    <w:rsid w:val="00A148CD"/>
    <w:rsid w:val="00A23F66"/>
    <w:rsid w:val="00A30E24"/>
    <w:rsid w:val="00A3136C"/>
    <w:rsid w:val="00A44B36"/>
    <w:rsid w:val="00A477F5"/>
    <w:rsid w:val="00A525B9"/>
    <w:rsid w:val="00A56744"/>
    <w:rsid w:val="00A56BCB"/>
    <w:rsid w:val="00A621A6"/>
    <w:rsid w:val="00A66C84"/>
    <w:rsid w:val="00A716A9"/>
    <w:rsid w:val="00A71B12"/>
    <w:rsid w:val="00A75A38"/>
    <w:rsid w:val="00A81A43"/>
    <w:rsid w:val="00A8206C"/>
    <w:rsid w:val="00A831A9"/>
    <w:rsid w:val="00A85047"/>
    <w:rsid w:val="00A93452"/>
    <w:rsid w:val="00AA4A6D"/>
    <w:rsid w:val="00AB30BA"/>
    <w:rsid w:val="00AB3218"/>
    <w:rsid w:val="00AC36F2"/>
    <w:rsid w:val="00AC7319"/>
    <w:rsid w:val="00AD311F"/>
    <w:rsid w:val="00AE2090"/>
    <w:rsid w:val="00AF5045"/>
    <w:rsid w:val="00AF78A1"/>
    <w:rsid w:val="00B00701"/>
    <w:rsid w:val="00B01DAB"/>
    <w:rsid w:val="00B031E0"/>
    <w:rsid w:val="00B05C27"/>
    <w:rsid w:val="00B167AF"/>
    <w:rsid w:val="00B16914"/>
    <w:rsid w:val="00B21917"/>
    <w:rsid w:val="00B24947"/>
    <w:rsid w:val="00B314B5"/>
    <w:rsid w:val="00B31DA2"/>
    <w:rsid w:val="00B31F2C"/>
    <w:rsid w:val="00B40E12"/>
    <w:rsid w:val="00B45AD2"/>
    <w:rsid w:val="00B4749A"/>
    <w:rsid w:val="00B52D55"/>
    <w:rsid w:val="00B53A6E"/>
    <w:rsid w:val="00B573DD"/>
    <w:rsid w:val="00B656DB"/>
    <w:rsid w:val="00B867EC"/>
    <w:rsid w:val="00BA038E"/>
    <w:rsid w:val="00BC6445"/>
    <w:rsid w:val="00BE1DA7"/>
    <w:rsid w:val="00BE326E"/>
    <w:rsid w:val="00BF061F"/>
    <w:rsid w:val="00BF2A26"/>
    <w:rsid w:val="00BF5EE7"/>
    <w:rsid w:val="00C0210D"/>
    <w:rsid w:val="00C03AD2"/>
    <w:rsid w:val="00C0494E"/>
    <w:rsid w:val="00C05754"/>
    <w:rsid w:val="00C05CC9"/>
    <w:rsid w:val="00C242B9"/>
    <w:rsid w:val="00C2472B"/>
    <w:rsid w:val="00C34388"/>
    <w:rsid w:val="00C41966"/>
    <w:rsid w:val="00C452B8"/>
    <w:rsid w:val="00C47588"/>
    <w:rsid w:val="00C72D64"/>
    <w:rsid w:val="00C7459E"/>
    <w:rsid w:val="00C75C88"/>
    <w:rsid w:val="00C8503D"/>
    <w:rsid w:val="00C9185D"/>
    <w:rsid w:val="00CA13F3"/>
    <w:rsid w:val="00CA1F3C"/>
    <w:rsid w:val="00CB2C60"/>
    <w:rsid w:val="00CB4B4D"/>
    <w:rsid w:val="00CD1C2F"/>
    <w:rsid w:val="00CD79A2"/>
    <w:rsid w:val="00CF376C"/>
    <w:rsid w:val="00CF6EE5"/>
    <w:rsid w:val="00D10ABD"/>
    <w:rsid w:val="00D23D3D"/>
    <w:rsid w:val="00D255F9"/>
    <w:rsid w:val="00D3063B"/>
    <w:rsid w:val="00D317AA"/>
    <w:rsid w:val="00D41842"/>
    <w:rsid w:val="00D52B53"/>
    <w:rsid w:val="00D577A0"/>
    <w:rsid w:val="00D76AC2"/>
    <w:rsid w:val="00D86D15"/>
    <w:rsid w:val="00D95F7F"/>
    <w:rsid w:val="00D97EE3"/>
    <w:rsid w:val="00DB2BFF"/>
    <w:rsid w:val="00DB7316"/>
    <w:rsid w:val="00DE1318"/>
    <w:rsid w:val="00DE3731"/>
    <w:rsid w:val="00DE49CC"/>
    <w:rsid w:val="00DF3EE6"/>
    <w:rsid w:val="00DF4433"/>
    <w:rsid w:val="00E04D85"/>
    <w:rsid w:val="00E1069C"/>
    <w:rsid w:val="00E115CB"/>
    <w:rsid w:val="00E210D4"/>
    <w:rsid w:val="00E22C04"/>
    <w:rsid w:val="00E26E63"/>
    <w:rsid w:val="00E41C11"/>
    <w:rsid w:val="00E4227A"/>
    <w:rsid w:val="00E43FE2"/>
    <w:rsid w:val="00E475D5"/>
    <w:rsid w:val="00E606E2"/>
    <w:rsid w:val="00E63041"/>
    <w:rsid w:val="00E711C1"/>
    <w:rsid w:val="00EC3F64"/>
    <w:rsid w:val="00EC642A"/>
    <w:rsid w:val="00ED25AD"/>
    <w:rsid w:val="00ED3B65"/>
    <w:rsid w:val="00ED7B86"/>
    <w:rsid w:val="00EE0DF8"/>
    <w:rsid w:val="00EF4623"/>
    <w:rsid w:val="00EF6497"/>
    <w:rsid w:val="00EF75C7"/>
    <w:rsid w:val="00F03E2A"/>
    <w:rsid w:val="00F340D4"/>
    <w:rsid w:val="00F34CC7"/>
    <w:rsid w:val="00F410D3"/>
    <w:rsid w:val="00F42282"/>
    <w:rsid w:val="00F47DAA"/>
    <w:rsid w:val="00F76011"/>
    <w:rsid w:val="00F770AC"/>
    <w:rsid w:val="00F817C3"/>
    <w:rsid w:val="00F824EF"/>
    <w:rsid w:val="00F87788"/>
    <w:rsid w:val="00F90B0D"/>
    <w:rsid w:val="00F91160"/>
    <w:rsid w:val="00F917D4"/>
    <w:rsid w:val="00F93E09"/>
    <w:rsid w:val="00FA2BA9"/>
    <w:rsid w:val="00FB3239"/>
    <w:rsid w:val="00FB7716"/>
    <w:rsid w:val="00FC06DC"/>
    <w:rsid w:val="00FC1651"/>
    <w:rsid w:val="00FC5CD3"/>
    <w:rsid w:val="00FD1FB5"/>
    <w:rsid w:val="00FD48CD"/>
    <w:rsid w:val="00FD7209"/>
    <w:rsid w:val="00FE2020"/>
    <w:rsid w:val="00FE3C93"/>
    <w:rsid w:val="00FE7289"/>
    <w:rsid w:val="00FE7734"/>
    <w:rsid w:val="00FF03D6"/>
    <w:rsid w:val="00FF18D0"/>
    <w:rsid w:val="00FF606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32932"/>
  <w15:chartTrackingRefBased/>
  <w15:docId w15:val="{A3D6FB27-1DFC-4266-9416-1853166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52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5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A313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31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36C"/>
    <w:rPr>
      <w:b/>
      <w:bCs/>
    </w:rPr>
  </w:style>
  <w:style w:type="paragraph" w:styleId="Tekstdymka">
    <w:name w:val="Balloon Text"/>
    <w:basedOn w:val="Normalny"/>
    <w:semiHidden/>
    <w:rsid w:val="00A313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45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5A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56DB"/>
  </w:style>
  <w:style w:type="paragraph" w:styleId="Tekstprzypisudolnego">
    <w:name w:val="footnote text"/>
    <w:basedOn w:val="Normalny"/>
    <w:semiHidden/>
    <w:rsid w:val="001A179E"/>
    <w:rPr>
      <w:sz w:val="20"/>
      <w:szCs w:val="20"/>
    </w:rPr>
  </w:style>
  <w:style w:type="character" w:styleId="Odwoanieprzypisudolnego">
    <w:name w:val="footnote reference"/>
    <w:semiHidden/>
    <w:rsid w:val="001A179E"/>
    <w:rPr>
      <w:vertAlign w:val="superscript"/>
    </w:rPr>
  </w:style>
  <w:style w:type="character" w:customStyle="1" w:styleId="Nagwek2Znak">
    <w:name w:val="Nagłówek 2 Znak"/>
    <w:link w:val="Nagwek2"/>
    <w:semiHidden/>
    <w:rsid w:val="00A75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komentarzaZnak">
    <w:name w:val="Tekst komentarza Znak"/>
    <w:link w:val="Tekstkomentarza"/>
    <w:semiHidden/>
    <w:locked/>
    <w:rsid w:val="000A0363"/>
  </w:style>
  <w:style w:type="paragraph" w:styleId="Bezodstpw">
    <w:name w:val="No Spacing"/>
    <w:uiPriority w:val="1"/>
    <w:qFormat/>
    <w:rsid w:val="00096758"/>
    <w:rPr>
      <w:sz w:val="24"/>
      <w:szCs w:val="24"/>
    </w:rPr>
  </w:style>
  <w:style w:type="paragraph" w:customStyle="1" w:styleId="Default">
    <w:name w:val="Default"/>
    <w:rsid w:val="006B6A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44"/>
    <w:pPr>
      <w:ind w:left="708"/>
    </w:pPr>
  </w:style>
  <w:style w:type="paragraph" w:styleId="Poprawka">
    <w:name w:val="Revision"/>
    <w:hidden/>
    <w:uiPriority w:val="99"/>
    <w:semiHidden/>
    <w:rsid w:val="00447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80F9-4F65-4663-A229-22218CA6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3374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dot</vt:lpstr>
    </vt:vector>
  </TitlesOfParts>
  <Company/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dot</dc:title>
  <dc:subject/>
  <dc:creator>Monika</dc:creator>
  <cp:keywords/>
  <cp:lastModifiedBy>A.Parmee</cp:lastModifiedBy>
  <cp:revision>6</cp:revision>
  <cp:lastPrinted>2022-02-23T14:45:00Z</cp:lastPrinted>
  <dcterms:created xsi:type="dcterms:W3CDTF">2022-03-23T14:58:00Z</dcterms:created>
  <dcterms:modified xsi:type="dcterms:W3CDTF">2022-04-28T08:09:00Z</dcterms:modified>
</cp:coreProperties>
</file>