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594" w:rsidRDefault="00007594" w:rsidP="00007594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Załącznik nr 1</w:t>
      </w:r>
    </w:p>
    <w:p w:rsidR="00007594" w:rsidRDefault="00554D93" w:rsidP="0000759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 dnia 2</w:t>
      </w:r>
      <w:bookmarkStart w:id="0" w:name="_GoBack"/>
      <w:bookmarkEnd w:id="0"/>
      <w:r>
        <w:rPr>
          <w:rFonts w:ascii="Times New Roman" w:hAnsi="Times New Roman"/>
          <w:sz w:val="16"/>
          <w:szCs w:val="16"/>
        </w:rPr>
        <w:t>5</w:t>
      </w:r>
      <w:r w:rsidR="00007594">
        <w:rPr>
          <w:rFonts w:ascii="Times New Roman" w:hAnsi="Times New Roman"/>
          <w:sz w:val="16"/>
          <w:szCs w:val="16"/>
        </w:rPr>
        <w:t xml:space="preserve">.05.2022  do uchwały nr </w:t>
      </w:r>
      <w:r w:rsidR="0047095C">
        <w:rPr>
          <w:rFonts w:ascii="Times New Roman" w:hAnsi="Times New Roman"/>
          <w:sz w:val="16"/>
          <w:szCs w:val="16"/>
        </w:rPr>
        <w:t>43</w:t>
      </w:r>
      <w:r w:rsidR="00007594">
        <w:rPr>
          <w:rFonts w:ascii="Times New Roman" w:hAnsi="Times New Roman"/>
          <w:sz w:val="16"/>
          <w:szCs w:val="16"/>
        </w:rPr>
        <w:t xml:space="preserve">/2022 Rady Dydaktycznej </w:t>
      </w:r>
      <w:r w:rsidR="00007594">
        <w:rPr>
          <w:rFonts w:ascii="Times New Roman" w:eastAsia="Times New Roman" w:hAnsi="Times New Roman"/>
          <w:color w:val="222222"/>
          <w:sz w:val="16"/>
          <w:szCs w:val="16"/>
        </w:rPr>
        <w:t>dla kierunków</w:t>
      </w:r>
    </w:p>
    <w:p w:rsidR="00007594" w:rsidRDefault="00007594" w:rsidP="000075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22222"/>
          <w:sz w:val="16"/>
          <w:szCs w:val="16"/>
        </w:rPr>
      </w:pPr>
      <w:r>
        <w:rPr>
          <w:rFonts w:ascii="Times New Roman" w:eastAsia="Times New Roman" w:hAnsi="Times New Roman"/>
          <w:color w:val="222222"/>
          <w:sz w:val="16"/>
          <w:szCs w:val="16"/>
        </w:rPr>
        <w:t xml:space="preserve">Bezpieczeństwo wewnętrzne, Europeistyka – integracja europejska, </w:t>
      </w:r>
    </w:p>
    <w:p w:rsidR="00007594" w:rsidRDefault="00007594" w:rsidP="00007594">
      <w:pPr>
        <w:shd w:val="clear" w:color="auto" w:fill="FFFFFF"/>
        <w:spacing w:after="0" w:line="240" w:lineRule="auto"/>
        <w:ind w:left="2832"/>
        <w:jc w:val="right"/>
        <w:rPr>
          <w:rFonts w:ascii="Times New Roman" w:eastAsia="Times New Roman" w:hAnsi="Times New Roman"/>
          <w:color w:val="222222"/>
          <w:sz w:val="16"/>
          <w:szCs w:val="16"/>
        </w:rPr>
      </w:pPr>
      <w:r>
        <w:rPr>
          <w:rFonts w:ascii="Times New Roman" w:eastAsia="Times New Roman" w:hAnsi="Times New Roman"/>
          <w:color w:val="222222"/>
          <w:sz w:val="16"/>
          <w:szCs w:val="16"/>
        </w:rPr>
        <w:t xml:space="preserve">Organizowanie rynku pracy, Politologia, Polityka społeczna, Stosunki międzynarodowe, </w:t>
      </w:r>
    </w:p>
    <w:p w:rsidR="00007594" w:rsidRDefault="00007594" w:rsidP="00007594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/>
          <w:color w:val="222222"/>
          <w:sz w:val="16"/>
          <w:szCs w:val="16"/>
        </w:rPr>
      </w:pPr>
      <w:r>
        <w:rPr>
          <w:rFonts w:ascii="Times New Roman" w:eastAsia="Times New Roman" w:hAnsi="Times New Roman"/>
          <w:color w:val="222222"/>
          <w:sz w:val="16"/>
          <w:szCs w:val="16"/>
        </w:rPr>
        <w:t>Studia euroazjatyckie</w:t>
      </w:r>
    </w:p>
    <w:p w:rsidR="00007594" w:rsidRDefault="000075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07594" w:rsidRDefault="000075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C7292" w:rsidRDefault="00EE28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Kierunek: </w:t>
      </w:r>
      <w:r w:rsidR="0047095C">
        <w:rPr>
          <w:rFonts w:ascii="Times New Roman" w:hAnsi="Times New Roman"/>
          <w:sz w:val="24"/>
          <w:szCs w:val="24"/>
        </w:rPr>
        <w:t>bezpieczeństwo wewnętrzne, studia niestacjonarne</w:t>
      </w:r>
    </w:p>
    <w:p w:rsidR="00DC7292" w:rsidRDefault="00EE28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studiów: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29"/>
        <w:gridCol w:w="2602"/>
        <w:gridCol w:w="3319"/>
        <w:gridCol w:w="1812"/>
      </w:tblGrid>
      <w:tr w:rsidR="0047095C" w:rsidTr="0047095C">
        <w:tc>
          <w:tcPr>
            <w:tcW w:w="1329" w:type="dxa"/>
          </w:tcPr>
          <w:p w:rsidR="0047095C" w:rsidRDefault="004709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 / nr albumu</w:t>
            </w:r>
          </w:p>
        </w:tc>
        <w:tc>
          <w:tcPr>
            <w:tcW w:w="2602" w:type="dxa"/>
          </w:tcPr>
          <w:p w:rsidR="0047095C" w:rsidRDefault="0047095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Stary temat pracy dyplomowej</w:t>
            </w:r>
          </w:p>
        </w:tc>
        <w:tc>
          <w:tcPr>
            <w:tcW w:w="3319" w:type="dxa"/>
          </w:tcPr>
          <w:p w:rsidR="0047095C" w:rsidRDefault="0047095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Nowy temat pracy dyplomowej</w:t>
            </w:r>
          </w:p>
        </w:tc>
        <w:tc>
          <w:tcPr>
            <w:tcW w:w="1812" w:type="dxa"/>
          </w:tcPr>
          <w:p w:rsidR="0047095C" w:rsidRDefault="0047095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 promotora</w:t>
            </w:r>
          </w:p>
        </w:tc>
      </w:tr>
      <w:tr w:rsidR="0047095C" w:rsidTr="0047095C">
        <w:tc>
          <w:tcPr>
            <w:tcW w:w="1329" w:type="dxa"/>
          </w:tcPr>
          <w:p w:rsidR="0047095C" w:rsidRDefault="0047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95C">
              <w:rPr>
                <w:rFonts w:ascii="Times New Roman" w:hAnsi="Times New Roman"/>
                <w:sz w:val="24"/>
                <w:szCs w:val="24"/>
              </w:rPr>
              <w:t>Jakub Woźniak 427403</w:t>
            </w:r>
          </w:p>
        </w:tc>
        <w:tc>
          <w:tcPr>
            <w:tcW w:w="2602" w:type="dxa"/>
          </w:tcPr>
          <w:p w:rsidR="0047095C" w:rsidRPr="004331AB" w:rsidRDefault="0047095C">
            <w:pPr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 w:bidi="ar"/>
              </w:rPr>
            </w:pPr>
            <w:r w:rsidRPr="0047095C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 w:bidi="ar"/>
              </w:rPr>
              <w:t>Funkcjonowanie zorganizowanych grup przestępczych w Polsce – studium przypadku</w:t>
            </w:r>
          </w:p>
        </w:tc>
        <w:tc>
          <w:tcPr>
            <w:tcW w:w="3319" w:type="dxa"/>
          </w:tcPr>
          <w:p w:rsidR="0047095C" w:rsidRDefault="0047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95C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 w:bidi="ar"/>
              </w:rPr>
              <w:t>Medialny obraz przestępczości zorganizowanej na przykładzie Grupy Nowodworskiej</w:t>
            </w:r>
          </w:p>
        </w:tc>
        <w:tc>
          <w:tcPr>
            <w:tcW w:w="1812" w:type="dxa"/>
          </w:tcPr>
          <w:p w:rsidR="0047095C" w:rsidRDefault="0047095C" w:rsidP="0047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1AB">
              <w:rPr>
                <w:rFonts w:ascii="Times New Roman" w:hAnsi="Times New Roman"/>
                <w:sz w:val="24"/>
                <w:szCs w:val="24"/>
              </w:rPr>
              <w:t xml:space="preserve">dr </w:t>
            </w:r>
            <w:r>
              <w:rPr>
                <w:rFonts w:ascii="Times New Roman" w:hAnsi="Times New Roman"/>
                <w:sz w:val="24"/>
                <w:szCs w:val="24"/>
              </w:rPr>
              <w:t>Łukasz Wieczorek</w:t>
            </w:r>
          </w:p>
        </w:tc>
      </w:tr>
    </w:tbl>
    <w:p w:rsidR="00DC7292" w:rsidRDefault="00DC72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DC72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36B" w:rsidRDefault="00C7336B">
      <w:pPr>
        <w:spacing w:after="0" w:line="240" w:lineRule="auto"/>
      </w:pPr>
      <w:r>
        <w:separator/>
      </w:r>
    </w:p>
  </w:endnote>
  <w:endnote w:type="continuationSeparator" w:id="0">
    <w:p w:rsidR="00C7336B" w:rsidRDefault="00C73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402606"/>
    </w:sdtPr>
    <w:sdtEndPr/>
    <w:sdtContent>
      <w:p w:rsidR="00DC7292" w:rsidRDefault="00EE28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D93">
          <w:rPr>
            <w:noProof/>
          </w:rPr>
          <w:t>1</w:t>
        </w:r>
        <w:r>
          <w:fldChar w:fldCharType="end"/>
        </w:r>
      </w:p>
    </w:sdtContent>
  </w:sdt>
  <w:p w:rsidR="00DC7292" w:rsidRDefault="00DC72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36B" w:rsidRDefault="00C7336B">
      <w:pPr>
        <w:spacing w:after="0" w:line="240" w:lineRule="auto"/>
      </w:pPr>
      <w:r>
        <w:separator/>
      </w:r>
    </w:p>
  </w:footnote>
  <w:footnote w:type="continuationSeparator" w:id="0">
    <w:p w:rsidR="00C7336B" w:rsidRDefault="00C73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FE"/>
    <w:rsid w:val="00007594"/>
    <w:rsid w:val="00034EF3"/>
    <w:rsid w:val="00094D94"/>
    <w:rsid w:val="000C47EE"/>
    <w:rsid w:val="00164517"/>
    <w:rsid w:val="001B6201"/>
    <w:rsid w:val="00226EEB"/>
    <w:rsid w:val="002D14F6"/>
    <w:rsid w:val="00344CD8"/>
    <w:rsid w:val="00370602"/>
    <w:rsid w:val="00370EEB"/>
    <w:rsid w:val="003B7FFE"/>
    <w:rsid w:val="003D288B"/>
    <w:rsid w:val="004331AB"/>
    <w:rsid w:val="0047095C"/>
    <w:rsid w:val="00520765"/>
    <w:rsid w:val="00543B28"/>
    <w:rsid w:val="00550BEA"/>
    <w:rsid w:val="00554D93"/>
    <w:rsid w:val="0058425E"/>
    <w:rsid w:val="005B339A"/>
    <w:rsid w:val="006471A8"/>
    <w:rsid w:val="00675EA1"/>
    <w:rsid w:val="006C3BA8"/>
    <w:rsid w:val="006F5F7E"/>
    <w:rsid w:val="00720CE1"/>
    <w:rsid w:val="0076597E"/>
    <w:rsid w:val="00785B52"/>
    <w:rsid w:val="0084777F"/>
    <w:rsid w:val="0087403B"/>
    <w:rsid w:val="00885F8B"/>
    <w:rsid w:val="008A67DF"/>
    <w:rsid w:val="00921FE0"/>
    <w:rsid w:val="0093591B"/>
    <w:rsid w:val="009711BA"/>
    <w:rsid w:val="00A56707"/>
    <w:rsid w:val="00B560EF"/>
    <w:rsid w:val="00B62ABA"/>
    <w:rsid w:val="00BC45FC"/>
    <w:rsid w:val="00BD265A"/>
    <w:rsid w:val="00BD3FBC"/>
    <w:rsid w:val="00C7336B"/>
    <w:rsid w:val="00C9176B"/>
    <w:rsid w:val="00CA2B56"/>
    <w:rsid w:val="00CC56ED"/>
    <w:rsid w:val="00CF631A"/>
    <w:rsid w:val="00D02396"/>
    <w:rsid w:val="00D97204"/>
    <w:rsid w:val="00DA79CE"/>
    <w:rsid w:val="00DC7292"/>
    <w:rsid w:val="00DE04DA"/>
    <w:rsid w:val="00E21252"/>
    <w:rsid w:val="00E50BE8"/>
    <w:rsid w:val="00EE288B"/>
    <w:rsid w:val="00F27BA1"/>
    <w:rsid w:val="00F53530"/>
    <w:rsid w:val="00F867E5"/>
    <w:rsid w:val="00FE3B63"/>
    <w:rsid w:val="08D0739F"/>
    <w:rsid w:val="0AEB796E"/>
    <w:rsid w:val="23424B6E"/>
    <w:rsid w:val="4B4A413F"/>
    <w:rsid w:val="4E4F0DAD"/>
    <w:rsid w:val="559F305A"/>
    <w:rsid w:val="5F9D2775"/>
    <w:rsid w:val="64412C8F"/>
    <w:rsid w:val="6583051B"/>
    <w:rsid w:val="65F4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9A67"/>
  <w15:docId w15:val="{5DC1BE2D-5EBC-4BB5-A74C-4D7CFEEF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uiPriority w:val="99"/>
    <w:semiHidden/>
    <w:unhideWhenUsed/>
    <w:qFormat/>
    <w:rPr>
      <w:vertAlign w:val="superscript"/>
    </w:rPr>
  </w:style>
  <w:style w:type="table" w:styleId="Tabela-Siatka">
    <w:name w:val="Table Grid"/>
    <w:basedOn w:val="Standardowy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Słomka</dc:creator>
  <cp:lastModifiedBy>A.Parmee</cp:lastModifiedBy>
  <cp:revision>3</cp:revision>
  <dcterms:created xsi:type="dcterms:W3CDTF">2022-05-10T08:04:00Z</dcterms:created>
  <dcterms:modified xsi:type="dcterms:W3CDTF">2022-05-19T10:24:00Z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