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B25767">
      <w:pPr>
        <w:jc w:val="right"/>
      </w:pPr>
    </w:p>
    <w:p w14:paraId="3706AE94" w14:textId="77777777" w:rsidR="00B25767" w:rsidRDefault="00B257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47D6F289" w14:textId="4D7F9274" w:rsidR="00B90FCE" w:rsidRDefault="00B90FCE" w:rsidP="00B90F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EA52DC">
        <w:rPr>
          <w:rFonts w:ascii="Arial" w:eastAsia="Arial" w:hAnsi="Arial" w:cs="Arial"/>
          <w:b/>
          <w:sz w:val="24"/>
          <w:szCs w:val="24"/>
        </w:rPr>
        <w:t>16</w:t>
      </w:r>
      <w:r>
        <w:rPr>
          <w:rFonts w:ascii="Arial" w:eastAsia="Arial" w:hAnsi="Arial" w:cs="Arial"/>
          <w:b/>
          <w:sz w:val="24"/>
          <w:szCs w:val="24"/>
        </w:rPr>
        <w:t>/2022</w:t>
      </w:r>
    </w:p>
    <w:p w14:paraId="1C235E58" w14:textId="77777777" w:rsidR="00B90FCE" w:rsidRPr="00875BCB" w:rsidRDefault="00B90FCE" w:rsidP="00B90FC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3E71104" w14:textId="77777777" w:rsidR="00B90FCE" w:rsidRPr="00AA05FD" w:rsidRDefault="00B90FCE" w:rsidP="00B90FC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875BCB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2847F07" w14:textId="56EB76C1" w:rsidR="00B90FCE" w:rsidRDefault="00B90FCE" w:rsidP="00B90FCE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 2</w:t>
      </w:r>
      <w:r w:rsidR="00A86FB6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czerwca 2022 r.</w:t>
      </w:r>
    </w:p>
    <w:p w14:paraId="5009E857" w14:textId="77777777" w:rsidR="00B90FCE" w:rsidRDefault="00B90FCE" w:rsidP="00B90FC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96B2C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uruchomienia studiów pierwszego stopnia niestacjonarnych (zaocznych) na kierunku europeistyka </w:t>
      </w:r>
    </w:p>
    <w:p w14:paraId="27231F4F" w14:textId="77777777" w:rsidR="00B90FCE" w:rsidRDefault="00B90FCE" w:rsidP="00B90FCE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974DB0A" w14:textId="77777777" w:rsidR="00B90FCE" w:rsidRPr="0025097B" w:rsidRDefault="00B90FCE" w:rsidP="00B90FCE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25097B">
        <w:rPr>
          <w:rFonts w:ascii="Arial" w:hAnsi="Arial" w:cs="Arial"/>
          <w:sz w:val="24"/>
          <w:szCs w:val="24"/>
        </w:rPr>
        <w:t xml:space="preserve">Na podstawie § 68 ust. 2 Statutu Uniwersytetu Warszawskiego (Monitor UW z 2019 r. poz. 190) </w:t>
      </w:r>
      <w:r>
        <w:rPr>
          <w:rFonts w:ascii="Arial" w:hAnsi="Arial" w:cs="Arial"/>
          <w:sz w:val="24"/>
          <w:szCs w:val="24"/>
        </w:rPr>
        <w:t xml:space="preserve">oraz </w:t>
      </w:r>
      <w:r w:rsidRPr="0025097B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 ust. 3 Zarządzenia nr 71 Rektora Uniwersytetu Warszawskiego </w:t>
      </w:r>
      <w:r w:rsidRPr="00306F0C">
        <w:rPr>
          <w:rFonts w:ascii="Arial" w:hAnsi="Arial" w:cs="Arial"/>
          <w:sz w:val="24"/>
          <w:szCs w:val="24"/>
        </w:rPr>
        <w:t>z dnia 9 kwietnia 2020 r. w sprawie określenia trybu postępowania w sprawach dotyczących utworzenia kierunku studiów oraz zmian w programie studiów na Uniwersytecie Warszawskim Rada</w:t>
      </w:r>
      <w:r w:rsidRPr="0025097B">
        <w:rPr>
          <w:rFonts w:ascii="Arial" w:hAnsi="Arial" w:cs="Arial"/>
          <w:sz w:val="24"/>
          <w:szCs w:val="24"/>
        </w:rPr>
        <w:t xml:space="preserve"> Dydaktyczna postanawia, co następuje:</w:t>
      </w:r>
    </w:p>
    <w:p w14:paraId="6303D118" w14:textId="77777777" w:rsidR="00B90FCE" w:rsidRDefault="00B90FCE" w:rsidP="00B90FCE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7963FB" w14:textId="77777777" w:rsidR="00B90FCE" w:rsidRDefault="00B90FCE" w:rsidP="00B90FCE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Zatwierdza program studiów pierwszego stopnia niestacjonarnych (zaocznych) na kierunku europeistyka i postanawia przesłać go Uczelnianej Radzie ds. Kształcenia w celu przedstawienia go Senatowi Uniwersytetu Warszawskiego.</w:t>
      </w:r>
    </w:p>
    <w:p w14:paraId="5FFD5AFD" w14:textId="77777777" w:rsidR="00B90FCE" w:rsidRDefault="00B90FCE" w:rsidP="00B90FCE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15988EB4" w14:textId="77777777" w:rsidR="00B90FCE" w:rsidRPr="00DA11E9" w:rsidRDefault="00B90FCE" w:rsidP="00B90FCE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DA11E9">
        <w:rPr>
          <w:rFonts w:ascii="Arial" w:hAnsi="Arial" w:cs="Arial"/>
          <w:sz w:val="24"/>
          <w:szCs w:val="24"/>
        </w:rPr>
        <w:t>Uchwała wchodzi w życie z dniem podjęcia.</w:t>
      </w:r>
    </w:p>
    <w:p w14:paraId="654F7E36" w14:textId="1F5C288F" w:rsidR="00B90FCE" w:rsidRPr="00B90FCE" w:rsidRDefault="00B90FCE" w:rsidP="00B90FCE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  <w:sectPr w:rsidR="00B90FCE" w:rsidRPr="00B90FCE" w:rsidSect="0025097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J. Miecznikowska</w:t>
      </w:r>
    </w:p>
    <w:p w14:paraId="1EE5B636" w14:textId="77777777" w:rsidR="00AD54D0" w:rsidRDefault="00AD54D0" w:rsidP="00AD54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Załącznik nr 1</w:t>
      </w:r>
    </w:p>
    <w:p w14:paraId="6D8BF5E8" w14:textId="1DB765FF" w:rsidR="00AD54D0" w:rsidRDefault="00AD54D0" w:rsidP="00AD54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.06.2022 do uchwały nr </w:t>
      </w:r>
      <w:r>
        <w:rPr>
          <w:rFonts w:ascii="Times New Roman" w:eastAsia="Times New Roman" w:hAnsi="Times New Roman" w:cs="Times New Roman"/>
          <w:sz w:val="16"/>
          <w:szCs w:val="16"/>
        </w:rPr>
        <w:t>16/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2022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D65B048" w14:textId="77777777" w:rsidR="00AD54D0" w:rsidRDefault="00AD54D0" w:rsidP="00AD54D0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Europeistyka, Europeistyka – studia europejskie</w:t>
      </w:r>
    </w:p>
    <w:p w14:paraId="31287C52" w14:textId="77777777" w:rsidR="00AD54D0" w:rsidRPr="004112BD" w:rsidRDefault="00AD54D0" w:rsidP="00AD54D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pl-PL"/>
        </w:rPr>
      </w:pPr>
      <w:bookmarkStart w:id="0" w:name="_heading=h.gjdgxs" w:colFirst="0" w:colLast="0"/>
      <w:bookmarkEnd w:id="0"/>
    </w:p>
    <w:p w14:paraId="576B8091" w14:textId="77777777" w:rsidR="00AD54D0" w:rsidRPr="004E6B68" w:rsidRDefault="00AD54D0" w:rsidP="00AD54D0">
      <w:pPr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E6B68">
        <w:rPr>
          <w:rFonts w:ascii="Arial" w:hAnsi="Arial" w:cs="Arial"/>
          <w:b/>
          <w:bCs/>
          <w:sz w:val="24"/>
          <w:szCs w:val="24"/>
        </w:rPr>
        <w:t xml:space="preserve">PROGRAM STUDIÓW </w:t>
      </w:r>
    </w:p>
    <w:tbl>
      <w:tblPr>
        <w:tblW w:w="14185" w:type="dxa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7"/>
        <w:gridCol w:w="4688"/>
      </w:tblGrid>
      <w:tr w:rsidR="00AD54D0" w:rsidRPr="004E6B68" w14:paraId="6A25BBE1" w14:textId="77777777" w:rsidTr="00CE380C">
        <w:trPr>
          <w:trHeight w:val="555"/>
        </w:trPr>
        <w:tc>
          <w:tcPr>
            <w:tcW w:w="94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2302406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nazwa kierunku studiów</w:t>
            </w:r>
          </w:p>
        </w:tc>
        <w:tc>
          <w:tcPr>
            <w:tcW w:w="46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BE2E2DB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europeistyka</w:t>
            </w:r>
          </w:p>
        </w:tc>
      </w:tr>
      <w:tr w:rsidR="00AD54D0" w:rsidRPr="004E6B68" w14:paraId="4357FCD7" w14:textId="77777777" w:rsidTr="00CE380C">
        <w:trPr>
          <w:trHeight w:val="697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4A59C27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nazwa kierunku studiów w języku angielskim /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br/>
              <w:t>w języku wykładowym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20644FD9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European Studies</w:t>
            </w:r>
          </w:p>
        </w:tc>
      </w:tr>
      <w:tr w:rsidR="00AD54D0" w:rsidRPr="004E6B68" w14:paraId="0098DB98" w14:textId="77777777" w:rsidTr="00CE380C">
        <w:trPr>
          <w:trHeight w:val="423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18BA91C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język wykładowy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05E36B52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C00000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polski</w:t>
            </w:r>
          </w:p>
        </w:tc>
      </w:tr>
      <w:tr w:rsidR="00AD54D0" w:rsidRPr="004E6B68" w14:paraId="639BE29A" w14:textId="77777777" w:rsidTr="00CE380C">
        <w:trPr>
          <w:trHeight w:val="411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32D0F8B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poziom kształcenia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72B9F93F" w14:textId="77777777" w:rsidR="00AD54D0" w:rsidRPr="004E6B68" w:rsidRDefault="00AD54D0" w:rsidP="00CE38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studia pierwszego stopnia</w:t>
            </w:r>
          </w:p>
        </w:tc>
      </w:tr>
      <w:tr w:rsidR="00AD54D0" w:rsidRPr="004E6B68" w14:paraId="6C455948" w14:textId="77777777" w:rsidTr="00CE380C">
        <w:trPr>
          <w:trHeight w:val="421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6E511113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poziom PRK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3708EBA8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D54D0" w:rsidRPr="004E6B68" w14:paraId="6BDC8EA1" w14:textId="77777777" w:rsidTr="00CE380C">
        <w:trPr>
          <w:trHeight w:val="413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3B7F0369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profil studiów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12B2AE7C" w14:textId="77777777" w:rsidR="00AD54D0" w:rsidRPr="004E6B68" w:rsidRDefault="00AD54D0" w:rsidP="00CE380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profil ogólnoakademicki</w:t>
            </w:r>
          </w:p>
        </w:tc>
      </w:tr>
      <w:tr w:rsidR="00AD54D0" w:rsidRPr="004E6B68" w14:paraId="09E09FB0" w14:textId="77777777" w:rsidTr="00CE380C">
        <w:trPr>
          <w:trHeight w:val="419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758B08D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liczba semestrów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7079C0A6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D54D0" w:rsidRPr="004E6B68" w14:paraId="43D47BE9" w14:textId="77777777" w:rsidTr="00CE380C">
        <w:trPr>
          <w:trHeight w:val="397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095ACE53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liczba punktów ECTS konieczna do ukończenia studiów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7BAA0025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D54D0" w:rsidRPr="004E6B68" w14:paraId="45187D22" w14:textId="77777777" w:rsidTr="00CE380C">
        <w:trPr>
          <w:trHeight w:val="417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49A265D9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forma studiów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762A0541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niestacjonarne (zaoczne)</w:t>
            </w:r>
          </w:p>
        </w:tc>
      </w:tr>
      <w:tr w:rsidR="00AD54D0" w:rsidRPr="004E6B68" w14:paraId="456AC7B8" w14:textId="77777777" w:rsidTr="00CE380C">
        <w:trPr>
          <w:trHeight w:val="810"/>
        </w:trPr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57855831" w14:textId="77777777" w:rsidR="00AD54D0" w:rsidRPr="004E6B68" w:rsidRDefault="00AD54D0" w:rsidP="00CE380C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tytuł zawodowy nadawany absolwentom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br/>
              <w:t>(nazwa kwalifikacji w oryginalnym brzmieniu, poziom PRK)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31953DA6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licencjat</w:t>
            </w:r>
          </w:p>
        </w:tc>
      </w:tr>
      <w:tr w:rsidR="00AD54D0" w:rsidRPr="004E6B68" w14:paraId="6F1CE91C" w14:textId="77777777" w:rsidTr="00CE380C">
        <w:tc>
          <w:tcPr>
            <w:tcW w:w="9497" w:type="dxa"/>
            <w:tcBorders>
              <w:left w:val="single" w:sz="12" w:space="0" w:color="000000"/>
            </w:tcBorders>
            <w:shd w:val="clear" w:color="auto" w:fill="FFFFFF" w:themeFill="background1"/>
            <w:vAlign w:val="center"/>
          </w:tcPr>
          <w:p w14:paraId="2C7CC373" w14:textId="77777777" w:rsidR="00AD54D0" w:rsidRPr="004E6B68" w:rsidRDefault="00AD54D0" w:rsidP="00CE380C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4688" w:type="dxa"/>
            <w:tcBorders>
              <w:right w:val="single" w:sz="12" w:space="0" w:color="000000"/>
            </w:tcBorders>
            <w:vAlign w:val="center"/>
          </w:tcPr>
          <w:p w14:paraId="4962D1F1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AD54D0" w:rsidRPr="004E6B68" w14:paraId="52626E33" w14:textId="77777777" w:rsidTr="00CE380C">
        <w:tc>
          <w:tcPr>
            <w:tcW w:w="949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 w:themeFill="background1"/>
            <w:vAlign w:val="center"/>
          </w:tcPr>
          <w:p w14:paraId="4327B9DA" w14:textId="77777777" w:rsidR="00AD54D0" w:rsidRPr="004E6B68" w:rsidRDefault="00AD54D0" w:rsidP="00CE380C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liczba punktów ECTS w ramach zajęć z dziedziny nauk humanistycznych lub nauk społecznych (nie mniej niż 5 ECTS)</w:t>
            </w:r>
          </w:p>
        </w:tc>
        <w:tc>
          <w:tcPr>
            <w:tcW w:w="468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6611C293" w14:textId="77777777" w:rsidR="00AD54D0" w:rsidRPr="004E6B68" w:rsidRDefault="00AD54D0" w:rsidP="00CE38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14:paraId="252A6A7A" w14:textId="77777777" w:rsidR="00AD54D0" w:rsidRPr="004E6B68" w:rsidRDefault="00AD54D0" w:rsidP="00AD54D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439CE4" w14:textId="77777777" w:rsidR="00AD54D0" w:rsidRPr="004E6B68" w:rsidRDefault="00AD54D0" w:rsidP="00AD54D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E6B71D" w14:textId="77777777" w:rsidR="00AD54D0" w:rsidRPr="004E6B68" w:rsidRDefault="00AD54D0" w:rsidP="00AD54D0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0B96AB" w14:textId="77777777" w:rsidR="00AD54D0" w:rsidRPr="004E6B68" w:rsidRDefault="00AD54D0" w:rsidP="00AD54D0">
      <w:pPr>
        <w:spacing w:before="120" w:after="120" w:line="240" w:lineRule="auto"/>
        <w:ind w:left="284"/>
        <w:rPr>
          <w:rFonts w:ascii="Arial" w:hAnsi="Arial" w:cs="Arial"/>
          <w:b/>
          <w:bCs/>
          <w:sz w:val="24"/>
          <w:szCs w:val="24"/>
        </w:rPr>
      </w:pPr>
      <w:r w:rsidRPr="004E6B68">
        <w:rPr>
          <w:rFonts w:ascii="Arial" w:hAnsi="Arial" w:cs="Arial"/>
          <w:b/>
          <w:bCs/>
          <w:sz w:val="24"/>
          <w:szCs w:val="24"/>
        </w:rPr>
        <w:t>Przyporządkowanie kierunku studiów do dziedzin nauki i dyscyplin naukowych, w których prowadzony jest kierunek studiów</w:t>
      </w:r>
    </w:p>
    <w:tbl>
      <w:tblPr>
        <w:tblStyle w:val="Tabela-Siatka"/>
        <w:tblW w:w="0" w:type="auto"/>
        <w:tblInd w:w="26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9"/>
        <w:gridCol w:w="2834"/>
        <w:gridCol w:w="2828"/>
        <w:gridCol w:w="5484"/>
      </w:tblGrid>
      <w:tr w:rsidR="00AD54D0" w:rsidRPr="004E6B68" w14:paraId="66B4C63A" w14:textId="77777777" w:rsidTr="00CE380C">
        <w:tc>
          <w:tcPr>
            <w:tcW w:w="2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CA014BC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483862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29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1A7B10A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Procentowy udział dyscyplin</w:t>
            </w:r>
          </w:p>
        </w:tc>
        <w:tc>
          <w:tcPr>
            <w:tcW w:w="579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3F9145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wiodąca</w:t>
            </w:r>
            <w:r w:rsidRPr="004E6B68">
              <w:rPr>
                <w:rFonts w:ascii="Arial" w:hAnsi="Arial" w:cs="Arial"/>
                <w:b/>
                <w:sz w:val="24"/>
                <w:szCs w:val="24"/>
              </w:rPr>
              <w:br/>
              <w:t>(ponad połowa efektów uczenia się)</w:t>
            </w:r>
          </w:p>
        </w:tc>
      </w:tr>
      <w:tr w:rsidR="00AD54D0" w:rsidRPr="004E6B68" w14:paraId="23392E5A" w14:textId="77777777" w:rsidTr="00CE380C">
        <w:tc>
          <w:tcPr>
            <w:tcW w:w="266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02587D2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7AD85A94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5917D10E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1BBF881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5657D74D" w14:textId="77777777" w:rsidTr="00CE380C">
        <w:tc>
          <w:tcPr>
            <w:tcW w:w="266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3B40318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0BE79CBE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  <w:tc>
          <w:tcPr>
            <w:tcW w:w="2933" w:type="dxa"/>
            <w:tcBorders>
              <w:top w:val="single" w:sz="12" w:space="0" w:color="000000"/>
            </w:tcBorders>
            <w:shd w:val="clear" w:color="auto" w:fill="auto"/>
          </w:tcPr>
          <w:p w14:paraId="4F74E383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21%</w:t>
            </w:r>
          </w:p>
        </w:tc>
        <w:tc>
          <w:tcPr>
            <w:tcW w:w="5798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2490529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54D0" w:rsidRPr="004E6B68" w14:paraId="4AC833F9" w14:textId="77777777" w:rsidTr="00CE380C">
        <w:tc>
          <w:tcPr>
            <w:tcW w:w="2663" w:type="dxa"/>
            <w:tcBorders>
              <w:left w:val="single" w:sz="12" w:space="0" w:color="000000"/>
            </w:tcBorders>
            <w:shd w:val="clear" w:color="auto" w:fill="auto"/>
          </w:tcPr>
          <w:p w14:paraId="02EB83E9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2933" w:type="dxa"/>
            <w:shd w:val="clear" w:color="auto" w:fill="auto"/>
          </w:tcPr>
          <w:p w14:paraId="20303A71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socjologiczne</w:t>
            </w:r>
          </w:p>
        </w:tc>
        <w:tc>
          <w:tcPr>
            <w:tcW w:w="2933" w:type="dxa"/>
            <w:shd w:val="clear" w:color="auto" w:fill="auto"/>
          </w:tcPr>
          <w:p w14:paraId="753ECEC0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5798" w:type="dxa"/>
            <w:tcBorders>
              <w:right w:val="single" w:sz="12" w:space="0" w:color="000000"/>
            </w:tcBorders>
            <w:shd w:val="clear" w:color="auto" w:fill="auto"/>
          </w:tcPr>
          <w:p w14:paraId="058E9A75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D54D0" w:rsidRPr="004E6B68" w14:paraId="244843C9" w14:textId="77777777" w:rsidTr="00CE380C">
        <w:tc>
          <w:tcPr>
            <w:tcW w:w="2663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7D7EBD82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noProof/>
                <w:sz w:val="24"/>
                <w:szCs w:val="24"/>
              </w:rPr>
              <w:t>Razem: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02390D35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933" w:type="dxa"/>
            <w:tcBorders>
              <w:bottom w:val="single" w:sz="12" w:space="0" w:color="auto"/>
            </w:tcBorders>
            <w:shd w:val="clear" w:color="auto" w:fill="auto"/>
          </w:tcPr>
          <w:p w14:paraId="61BC49CC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579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F680303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 w:rsidRPr="004E6B68">
              <w:rPr>
                <w:rFonts w:ascii="Arial" w:hAnsi="Arial" w:cs="Arial"/>
                <w:noProof/>
                <w:sz w:val="24"/>
                <w:szCs w:val="24"/>
              </w:rPr>
              <w:t>-</w:t>
            </w:r>
          </w:p>
        </w:tc>
      </w:tr>
    </w:tbl>
    <w:p w14:paraId="035D4A9E" w14:textId="77777777" w:rsidR="00AD54D0" w:rsidRPr="004E6B68" w:rsidRDefault="00AD54D0" w:rsidP="00AD54D0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0445A6" w14:textId="77777777" w:rsidR="00AD54D0" w:rsidRPr="004E6B68" w:rsidRDefault="00AD54D0" w:rsidP="00AD54D0">
      <w:pPr>
        <w:spacing w:before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F0B844" w14:textId="77777777" w:rsidR="00AD54D0" w:rsidRPr="004E6B68" w:rsidRDefault="00AD54D0" w:rsidP="00AD54D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4E6B68"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  <w:r w:rsidRPr="004E6B6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Efekty uczenia się zdefiniowane dla programu studiów odniesione do charakterystyk drugiego stopnia Polskiej Ramy Kwalifikacji dla kwalifikacji na poziomach 6-7 uzyskiwanych w ramach systemu szkolnictwa wyższego i nauki po uzyskaniu kwalifikacji pełnej na poziomie 4</w:t>
      </w:r>
    </w:p>
    <w:tbl>
      <w:tblPr>
        <w:tblW w:w="14601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9"/>
        <w:gridCol w:w="11203"/>
        <w:gridCol w:w="1879"/>
      </w:tblGrid>
      <w:tr w:rsidR="00AD54D0" w:rsidRPr="004E6B68" w14:paraId="767209EA" w14:textId="77777777" w:rsidTr="00CE380C">
        <w:trPr>
          <w:trHeight w:val="492"/>
        </w:trPr>
        <w:tc>
          <w:tcPr>
            <w:tcW w:w="1519" w:type="dxa"/>
            <w:shd w:val="clear" w:color="auto" w:fill="auto"/>
            <w:vAlign w:val="center"/>
            <w:hideMark/>
          </w:tcPr>
          <w:p w14:paraId="08D9BCB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 efektów uczenia się dla programu studiów</w:t>
            </w:r>
          </w:p>
        </w:tc>
        <w:tc>
          <w:tcPr>
            <w:tcW w:w="11203" w:type="dxa"/>
            <w:shd w:val="clear" w:color="auto" w:fill="auto"/>
            <w:vAlign w:val="center"/>
            <w:hideMark/>
          </w:tcPr>
          <w:p w14:paraId="2429217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Efekty uczenia się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58F6283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Odniesienie do charakterystyk drugiego stopnia PRK </w:t>
            </w:r>
          </w:p>
        </w:tc>
      </w:tr>
      <w:tr w:rsidR="00AD54D0" w:rsidRPr="004E6B68" w14:paraId="0530C817" w14:textId="77777777" w:rsidTr="00CE380C">
        <w:trPr>
          <w:trHeight w:val="389"/>
        </w:trPr>
        <w:tc>
          <w:tcPr>
            <w:tcW w:w="14601" w:type="dxa"/>
            <w:gridSpan w:val="3"/>
            <w:shd w:val="clear" w:color="auto" w:fill="auto"/>
            <w:vAlign w:val="center"/>
            <w:hideMark/>
          </w:tcPr>
          <w:p w14:paraId="0FF355D7" w14:textId="77777777" w:rsidR="00AD54D0" w:rsidRPr="004E6B68" w:rsidRDefault="00AD54D0" w:rsidP="00CE380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Wiedza: absolwent zna i rozumie</w:t>
            </w:r>
          </w:p>
        </w:tc>
      </w:tr>
      <w:tr w:rsidR="00AD54D0" w:rsidRPr="004E6B68" w14:paraId="46E8CD34" w14:textId="77777777" w:rsidTr="00CE380C">
        <w:trPr>
          <w:trHeight w:val="288"/>
        </w:trPr>
        <w:tc>
          <w:tcPr>
            <w:tcW w:w="1519" w:type="dxa"/>
            <w:shd w:val="clear" w:color="auto" w:fill="auto"/>
            <w:vAlign w:val="center"/>
          </w:tcPr>
          <w:p w14:paraId="3B78C99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K_W01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23D95D6D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fundamentalne pojęcia z nauk o polityce i administracji, ich główne teorie oraz podstawowe metody analizy i interpretacji 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4E1D65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53632A22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6C15188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K_W02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005C0988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różne rodzaje struktur i więzi europejskich oraz zachodzące między nimi relacje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5E6695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12C120E4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E543D2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K_W03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20BBFDF5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 sposób zaawansowany współczesne systemy polityczne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70A573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73CCA332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61795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K_W04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21E19F25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współczesne procesy polityczne w Europie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7A3039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24777966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0C9DA6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K_W05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171BC1B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pojęcia i teorie z zakresu studiów europejskich i stosunków międzynarodowych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EE3CE8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7A2B1F08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678FBC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K_W06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A608E5C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pojęcia z prawa prywatnego, publicznego, międzynarodowego i europejskiego, ich metody analizy i interpretacji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54243A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3BC8802D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6352784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K_W07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6DDD3E17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wzajemne powiązania systemów prawa krajowego, Unii Europejskiej, prawa międzynarodowego publicznego oraz europejskie systemy ochrony praw człowieka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BA3F3B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0A2EC737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5EA250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K_W08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529A44FE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pojęcia nauk socjologicznych oraz procesy społeczne zachodzące w Europie i na świecie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355B5D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4F137B32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3F9D39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K_W09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0DC64A72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wspólne fundamenty cywilizacyjne Europy, zróżnicowanie społeczne i kulturowe państw europejskich oraz współczesne procesy kulturowe w Europie</w:t>
            </w:r>
            <w:r w:rsidRPr="004E6B68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B22BF5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61F8F38A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3969FA0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K_W10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1AA3969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zjawiska ekonomiczne i procesy gospodarcze,</w:t>
            </w:r>
            <w:r w:rsidRPr="004E6B68"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ich główne teorie oraz sposoby ich wykorzystania w zakresie studiów europejskich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A693A9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37B433CB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26A3E2A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lastRenderedPageBreak/>
              <w:t>K_W11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783BF61D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podstawowe metody i techniki badań społecznych w odniesieniu do studiów europejskich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F5DACA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P6S_WG</w:t>
            </w:r>
          </w:p>
        </w:tc>
      </w:tr>
      <w:tr w:rsidR="00AD54D0" w:rsidRPr="004E6B68" w14:paraId="0CD9A59C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733B90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K_W12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64E29E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idee i różne koncepcje Europy, koncepcje i teorie oraz główne etapy integracji europejskiej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FAAF72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  <w:highlight w:val="lightGray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0AA342FD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4B31BE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K_W13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6432D2A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cele i funkcje Unii Europejskiej oraz wybrane zagadnienia relacji Europy z otoczeniem zewnętrznym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A28647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16D3AC26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344D8CE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K_W14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1E2314BF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instytucje europejskie i zasady procesów decyzyjnych Unii Europejskiej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2DF97E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15F2944C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517FF3D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K_W15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4BB38C2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polityki Unii Europejskiej, wybrane aspekty zarządzania nimi oraz ich znaczenie dla przedsiębiorstw i organizacji społecznych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D7D2B4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6322653D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62FD5F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K_W16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44313575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pozycję Polski w Europie i polską politykę zagraniczną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EDCAE9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114F0171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3992D09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K_W17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50582ABC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wybrane zagadnienia funkcjonowania mediów w Europie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16C42E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326825F5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1EF7130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K_W18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07A10E18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system prawny Unii Europejskiej, złożoność rozwiązań prawnych w prawie Unii Europejskiej w związku z przyjętymi rozwiązaniami krajowymi oraz ich znaczenie dla działalności gospodarczej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8A6647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3B796C7D" w14:textId="77777777" w:rsidTr="00CE380C">
        <w:trPr>
          <w:trHeight w:val="287"/>
        </w:trPr>
        <w:tc>
          <w:tcPr>
            <w:tcW w:w="1519" w:type="dxa"/>
            <w:shd w:val="clear" w:color="auto" w:fill="auto"/>
            <w:vAlign w:val="center"/>
          </w:tcPr>
          <w:p w14:paraId="6084F8D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K_W19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684B9CA8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  <w:highlight w:val="yellow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pojęcia i normy z zakresu ochrony własności intelektualnej i przemysłowej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7C5D49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P6S_WK</w:t>
            </w:r>
          </w:p>
        </w:tc>
      </w:tr>
      <w:tr w:rsidR="00AD54D0" w:rsidRPr="004E6B68" w14:paraId="0EB9ED34" w14:textId="77777777" w:rsidTr="00CE380C">
        <w:trPr>
          <w:trHeight w:val="287"/>
        </w:trPr>
        <w:tc>
          <w:tcPr>
            <w:tcW w:w="14601" w:type="dxa"/>
            <w:gridSpan w:val="3"/>
            <w:shd w:val="clear" w:color="auto" w:fill="auto"/>
            <w:vAlign w:val="center"/>
            <w:hideMark/>
          </w:tcPr>
          <w:p w14:paraId="3C43C3C3" w14:textId="77777777" w:rsidR="00AD54D0" w:rsidRPr="004E6B68" w:rsidRDefault="00AD54D0" w:rsidP="00CE380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Umiejętności: absolwent potrafi</w:t>
            </w:r>
          </w:p>
        </w:tc>
      </w:tr>
      <w:tr w:rsidR="00AD54D0" w:rsidRPr="004E6B68" w14:paraId="0768A219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0DCDA3C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K_U01</w:t>
            </w:r>
          </w:p>
        </w:tc>
        <w:tc>
          <w:tcPr>
            <w:tcW w:w="11203" w:type="dxa"/>
            <w:shd w:val="clear" w:color="auto" w:fill="auto"/>
            <w:vAlign w:val="center"/>
            <w:hideMark/>
          </w:tcPr>
          <w:p w14:paraId="2511ED5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identyfikować przyczyny, analizować przebieg i wskazywać skutki procesów politycznych w Europie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3BCB758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56ADBB5A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541F5BB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K_U02</w:t>
            </w:r>
          </w:p>
        </w:tc>
        <w:tc>
          <w:tcPr>
            <w:tcW w:w="11203" w:type="dxa"/>
            <w:shd w:val="clear" w:color="auto" w:fill="auto"/>
            <w:vAlign w:val="center"/>
            <w:hideMark/>
          </w:tcPr>
          <w:p w14:paraId="520D817F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interpretować wybrane wydarzenia i procesy z historii Europy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6B2DCA1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5898A902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61F9492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K_U03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377643C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prognozować procesy i zjawiska polityczne i społeczne w Europie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64D253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184E54B2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7398944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K_U04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F7C7C59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dokonać wyboru odpowiednich metod opisu oraz analizy problemów politycznych i społecznych w Europie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5BB2A3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7DEC4031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101401A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K_U05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6A9097C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interpretować wybrane problemy współczesnej Europy w świetle poglądów i dorobku autorytetów naukowych, zilustrować poruszane problemy przykładami ze współczesnej rzeczywistości europejskiej oraz analizować debatę publiczną poświęconą zagadnieniom Europy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81C3A1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19626DE7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6B67837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K_U06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7D2B938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analizować teksty prawne i prawnicze oraz wskazywać konsekwencje przyjętych rozwiązań prawnych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BC82C9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3E2F99EF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701EE55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K_U07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6C525F07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wykorzystać zaawansowane narzędzia informatyczne w celu gromadzenia, analizy i prezentacji danych oraz komunikacji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F14709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P6S_UW</w:t>
            </w:r>
          </w:p>
        </w:tc>
      </w:tr>
      <w:tr w:rsidR="00AD54D0" w:rsidRPr="004E6B68" w14:paraId="203B6B1F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43313A3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lastRenderedPageBreak/>
              <w:t>K_U08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529257DF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przygotować pracę pisemną z użyciem odpowiedniej terminologii z zakresu studiów europejskich na podstawie odpowiednio dobranych źródeł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341D95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D54D0" w:rsidRPr="004E6B68" w14:paraId="37278CF7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2289448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K_U09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0717A939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przygotować wystąpienie ustne z użyciem odpowiedniej terminologii z zakresu studiów europejskich na podstawie odpowiednio dobranych źródeł oraz podjąć akademicką dyskusję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1C3949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D54D0" w:rsidRPr="004E6B68" w14:paraId="4E5D94C3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0357B71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K_U10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57180BFA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komunikować się w języku obcym w mowie i piśmie na poziomie B2 Europejskiego Systemu Opisu Kształcenia Językowego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090641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P6S_UK</w:t>
            </w:r>
          </w:p>
        </w:tc>
      </w:tr>
      <w:tr w:rsidR="00AD54D0" w:rsidRPr="004E6B68" w14:paraId="306409CB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7720C9B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K_U11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FE75942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zaplanować i zorganizować swoją pracę w celu wykonania złożonych zadań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958027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P6S_UO</w:t>
            </w:r>
          </w:p>
        </w:tc>
      </w:tr>
      <w:tr w:rsidR="00AD54D0" w:rsidRPr="004E6B68" w14:paraId="05AFE2F8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08D873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K_U12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72DF957A" w14:textId="77777777" w:rsidR="00AD54D0" w:rsidRPr="004E6B68" w:rsidRDefault="00AD54D0" w:rsidP="00CE380C">
            <w:pPr>
              <w:spacing w:after="0" w:line="240" w:lineRule="auto"/>
              <w:ind w:left="1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samodzielnie zdobywać wiedzę i rozwijać swoje umiejętności badawcze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6765BE4" w14:textId="77777777" w:rsidR="00AD54D0" w:rsidRPr="004E6B68" w:rsidRDefault="00AD54D0" w:rsidP="00CE380C">
            <w:pPr>
              <w:spacing w:after="0" w:line="240" w:lineRule="auto"/>
              <w:ind w:left="1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P6S_UU</w:t>
            </w:r>
          </w:p>
        </w:tc>
      </w:tr>
      <w:tr w:rsidR="00AD54D0" w:rsidRPr="004E6B68" w14:paraId="50656034" w14:textId="77777777" w:rsidTr="00CE380C">
        <w:trPr>
          <w:trHeight w:val="288"/>
        </w:trPr>
        <w:tc>
          <w:tcPr>
            <w:tcW w:w="14601" w:type="dxa"/>
            <w:gridSpan w:val="3"/>
            <w:shd w:val="clear" w:color="auto" w:fill="auto"/>
            <w:vAlign w:val="center"/>
            <w:hideMark/>
          </w:tcPr>
          <w:p w14:paraId="47A2ECDB" w14:textId="77777777" w:rsidR="00AD54D0" w:rsidRPr="004E6B68" w:rsidRDefault="00AD54D0" w:rsidP="00CE380C">
            <w:pPr>
              <w:spacing w:before="120" w:after="12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Kompetencje społeczne: absolwent jest gotów do</w:t>
            </w:r>
          </w:p>
        </w:tc>
      </w:tr>
      <w:tr w:rsidR="00AD54D0" w:rsidRPr="004E6B68" w14:paraId="4326FF8C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5C28922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K_K01</w:t>
            </w:r>
          </w:p>
        </w:tc>
        <w:tc>
          <w:tcPr>
            <w:tcW w:w="11203" w:type="dxa"/>
            <w:shd w:val="clear" w:color="auto" w:fill="auto"/>
            <w:vAlign w:val="center"/>
            <w:hideMark/>
          </w:tcPr>
          <w:p w14:paraId="1B7B5475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krytycznego śledzenia wydarzeń w Europie i na świecie 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563DD2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AD54D0" w:rsidRPr="004E6B68" w14:paraId="36AEAEFB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4A267F6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K_K02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41F2F261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color w:val="000000" w:themeColor="text1"/>
                <w:sz w:val="24"/>
                <w:szCs w:val="24"/>
              </w:rPr>
              <w:t>uznania znaczenia wiedzy w rozwiązywaniu problemów naukowych i praktycznych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20494A2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P6S_KK</w:t>
            </w:r>
          </w:p>
        </w:tc>
      </w:tr>
      <w:tr w:rsidR="00AD54D0" w:rsidRPr="004E6B68" w14:paraId="05D6CF2C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667BB3D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K_K03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32AF2516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aktywnego uczestnictwa w inicjatywach społecznych oraz podejmowania działalności gospodarczej wykorzystującej wiedzę o zasadach funkcjonowania jednolitego rynku europejskiego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42E78A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P6S_KO</w:t>
            </w:r>
          </w:p>
        </w:tc>
      </w:tr>
      <w:tr w:rsidR="00AD54D0" w:rsidRPr="004E6B68" w14:paraId="140CB0E7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1CD6892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K_K04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6D59540B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funkcjonowania w zróżnicowanej kulturowo w Europie oraz podnoszenia znaczenia kultury europejskiej w świecie 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16FA1BE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P6S_KR</w:t>
            </w:r>
          </w:p>
        </w:tc>
      </w:tr>
      <w:tr w:rsidR="00AD54D0" w:rsidRPr="004E6B68" w14:paraId="77508F16" w14:textId="77777777" w:rsidTr="00CE380C">
        <w:trPr>
          <w:trHeight w:val="289"/>
        </w:trPr>
        <w:tc>
          <w:tcPr>
            <w:tcW w:w="1519" w:type="dxa"/>
            <w:shd w:val="clear" w:color="auto" w:fill="auto"/>
            <w:vAlign w:val="center"/>
          </w:tcPr>
          <w:p w14:paraId="45EB54C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K_K05</w:t>
            </w:r>
          </w:p>
        </w:tc>
        <w:tc>
          <w:tcPr>
            <w:tcW w:w="11203" w:type="dxa"/>
            <w:shd w:val="clear" w:color="auto" w:fill="auto"/>
            <w:vAlign w:val="center"/>
          </w:tcPr>
          <w:p w14:paraId="70210FDD" w14:textId="77777777" w:rsidR="00AD54D0" w:rsidRPr="004E6B68" w:rsidRDefault="00AD54D0" w:rsidP="00CE380C">
            <w:p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przyjęcia roli odpowiedzialnego obywatela i pracownika, świadomego swoich zobowiązań zawodowych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F6A97D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P6S_KR</w:t>
            </w:r>
          </w:p>
        </w:tc>
      </w:tr>
    </w:tbl>
    <w:p w14:paraId="688E39B9" w14:textId="77777777" w:rsidR="00AD54D0" w:rsidRPr="004E6B68" w:rsidRDefault="00AD54D0" w:rsidP="00AD54D0">
      <w:pPr>
        <w:rPr>
          <w:rFonts w:ascii="Arial" w:eastAsia="Arial" w:hAnsi="Arial" w:cs="Arial"/>
          <w:b/>
          <w:color w:val="000000"/>
          <w:sz w:val="24"/>
          <w:szCs w:val="24"/>
        </w:rPr>
      </w:pPr>
      <w:r w:rsidRPr="004E6B68"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33495C6D" w14:textId="77777777" w:rsidR="00AD54D0" w:rsidRPr="004E6B68" w:rsidRDefault="00AD54D0" w:rsidP="00AD54D0">
      <w:pPr>
        <w:tabs>
          <w:tab w:val="left" w:pos="1276"/>
        </w:tabs>
        <w:spacing w:before="120" w:after="12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4E6B68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Zajęcia lub grupy zajęć przypisane do danego etapu studiów</w:t>
      </w:r>
    </w:p>
    <w:p w14:paraId="206BA2DB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Rok studiów: pierwszy </w:t>
      </w:r>
    </w:p>
    <w:p w14:paraId="5C537C8E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pierwszy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116"/>
        <w:gridCol w:w="2126"/>
      </w:tblGrid>
      <w:tr w:rsidR="00AD54D0" w:rsidRPr="004E6B68" w14:paraId="50ACC762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DE3AF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2673472"/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9C8D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EB8EA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CCCFB6D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D68579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66CB5CF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BAE3D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3CD6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17C496A6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9CCF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8E851A7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916988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C8A5587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00150E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8347B0D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06167B6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D4574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42443E9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4E2E1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4A15B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3021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4C13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5608962F" w14:textId="77777777" w:rsidTr="00CE380C">
        <w:trPr>
          <w:trHeight w:val="536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BD41EF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Bezpieczeństwo i higiena pracy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4E09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D17F7D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B8AB7E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BF2FB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95EB2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A6BEE9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AC2C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46802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AE883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ACAD7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86FE3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D2DA2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AD54D0" w:rsidRPr="004E6B68" w14:paraId="56FD41D1" w14:textId="77777777" w:rsidTr="00CE380C">
        <w:trPr>
          <w:trHeight w:val="45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767E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DAC7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Wiedza z zakresu bezpieczeństwa i higieny pracy, elementy prawa pracy, ochrony przeciwpożarowej, jak również udzielania pierwszej pomocy w razie zaistnienia wypadu.</w:t>
            </w:r>
          </w:p>
        </w:tc>
      </w:tr>
      <w:tr w:rsidR="00AD54D0" w:rsidRPr="004E6B68" w14:paraId="57A4DBBD" w14:textId="77777777" w:rsidTr="00CE380C">
        <w:trPr>
          <w:trHeight w:val="46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D2D5C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61025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AD54D0" w:rsidRPr="004E6B68" w14:paraId="222F269D" w14:textId="77777777" w:rsidTr="00CE380C">
        <w:trPr>
          <w:trHeight w:val="67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8ECAB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Podstawy ochrony własności intelektualnej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0374E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A93C2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767E4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D6C11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BB10C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80B38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D745C8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F2F2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9142F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C2B60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8CD07A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AB497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AD54D0" w:rsidRPr="004E6B68" w14:paraId="108A704F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9259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53A91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Tematyka przedmiotu dotyczy podstawowych zagadnień z zakresu ochrony własności intelektualnej, zwłaszcza wybranych aspektów prawa własności przemysłowej; praw autorskich i praw pokrewnych, a także otwartych zasobów naukowych i edukacyjnych. Prezentowane są pojęcia, regulacje prawne, przykłady chronionych przedmiotów oraz praktyczne zastosowania praw własności intelektualnej.</w:t>
            </w:r>
          </w:p>
        </w:tc>
      </w:tr>
      <w:tr w:rsidR="00AD54D0" w:rsidRPr="004E6B68" w14:paraId="3F6071FB" w14:textId="77777777" w:rsidTr="00CE380C">
        <w:trPr>
          <w:trHeight w:val="72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034CD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761D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Zaliczenie pisemne.</w:t>
            </w:r>
          </w:p>
        </w:tc>
      </w:tr>
      <w:tr w:rsidR="00AD54D0" w:rsidRPr="004E6B68" w14:paraId="6BFAAB5B" w14:textId="77777777" w:rsidTr="00CE380C">
        <w:trPr>
          <w:trHeight w:val="42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88F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Socjologia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0635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EF05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F82D1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8E707F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8D66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B5570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D870E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6FFAB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F27D0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B325A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2B81C7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K_W08,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K_U11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28957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socjologiczne</w:t>
            </w:r>
          </w:p>
        </w:tc>
      </w:tr>
      <w:tr w:rsidR="00AD54D0" w:rsidRPr="004E6B68" w14:paraId="29D9B4E7" w14:textId="77777777" w:rsidTr="00CE380C">
        <w:trPr>
          <w:trHeight w:val="27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CAA9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78FEF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Podstawowe pojęcia i zagadnienia socjologii, w tym procesy społeczne zachodzące we współczesnym świecie i w Polsce.</w:t>
            </w:r>
          </w:p>
        </w:tc>
      </w:tr>
      <w:tr w:rsidR="00AD54D0" w:rsidRPr="004E6B68" w14:paraId="354541F7" w14:textId="77777777" w:rsidTr="00CE380C">
        <w:trPr>
          <w:trHeight w:val="43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FDC8B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A53F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706BCB2D" w14:textId="77777777" w:rsidTr="00CE380C">
        <w:trPr>
          <w:trHeight w:val="37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082E3" w14:textId="77777777" w:rsidR="00AD54D0" w:rsidRPr="004E6B68" w:rsidRDefault="00AD54D0" w:rsidP="00CE380C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Podstawy wiedzy o prawie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AA165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87D5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5E76F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67FD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3A8C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4EF1A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9943D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CCADC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3486B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1BE6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B9242A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K_W06,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K_U11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148CD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</w:tr>
      <w:tr w:rsidR="00AD54D0" w:rsidRPr="004E6B68" w14:paraId="5658530F" w14:textId="77777777" w:rsidTr="00CE380C">
        <w:trPr>
          <w:trHeight w:val="45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5E6A9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2C1CC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 zajęciach zostaną omówione: podstawowa terminologia i pojęcia związane z naukami prawnymi, metody stosowane w tych naukach oraz elementarne instytucje i zasady prawa</w:t>
            </w:r>
            <w:r w:rsidRPr="004E6B68">
              <w:rPr>
                <w:sz w:val="24"/>
                <w:szCs w:val="24"/>
              </w:rPr>
              <w:t>. </w:t>
            </w:r>
          </w:p>
        </w:tc>
      </w:tr>
      <w:tr w:rsidR="00AD54D0" w:rsidRPr="004E6B68" w14:paraId="495D9C27" w14:textId="77777777" w:rsidTr="00CE380C">
        <w:trPr>
          <w:trHeight w:val="39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7747B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06BBC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egzamin pisemny</w:t>
            </w:r>
          </w:p>
        </w:tc>
      </w:tr>
      <w:tr w:rsidR="00AD54D0" w:rsidRPr="004E6B68" w14:paraId="4D02922C" w14:textId="77777777" w:rsidTr="00CE380C">
        <w:trPr>
          <w:trHeight w:val="333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3C511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Podstawy ekonomii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0DAA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D0B14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2CBEC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F9F28D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EF80F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32BC0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64128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28023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EAAA4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793A15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5A152E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K_W10,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K_U09, K_U11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F57E7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ekonomia i finanse</w:t>
            </w:r>
          </w:p>
        </w:tc>
      </w:tr>
      <w:tr w:rsidR="00AD54D0" w:rsidRPr="004E6B68" w14:paraId="55C4A8A0" w14:textId="77777777" w:rsidTr="00CE380C">
        <w:trPr>
          <w:trHeight w:val="43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AE791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E69A3F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Podstawowa wiedza o ekonomii - jej podstawowe pojęcia, szkoły, teorie, narzędzia analizy oraz toczące się w jej obrębie spory.</w:t>
            </w:r>
          </w:p>
        </w:tc>
      </w:tr>
      <w:tr w:rsidR="00AD54D0" w:rsidRPr="004E6B68" w14:paraId="7474C331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85F72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7D57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cząstkowe sprawdziany pisemne / test </w:t>
            </w:r>
          </w:p>
        </w:tc>
      </w:tr>
      <w:tr w:rsidR="00AD54D0" w:rsidRPr="004E6B68" w14:paraId="3FACAEDC" w14:textId="77777777" w:rsidTr="00CE380C">
        <w:trPr>
          <w:trHeight w:val="38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7118E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Nauka o państwie i polityce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5113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012BE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FE82C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CE7B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82FB7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F64B9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BFAD2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61EF2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20AA6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35E5D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CC0552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K_W01,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0B64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4CF63EEA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D004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C0227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Pojęcia z zakresu nauk o polityce i administracji odnoszące się do państwa i polityki. Student otrzyma wiedzę, która pozwoli mu interpretować zjawiska i procesy kształtowania się państw, relacje w procesie kształtowania się państw, jak też pozwoli dokonać mu oceny dotyczącej procesów zachodzących wewnątrz państw.</w:t>
            </w:r>
          </w:p>
        </w:tc>
      </w:tr>
      <w:tr w:rsidR="00AD54D0" w:rsidRPr="004E6B68" w14:paraId="65A735E3" w14:textId="77777777" w:rsidTr="00CE380C">
        <w:trPr>
          <w:trHeight w:val="52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D8662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D2F90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zaliczenie pisemne</w:t>
            </w:r>
          </w:p>
        </w:tc>
      </w:tr>
      <w:tr w:rsidR="00AD54D0" w:rsidRPr="004E6B68" w14:paraId="34CEB9EA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CB2AD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Dzieje kultury europejskiej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37711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FA6A4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CC075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42CE3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ED77C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1A0EA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B0D6F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33815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5EEF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DDB6C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5B9AE7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K_W09, K_U01, K_U09, K_K04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679BB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historia, nauki o sztuce, nauki o kulturze i religii</w:t>
            </w:r>
          </w:p>
        </w:tc>
      </w:tr>
      <w:tr w:rsidR="00AD54D0" w:rsidRPr="004E6B68" w14:paraId="34829E28" w14:textId="77777777" w:rsidTr="00CE380C">
        <w:trPr>
          <w:trHeight w:val="74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BF237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F934C" w14:textId="77777777" w:rsidR="00AD54D0" w:rsidRPr="004E6B68" w:rsidRDefault="00AD54D0" w:rsidP="00CE380C">
            <w:pPr>
              <w:tabs>
                <w:tab w:val="left" w:pos="855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Zajęcia poświęcone są analizie fenomenów kultury europejskiej w ujęciu chronologicznym i problemowym. W trakcie zajęć omawiane są zjawiska, które budowały spójność kulturową Europy i stawały się elementami uniwersalnych kodów kulturowych, jak i te, które rozwijając się lokalnie, często na marginesie lub w opozycji do wiodących nurtów kultury europejskiej, przesądziły o jej wielowektorowej różnorodności.</w:t>
            </w:r>
            <w:r w:rsidRPr="004E6B6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D54D0" w:rsidRPr="004E6B68" w14:paraId="46F2F8D0" w14:textId="77777777" w:rsidTr="00CE380C">
        <w:trPr>
          <w:trHeight w:val="37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A2C5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2D35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zaliczenie pisemne</w:t>
            </w:r>
          </w:p>
        </w:tc>
      </w:tr>
      <w:tr w:rsidR="00AD54D0" w:rsidRPr="004E6B68" w14:paraId="10FA472C" w14:textId="77777777" w:rsidTr="00CE380C">
        <w:trPr>
          <w:trHeight w:val="45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402A9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Najnowsza historia polityczna Polski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AEB35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227AA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82A0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01A58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37716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5411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9F320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EF73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6E7CB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B3C88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D21D96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K_W04,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K_W19, </w:t>
            </w:r>
            <w:r w:rsidRPr="004E6B68">
              <w:rPr>
                <w:rFonts w:ascii="Arial" w:hAnsi="Arial" w:cs="Arial"/>
                <w:sz w:val="24"/>
                <w:szCs w:val="24"/>
              </w:rPr>
              <w:t>K_U08, K_U11, K_K01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9D70B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1447F9EC" w14:textId="77777777" w:rsidTr="00CE380C">
        <w:trPr>
          <w:trHeight w:val="58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890E1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D8D0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ukazuje najnowsze dzieje polityczne Polski w XX wieku. Ideą jest zapoznanie studenta z faktografią dotyczącą funkcjonowania państwa polskiego w okresie III RP.</w:t>
            </w:r>
          </w:p>
        </w:tc>
      </w:tr>
      <w:tr w:rsidR="00AD54D0" w:rsidRPr="004E6B68" w14:paraId="18D3C322" w14:textId="77777777" w:rsidTr="00CE380C">
        <w:trPr>
          <w:trHeight w:val="45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B84F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37B97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praca pisemna</w:t>
            </w:r>
          </w:p>
        </w:tc>
      </w:tr>
      <w:tr w:rsidR="00AD54D0" w:rsidRPr="004E6B68" w14:paraId="3C03F5D0" w14:textId="77777777" w:rsidTr="00CE380C">
        <w:trPr>
          <w:trHeight w:val="45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1B73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Społeczeństwo obywatelskie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E4D8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C06B9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EC40E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825E2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6279D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E858F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A9AFE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CD34C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6DF78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BBCE17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8223E4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K_K03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C6F3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76C189D5" w14:textId="77777777" w:rsidTr="00CE380C">
        <w:trPr>
          <w:trHeight w:val="45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F9FC0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Treści programowe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7C0F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423D">
              <w:rPr>
                <w:rFonts w:ascii="Arial" w:hAnsi="Arial" w:cs="Arial"/>
                <w:sz w:val="24"/>
                <w:szCs w:val="24"/>
              </w:rPr>
              <w:t xml:space="preserve">Społeczeństwo obywatelskie to zajęcia, 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które mają na celu pobudzenie studenckiej aktywności na polu społecznym lub naukowym. Zajęcia mają indywidualny charakter i polegają na samodzielnym poszukiwaniu i </w:t>
            </w:r>
            <w:r w:rsidRPr="004E6B68">
              <w:rPr>
                <w:rFonts w:ascii="Arial" w:hAnsi="Arial" w:cs="Arial"/>
                <w:sz w:val="24"/>
                <w:szCs w:val="24"/>
              </w:rPr>
              <w:lastRenderedPageBreak/>
              <w:t>udziale w różnego rodzaju formach społecznej i obywatelskiej aktywności związanej z życiem Uniwersytetu, np. udział w debatach studenckich, kołach naukowych, organach przedstawicielskich studentów, wystąpienia na konferencjach, udział w dniach otwartych itp.</w:t>
            </w:r>
          </w:p>
        </w:tc>
      </w:tr>
      <w:tr w:rsidR="00AD54D0" w:rsidRPr="004E6B68" w14:paraId="016F3517" w14:textId="77777777" w:rsidTr="00CE380C">
        <w:trPr>
          <w:trHeight w:val="45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197A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B2E10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</w:t>
            </w:r>
          </w:p>
        </w:tc>
      </w:tr>
      <w:tr w:rsidR="00AD54D0" w:rsidRPr="004E6B68" w14:paraId="6347BE88" w14:textId="77777777" w:rsidTr="00CE380C">
        <w:trPr>
          <w:trHeight w:val="47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5476B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Instytucje i procedury decyzyjne Unii Europejskiej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5B2FA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3F476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44CE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26CDF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B9A38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4320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1617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C5AB9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5475A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2718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23AAE3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K_W13, K_W14, K_U05, K_U09, K_K01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03A9A8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1E02B62B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540C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73AEB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Wiedza nt. funkcjonowania systemu instytucjonalnego Unii Europejskiej, w tym kształtowania składu organów unijnych, ich kompetencji i funkcji. Zostaną przedstawione również relacje pomiędzy organami Unii Europejskiej oraz zostanie omówiony proces podejmowania decyzji.</w:t>
            </w:r>
          </w:p>
        </w:tc>
      </w:tr>
      <w:tr w:rsidR="00AD54D0" w:rsidRPr="004E6B68" w14:paraId="1F1195BD" w14:textId="77777777" w:rsidTr="00CE380C">
        <w:trPr>
          <w:trHeight w:val="35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13439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1606D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zaliczenie pisemne</w:t>
            </w:r>
          </w:p>
        </w:tc>
      </w:tr>
    </w:tbl>
    <w:p w14:paraId="00AA4483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 xml:space="preserve">(w semestrze): </w:t>
      </w:r>
      <w:r w:rsidRPr="004E6B68">
        <w:rPr>
          <w:rFonts w:ascii="Arial" w:hAnsi="Arial" w:cs="Arial"/>
          <w:color w:val="000000" w:themeColor="text1"/>
          <w:sz w:val="24"/>
          <w:szCs w:val="24"/>
        </w:rPr>
        <w:t>30</w:t>
      </w:r>
    </w:p>
    <w:p w14:paraId="1F1308B1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6B68">
        <w:rPr>
          <w:rFonts w:ascii="Arial" w:hAnsi="Arial" w:cs="Arial"/>
          <w:b/>
          <w:color w:val="000000" w:themeColor="text1"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color w:val="000000" w:themeColor="text1"/>
          <w:sz w:val="24"/>
          <w:szCs w:val="24"/>
        </w:rPr>
        <w:t>(w semestrze): 152</w:t>
      </w:r>
    </w:p>
    <w:p w14:paraId="3841437F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Łączna liczba godzin zajęć określona w programie studiów dla danego kierunku, poziomu i profilu (dla całego cyklu): </w:t>
      </w:r>
      <w:r w:rsidRPr="004E6B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936</w:t>
      </w:r>
    </w:p>
    <w:p w14:paraId="3AC73245" w14:textId="77777777" w:rsidR="00AD54D0" w:rsidRPr="004E6B68" w:rsidRDefault="00AD54D0" w:rsidP="00AD54D0">
      <w:pPr>
        <w:rPr>
          <w:sz w:val="24"/>
          <w:szCs w:val="24"/>
        </w:rPr>
      </w:pPr>
    </w:p>
    <w:p w14:paraId="06E05C08" w14:textId="77777777" w:rsidR="00AD54D0" w:rsidRDefault="00AD54D0" w:rsidP="00AD54D0">
      <w:pPr>
        <w:rPr>
          <w:sz w:val="24"/>
          <w:szCs w:val="24"/>
        </w:rPr>
      </w:pPr>
    </w:p>
    <w:p w14:paraId="68376603" w14:textId="77777777" w:rsidR="00AD54D0" w:rsidRDefault="00AD54D0" w:rsidP="00AD54D0">
      <w:pPr>
        <w:rPr>
          <w:sz w:val="24"/>
          <w:szCs w:val="24"/>
        </w:rPr>
      </w:pPr>
    </w:p>
    <w:p w14:paraId="30516964" w14:textId="77777777" w:rsidR="00AD54D0" w:rsidRDefault="00AD54D0" w:rsidP="00AD54D0">
      <w:pPr>
        <w:rPr>
          <w:sz w:val="24"/>
          <w:szCs w:val="24"/>
        </w:rPr>
      </w:pPr>
    </w:p>
    <w:p w14:paraId="3E44F52C" w14:textId="77777777" w:rsidR="00AD54D0" w:rsidRPr="004E6B68" w:rsidRDefault="00AD54D0" w:rsidP="00AD54D0">
      <w:pPr>
        <w:rPr>
          <w:sz w:val="24"/>
          <w:szCs w:val="24"/>
        </w:rPr>
      </w:pPr>
    </w:p>
    <w:p w14:paraId="767E7CA3" w14:textId="77777777" w:rsidR="00AD54D0" w:rsidRPr="004E6B68" w:rsidRDefault="00AD54D0" w:rsidP="00AD54D0">
      <w:pPr>
        <w:rPr>
          <w:sz w:val="24"/>
          <w:szCs w:val="24"/>
        </w:rPr>
      </w:pPr>
    </w:p>
    <w:p w14:paraId="6D806961" w14:textId="77777777" w:rsidR="00AD54D0" w:rsidRPr="004E6B68" w:rsidRDefault="00AD54D0" w:rsidP="00AD54D0">
      <w:pPr>
        <w:rPr>
          <w:sz w:val="24"/>
          <w:szCs w:val="24"/>
        </w:rPr>
      </w:pPr>
    </w:p>
    <w:p w14:paraId="7257AB4A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lastRenderedPageBreak/>
        <w:t>Rok studiów: pierwszy</w:t>
      </w:r>
    </w:p>
    <w:p w14:paraId="28533C3B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drugi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116"/>
        <w:gridCol w:w="2126"/>
      </w:tblGrid>
      <w:tr w:rsidR="00AD54D0" w:rsidRPr="004E6B68" w14:paraId="2513325A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A712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30D0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AE8948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7979D1F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E737511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0E5EFFF8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8E8B0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9A09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7C04A85D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F6A9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F289F55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4756B8E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ABDAD0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6F6283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C70B658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B101FF0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4A62F7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67732F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AB53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72BD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9B2A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68229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4C8152CF" w14:textId="77777777" w:rsidTr="00CE380C">
        <w:trPr>
          <w:trHeight w:val="57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BBF4F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27BD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455FC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779D5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DB38B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1AB95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450CA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04538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05B74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lektorat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5569E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CD6C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5DAC8E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K_U10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5A191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639D0AA5" w14:textId="77777777" w:rsidTr="00CE380C">
        <w:trPr>
          <w:trHeight w:val="3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2A5A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AA5C2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Kształcenie umiejętności posługiwania się językiem obcym prowadzące do osiągnięcia biegłości językowej na poziomie B2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Europejskiego Systemu Opisu Kształcenia Językowego.</w:t>
            </w:r>
          </w:p>
        </w:tc>
      </w:tr>
      <w:tr w:rsidR="00AD54D0" w:rsidRPr="004E6B68" w14:paraId="1805C5D6" w14:textId="77777777" w:rsidTr="00CE380C">
        <w:trPr>
          <w:trHeight w:val="92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AE3FA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Systemy informacyjne Unii Europejskiej i Rady Europy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CD7A4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D8087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C9E34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20BBB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D1E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23DD2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E878A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9D48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0AC62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60F68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</w:tcPr>
          <w:p w14:paraId="4ADF490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K_U07, K_U08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301682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komunikacji społecznej i mediach</w:t>
            </w:r>
          </w:p>
        </w:tc>
      </w:tr>
      <w:tr w:rsidR="00AD54D0" w:rsidRPr="004E6B68" w14:paraId="3533A4BB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836D9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104BA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Celem zajęć jest zaznajomienie studentów z wybranymi elementami systemu informacyjnego Unii Europejskiej i Rady Europy. Praktyczne ćwiczenia uczą podstaw wyszukiwania informacji i dokumentacji Unii Europejskiej i Rady Europy w Internecie oraz wykorzystania w tym celu ich baz danych. Przedmiot realizuje efekty przewidziane dla technologii informacyjno-komunikacyjnych.</w:t>
            </w:r>
          </w:p>
        </w:tc>
      </w:tr>
      <w:tr w:rsidR="00AD54D0" w:rsidRPr="004E6B68" w14:paraId="48F571A8" w14:textId="77777777" w:rsidTr="00CE380C">
        <w:trPr>
          <w:trHeight w:val="443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4369F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14:paraId="4A44B58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prawidłowości wykonania indywidualnego zestawu ćwiczeń.</w:t>
            </w:r>
          </w:p>
        </w:tc>
      </w:tr>
      <w:tr w:rsidR="00AD54D0" w:rsidRPr="004E6B68" w14:paraId="17CD1FB1" w14:textId="77777777" w:rsidTr="00CE380C">
        <w:trPr>
          <w:trHeight w:val="38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1623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Podstawy prawa prywatnego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6C480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134E9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B9E26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30299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B8765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01A5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1FE48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90111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EBD88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F5A1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F90C98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K_W06,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K_U11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910DD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</w:tr>
      <w:tr w:rsidR="00AD54D0" w:rsidRPr="004E6B68" w14:paraId="7B5697A7" w14:textId="77777777" w:rsidTr="00CE380C">
        <w:trPr>
          <w:trHeight w:val="60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45855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D18613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Celem wykładów jest przedstawienie podstawowych zagadnień i instytucji polskiego prawa cywilnego oraz międzynarodowego prawa prywatnego. Szczególny nacisk jest kładziony na te zagadnienia oraz instytucje prawne, które odnoszą się do problematyki prawa Unii Europejskiej, a w szczególności z europejskiego prawa gospodarczego.</w:t>
            </w:r>
          </w:p>
        </w:tc>
      </w:tr>
      <w:tr w:rsidR="00AD54D0" w:rsidRPr="004E6B68" w14:paraId="7024284F" w14:textId="77777777" w:rsidTr="00CE380C">
        <w:trPr>
          <w:trHeight w:val="41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04DA9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43266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test</w:t>
            </w:r>
          </w:p>
        </w:tc>
      </w:tr>
      <w:tr w:rsidR="00AD54D0" w:rsidRPr="004E6B68" w14:paraId="65AFFFD2" w14:textId="77777777" w:rsidTr="00CE380C">
        <w:trPr>
          <w:trHeight w:val="71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2B4D1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Prawo międzynarodowe publiczne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38747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8092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E367B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0FD0A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C5187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499AF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CA3BC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6564D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97FF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0FF37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FCCF7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K_W06, K_U06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AECB0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</w:tr>
      <w:tr w:rsidR="00AD54D0" w:rsidRPr="004E6B68" w14:paraId="5CF0FF08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F5F65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F7C298" w14:textId="77777777" w:rsidR="00AD54D0" w:rsidRPr="004E6B68" w:rsidRDefault="00AD54D0" w:rsidP="00CE380C">
            <w:p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Podstawowy kurs prawa międzynarodowego publicznego. </w:t>
            </w:r>
            <w:r w:rsidRPr="004E6B68">
              <w:rPr>
                <w:rFonts w:ascii="Arial" w:hAnsi="Arial" w:cs="Arial"/>
                <w:color w:val="000000"/>
                <w:sz w:val="24"/>
                <w:szCs w:val="24"/>
              </w:rPr>
              <w:t>Omówione zostaną następujące zagadnienia: prawo międzynarodowe a prawo wewnętrzne, umowy międzynarodowe, prawo zwyczajowe, źródła prawa międzynarodowego, stosowanie prawa międzynarodowego w wewnętrznym porządku prawnym państwa, Konstytucji RP z 1997 r., pojęcie państwa w prawie międzynarodowym, uznanie państwa i rządu; zmiany terytorialne, organizacje międzynarodowe jako podmioty prawa międzynarodowego, prawa człowieka, odpowiedzialność międzynarodowa, rozstrzyganie sporów międzynarodowych, egzekwowanie prawa międzynarodowego metodami pokojowymi, użycie siły w prawie międzynarodowym.</w:t>
            </w:r>
          </w:p>
        </w:tc>
      </w:tr>
      <w:tr w:rsidR="00AD54D0" w:rsidRPr="004E6B68" w14:paraId="33E64F0F" w14:textId="77777777" w:rsidTr="00CE380C">
        <w:trPr>
          <w:trHeight w:val="46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4D07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6F2B8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15AE6D7F" w14:textId="77777777" w:rsidTr="00CE380C">
        <w:trPr>
          <w:trHeight w:val="54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73CAF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Europejskie </w:t>
            </w: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systemy polityczne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3D46E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522F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AA656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00B87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B1B93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1A98B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609CD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6E869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2EA44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E6B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60111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47C0056" w14:textId="77777777" w:rsidR="00AD54D0" w:rsidRPr="000E363B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E363B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_W02, K_W03,</w:t>
            </w:r>
            <w:r w:rsidRPr="000E363B">
              <w:rPr>
                <w:rFonts w:ascii="Arial" w:hAnsi="Arial" w:cs="Arial"/>
                <w:sz w:val="24"/>
                <w:szCs w:val="24"/>
              </w:rPr>
              <w:t xml:space="preserve"> K_U08,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25B57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13415035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AB528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89605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Student pozyskuje wiedzę o podstawowych instytucjach politycznych współczesnego świata. Omawiane są zagadnienia funkcjonowania klasycznych modeli współczesnych sys</w:t>
            </w:r>
            <w:r>
              <w:rPr>
                <w:rFonts w:ascii="Arial" w:hAnsi="Arial" w:cs="Arial"/>
                <w:sz w:val="24"/>
                <w:szCs w:val="24"/>
              </w:rPr>
              <w:t>temów politycznych państw Europy i Polski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. Zwraca się uwagę na powiązania między legislatywą, egzekutywą, odrębność władzy sądowniczej czy formowanie systemów partyjnych. </w:t>
            </w:r>
          </w:p>
        </w:tc>
      </w:tr>
      <w:tr w:rsidR="00AD54D0" w:rsidRPr="004E6B68" w14:paraId="35A344F9" w14:textId="77777777" w:rsidTr="00CE380C">
        <w:trPr>
          <w:trHeight w:val="43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AEC4F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7FF8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Egzamin ustny lub pisemny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D54D0" w:rsidRPr="004E6B68" w14:paraId="46B3C13C" w14:textId="77777777" w:rsidTr="00CE380C">
        <w:trPr>
          <w:trHeight w:val="36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99D74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Kultura i społeczeństwo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E3A77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B50D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8800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D44A3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2FBFE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E1C2E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FFFF4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F0FFF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9870F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334DB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638203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K_W08, K_U03, K_U05,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37EE0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socjologiczne</w:t>
            </w:r>
          </w:p>
        </w:tc>
      </w:tr>
      <w:tr w:rsidR="00AD54D0" w:rsidRPr="004E6B68" w14:paraId="6BDE4A83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08FF3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3330A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Konwersatorium poświęcone jest kulturowym podstawom funkcjonowania społeczeństw Europy, widzianym z perspektywy nauk społecznych. Rozpoczyna się od definicji pojęcia „kultury” i koncepcji relatywizmu kulturowego. Następnie przedstawiona jest ewolucja społeczna i kulturowa Europy. Konwersatorium ma za zadanie rozwijać umiejętność czytania ze zrozumieniem oraz analizowania literatury naukowej z tej dziedziny. </w:t>
            </w:r>
          </w:p>
        </w:tc>
      </w:tr>
      <w:tr w:rsidR="00AD54D0" w:rsidRPr="004E6B68" w14:paraId="0BBD0DAA" w14:textId="77777777" w:rsidTr="00CE380C">
        <w:trPr>
          <w:trHeight w:val="29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DD673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DCEA5D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</w:t>
            </w:r>
          </w:p>
        </w:tc>
      </w:tr>
      <w:tr w:rsidR="00AD54D0" w:rsidRPr="004E6B68" w14:paraId="47C0FD2F" w14:textId="77777777" w:rsidTr="00CE380C">
        <w:trPr>
          <w:trHeight w:val="45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C1DD1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Procesy integracyjne w Europie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4BAD4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42275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EB620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1CC6A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FE480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D1E913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B5757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6866E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41158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E45CF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6CF906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K_W04, K_W12, K_U01, K_U02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E29D8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7A0343C1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BDCB1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24209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ma na celu przybliżenie historii i procesów jednoczenia Europy od końca II wojny światowej do czasów współczesnej Unii Europejskiej. Przedmiot rozpoczyna się analizą potencjału zjednoczeniowego w Europie po I wojnie światowej oraz analizą podziałów i układu sił na świecie, a szczególnie w Europie. Następnie przechodzi do okresu po II wojnie światowej i omawia poszczególne etapy zjednoczenia, analizując jednocześnie interesy poszczególnych państw w jednoczeniu Europy, pokazuje płynność tych procesów i ich logikę.</w:t>
            </w:r>
          </w:p>
        </w:tc>
      </w:tr>
      <w:tr w:rsidR="00AD54D0" w:rsidRPr="004E6B68" w14:paraId="7B72C9F3" w14:textId="77777777" w:rsidTr="00CE380C">
        <w:trPr>
          <w:trHeight w:val="46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4B298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578A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udziału w dyskusji / ocena indywidualnego wystąpienia studenta / ocena pracy w grupie</w:t>
            </w:r>
          </w:p>
        </w:tc>
      </w:tr>
      <w:tr w:rsidR="00AD54D0" w:rsidRPr="004E6B68" w14:paraId="22373FD0" w14:textId="77777777" w:rsidTr="00CE380C">
        <w:trPr>
          <w:trHeight w:val="47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BA785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Historia społeczna Europy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6C42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0927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C0C2C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FCAE9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C3E64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A66D80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7AB6B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C0AEC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FEAEE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89029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A34AAD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K_W09, K_W04, K_U02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A504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  <w:tr w:rsidR="00AD54D0" w:rsidRPr="004E6B68" w14:paraId="174B91F2" w14:textId="77777777" w:rsidTr="00CE380C">
        <w:trPr>
          <w:trHeight w:val="78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97DDF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2BFB1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Główne wydarzenia i procesy społeczne i polityczne, które miały miejsce w Europie i porównawczo w świecie od końca XVIII w. po początek wieku XXI z odwołaniami do czasów wcześniejszych. </w:t>
            </w:r>
          </w:p>
        </w:tc>
      </w:tr>
      <w:tr w:rsidR="00AD54D0" w:rsidRPr="004E6B68" w14:paraId="52256C5D" w14:textId="77777777" w:rsidTr="00CE380C">
        <w:trPr>
          <w:trHeight w:val="35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2AB16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E58B8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</w:tbl>
    <w:p w14:paraId="00BB14D7" w14:textId="77777777" w:rsidR="00AD54D0" w:rsidRPr="004E6B68" w:rsidRDefault="00AD54D0" w:rsidP="00AD54D0">
      <w:pPr>
        <w:spacing w:after="0" w:line="240" w:lineRule="auto"/>
        <w:rPr>
          <w:rFonts w:ascii="Arial" w:hAnsi="Arial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lastRenderedPageBreak/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>(w semestrze):</w:t>
      </w:r>
      <w:r w:rsidRPr="004E6B68">
        <w:rPr>
          <w:rFonts w:ascii="Arial" w:hAnsi="Arial" w:cs="Arial"/>
          <w:color w:val="00B0F0"/>
          <w:sz w:val="24"/>
          <w:szCs w:val="24"/>
        </w:rPr>
        <w:t xml:space="preserve"> </w:t>
      </w:r>
      <w:r w:rsidRPr="004E6B68">
        <w:rPr>
          <w:rFonts w:ascii="Arial" w:hAnsi="Arial" w:cs="Arial"/>
          <w:sz w:val="24"/>
          <w:szCs w:val="24"/>
        </w:rPr>
        <w:t>30</w:t>
      </w:r>
    </w:p>
    <w:p w14:paraId="241B228C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sz w:val="24"/>
          <w:szCs w:val="24"/>
        </w:rPr>
        <w:t xml:space="preserve">(w semestrze): </w:t>
      </w:r>
      <w:r>
        <w:rPr>
          <w:rFonts w:ascii="Arial" w:hAnsi="Arial" w:cs="Arial"/>
          <w:color w:val="000000" w:themeColor="text1"/>
          <w:sz w:val="24"/>
          <w:szCs w:val="24"/>
        </w:rPr>
        <w:t>19</w:t>
      </w:r>
      <w:r w:rsidRPr="004E6B68">
        <w:rPr>
          <w:rFonts w:ascii="Arial" w:hAnsi="Arial" w:cs="Arial"/>
          <w:color w:val="000000" w:themeColor="text1"/>
          <w:sz w:val="24"/>
          <w:szCs w:val="24"/>
        </w:rPr>
        <w:t>2</w:t>
      </w:r>
    </w:p>
    <w:p w14:paraId="40090F4E" w14:textId="77777777" w:rsidR="00AD54D0" w:rsidRPr="004E6B68" w:rsidRDefault="00AD54D0" w:rsidP="00AD54D0">
      <w:pPr>
        <w:spacing w:after="0" w:line="240" w:lineRule="auto"/>
        <w:rPr>
          <w:rFonts w:ascii="Arial" w:hAnsi="Arial"/>
          <w:color w:val="000000" w:themeColor="text1"/>
          <w:sz w:val="24"/>
          <w:szCs w:val="24"/>
        </w:rPr>
      </w:pPr>
      <w:r w:rsidRPr="004E6B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Łączna liczba godzin zajęć określona w programie studiów dla danego kierunku, poziomu i profilu (dla całego cyklu): </w:t>
      </w:r>
      <w:r w:rsidRPr="004E6B6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936</w:t>
      </w:r>
    </w:p>
    <w:p w14:paraId="369CFC64" w14:textId="77777777" w:rsidR="00AD54D0" w:rsidRPr="004E6B68" w:rsidRDefault="00AD54D0" w:rsidP="00AD54D0">
      <w:pPr>
        <w:rPr>
          <w:sz w:val="24"/>
          <w:szCs w:val="24"/>
        </w:rPr>
      </w:pPr>
    </w:p>
    <w:p w14:paraId="3F8B4A6A" w14:textId="77777777" w:rsidR="00AD54D0" w:rsidRPr="004E6B68" w:rsidRDefault="00AD54D0" w:rsidP="00AD54D0">
      <w:pPr>
        <w:rPr>
          <w:sz w:val="24"/>
          <w:szCs w:val="24"/>
        </w:rPr>
      </w:pPr>
    </w:p>
    <w:p w14:paraId="5DB2A64A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>Rok studiów: drugi</w:t>
      </w:r>
    </w:p>
    <w:p w14:paraId="29A2404C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trzeci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116"/>
        <w:gridCol w:w="2126"/>
      </w:tblGrid>
      <w:tr w:rsidR="00AD54D0" w:rsidRPr="004E6B68" w14:paraId="399BE345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96E2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410D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16917A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BD79D7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9C15F50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A723BA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678D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6926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41C65C40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AA41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225A78D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99919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73C8C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BEAD349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B8728E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10FA606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061185D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7F055A3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54B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48A5C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BBC9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E169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4C7E7DB0" w14:textId="77777777" w:rsidTr="00CE380C">
        <w:trPr>
          <w:trHeight w:val="58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CDED9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1FF09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5D1F0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77C316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7FF87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6AA71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A203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D28A3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0C33B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lektorat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9035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72173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5F1876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K_U10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E5306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60CB58B0" w14:textId="77777777" w:rsidTr="00CE380C">
        <w:trPr>
          <w:trHeight w:val="553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A8B17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ACE49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Kształcenie umiejętności posługiwania się językiem obcym prowadzące do osiągnięcia biegłości językowej na poziomie B2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Europejskiego Systemu Opisu Kształcenia Językowego.</w:t>
            </w:r>
          </w:p>
        </w:tc>
      </w:tr>
      <w:tr w:rsidR="00AD54D0" w:rsidRPr="004E6B68" w14:paraId="3C047D58" w14:textId="77777777" w:rsidTr="00CE380C">
        <w:trPr>
          <w:trHeight w:val="58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6493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043F7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Zgodnie z wymaganiami jednostki prowadzącej</w:t>
            </w:r>
          </w:p>
        </w:tc>
      </w:tr>
      <w:tr w:rsidR="00AD54D0" w:rsidRPr="004E6B68" w14:paraId="6291EAA5" w14:textId="77777777" w:rsidTr="00CE380C">
        <w:trPr>
          <w:trHeight w:val="85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49782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 ogólnouniwersytecki w języku obcym </w:t>
            </w:r>
            <w:r w:rsidRPr="004E6B68">
              <w:rPr>
                <w:rFonts w:ascii="Arial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257B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3AE2A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15700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780DF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BCB0D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DA237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8F7ED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03076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3FE4E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co najmniej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3CDCF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</w:tcPr>
          <w:p w14:paraId="7EF4C26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0ED37DE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45DD8A28" w14:textId="77777777" w:rsidTr="00CE380C">
        <w:trPr>
          <w:trHeight w:val="29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3B31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59D8C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do wyboru z puli przedmiotów oferowanych przez Uniwersytet Warszawski (spoza kierunku studiów).</w:t>
            </w:r>
          </w:p>
        </w:tc>
      </w:tr>
      <w:tr w:rsidR="00AD54D0" w:rsidRPr="004E6B68" w14:paraId="262CAF95" w14:textId="77777777" w:rsidTr="00CE380C">
        <w:trPr>
          <w:trHeight w:val="43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9E7C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0E004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</w:tr>
      <w:tr w:rsidR="00AD54D0" w:rsidRPr="004E6B68" w14:paraId="7038511C" w14:textId="77777777" w:rsidTr="00CE380C">
        <w:trPr>
          <w:trHeight w:val="66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58A52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 ogólnouniwersytecki </w:t>
            </w:r>
            <w:r w:rsidRPr="004E6B68">
              <w:rPr>
                <w:rFonts w:ascii="Arial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C54BB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F7B22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7A853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55834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99C45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0CE72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0CEF4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44597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29594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co najmniej15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52452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auto"/>
          </w:tcPr>
          <w:p w14:paraId="683456B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3AEEA4E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49D27D2B" w14:textId="77777777" w:rsidTr="00CE380C">
        <w:trPr>
          <w:trHeight w:val="20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8C854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E2A4A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do wyboru z puli przedmiotów oferowanych przez Uniwersytet Warszawski (spoza kierunku studiów).</w:t>
            </w:r>
          </w:p>
        </w:tc>
      </w:tr>
      <w:tr w:rsidR="00AD54D0" w:rsidRPr="004E6B68" w14:paraId="1273E4CF" w14:textId="77777777" w:rsidTr="00CE380C">
        <w:trPr>
          <w:trHeight w:val="46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18BBC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997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</w:tr>
      <w:tr w:rsidR="00AD54D0" w:rsidRPr="004E6B68" w14:paraId="4FA9FFE2" w14:textId="77777777" w:rsidTr="00CE380C">
        <w:trPr>
          <w:trHeight w:val="47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1DA5D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Prawo Unii Europejskiej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706F1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1B4F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687E1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BAE73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50A2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A3B74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BB570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070DA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A36C2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79D04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7388D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K_W07, K_W18, K_U06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A8F41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</w:tr>
      <w:tr w:rsidR="00AD54D0" w:rsidRPr="004E6B68" w14:paraId="683EFBCE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CA6AE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73E5A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Wykład obejmuje: podstawowe zagadnienia dotyczące istoty Unii Europejskiej, prawa ustrojowo-konstytucyjnego post-lizbońskiej Unii Europejskiej z uwzględnieniem najnowszych reform i bieżących wydarzeń, zagadnienia podziału kompetencji pomiędzy Unię Europejską a państwa członkowskie, stosowania i funkcjonowania prawa unijnego w krajowych porządkach prawnych, w tym, w polskim (zasada skutku bezpośredniego, nadrzędności, efektywności) oraz podstawowe informacje o ochronie praw człowieka w Unii Europejskiej i pozycji jednostki jako obywatela Unii Europejskiej. Ćwiczenia opierają się na pracy z orzecznictwem Trybunału Sprawiedliwości Unii Europejskiej w celu wyjaśnienia pojęć i funkcjonowania koncepcji prawnych poruszanych na wykładach z prawa Unii Europejskiej.</w:t>
            </w:r>
          </w:p>
        </w:tc>
      </w:tr>
      <w:tr w:rsidR="00AD54D0" w:rsidRPr="004E6B68" w14:paraId="2C5ECD31" w14:textId="77777777" w:rsidTr="00CE380C">
        <w:trPr>
          <w:trHeight w:val="45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F057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92B60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na ćwiczeniach / ocena cząstkowych prac pisemnych / egzamin pisemny</w:t>
            </w:r>
          </w:p>
        </w:tc>
      </w:tr>
      <w:tr w:rsidR="00AD54D0" w:rsidRPr="004E6B68" w14:paraId="0303CBD1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29AA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 z zakresu nauk socjologicznych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do </w:t>
            </w:r>
            <w:r w:rsidRPr="004E6B68">
              <w:rPr>
                <w:rFonts w:ascii="Arial" w:hAnsi="Arial"/>
                <w:sz w:val="24"/>
                <w:szCs w:val="24"/>
              </w:rPr>
              <w:lastRenderedPageBreak/>
              <w:t xml:space="preserve">wyboru </w:t>
            </w: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jeden z dostępnej puli)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4E2C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1D80E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E7F59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C668F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B6B3E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20D11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02BC0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F3E30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9943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986B9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16500C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K_W08,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K_W19, K_U08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DBF2F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socjologiczne</w:t>
            </w:r>
          </w:p>
        </w:tc>
      </w:tr>
      <w:tr w:rsidR="00AD54D0" w:rsidRPr="004E6B68" w14:paraId="4C211D57" w14:textId="77777777" w:rsidTr="00CE380C">
        <w:trPr>
          <w:trHeight w:val="44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AEBBB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65740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Celem zajęć jest zapoznanie studentów ze źródłami, charakterem i dynamiką podstawowych społeczno-kulturowych procesów związanych z integracją europejską.</w:t>
            </w:r>
          </w:p>
        </w:tc>
      </w:tr>
      <w:tr w:rsidR="00AD54D0" w:rsidRPr="004E6B68" w14:paraId="0C2042D1" w14:textId="77777777" w:rsidTr="00CE380C">
        <w:trPr>
          <w:trHeight w:val="37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6F628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24B42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praca pisemna</w:t>
            </w:r>
          </w:p>
        </w:tc>
      </w:tr>
      <w:tr w:rsidR="00AD54D0" w:rsidRPr="004E6B68" w14:paraId="2A723B58" w14:textId="77777777" w:rsidTr="00CE380C">
        <w:trPr>
          <w:trHeight w:val="32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B00F1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Zielony Ład w politykach</w:t>
            </w: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Unii Europejskiej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EA91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E892E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582AF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7616E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9AAC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FA899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7D16E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E5A7B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5EF54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F3DB8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F39181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K_W15, K_U03, K_U06, K_U08,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5D181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064AF5E4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5B64A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C3131A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Celem zajęć jest zapoznanie studenta z politykami Unii Europejskiej</w:t>
            </w:r>
            <w:r>
              <w:rPr>
                <w:rFonts w:ascii="Arial" w:hAnsi="Arial" w:cs="Arial"/>
                <w:sz w:val="24"/>
                <w:szCs w:val="24"/>
              </w:rPr>
              <w:t xml:space="preserve"> z perspektywy wprowadzania Zielonego Ładu. Podjęte zostaną tematy 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instrumentów oraz mechanizmów tworzenia i realizacji jej wybranych polityk. Omówione zostaną następujące zagadnienia: polityka budżetowa, strategie rozwojowe, działania stabilizacyjne i antykryzysowe, gospodarka oparta na wiedzy, koordynacja polityk. </w:t>
            </w:r>
            <w:r>
              <w:rPr>
                <w:rFonts w:ascii="Arial" w:hAnsi="Arial" w:cs="Arial"/>
                <w:sz w:val="24"/>
                <w:szCs w:val="24"/>
              </w:rPr>
              <w:t xml:space="preserve">Na zajęciach </w:t>
            </w:r>
            <w:r w:rsidRPr="004E6B68">
              <w:rPr>
                <w:rFonts w:ascii="Arial" w:hAnsi="Arial" w:cs="Arial"/>
                <w:sz w:val="24"/>
                <w:szCs w:val="24"/>
              </w:rPr>
              <w:t>zostaną omówione wybrane polityki: handlowa, rolna, rybołówstwa, ochrony środowiska, energetyczna, transportowa, spójności, społeczna, zatrudniania, oświatowa.</w:t>
            </w:r>
          </w:p>
        </w:tc>
      </w:tr>
      <w:tr w:rsidR="00AD54D0" w:rsidRPr="004E6B68" w14:paraId="47933CE7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C7E90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44343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 / praca pisemna / zaliczenie pisemne</w:t>
            </w:r>
          </w:p>
        </w:tc>
      </w:tr>
      <w:tr w:rsidR="00AD54D0" w:rsidRPr="004E6B68" w14:paraId="1F3168C8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94427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Teorie stosunków międzynarodowych i integracji europejskiej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C75D5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54F22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D9AA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7ACAB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BF066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655AE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E618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D08F0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0BB33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E8381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1BD0A8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K_W04, K_W05, K_W12, K_U08,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4A732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5F39B17D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8D758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E3AB9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Celem zajęć jest zapoznanie studentów z różnymi sposobami teoretycznej konceptualizacji integracji europejskiej. Pierwsza część wykładu poświęcona zostanie teoriom stosunków międzynarodowych (realizm, liberalizm, globalizm, szkoła angielska, konstruktywizm) i ich wyjaśnieniom integracji europejskiej. W drugiej części przedyskutowane zostaną założenia teorii integracji europejskiej, takich jak funkcjonalizm, federalizm, transakcjonizm, neofunkcjonalizm, liberalizm międzyrządowy, instytucjonalizm i wielopoziomowe zarządzanie. </w:t>
            </w:r>
          </w:p>
        </w:tc>
      </w:tr>
      <w:tr w:rsidR="00AD54D0" w:rsidRPr="004E6B68" w14:paraId="134C67B5" w14:textId="77777777" w:rsidTr="00CE380C">
        <w:trPr>
          <w:trHeight w:val="39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5B041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B9C87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egzamin ustny </w:t>
            </w:r>
          </w:p>
        </w:tc>
      </w:tr>
      <w:tr w:rsidR="00AD54D0" w:rsidRPr="004E6B68" w14:paraId="5B1F82A2" w14:textId="77777777" w:rsidTr="00CE380C">
        <w:trPr>
          <w:trHeight w:val="47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33427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Rynek wewnętrzny Unii Europejskiej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B07B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B48C0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D462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A37C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AB1B9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4D8C0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02AAA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59EA5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80CAE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F3CC1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CE96A9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K_W10, K_U05,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AB13B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ekonomia i finanse</w:t>
            </w:r>
          </w:p>
        </w:tc>
      </w:tr>
      <w:tr w:rsidR="00AD54D0" w:rsidRPr="004E6B68" w14:paraId="1ABA804D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E35B1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9695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Zapoznanie studentów z zasadami, sposobami i efektami funkcjonowania rynku wewnętrznego Unii Europejskiej (jednolitego rynku europejskiego). Akcent jest położony na cztery swobody rynku wewnętrznego (swobodny przepływ towarów, osób, usług i kapitału), ich ramy prawne oraz ekonomiczne. Uzupełnienie zajęć o zagadnienia unii gospodarczo-walutowej.</w:t>
            </w:r>
          </w:p>
        </w:tc>
      </w:tr>
      <w:tr w:rsidR="00AD54D0" w:rsidRPr="004E6B68" w14:paraId="5FBE3566" w14:textId="77777777" w:rsidTr="00CE380C">
        <w:trPr>
          <w:trHeight w:val="36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D8DA1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32C50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zaliczenie pisemne</w:t>
            </w:r>
          </w:p>
        </w:tc>
      </w:tr>
      <w:tr w:rsidR="00AD54D0" w:rsidRPr="004E6B68" w14:paraId="4D570620" w14:textId="77777777" w:rsidTr="00CE380C">
        <w:trPr>
          <w:trHeight w:val="72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13744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Międzynarodowe stosunki gospodarcze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19D8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E5A2B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0B37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123D7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CCD8A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A0FB2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D0CC2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34059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C6AE5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1B4CE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262C33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K_W10, K_W12,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8DC4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300ECE7E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92E94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50BC84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Przedmiotem zajęć są najważniejsze zagadnienia ekonomii międzynarodowej, szczególnie aktualne w dobie globalizacji i postępującej integracji gospodarczej. Zajęcia składają się z dwóch głównych części. Pierwsza, mikroekonomia, obejmuje zagadnienia związane z teorią handlu międzynarodowego i polityką handlową. W tej części zajęć prezentowane są tradycyjne teorie handlu, jak i nowa teoria handlu. Przedstawione są również ekonomiczne i instytucjonalne uwarunkowania funkcjonowania instrumentów polityki handlowej w warunkach doskonałej i niedoskonałej konkurencji. Natomiast część druga, makroekonomia, prezentuje zagadnienia związane z kursami walutowymi, równowagą bilansu płatniczego oraz polityką makroekonomiczną w warunkach gospodarki otwartej. W części tej odnosimy się także do ekonomicznych podstaw integracji finansowej i walutowej. Omówione zostaną także zagadnienia unii gospodarczo-walutowej.</w:t>
            </w:r>
          </w:p>
        </w:tc>
      </w:tr>
      <w:tr w:rsidR="00AD54D0" w:rsidRPr="004E6B68" w14:paraId="3CB52BF3" w14:textId="77777777" w:rsidTr="00CE380C">
        <w:trPr>
          <w:trHeight w:val="32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47FE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7CA43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zaliczenie pisemne</w:t>
            </w:r>
          </w:p>
        </w:tc>
      </w:tr>
    </w:tbl>
    <w:p w14:paraId="0D63CBD1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>(w semestrze): 30</w:t>
      </w:r>
    </w:p>
    <w:p w14:paraId="488ECFCA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sz w:val="24"/>
          <w:szCs w:val="24"/>
        </w:rPr>
        <w:t xml:space="preserve">(w semestrze): co najmniej </w:t>
      </w:r>
      <w:r>
        <w:rPr>
          <w:rFonts w:ascii="Arial" w:hAnsi="Arial" w:cs="Arial"/>
          <w:sz w:val="24"/>
          <w:szCs w:val="24"/>
        </w:rPr>
        <w:t>204</w:t>
      </w:r>
    </w:p>
    <w:p w14:paraId="29C6616F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sz w:val="24"/>
          <w:szCs w:val="24"/>
          <w:shd w:val="clear" w:color="auto" w:fill="FFFFFF"/>
        </w:rPr>
        <w:t>Łączna liczba godzin zajęć określona w programie studiów dla danego kierunku, poziomu i profilu (dla całego cyklu):</w:t>
      </w:r>
      <w:r w:rsidRPr="004E6B68">
        <w:rPr>
          <w:rFonts w:ascii="Arial" w:hAnsi="Arial" w:cs="Arial"/>
          <w:sz w:val="24"/>
          <w:szCs w:val="24"/>
        </w:rPr>
        <w:t xml:space="preserve"> 936</w:t>
      </w:r>
    </w:p>
    <w:p w14:paraId="3A94AC20" w14:textId="77777777" w:rsidR="00AD54D0" w:rsidRPr="004E6B68" w:rsidRDefault="00AD54D0" w:rsidP="00AD54D0">
      <w:pPr>
        <w:rPr>
          <w:sz w:val="24"/>
          <w:szCs w:val="24"/>
        </w:rPr>
      </w:pPr>
    </w:p>
    <w:p w14:paraId="749C286E" w14:textId="77777777" w:rsidR="00AD54D0" w:rsidRDefault="00AD54D0" w:rsidP="00AD54D0">
      <w:pPr>
        <w:rPr>
          <w:sz w:val="24"/>
          <w:szCs w:val="24"/>
        </w:rPr>
      </w:pPr>
    </w:p>
    <w:p w14:paraId="25C7F7E0" w14:textId="77777777" w:rsidR="00AD54D0" w:rsidRDefault="00AD54D0" w:rsidP="00AD54D0">
      <w:pPr>
        <w:rPr>
          <w:sz w:val="24"/>
          <w:szCs w:val="24"/>
        </w:rPr>
      </w:pPr>
    </w:p>
    <w:p w14:paraId="037D2638" w14:textId="77777777" w:rsidR="00AD54D0" w:rsidRDefault="00AD54D0" w:rsidP="00AD54D0">
      <w:pPr>
        <w:rPr>
          <w:sz w:val="24"/>
          <w:szCs w:val="24"/>
        </w:rPr>
      </w:pPr>
    </w:p>
    <w:p w14:paraId="732FDDA6" w14:textId="77777777" w:rsidR="00AD54D0" w:rsidRDefault="00AD54D0" w:rsidP="00AD54D0">
      <w:pPr>
        <w:rPr>
          <w:sz w:val="24"/>
          <w:szCs w:val="24"/>
        </w:rPr>
      </w:pPr>
    </w:p>
    <w:p w14:paraId="0E572910" w14:textId="77777777" w:rsidR="00AD54D0" w:rsidRPr="004E6B68" w:rsidRDefault="00AD54D0" w:rsidP="00AD54D0">
      <w:pPr>
        <w:rPr>
          <w:sz w:val="24"/>
          <w:szCs w:val="24"/>
        </w:rPr>
      </w:pPr>
    </w:p>
    <w:p w14:paraId="40CEF2C0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>Rok studiów: drugi</w:t>
      </w:r>
    </w:p>
    <w:p w14:paraId="5E438278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czwarty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116"/>
        <w:gridCol w:w="2126"/>
      </w:tblGrid>
      <w:tr w:rsidR="00AD54D0" w:rsidRPr="004E6B68" w14:paraId="3D429A72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123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F7C3D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20204A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728377E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89C65B0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62F5D96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1C3F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7D77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49B1362B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BDE8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105D0F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2D81D9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7DB2293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CCA127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F33D18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1FAD209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E586596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03DD57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32A93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91A5E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748D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D3495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194A3F7E" w14:textId="77777777" w:rsidTr="00CE380C">
        <w:trPr>
          <w:trHeight w:val="68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77E5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Język angielski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A2BB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2D1DC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DBF12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0005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D933B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A2AD5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8E151C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0B285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lektorat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784C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4D5A6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190E26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K_U10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4B495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34EEFA06" w14:textId="77777777" w:rsidTr="00CE380C">
        <w:trPr>
          <w:trHeight w:val="35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72876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216B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Kształcenie umiejętności posługiwania się językiem obcym prowadzące do osiągnięcia biegłości językowej na poziomie B2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>Europejskiego Systemu Opisu Kształcenia Językowego.</w:t>
            </w:r>
          </w:p>
        </w:tc>
      </w:tr>
      <w:tr w:rsidR="00AD54D0" w:rsidRPr="004E6B68" w14:paraId="69AE5CE8" w14:textId="77777777" w:rsidTr="00CE380C">
        <w:trPr>
          <w:trHeight w:val="29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FA75D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87CC1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Zgodnie z wymaganiami jednostki prowadzącej</w:t>
            </w:r>
          </w:p>
        </w:tc>
      </w:tr>
      <w:tr w:rsidR="00AD54D0" w:rsidRPr="004E6B68" w14:paraId="12E6A584" w14:textId="77777777" w:rsidTr="00CE380C">
        <w:trPr>
          <w:trHeight w:val="73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2F318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Przedmiot ogólnouniwersytecki </w:t>
            </w:r>
            <w:r w:rsidRPr="004E6B68">
              <w:rPr>
                <w:rFonts w:ascii="Arial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8C14E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0AF4B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5A70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A88F1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6907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62068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A0E08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D1739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4BCFE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co najmniej 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2BFC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14:paraId="4B343BB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2DE3B01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687470D0" w14:textId="77777777" w:rsidTr="00CE380C">
        <w:trPr>
          <w:trHeight w:val="20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687F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FFE80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do wyboru z puli przedmiotów oferowanych przez Uniwersytet Warszawski (spoza kierunku studiów).</w:t>
            </w:r>
          </w:p>
        </w:tc>
      </w:tr>
      <w:tr w:rsidR="00AD54D0" w:rsidRPr="004E6B68" w14:paraId="27491284" w14:textId="77777777" w:rsidTr="00CE380C">
        <w:trPr>
          <w:trHeight w:val="46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18BE7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4FD27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</w:tr>
      <w:tr w:rsidR="00AD54D0" w:rsidRPr="004E6B68" w14:paraId="18E78BA6" w14:textId="77777777" w:rsidTr="00CE380C">
        <w:trPr>
          <w:trHeight w:val="55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58272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Prawo gospodarcze Unii Europejskiej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2A47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CB290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241F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A938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5B5FB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74B57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6388E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B87CF7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30235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C973A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0C67022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K_W07, K_W06, K_W18, K_U06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CB1B6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</w:tr>
      <w:tr w:rsidR="00AD54D0" w:rsidRPr="004E6B68" w14:paraId="4B1CBD26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E5267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02525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Celem </w:t>
            </w:r>
            <w:r>
              <w:rPr>
                <w:rFonts w:ascii="Arial" w:hAnsi="Arial" w:cs="Arial"/>
                <w:sz w:val="24"/>
                <w:szCs w:val="24"/>
              </w:rPr>
              <w:t>zajęć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 jest przedstawienie podstawowych zagadnień związanych z funkcjonowaniem rynku wewnętrznego Unii Europejskiej. Wykłady podkreślają powiązania pomiędzy wolnościami oraz politykami Unii. Wykład koncentruje się na omówieniu swobodnego przepływu towarów, osób, usług i kapitału. Jest on uzupełniony o postawy unijnego prawa konkurencji oraz o następujące zagadnienia: prawo zamówień publicznych, polityka ochrony konsumenta (w tym prawo reklamy), polityka socjalna oraz wspólną politykę handlową. </w:t>
            </w:r>
            <w:r>
              <w:rPr>
                <w:rFonts w:ascii="Arial" w:hAnsi="Arial" w:cs="Arial"/>
                <w:sz w:val="24"/>
                <w:szCs w:val="24"/>
              </w:rPr>
              <w:t>Zajęcia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polegają </w:t>
            </w:r>
            <w:r w:rsidRPr="004E6B68">
              <w:rPr>
                <w:rFonts w:ascii="Arial" w:hAnsi="Arial" w:cs="Arial"/>
                <w:sz w:val="24"/>
                <w:szCs w:val="24"/>
              </w:rPr>
              <w:t>na analizie wybranych orzeczeń Europejskiego Trybunału Sprawiedliwości.</w:t>
            </w:r>
          </w:p>
        </w:tc>
      </w:tr>
      <w:tr w:rsidR="00AD54D0" w:rsidRPr="004E6B68" w14:paraId="7937F48D" w14:textId="77777777" w:rsidTr="00CE380C">
        <w:trPr>
          <w:trHeight w:val="46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13ED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245E0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test / esej / egzamin pisemny</w:t>
            </w:r>
          </w:p>
        </w:tc>
      </w:tr>
      <w:tr w:rsidR="00AD54D0" w:rsidRPr="004E6B68" w14:paraId="5FD04915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ADC66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Metodologia nauk społecznych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A1169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EC691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9313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32B16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CB7CE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383794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D00D4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999518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D8820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00266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ACED0B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K_W11, K_U08, K_U11, K_U12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29709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AD54D0" w:rsidRPr="004E6B68" w14:paraId="5CC0CE8C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0A5B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3307D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Podstawowe założenia i terminologia z zakresu metodologii nauk społecznych Zaprezentowane zostaną założenia paradygmatów i orientacji teoretycznych nauk społecznych, w tym naukach o polityce, naukach prawnych i naukach socjologicznych, ze szczególnym uwzględnieniem teorii procesu integracji europejskiej. Zajęcia mają również aspekt warsztatowy w zakresie, w jakim studenci poznają wybrane metody i techniki badawcze, niezbędne do samodzielnej penetracji problematyki. Zajęcia przygotować mają studenta do opracowania konspektu własnego projektu badawczego, na przykład przyszłej pracy licencjackiej.</w:t>
            </w:r>
          </w:p>
        </w:tc>
      </w:tr>
      <w:tr w:rsidR="00AD54D0" w:rsidRPr="004E6B68" w14:paraId="5B5AC2A2" w14:textId="77777777" w:rsidTr="00CE380C">
        <w:trPr>
          <w:trHeight w:val="39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C0ABF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92448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projekt / praca semestralna</w:t>
            </w:r>
          </w:p>
        </w:tc>
      </w:tr>
      <w:tr w:rsidR="00AD54D0" w:rsidRPr="004E6B68" w14:paraId="1EA89A5B" w14:textId="77777777" w:rsidTr="00CE380C">
        <w:trPr>
          <w:trHeight w:val="52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99C6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Międzynarodowe stosunki polityczne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2266F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6325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55BDB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5C29B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B829B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5372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1E60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3A274F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6EA45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276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B4FD0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K_W02, K_W04, K_W05,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5BCB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3B71815D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3649F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C01EF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Teoretyczne oraz praktyczne aspekty współczesnych stosunków międzynarodowych. Część teoretyczna obejmuje omówienie stosunków międzynarodowych jako dyscypliny naukowej oraz przedstawienie najważniejszych nurtów badawczych. W części praktycznej zostaną scharakteryzowani uczestnicy stosunków międzynarodowych, systemy międzynarodowe oraz zagadnienia bezpieczeństwa w wymiarze globalnym i regionalnym. Kolejno zaprezentowana zostanie rola wybranych państw oraz organizacji międzynarodowych w stosunkach międzynarodowych oraz najważniejsze problemy globalne. </w:t>
            </w:r>
          </w:p>
        </w:tc>
      </w:tr>
      <w:tr w:rsidR="00AD54D0" w:rsidRPr="004E6B68" w14:paraId="4396AF0F" w14:textId="77777777" w:rsidTr="00CE380C">
        <w:trPr>
          <w:trHeight w:val="58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7CA22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64A18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752A6947" w14:textId="77777777" w:rsidTr="00CE380C">
        <w:trPr>
          <w:trHeight w:val="59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C6B090" w14:textId="77777777" w:rsidR="00AD54D0" w:rsidRPr="004E6B68" w:rsidRDefault="00AD54D0" w:rsidP="00CE380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703D3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E808B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A4449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E8B12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E0B32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46C44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E4A61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4B97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80AEBE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09048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14:paraId="42FFF32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1F206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640243AC" w14:textId="77777777" w:rsidTr="00CE380C">
        <w:trPr>
          <w:trHeight w:val="59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15B79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Unia Europejska w stosunkach międzynarodowych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1CE6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C7896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EEFB4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2B8C8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BA921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83A35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1F48A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5322F8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55AB8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EA1317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8F314D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K_W05, K_W09, K_W13, K_W16, K_U02, K_U03,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72826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55AAE498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EB008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08CE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Zasadniczym celem zajęć jest prezentacja oraz analiza genezy, ewolucji, aktualnego stanu oraz perspektyw rozwoju polityki zagranicznej i bezpieczeństwa Wspólnot Europejskich/Unii Europejskiej. Analizie poddane zostaną relacje transatlantyckie; polityka Unii Europejskiej wobec basenu Morza Śródziemnego, Afryki, Azji i Ameryki Łacińskiej oraz wobec Europy Południowo-Wschodniej, a także Rosji i Ukrainy. Przedstawione zostaną uwarunkowania wewnętrzne i zewnętrzne determinujące kształt współpracy między Unii Europejskiej a poszczególnymi regionami świata. Pokazane zostaną główne płaszczyzny realizacji i etapy stosunków z tymi regionami. Omówione zostaną problemy i wyzwania stojące przed Unią na arenie międzynarodowej, zwłaszcza w kontekście pogłębiającej się globalizacji procesów ekonomicznych i współzależności.</w:t>
            </w:r>
          </w:p>
        </w:tc>
      </w:tr>
      <w:tr w:rsidR="00AD54D0" w:rsidRPr="004E6B68" w14:paraId="1C100657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10712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D218D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ustny</w:t>
            </w:r>
          </w:p>
        </w:tc>
      </w:tr>
      <w:tr w:rsidR="00AD54D0" w:rsidRPr="004E6B68" w14:paraId="306273D0" w14:textId="77777777" w:rsidTr="00CE380C">
        <w:trPr>
          <w:trHeight w:val="50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CFF25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Transformacja cyfrowa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129C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FBC0C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E9EA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BA48A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815D6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7DC4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FA76A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A7670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28100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FC5F0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0D71C2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K_W15,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6031C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 / nauki o komunikacji społecznej i mediach</w:t>
            </w:r>
          </w:p>
        </w:tc>
      </w:tr>
      <w:tr w:rsidR="00AD54D0" w:rsidRPr="004E6B68" w14:paraId="3B97EADE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01C83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6A645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Omówienie wpływu rewolucji cyfrowej na gospodarkę, politykę i społeczeństwo w Europie.</w:t>
            </w:r>
          </w:p>
        </w:tc>
      </w:tr>
      <w:tr w:rsidR="00AD54D0" w:rsidRPr="004E6B68" w14:paraId="3A0B9B7E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1A265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3D62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</w:t>
            </w:r>
          </w:p>
        </w:tc>
      </w:tr>
      <w:tr w:rsidR="00AD54D0" w:rsidRPr="004E6B68" w14:paraId="66C3E2C0" w14:textId="77777777" w:rsidTr="00CE380C">
        <w:trPr>
          <w:trHeight w:val="64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58F5D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Przedmioty monograficzne z zakresu nauk o polityce i administracji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do wyboru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jeden z dostępnej puli)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DCBE8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6376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09508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621AA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A5AF4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941B6D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11438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88CE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335B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1851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BEC109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K_W01,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4511A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1F13B037" w14:textId="77777777" w:rsidTr="00CE380C">
        <w:trPr>
          <w:trHeight w:val="47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DED5D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BE56C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Studenci zdobywają i pogłębiają wiedzę oraz uzyskują umiejętności poznawcze w zakresie funkcjonowania administracji publicznej, w kontekście członkostwa w Unii Europejskiej.</w:t>
            </w:r>
          </w:p>
        </w:tc>
      </w:tr>
      <w:tr w:rsidR="00AD54D0" w:rsidRPr="004E6B68" w14:paraId="1D133187" w14:textId="77777777" w:rsidTr="00CE380C">
        <w:trPr>
          <w:trHeight w:val="47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5BEF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12BE1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 / zaliczenie pisemne</w:t>
            </w:r>
          </w:p>
        </w:tc>
      </w:tr>
      <w:tr w:rsidR="00AD54D0" w:rsidRPr="004E6B68" w14:paraId="47BE24C6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5FD23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Media w procesie integracji europejskiej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0A7C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024E2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DBAA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6DD22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244BA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740E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02963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49BF2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38239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98C6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64C28A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K_W17, K_U05,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BF80D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7C0CADE5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959F0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02232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Znaczenie mediów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 w procesie integracji europejskiej</w:t>
            </w:r>
            <w:r w:rsidRPr="004E6B68">
              <w:rPr>
                <w:rFonts w:ascii="Arial" w:hAnsi="Arial" w:cs="Arial"/>
                <w:sz w:val="24"/>
                <w:szCs w:val="24"/>
              </w:rPr>
              <w:t>. Omówiony zostanie sposób organizacji mediów, ich rozwój, sposób wykorzystania oraz problemy wynikające z trudnościami utworzenie europejskiej opinii publicznej.</w:t>
            </w:r>
          </w:p>
        </w:tc>
      </w:tr>
      <w:tr w:rsidR="00AD54D0" w:rsidRPr="004E6B68" w14:paraId="2DAA0794" w14:textId="77777777" w:rsidTr="00CE380C">
        <w:trPr>
          <w:trHeight w:val="45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7812A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6FFF8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 / zaliczenie pisemne</w:t>
            </w:r>
          </w:p>
        </w:tc>
      </w:tr>
    </w:tbl>
    <w:p w14:paraId="6EF17B13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>(w semestrze):</w:t>
      </w:r>
      <w:r w:rsidRPr="004E6B68">
        <w:rPr>
          <w:rFonts w:ascii="Arial" w:hAnsi="Arial"/>
          <w:sz w:val="24"/>
          <w:szCs w:val="24"/>
        </w:rPr>
        <w:t xml:space="preserve"> </w:t>
      </w:r>
      <w:r w:rsidRPr="004E6B68">
        <w:rPr>
          <w:rFonts w:ascii="Arial" w:hAnsi="Arial" w:cs="Arial"/>
          <w:sz w:val="24"/>
          <w:szCs w:val="24"/>
        </w:rPr>
        <w:t>30</w:t>
      </w:r>
    </w:p>
    <w:p w14:paraId="410B7E97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sz w:val="24"/>
          <w:szCs w:val="24"/>
        </w:rPr>
        <w:t>(w semestrze): co najmniej 1</w:t>
      </w:r>
      <w:r>
        <w:rPr>
          <w:rFonts w:ascii="Arial" w:hAnsi="Arial" w:cs="Arial"/>
          <w:sz w:val="24"/>
          <w:szCs w:val="24"/>
        </w:rPr>
        <w:t>8</w:t>
      </w:r>
      <w:r w:rsidRPr="004E6B68">
        <w:rPr>
          <w:rFonts w:ascii="Arial" w:hAnsi="Arial" w:cs="Arial"/>
          <w:sz w:val="24"/>
          <w:szCs w:val="24"/>
        </w:rPr>
        <w:t>9</w:t>
      </w:r>
    </w:p>
    <w:p w14:paraId="710435E7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Łączna liczba godzin zajęć określona w programie studiów dla danego kierunku, poziomu i profilu (dla całego cyklu): minimum </w:t>
      </w:r>
      <w:r w:rsidRPr="004E6B68">
        <w:rPr>
          <w:rFonts w:ascii="Arial" w:hAnsi="Arial" w:cs="Arial"/>
          <w:sz w:val="24"/>
          <w:szCs w:val="24"/>
          <w:shd w:val="clear" w:color="auto" w:fill="FFFFFF"/>
        </w:rPr>
        <w:t>936</w:t>
      </w:r>
    </w:p>
    <w:p w14:paraId="4994D0F5" w14:textId="77777777" w:rsidR="00AD54D0" w:rsidRPr="004E6B68" w:rsidRDefault="00AD54D0" w:rsidP="00AD54D0">
      <w:pPr>
        <w:spacing w:after="0" w:line="240" w:lineRule="auto"/>
        <w:rPr>
          <w:rFonts w:ascii="Arial" w:hAnsi="Arial"/>
          <w:sz w:val="24"/>
          <w:szCs w:val="24"/>
        </w:rPr>
      </w:pPr>
    </w:p>
    <w:p w14:paraId="6D213286" w14:textId="77777777" w:rsidR="00AD54D0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2D9C319F" w14:textId="77777777" w:rsidR="00AD54D0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5C286CD0" w14:textId="77777777" w:rsidR="00AD54D0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</w:p>
    <w:p w14:paraId="15E34F6A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>Rok studiów: trzeci</w:t>
      </w:r>
    </w:p>
    <w:p w14:paraId="4C6A65E8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piąty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993"/>
        <w:gridCol w:w="2116"/>
        <w:gridCol w:w="2126"/>
      </w:tblGrid>
      <w:tr w:rsidR="00AD54D0" w:rsidRPr="004E6B68" w14:paraId="75D569A0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44B4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9908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E0A76CA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027C0505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AD937ED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2A437843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961C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D9EFE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2157EE66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4210D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C8DE44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A7C14A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1531D4E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3C0F077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0BD5E39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87FF74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75FCD73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59731F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2248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605F0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B7A6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44F0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37520F02" w14:textId="77777777" w:rsidTr="00CE380C">
        <w:trPr>
          <w:trHeight w:val="73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617D6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Transformacja energetyczna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146A5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3FDBC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E025A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11843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0AC25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CE8DE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D277C6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DCB4A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0AD20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27C68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14:paraId="16F7480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K_W10, K_W15,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27926C5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ekonomia i finanse</w:t>
            </w:r>
          </w:p>
        </w:tc>
      </w:tr>
      <w:tr w:rsidR="00AD54D0" w:rsidRPr="004E6B68" w14:paraId="4670C791" w14:textId="77777777" w:rsidTr="00CE380C">
        <w:trPr>
          <w:trHeight w:val="32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16805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456CE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Transformacja energetyczna i polityka klimatyczna w Europie jako dwa ścierające się i uzupełniające elementy.</w:t>
            </w:r>
          </w:p>
        </w:tc>
      </w:tr>
      <w:tr w:rsidR="00AD54D0" w:rsidRPr="004E6B68" w14:paraId="27FE88ED" w14:textId="77777777" w:rsidTr="00CE380C">
        <w:trPr>
          <w:trHeight w:val="44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A4EF1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7581B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349E038C" w14:textId="77777777" w:rsidTr="00CE380C">
        <w:trPr>
          <w:trHeight w:val="66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D7A31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Seminarium licencjackie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98B5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8ACF3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3CCAF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428ED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6DA6C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A47C6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467B2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EE5B8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395EC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F49B0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9EC4CF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K_W11,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K_W19, </w:t>
            </w:r>
            <w:r w:rsidRPr="004E6B68">
              <w:rPr>
                <w:rFonts w:ascii="Arial" w:hAnsi="Arial" w:cs="Arial"/>
                <w:sz w:val="24"/>
                <w:szCs w:val="24"/>
              </w:rPr>
              <w:t>K_U04, K_U08, K_U09, K_U11, K_U12, K_K02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247E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AD54D0" w:rsidRPr="004E6B68" w14:paraId="7D4F331B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FAF16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0B79D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Wprowadzenie w tematykę wybranego seminarium licencjackiego mające na celu wybór tematu i pogłębienie szczegółowej wiedzy z wybranego obszaru. Wprowadzenie w technikę sporządzanie pracy licencjackiej.</w:t>
            </w:r>
          </w:p>
        </w:tc>
      </w:tr>
      <w:tr w:rsidR="00AD54D0" w:rsidRPr="004E6B68" w14:paraId="6BC57A9B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687D8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A3B0E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konspekt pracy licencjackiej</w:t>
            </w:r>
          </w:p>
        </w:tc>
      </w:tr>
      <w:tr w:rsidR="00AD54D0" w:rsidRPr="004E6B68" w14:paraId="6189BA67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D887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Przestrzeń wolności, bezpieczeństwa i sprawiedliwości Unii Europejskiej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9165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A208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0DD11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1B9CE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5FF8D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5DAAB5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EC3B3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A97F0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7C2B8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9DD18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D7BDD7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K_W18, K_U06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EC0BB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 / nauki o polityce i administracji</w:t>
            </w:r>
          </w:p>
        </w:tc>
      </w:tr>
      <w:tr w:rsidR="00AD54D0" w:rsidRPr="004E6B68" w14:paraId="5BF1CE59" w14:textId="77777777" w:rsidTr="00CE380C">
        <w:trPr>
          <w:trHeight w:val="45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C0DC3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0CDA2F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Omówiona zostanie współpraca sądowa i policyjna w Europie. W ramach przedmiotu omawiane będą: regulacje Rady Europy; regulacje konwencji z Schengen, regulacje Unii Europejskiej.</w:t>
            </w:r>
          </w:p>
        </w:tc>
      </w:tr>
      <w:tr w:rsidR="00AD54D0" w:rsidRPr="004E6B68" w14:paraId="09451F19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86066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EB0374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egzamin pisemny / egzamin ustny</w:t>
            </w:r>
          </w:p>
        </w:tc>
      </w:tr>
      <w:tr w:rsidR="00AD54D0" w:rsidRPr="004E6B68" w14:paraId="7A9B3EF7" w14:textId="77777777" w:rsidTr="00CE380C">
        <w:trPr>
          <w:trHeight w:val="369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C6AB1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Polityka zagraniczna Polski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9D92B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12C47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07A30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0549C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FEC777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B0DD9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531A1E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1CEFA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310F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4DD2A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6596459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K_W16, K_U02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F8F9F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578C380D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0CB84B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AE30A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Wykład obejmuje podstawowe kierunki polskiej polityki zagranicznej po odzyskaniu niepodległości, tzn. po 1989 roku. Szczególny nacisk położono na kwestie integracji europejskiej (członkostwo w Unii Europejskiej) oraz bezpieczeństwa (członkostwo w NATO). Uwzględniono też problematykę sąsiedztwa, sojuszy oraz przyszłych wyzwań stojących przed polską polityką zagraniczną.</w:t>
            </w:r>
          </w:p>
        </w:tc>
      </w:tr>
      <w:tr w:rsidR="00AD54D0" w:rsidRPr="004E6B68" w14:paraId="2D32B730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4F20F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B0803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6DE84E57" w14:textId="77777777" w:rsidTr="00CE380C">
        <w:trPr>
          <w:trHeight w:val="63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AA68A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Europejskie systemy ochrony praw człowieka i obywatela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EB68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2E02C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E92E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C630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4F2CB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72582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AD499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7ED8D0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F476D6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DD76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97E287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K_W07, K_U09, K_K05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456F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 / nauki o polityce i administracji</w:t>
            </w:r>
          </w:p>
        </w:tc>
      </w:tr>
      <w:tr w:rsidR="00AD54D0" w:rsidRPr="004E6B68" w14:paraId="611F99F2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1243F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BC50A0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ma na celu zaznajomienie studenta z podstawą prawną oraz funkcjonowaniem europejskich systemów ochrony praw człowieka w ramach Rady Europy, Unii Europejskiej oraz KBWE/OBWE. Będzie mowa również o implementacji w wybranych państwach europejskich dorobku prawnego Narodów Zjednoczonych w dziedzinie praw człowieka i obywatela.</w:t>
            </w:r>
          </w:p>
        </w:tc>
      </w:tr>
      <w:tr w:rsidR="00AD54D0" w:rsidRPr="004E6B68" w14:paraId="207449D1" w14:textId="77777777" w:rsidTr="00CE380C">
        <w:trPr>
          <w:trHeight w:val="43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461B11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D42AA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zaliczenie pisemne</w:t>
            </w:r>
          </w:p>
        </w:tc>
      </w:tr>
      <w:tr w:rsidR="00AD54D0" w:rsidRPr="004E6B68" w14:paraId="56AF5ECE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09CE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Przedmioty monograficzne z zakresu nauk o polityce i administracji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do wyboru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jeden z dostępnej puli)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D07A2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EAE60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87C62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C8B82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4E8E8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BEDEB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A73984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A5CEA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6F5EE5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C4EA8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466FB7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K_W15,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AC33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6654CFFC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D4F88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4F17E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Kierunkowe przedmioty monograficzne rozszerzające wiedzę w wybranych obszarach z zakresu nauk o polityce i administracji. Zadaniem studentów będzie lektura wskazanych tekstów i debatowanie nad nimi na zajęciach.</w:t>
            </w:r>
          </w:p>
        </w:tc>
      </w:tr>
      <w:tr w:rsidR="00AD54D0" w:rsidRPr="004E6B68" w14:paraId="6E5B51E2" w14:textId="77777777" w:rsidTr="00CE380C">
        <w:trPr>
          <w:trHeight w:val="58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BBD2E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97F33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</w:t>
            </w:r>
          </w:p>
        </w:tc>
      </w:tr>
    </w:tbl>
    <w:p w14:paraId="40614C6E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>(w semestrze):</w:t>
      </w:r>
      <w:r w:rsidRPr="004E6B68">
        <w:rPr>
          <w:rFonts w:ascii="Arial" w:hAnsi="Arial" w:cs="Arial"/>
          <w:color w:val="00B0F0"/>
          <w:sz w:val="24"/>
          <w:szCs w:val="24"/>
        </w:rPr>
        <w:t xml:space="preserve"> </w:t>
      </w:r>
      <w:r w:rsidRPr="004E6B68">
        <w:rPr>
          <w:rFonts w:ascii="Arial" w:hAnsi="Arial" w:cs="Arial"/>
          <w:sz w:val="24"/>
          <w:szCs w:val="24"/>
        </w:rPr>
        <w:t>30</w:t>
      </w:r>
    </w:p>
    <w:p w14:paraId="6FBDDF37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sz w:val="24"/>
          <w:szCs w:val="24"/>
        </w:rPr>
        <w:t xml:space="preserve">(w semestrze): co najmniej </w:t>
      </w:r>
      <w:r>
        <w:rPr>
          <w:rFonts w:ascii="Arial" w:hAnsi="Arial" w:cs="Arial"/>
          <w:sz w:val="24"/>
          <w:szCs w:val="24"/>
        </w:rPr>
        <w:t>92</w:t>
      </w:r>
    </w:p>
    <w:p w14:paraId="62293737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Łączna liczba godzin zajęć określona w programie studiów dla danego kierunku, poziomu i profilu (dla całego cyklu): </w:t>
      </w:r>
      <w:r w:rsidRPr="004E6B68">
        <w:rPr>
          <w:rFonts w:ascii="Arial" w:hAnsi="Arial" w:cs="Arial"/>
          <w:sz w:val="24"/>
          <w:szCs w:val="24"/>
          <w:shd w:val="clear" w:color="auto" w:fill="FFFFFF"/>
        </w:rPr>
        <w:t>936</w:t>
      </w:r>
    </w:p>
    <w:p w14:paraId="62382B18" w14:textId="77777777" w:rsidR="00AD54D0" w:rsidRPr="004E6B68" w:rsidRDefault="00AD54D0" w:rsidP="00AD54D0">
      <w:pPr>
        <w:spacing w:after="0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lastRenderedPageBreak/>
        <w:t>Rok studiów: trzeci</w:t>
      </w:r>
    </w:p>
    <w:p w14:paraId="1FDA2A10" w14:textId="77777777" w:rsidR="00AD54D0" w:rsidRPr="004E6B68" w:rsidRDefault="00AD54D0" w:rsidP="00AD54D0">
      <w:pPr>
        <w:spacing w:after="120" w:line="240" w:lineRule="auto"/>
        <w:ind w:left="709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Semestr: szósty </w:t>
      </w: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699"/>
        <w:gridCol w:w="10"/>
        <w:gridCol w:w="699"/>
        <w:gridCol w:w="10"/>
        <w:gridCol w:w="698"/>
        <w:gridCol w:w="10"/>
        <w:gridCol w:w="699"/>
        <w:gridCol w:w="10"/>
        <w:gridCol w:w="699"/>
        <w:gridCol w:w="10"/>
        <w:gridCol w:w="699"/>
        <w:gridCol w:w="10"/>
        <w:gridCol w:w="698"/>
        <w:gridCol w:w="10"/>
        <w:gridCol w:w="699"/>
        <w:gridCol w:w="10"/>
        <w:gridCol w:w="982"/>
        <w:gridCol w:w="10"/>
        <w:gridCol w:w="983"/>
        <w:gridCol w:w="10"/>
        <w:gridCol w:w="2116"/>
        <w:gridCol w:w="2126"/>
      </w:tblGrid>
      <w:tr w:rsidR="00AD54D0" w:rsidRPr="004E6B68" w14:paraId="472CFEF6" w14:textId="77777777" w:rsidTr="00CE380C">
        <w:trPr>
          <w:trHeight w:val="204"/>
        </w:trPr>
        <w:tc>
          <w:tcPr>
            <w:tcW w:w="2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C625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Nazwa przedmiotu</w:t>
            </w:r>
          </w:p>
        </w:tc>
        <w:tc>
          <w:tcPr>
            <w:tcW w:w="567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2B6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67EBDB3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Razem: liczba </w:t>
            </w:r>
          </w:p>
          <w:p w14:paraId="3740471B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godzin zajęć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7F4B0C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Razem:</w:t>
            </w:r>
          </w:p>
          <w:p w14:paraId="412F61B8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punkty ECTS</w:t>
            </w:r>
          </w:p>
        </w:tc>
        <w:tc>
          <w:tcPr>
            <w:tcW w:w="2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4A0F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Symbole efektów uczenia się dla programu studiów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0FF3F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/ dyscypliny, do których odnosi się przedmiot</w:t>
            </w:r>
          </w:p>
        </w:tc>
      </w:tr>
      <w:tr w:rsidR="00AD54D0" w:rsidRPr="004E6B68" w14:paraId="4C15A378" w14:textId="77777777" w:rsidTr="00CE380C">
        <w:trPr>
          <w:cantSplit/>
          <w:trHeight w:val="2261"/>
        </w:trPr>
        <w:tc>
          <w:tcPr>
            <w:tcW w:w="24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DEC9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6A988A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Wykład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60EBA8C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Konwersatorium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BB608B2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Seminarium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17875E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Ćwiczenia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550AFB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Laboratorium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3728056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Warsztaty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AB23031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20EFB68C" w14:textId="77777777" w:rsidR="00AD54D0" w:rsidRPr="004E6B68" w:rsidRDefault="00AD54D0" w:rsidP="00CE380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Inne</w:t>
            </w: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3ADE5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FB1E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7C02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6399F2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7AAB1C23" w14:textId="77777777" w:rsidTr="00CE380C">
        <w:trPr>
          <w:trHeight w:val="73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2D022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 ogólnouniwersytecki </w:t>
            </w:r>
            <w:r w:rsidRPr="004E6B68">
              <w:rPr>
                <w:rFonts w:ascii="Arial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AB901B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683981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16E25D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9AF46A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4367DC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9847CD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B5D80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D2DB74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DBCDF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co najmniej 15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479740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</w:tcPr>
          <w:p w14:paraId="42649DE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2909DE8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54D0" w:rsidRPr="004E6B68" w14:paraId="76B81934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6359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7D086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 do wyboru z puli przedmiotów oferowanych przez Uniwersytet Warszawski (spoza kierunku studiów).</w:t>
            </w:r>
          </w:p>
        </w:tc>
      </w:tr>
      <w:tr w:rsidR="00AD54D0" w:rsidRPr="004E6B68" w14:paraId="1CFA10AD" w14:textId="77777777" w:rsidTr="00CE380C">
        <w:trPr>
          <w:trHeight w:val="467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ABCC2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C42CD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Zgodnie z sylabusem</w:t>
            </w:r>
          </w:p>
        </w:tc>
      </w:tr>
      <w:tr w:rsidR="00AD54D0" w:rsidRPr="004E6B68" w14:paraId="6463716D" w14:textId="77777777" w:rsidTr="00CE380C">
        <w:trPr>
          <w:trHeight w:val="1031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5E700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Seminarium licencjackie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(do wyboru)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FC725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CBB5D7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AFE046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DFC20F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8A528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18C6C2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031E7BC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437F1FB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F08B1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D14567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045986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K_W11,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K_W19, </w:t>
            </w:r>
            <w:r w:rsidRPr="004E6B68">
              <w:rPr>
                <w:rFonts w:ascii="Arial" w:hAnsi="Arial" w:cs="Arial"/>
                <w:sz w:val="24"/>
                <w:szCs w:val="24"/>
              </w:rPr>
              <w:t>K_U04, K_U08, K_U09, K_U11, K_U12, K_K02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F46F6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 / nauki prawne / nauki socjologiczne</w:t>
            </w:r>
          </w:p>
        </w:tc>
      </w:tr>
      <w:tr w:rsidR="00AD54D0" w:rsidRPr="004E6B68" w14:paraId="5FAB29C2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0351B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62C1A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Indywidualna praca seminarzysty z promotorem nad przygotowywaną przez tego pierwszego pracą licencjacką. Student przedstawia kolejne rozdziały pracy, przedstawia problemy, odbiera uwagi i wskazówki, dyskutuje nad tematem, poprawia pracę. Ostatecznie nadaje całości format przewidziany dla tego typu pracy akademickiej.</w:t>
            </w:r>
          </w:p>
        </w:tc>
      </w:tr>
      <w:tr w:rsidR="00AD54D0" w:rsidRPr="004E6B68" w14:paraId="344F621F" w14:textId="77777777" w:rsidTr="00CE380C">
        <w:trPr>
          <w:trHeight w:val="375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DE36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lastRenderedPageBreak/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B8A2E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praca licencjacka</w:t>
            </w:r>
          </w:p>
        </w:tc>
      </w:tr>
      <w:tr w:rsidR="00AD54D0" w:rsidRPr="004E6B68" w14:paraId="3CFB813C" w14:textId="77777777" w:rsidTr="00CE380C">
        <w:trPr>
          <w:trHeight w:val="34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741B0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>Programy i fundusze Unii Europejskiej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53E88C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B11357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3E3C2E61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5CC228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35515A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22C1FC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1CCD28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9B5D48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A6CAB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BC4EA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F22846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K_W15,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3F646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7DDBB20D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99AF0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DC0C9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Omówienie polityki spójności Unii Europejskiej w bieżącej perspektywie finansowej (geneza, zasady polityki, istota, znaczenie, cele, poszczególne strategie i agendy, a także fundusze i programy operacyjne, dokumenty unijne i krajowe).</w:t>
            </w:r>
          </w:p>
        </w:tc>
      </w:tr>
      <w:tr w:rsidR="00AD54D0" w:rsidRPr="004E6B68" w14:paraId="67B3FDA6" w14:textId="77777777" w:rsidTr="00CE380C">
        <w:trPr>
          <w:trHeight w:val="36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4A9BB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503E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test / zaliczenie pisemne</w:t>
            </w:r>
          </w:p>
        </w:tc>
      </w:tr>
      <w:tr w:rsidR="00AD54D0" w:rsidRPr="004E6B68" w14:paraId="40650038" w14:textId="77777777" w:rsidTr="00CE380C">
        <w:trPr>
          <w:trHeight w:val="4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6BAD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Polityki migracyjne w Europie</w:t>
            </w: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609EB4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592AB8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46CB132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7AA0F4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219611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2AEE668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AC9F3F4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0A0BF1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D0B5E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EDEDD6B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6E139CC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K_W04, K_U09, K_U03,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731E7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4EB836FB" w14:textId="77777777" w:rsidTr="00CE380C">
        <w:trPr>
          <w:trHeight w:val="38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C62C4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9D61A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Polityki migracyjne w krajach Unii Europejskiej, w tym polityki integracji migrantów.</w:t>
            </w:r>
          </w:p>
        </w:tc>
      </w:tr>
      <w:tr w:rsidR="00AD54D0" w:rsidRPr="004E6B68" w14:paraId="0253E415" w14:textId="77777777" w:rsidTr="00CE380C">
        <w:trPr>
          <w:trHeight w:val="29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2229E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AF54C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</w:t>
            </w:r>
          </w:p>
        </w:tc>
      </w:tr>
      <w:tr w:rsidR="00AD54D0" w:rsidRPr="004E6B68" w14:paraId="3AC6A5F9" w14:textId="77777777" w:rsidTr="00CE380C">
        <w:trPr>
          <w:trHeight w:val="29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61BD4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 z zakresu nauk humanistycznych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E6B68">
              <w:rPr>
                <w:rFonts w:ascii="Arial" w:hAnsi="Arial"/>
                <w:sz w:val="24"/>
                <w:szCs w:val="24"/>
              </w:rPr>
              <w:t>do wyboru</w:t>
            </w: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jeden z dostępnej puli)</w:t>
            </w:r>
          </w:p>
        </w:tc>
        <w:tc>
          <w:tcPr>
            <w:tcW w:w="6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BA79A8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E0D57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69D938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BF32E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0FAD0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6E4786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BAD94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2EBE2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41C8F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C6B02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61740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K_W09, K_U08, K_U11, K_K04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AD2DE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historia, nauki o sztuce, nauki o kulturze i religii</w:t>
            </w:r>
          </w:p>
        </w:tc>
      </w:tr>
      <w:tr w:rsidR="00AD54D0" w:rsidRPr="004E6B68" w14:paraId="1BD5FBC3" w14:textId="77777777" w:rsidTr="00CE380C">
        <w:trPr>
          <w:trHeight w:val="29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DA1D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BD7FA0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Konwersatorium poświęcone jest wybranym zagadnieniom kultury europejskiej.</w:t>
            </w:r>
          </w:p>
        </w:tc>
      </w:tr>
      <w:tr w:rsidR="00AD54D0" w:rsidRPr="004E6B68" w14:paraId="7EF51379" w14:textId="77777777" w:rsidTr="00CE380C">
        <w:trPr>
          <w:trHeight w:val="29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282B1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0B48C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praca semestralna</w:t>
            </w:r>
          </w:p>
        </w:tc>
      </w:tr>
      <w:tr w:rsidR="00AD54D0" w:rsidRPr="004E6B68" w14:paraId="420C5107" w14:textId="77777777" w:rsidTr="00CE380C">
        <w:trPr>
          <w:trHeight w:val="500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906D7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Wyzwania dla współczesnej Europy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E881F93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730307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EBFBB1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7A33B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71F71DD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C5FF87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78CBA42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7654B7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0D62F5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09A307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4642087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K_W02, K_U05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AAE44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2D436CF7" w14:textId="77777777" w:rsidTr="00CE380C">
        <w:trPr>
          <w:trHeight w:val="172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8D49C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54B8D3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Aktualne zagadnienia i problemy Europy. Miejsce na tematykę nie ujętą w innych przedmiotach, a ważną z punktu widzenia bieżących wydarzeń. </w:t>
            </w:r>
          </w:p>
        </w:tc>
      </w:tr>
      <w:tr w:rsidR="00AD54D0" w:rsidRPr="004E6B68" w14:paraId="74814B1C" w14:textId="77777777" w:rsidTr="00CE380C">
        <w:trPr>
          <w:trHeight w:val="48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8124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A2F441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Egzamin pisemny</w:t>
            </w:r>
          </w:p>
        </w:tc>
      </w:tr>
      <w:tr w:rsidR="00AD54D0" w:rsidRPr="004E6B68" w14:paraId="682D4E47" w14:textId="77777777" w:rsidTr="00CE380C">
        <w:trPr>
          <w:trHeight w:val="844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2B67C9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Przedmioty monograficzne z zakresu nauk o polityce i administracji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do wyboru </w:t>
            </w:r>
            <w:r w:rsidRPr="004E6B68">
              <w:rPr>
                <w:rFonts w:ascii="Arial" w:eastAsia="Times New Roman" w:hAnsi="Arial" w:cs="Arial"/>
                <w:sz w:val="24"/>
                <w:szCs w:val="24"/>
              </w:rPr>
              <w:t>jeden z dostępnej puli)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F39522D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35125F1E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1CD7C26A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1C4A1F0C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95CE3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81549C2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53BB6447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02D899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3C5980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D4236E6" w14:textId="77777777" w:rsidR="00AD54D0" w:rsidRPr="004E6B68" w:rsidRDefault="00AD54D0" w:rsidP="00CE38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5041069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K_W15, K_U09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A7DF45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</w:tr>
      <w:tr w:rsidR="00AD54D0" w:rsidRPr="004E6B68" w14:paraId="60C2C681" w14:textId="77777777" w:rsidTr="00CE380C">
        <w:trPr>
          <w:trHeight w:val="316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D20EF6F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Treści programowe 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E2F8B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Przedmioty monograficzne poświęcone wybranym problemom w sektorowych politykach</w:t>
            </w:r>
            <w:r w:rsidRPr="004E6B68">
              <w:rPr>
                <w:rFonts w:ascii="Arial" w:hAnsi="Arial"/>
                <w:sz w:val="24"/>
                <w:szCs w:val="24"/>
              </w:rPr>
              <w:t xml:space="preserve"> Unii Europejskiej</w:t>
            </w:r>
            <w:r w:rsidRPr="004E6B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D54D0" w:rsidRPr="004E6B68" w14:paraId="2679D046" w14:textId="77777777" w:rsidTr="00CE380C">
        <w:trPr>
          <w:trHeight w:val="358"/>
        </w:trPr>
        <w:tc>
          <w:tcPr>
            <w:tcW w:w="2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4628FE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Sposoby weryfikacji efektów uczenia się</w:t>
            </w:r>
          </w:p>
        </w:tc>
        <w:tc>
          <w:tcPr>
            <w:tcW w:w="11897" w:type="dxa"/>
            <w:gridSpan w:val="2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9F61DA" w14:textId="77777777" w:rsidR="00AD54D0" w:rsidRPr="004E6B68" w:rsidRDefault="00AD54D0" w:rsidP="00CE38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ocena ciągła aktywności / prezentacja / praca pisemna</w:t>
            </w:r>
          </w:p>
        </w:tc>
      </w:tr>
    </w:tbl>
    <w:p w14:paraId="2A37CC5F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punktów ECTS </w:t>
      </w:r>
      <w:r w:rsidRPr="004E6B68">
        <w:rPr>
          <w:rFonts w:ascii="Arial" w:hAnsi="Arial" w:cs="Arial"/>
          <w:sz w:val="24"/>
          <w:szCs w:val="24"/>
        </w:rPr>
        <w:t>(w semestrze): 30</w:t>
      </w:r>
    </w:p>
    <w:p w14:paraId="39A8222B" w14:textId="77777777" w:rsidR="00AD54D0" w:rsidRPr="004E6B68" w:rsidRDefault="00AD54D0" w:rsidP="00AD54D0">
      <w:pPr>
        <w:spacing w:after="0" w:line="240" w:lineRule="auto"/>
        <w:rPr>
          <w:rFonts w:ascii="Arial" w:hAnsi="Arial"/>
          <w:color w:val="FF0000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</w:t>
      </w:r>
      <w:r w:rsidRPr="004E6B68">
        <w:rPr>
          <w:rFonts w:ascii="Arial" w:hAnsi="Arial" w:cs="Arial"/>
          <w:sz w:val="24"/>
          <w:szCs w:val="24"/>
        </w:rPr>
        <w:t>(w semestrze): co najmniej 107</w:t>
      </w:r>
    </w:p>
    <w:p w14:paraId="0233944E" w14:textId="77777777" w:rsidR="00AD54D0" w:rsidRPr="004E6B68" w:rsidRDefault="00AD54D0" w:rsidP="00AD54D0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Łączna liczba godzin zajęć określona w programie studiów dla danego kierunku, poziomu i profilu </w:t>
      </w:r>
      <w:r w:rsidRPr="004E6B68">
        <w:rPr>
          <w:rFonts w:ascii="Arial" w:hAnsi="Arial" w:cs="Arial"/>
          <w:sz w:val="24"/>
          <w:szCs w:val="24"/>
        </w:rPr>
        <w:t>(dla całego cyklu): co najmniej 936</w:t>
      </w:r>
    </w:p>
    <w:p w14:paraId="0FCD2F28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4D96DB90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2F71FF7A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4362AED5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3BD9EE1B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32905BA6" w14:textId="77777777" w:rsidR="00AD54D0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6718C0F9" w14:textId="77777777" w:rsidR="00AD54D0" w:rsidRPr="004E6B68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3BB01036" w14:textId="77777777" w:rsidR="00AD54D0" w:rsidRPr="004E6B68" w:rsidRDefault="00AD54D0" w:rsidP="00AD54D0">
      <w:pPr>
        <w:rPr>
          <w:rFonts w:ascii="Times New Roman" w:hAnsi="Times New Roman" w:cs="Times New Roman"/>
          <w:b/>
          <w:sz w:val="24"/>
          <w:szCs w:val="24"/>
        </w:rPr>
      </w:pPr>
    </w:p>
    <w:p w14:paraId="6C6AB5D7" w14:textId="77777777" w:rsidR="00AD54D0" w:rsidRPr="004E6B68" w:rsidRDefault="00AD54D0" w:rsidP="00AD54D0">
      <w:pPr>
        <w:rPr>
          <w:rFonts w:ascii="Arial" w:hAnsi="Arial" w:cs="Arial"/>
          <w:b/>
          <w:sz w:val="24"/>
          <w:szCs w:val="24"/>
        </w:rPr>
      </w:pPr>
      <w:r w:rsidRPr="004E6B68">
        <w:rPr>
          <w:rFonts w:ascii="Arial" w:hAnsi="Arial" w:cs="Arial"/>
          <w:b/>
          <w:sz w:val="24"/>
          <w:szCs w:val="24"/>
        </w:rPr>
        <w:t xml:space="preserve">Procentowy udział liczby punktów ECTS w łącznej liczbie punktów ECTS dla każdej z dyscyplin, do których przyporządkowano kierunek studiów. </w:t>
      </w:r>
    </w:p>
    <w:tbl>
      <w:tblPr>
        <w:tblStyle w:val="Tabela-Siatka"/>
        <w:tblW w:w="14160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57"/>
        <w:gridCol w:w="3713"/>
        <w:gridCol w:w="6490"/>
      </w:tblGrid>
      <w:tr w:rsidR="00AD54D0" w:rsidRPr="004E6B68" w14:paraId="635655E9" w14:textId="77777777" w:rsidTr="00CE380C">
        <w:trPr>
          <w:trHeight w:val="564"/>
        </w:trPr>
        <w:tc>
          <w:tcPr>
            <w:tcW w:w="3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CEEB38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Dziedzina nauki</w:t>
            </w:r>
          </w:p>
        </w:tc>
        <w:tc>
          <w:tcPr>
            <w:tcW w:w="371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122B5C3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>Dyscyplina naukowa</w:t>
            </w:r>
          </w:p>
        </w:tc>
        <w:tc>
          <w:tcPr>
            <w:tcW w:w="64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BA3BB54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sz w:val="24"/>
                <w:szCs w:val="24"/>
              </w:rPr>
              <w:t xml:space="preserve">Procentowy udział liczby punktów </w:t>
            </w:r>
            <w:r>
              <w:rPr>
                <w:rFonts w:ascii="Arial" w:hAnsi="Arial" w:cs="Arial"/>
                <w:b/>
                <w:sz w:val="24"/>
                <w:szCs w:val="24"/>
              </w:rPr>
              <w:t>ECTS w łącznej liczbie punktów </w:t>
            </w:r>
            <w:r w:rsidRPr="004E6B68">
              <w:rPr>
                <w:rFonts w:ascii="Arial" w:hAnsi="Arial" w:cs="Arial"/>
                <w:b/>
                <w:sz w:val="24"/>
                <w:szCs w:val="24"/>
              </w:rPr>
              <w:t>ECTS dla każdej z dyscyplin</w:t>
            </w:r>
          </w:p>
        </w:tc>
      </w:tr>
      <w:tr w:rsidR="00AD54D0" w:rsidRPr="004E6B68" w14:paraId="57EBDB80" w14:textId="77777777" w:rsidTr="00CE380C">
        <w:trPr>
          <w:trHeight w:val="381"/>
        </w:trPr>
        <w:tc>
          <w:tcPr>
            <w:tcW w:w="39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022AC808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3713" w:type="dxa"/>
            <w:tcBorders>
              <w:top w:val="single" w:sz="12" w:space="0" w:color="000000"/>
            </w:tcBorders>
            <w:shd w:val="clear" w:color="auto" w:fill="auto"/>
          </w:tcPr>
          <w:p w14:paraId="3E487C1A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o polityce i administracji</w:t>
            </w:r>
          </w:p>
        </w:tc>
        <w:tc>
          <w:tcPr>
            <w:tcW w:w="6490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DCDB6D4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AD54D0" w:rsidRPr="004E6B68" w14:paraId="689DB068" w14:textId="77777777" w:rsidTr="00CE380C">
        <w:trPr>
          <w:trHeight w:val="381"/>
        </w:trPr>
        <w:tc>
          <w:tcPr>
            <w:tcW w:w="3957" w:type="dxa"/>
            <w:tcBorders>
              <w:left w:val="single" w:sz="12" w:space="0" w:color="000000"/>
            </w:tcBorders>
            <w:shd w:val="clear" w:color="auto" w:fill="auto"/>
          </w:tcPr>
          <w:p w14:paraId="0E509A57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3713" w:type="dxa"/>
            <w:shd w:val="clear" w:color="auto" w:fill="auto"/>
          </w:tcPr>
          <w:p w14:paraId="453DB11B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prawne</w:t>
            </w:r>
          </w:p>
        </w:tc>
        <w:tc>
          <w:tcPr>
            <w:tcW w:w="6490" w:type="dxa"/>
            <w:tcBorders>
              <w:right w:val="single" w:sz="12" w:space="0" w:color="000000"/>
            </w:tcBorders>
            <w:shd w:val="clear" w:color="auto" w:fill="auto"/>
          </w:tcPr>
          <w:p w14:paraId="6AC026CF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D54D0" w:rsidRPr="004E6B68" w14:paraId="3A337578" w14:textId="77777777" w:rsidTr="00CE380C">
        <w:trPr>
          <w:trHeight w:val="381"/>
        </w:trPr>
        <w:tc>
          <w:tcPr>
            <w:tcW w:w="395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14:paraId="0485847D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sz w:val="24"/>
                <w:szCs w:val="24"/>
              </w:rPr>
              <w:t>nauki społeczne</w:t>
            </w:r>
          </w:p>
        </w:tc>
        <w:tc>
          <w:tcPr>
            <w:tcW w:w="3713" w:type="dxa"/>
            <w:tcBorders>
              <w:bottom w:val="single" w:sz="12" w:space="0" w:color="000000"/>
            </w:tcBorders>
            <w:shd w:val="clear" w:color="auto" w:fill="auto"/>
          </w:tcPr>
          <w:p w14:paraId="113868CF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nauki socjologiczne</w:t>
            </w:r>
          </w:p>
        </w:tc>
        <w:tc>
          <w:tcPr>
            <w:tcW w:w="649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1985EC" w14:textId="77777777" w:rsidR="00AD54D0" w:rsidRPr="004E6B68" w:rsidRDefault="00AD54D0" w:rsidP="00CE38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14:paraId="632E420D" w14:textId="77777777" w:rsidR="00AD54D0" w:rsidRPr="004E6B68" w:rsidRDefault="00AD54D0" w:rsidP="00AD54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00A8D52D" w14:textId="77777777" w:rsidR="00AD54D0" w:rsidRPr="004E6B68" w:rsidRDefault="00AD54D0" w:rsidP="00AD54D0">
      <w:pPr>
        <w:rPr>
          <w:rFonts w:ascii="Arial" w:hAnsi="Arial" w:cs="Arial"/>
          <w:b/>
          <w:bCs/>
          <w:sz w:val="24"/>
          <w:szCs w:val="24"/>
        </w:rPr>
      </w:pPr>
      <w:r w:rsidRPr="004E6B68">
        <w:rPr>
          <w:rFonts w:ascii="Arial" w:hAnsi="Arial" w:cs="Arial"/>
          <w:b/>
          <w:bCs/>
          <w:color w:val="FF0000"/>
          <w:sz w:val="24"/>
          <w:szCs w:val="24"/>
        </w:rPr>
        <w:br w:type="page"/>
      </w:r>
      <w:r w:rsidRPr="004E6B68">
        <w:rPr>
          <w:rFonts w:ascii="Arial" w:hAnsi="Arial" w:cs="Arial"/>
          <w:b/>
          <w:bCs/>
          <w:sz w:val="24"/>
          <w:szCs w:val="24"/>
        </w:rPr>
        <w:lastRenderedPageBreak/>
        <w:t>CZĘŚĆ III</w:t>
      </w:r>
    </w:p>
    <w:tbl>
      <w:tblPr>
        <w:tblStyle w:val="Tabela-Siatka"/>
        <w:tblW w:w="14160" w:type="dxa"/>
        <w:tblLook w:val="04A0" w:firstRow="1" w:lastRow="0" w:firstColumn="1" w:lastColumn="0" w:noHBand="0" w:noVBand="1"/>
      </w:tblPr>
      <w:tblGrid>
        <w:gridCol w:w="9199"/>
        <w:gridCol w:w="4961"/>
      </w:tblGrid>
      <w:tr w:rsidR="00AD54D0" w:rsidRPr="004E6B68" w14:paraId="6A036C9D" w14:textId="77777777" w:rsidTr="00CE380C">
        <w:trPr>
          <w:trHeight w:val="773"/>
        </w:trPr>
        <w:tc>
          <w:tcPr>
            <w:tcW w:w="14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806DAC4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>Przedmioty do wyboru</w:t>
            </w:r>
          </w:p>
        </w:tc>
      </w:tr>
      <w:tr w:rsidR="00AD54D0" w:rsidRPr="004E6B68" w14:paraId="7F47C857" w14:textId="77777777" w:rsidTr="00CE380C">
        <w:trPr>
          <w:trHeight w:val="178"/>
        </w:trPr>
        <w:tc>
          <w:tcPr>
            <w:tcW w:w="9199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vAlign w:val="center"/>
          </w:tcPr>
          <w:p w14:paraId="206ABF6B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</w:t>
            </w:r>
            <w:r w:rsidRPr="004E6B68">
              <w:rPr>
                <w:rFonts w:ascii="Arial" w:hAnsi="Arial" w:cs="Arial"/>
                <w:bCs/>
                <w:sz w:val="24"/>
                <w:szCs w:val="24"/>
              </w:rPr>
              <w:t>(zajęcia lub grupa zajęć)</w:t>
            </w:r>
          </w:p>
        </w:tc>
        <w:tc>
          <w:tcPr>
            <w:tcW w:w="4961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A3E336E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</w:t>
            </w:r>
          </w:p>
        </w:tc>
      </w:tr>
      <w:tr w:rsidR="00AD54D0" w:rsidRPr="004E6B68" w14:paraId="0BAD0C33" w14:textId="77777777" w:rsidTr="00CE380C">
        <w:trPr>
          <w:trHeight w:val="147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FDDB972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Społeczeństwo obywatelskie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82056C0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D54D0" w:rsidRPr="004E6B68" w14:paraId="46D1CF90" w14:textId="77777777" w:rsidTr="00CE380C">
        <w:trPr>
          <w:trHeight w:val="178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B9AB2A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Przedmioty ogólnouniwersyteckie w języku obcym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5E82B4B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D54D0" w:rsidRPr="004E6B68" w14:paraId="0C037F0D" w14:textId="77777777" w:rsidTr="00CE380C">
        <w:trPr>
          <w:trHeight w:val="147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A148FB1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Przedmioty ogólnouniwersyteckie w języku polskim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1D964FA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</w:tr>
      <w:tr w:rsidR="00AD54D0" w:rsidRPr="004E6B68" w14:paraId="19FB518D" w14:textId="77777777" w:rsidTr="00CE380C">
        <w:trPr>
          <w:trHeight w:val="178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D2DB9FD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Przedmiot z zakresu nauk socjologicznych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450C72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54D0" w:rsidRPr="004E6B68" w14:paraId="527DCCE7" w14:textId="77777777" w:rsidTr="00CE380C">
        <w:trPr>
          <w:trHeight w:val="147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974436C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Przedmioty monograficzne z zakresu nauk o polityce i administracji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C4B5EB9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</w:tr>
      <w:tr w:rsidR="00AD54D0" w:rsidRPr="004E6B68" w14:paraId="2A163E92" w14:textId="77777777" w:rsidTr="00CE380C">
        <w:trPr>
          <w:trHeight w:val="147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F2A90C3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Przedmiot z zakresu nauk humanistycznych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F005052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54D0" w:rsidRPr="004E6B68" w14:paraId="7C2AC358" w14:textId="77777777" w:rsidTr="00CE380C">
        <w:trPr>
          <w:trHeight w:val="147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26B2648" w14:textId="77777777" w:rsidR="00AD54D0" w:rsidRPr="004E6B68" w:rsidRDefault="00AD54D0" w:rsidP="00CE380C">
            <w:pPr>
              <w:spacing w:before="60" w:after="60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Seminarium licencjackie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A85752" w14:textId="77777777" w:rsidR="00AD54D0" w:rsidRPr="004E6B68" w:rsidRDefault="00AD54D0" w:rsidP="00CE380C">
            <w:pPr>
              <w:spacing w:before="6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D54D0" w:rsidRPr="004E6B68" w14:paraId="7BD1735C" w14:textId="77777777" w:rsidTr="00CE380C">
        <w:trPr>
          <w:trHeight w:val="534"/>
        </w:trPr>
        <w:tc>
          <w:tcPr>
            <w:tcW w:w="9199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0F951004" w14:textId="77777777" w:rsidR="00AD54D0" w:rsidRPr="004E6B68" w:rsidRDefault="00AD54D0" w:rsidP="00CE38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942578" w14:textId="77777777" w:rsidR="00AD54D0" w:rsidRPr="004E6B68" w:rsidRDefault="00AD54D0" w:rsidP="00CE380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zajęcia do wyboru:</w:t>
            </w:r>
          </w:p>
          <w:p w14:paraId="226E5964" w14:textId="77777777" w:rsidR="00AD54D0" w:rsidRPr="004E6B68" w:rsidRDefault="00AD54D0" w:rsidP="00CE38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682146" w14:textId="77777777" w:rsidR="00AD54D0" w:rsidRPr="004E6B68" w:rsidRDefault="00AD54D0" w:rsidP="00CE380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</w:tbl>
    <w:p w14:paraId="2D439738" w14:textId="77777777" w:rsidR="00AD54D0" w:rsidRPr="004E6B68" w:rsidRDefault="00AD54D0" w:rsidP="00AD54D0">
      <w:pPr>
        <w:spacing w:after="24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Style w:val="Tabela-Siatka"/>
        <w:tblW w:w="14160" w:type="dxa"/>
        <w:tblLook w:val="04A0" w:firstRow="1" w:lastRow="0" w:firstColumn="1" w:lastColumn="0" w:noHBand="0" w:noVBand="1"/>
      </w:tblPr>
      <w:tblGrid>
        <w:gridCol w:w="9199"/>
        <w:gridCol w:w="4961"/>
      </w:tblGrid>
      <w:tr w:rsidR="00AD54D0" w:rsidRPr="004E6B68" w14:paraId="313E80C0" w14:textId="77777777" w:rsidTr="00CE380C">
        <w:trPr>
          <w:trHeight w:val="760"/>
        </w:trPr>
        <w:tc>
          <w:tcPr>
            <w:tcW w:w="141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50D107E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>Przedmioty związane z prowadzoną w uczelni działalnością naukową w dyscyplinie lub dyscyplinach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4E6B68">
              <w:rPr>
                <w:rFonts w:ascii="Arial" w:eastAsia="Arial" w:hAnsi="Arial" w:cs="Arial"/>
                <w:sz w:val="24"/>
                <w:szCs w:val="24"/>
              </w:rPr>
              <w:br/>
            </w: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>– studia o profilu ogólnoakademickim</w:t>
            </w:r>
          </w:p>
        </w:tc>
      </w:tr>
      <w:tr w:rsidR="00AD54D0" w:rsidRPr="004E6B68" w14:paraId="39A63044" w14:textId="77777777" w:rsidTr="00CE380C">
        <w:trPr>
          <w:trHeight w:val="512"/>
        </w:trPr>
        <w:tc>
          <w:tcPr>
            <w:tcW w:w="919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14:paraId="45DE0A76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Przedmiot </w:t>
            </w:r>
            <w:r w:rsidRPr="004E6B68">
              <w:rPr>
                <w:rFonts w:ascii="Arial" w:hAnsi="Arial" w:cs="Arial"/>
                <w:bCs/>
                <w:sz w:val="24"/>
                <w:szCs w:val="24"/>
              </w:rPr>
              <w:t>(zajęcia lub grupa zajęć)</w:t>
            </w: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419FF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>Liczba punktów ECTS</w:t>
            </w:r>
          </w:p>
        </w:tc>
      </w:tr>
      <w:tr w:rsidR="00AD54D0" w:rsidRPr="004E6B68" w14:paraId="2874CE13" w14:textId="77777777" w:rsidTr="00CE380C">
        <w:trPr>
          <w:trHeight w:val="495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7967872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Socjologia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</w:tcPr>
          <w:p w14:paraId="22977BCB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D54D0" w:rsidRPr="004E6B68" w14:paraId="7FF42A4E" w14:textId="77777777" w:rsidTr="00CE380C">
        <w:trPr>
          <w:trHeight w:val="512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41272A4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Podstawy wiedzy o prawie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</w:tcPr>
          <w:p w14:paraId="72C4B8D8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AD54D0" w:rsidRPr="004E6B68" w14:paraId="7CCCAF27" w14:textId="77777777" w:rsidTr="00CE380C">
        <w:trPr>
          <w:trHeight w:val="512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07EBA5" w14:textId="77777777" w:rsidR="00AD54D0" w:rsidRPr="004E6B68" w:rsidRDefault="00AD54D0" w:rsidP="00CE380C">
            <w:pPr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Nauka o państwie i polityce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</w:tcPr>
          <w:p w14:paraId="2BE7F5C7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54D0" w:rsidRPr="004E6B68" w14:paraId="5184829C" w14:textId="77777777" w:rsidTr="00CE380C">
        <w:trPr>
          <w:trHeight w:val="495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3685F88" w14:textId="77777777" w:rsidR="00AD54D0" w:rsidRPr="004E6B68" w:rsidRDefault="00AD54D0" w:rsidP="00CE380C">
            <w:pPr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lastRenderedPageBreak/>
              <w:t>Najnowsza historia polityczna Polski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</w:tcPr>
          <w:p w14:paraId="6625C1B1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AD54D0" w:rsidRPr="004E6B68" w14:paraId="34F6AC1B" w14:textId="77777777" w:rsidTr="00CE380C">
        <w:trPr>
          <w:trHeight w:val="512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393764F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Podstawy prawa prywatnego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B2E9429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140F4C1D" w14:textId="77777777" w:rsidTr="00CE380C">
        <w:trPr>
          <w:trHeight w:val="495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6355F06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Prawo międzynarodowe publiczne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88B5380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10E8D80E" w14:textId="77777777" w:rsidTr="00CE380C">
        <w:trPr>
          <w:trHeight w:val="512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29E7BCB1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Europejskie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 systemy polityczne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A3EA912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4B7ED5F6" w14:textId="77777777" w:rsidTr="00CE380C">
        <w:trPr>
          <w:trHeight w:val="495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FB5539F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Kultura i społeczeństwo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A55DFFD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253D8A4C" w14:textId="77777777" w:rsidTr="00CE380C">
        <w:trPr>
          <w:trHeight w:val="495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E30B51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Procesy integracyjne w Europie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36112C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78B15629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4EF39C2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Instytucje i procedury decyzyjne Unii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887B180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4B4F3066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6435ADB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Prawo Unii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01560F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053326D0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800A6AD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Przedmiot z zakresu nauk socjologicznych 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C070ABA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47DF1E4F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664B79B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Zielony Ład w politykach</w:t>
            </w:r>
            <w:r w:rsidRPr="004E6B68">
              <w:rPr>
                <w:rFonts w:ascii="Arial" w:hAnsi="Arial" w:cs="Arial"/>
                <w:sz w:val="24"/>
                <w:szCs w:val="24"/>
              </w:rPr>
              <w:t xml:space="preserve"> Unii Europejskiej 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0E47812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0EC25913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59A9962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Prawo gospodarcze Unii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FB38E4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54D0" w:rsidRPr="004E6B68" w14:paraId="3F009935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0DFE400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Metodologia nauk społecznych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83AB362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5D0BFD88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5026198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Międzynarodowe stosunki gospodarcze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766C7CF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1F6DC55B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00A2020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Międzynarodowe stosunki polityczne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F7F3DAD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5D376779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138EDAD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Unia Europejska w stosunkach międzynarodowych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02F9D7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31F2592A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18979E7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Transformacja cyfrowa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21670CF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6D050D4D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3953814B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softHyphen/>
            </w:r>
            <w:r w:rsidRPr="004E6B68">
              <w:rPr>
                <w:rFonts w:ascii="Arial" w:hAnsi="Arial" w:cs="Arial"/>
                <w:sz w:val="24"/>
                <w:szCs w:val="24"/>
              </w:rPr>
              <w:softHyphen/>
              <w:t>Media w procesie integracji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93ED57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2C8A9765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75DC35FC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lastRenderedPageBreak/>
              <w:t>Przestrzeń wolności, bezpieczeństwa i sprawiedliwości Unii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C0FFDDC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14D059B5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BDED98D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Europejskie systemy ochrony praw człowieka i obywatela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F4CEA97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3A2A6C63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180E26BC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Polityki migracyjne w Europie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1F0B3B0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2165B764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88CD8C7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Polityka zagraniczna Polski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E64F05C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038B287C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5639331F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Wyzwania dla współczesnej Europy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6B0426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7612E054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C9CC822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Programy i fundusze Unii Europejskiej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5B684D5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D54D0" w:rsidRPr="004E6B68" w14:paraId="364B6D4D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4D34E795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 xml:space="preserve">Przedmioty monograficzne z zakresu nauk o polityce i administracji 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1A51CB8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54D0" w:rsidRPr="004E6B68" w14:paraId="0D4B55D5" w14:textId="77777777" w:rsidTr="00CE380C">
        <w:trPr>
          <w:trHeight w:val="314"/>
        </w:trPr>
        <w:tc>
          <w:tcPr>
            <w:tcW w:w="9199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6ACEE21" w14:textId="77777777" w:rsidR="00AD54D0" w:rsidRPr="004E6B68" w:rsidRDefault="00AD54D0" w:rsidP="00CE380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Seminarium licencjackie</w:t>
            </w:r>
          </w:p>
        </w:tc>
        <w:tc>
          <w:tcPr>
            <w:tcW w:w="496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3382E0C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6B6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D54D0" w:rsidRPr="004E6B68" w14:paraId="42603F5C" w14:textId="77777777" w:rsidTr="00CE380C">
        <w:trPr>
          <w:trHeight w:val="760"/>
        </w:trPr>
        <w:tc>
          <w:tcPr>
            <w:tcW w:w="919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E288D32" w14:textId="77777777" w:rsidR="00AD54D0" w:rsidRPr="004E6B68" w:rsidRDefault="00AD54D0" w:rsidP="00CE380C">
            <w:pPr>
              <w:widowControl w:val="0"/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4E6B68">
              <w:rPr>
                <w:rFonts w:ascii="Arial" w:eastAsia="Arial" w:hAnsi="Arial" w:cs="Arial"/>
                <w:b/>
                <w:sz w:val="24"/>
                <w:szCs w:val="24"/>
              </w:rPr>
              <w:t>Łączna liczba punktów ECTS obejmująca przedmioty związane z prowadzoną w uczelni działalnością naukową w dyscyplinie/dyscyplinach:</w:t>
            </w:r>
          </w:p>
        </w:tc>
        <w:tc>
          <w:tcPr>
            <w:tcW w:w="496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4BD6F37" w14:textId="77777777" w:rsidR="00AD54D0" w:rsidRPr="004E6B68" w:rsidRDefault="00AD54D0" w:rsidP="00CE380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6B6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</w:tr>
    </w:tbl>
    <w:p w14:paraId="016B96F9" w14:textId="77777777" w:rsidR="00AD54D0" w:rsidRPr="004E6B68" w:rsidRDefault="00AD54D0" w:rsidP="00AD54D0">
      <w:pPr>
        <w:spacing w:after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78B8D2D" w14:textId="77777777" w:rsidR="00AD54D0" w:rsidRPr="004E6B68" w:rsidRDefault="00AD54D0" w:rsidP="00AD54D0">
      <w:pPr>
        <w:spacing w:before="480" w:after="0" w:line="240" w:lineRule="auto"/>
        <w:jc w:val="right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>…..……………………………</w:t>
      </w:r>
    </w:p>
    <w:p w14:paraId="5FB3AC19" w14:textId="77777777" w:rsidR="00AD54D0" w:rsidRPr="004E6B68" w:rsidRDefault="00AD54D0" w:rsidP="00AD54D0">
      <w:pPr>
        <w:ind w:left="10800" w:right="-210"/>
        <w:rPr>
          <w:rFonts w:ascii="Arial" w:hAnsi="Arial" w:cs="Arial"/>
          <w:sz w:val="24"/>
          <w:szCs w:val="24"/>
        </w:rPr>
      </w:pPr>
      <w:r w:rsidRPr="004E6B68">
        <w:rPr>
          <w:rFonts w:ascii="Arial" w:hAnsi="Arial" w:cs="Arial"/>
          <w:sz w:val="24"/>
          <w:szCs w:val="24"/>
        </w:rPr>
        <w:t xml:space="preserve">(data i podpis Wnioskodawcy) </w:t>
      </w:r>
    </w:p>
    <w:p w14:paraId="0ADE1BA1" w14:textId="77777777" w:rsidR="00AD54D0" w:rsidRDefault="00AD54D0" w:rsidP="00AD54D0">
      <w:pPr>
        <w:spacing w:line="240" w:lineRule="auto"/>
        <w:rPr>
          <w:b/>
          <w:color w:val="000000"/>
          <w:sz w:val="28"/>
          <w:szCs w:val="28"/>
        </w:rPr>
      </w:pPr>
    </w:p>
    <w:p w14:paraId="5064D653" w14:textId="5D5ED50B" w:rsidR="00B90FCE" w:rsidRDefault="00B90FCE" w:rsidP="00B90FC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bookmarkStart w:id="2" w:name="_GoBack"/>
      <w:bookmarkEnd w:id="2"/>
    </w:p>
    <w:sectPr w:rsidR="00B90FCE" w:rsidSect="00AD54D0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CF5E6" w14:textId="77777777" w:rsidR="00161353" w:rsidRDefault="00161353" w:rsidP="00ED051E">
      <w:pPr>
        <w:spacing w:after="0" w:line="240" w:lineRule="auto"/>
      </w:pPr>
      <w:r>
        <w:separator/>
      </w:r>
    </w:p>
  </w:endnote>
  <w:endnote w:type="continuationSeparator" w:id="0">
    <w:p w14:paraId="517507E0" w14:textId="77777777" w:rsidR="00161353" w:rsidRDefault="0016135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34233" w14:textId="77777777" w:rsidR="00161353" w:rsidRDefault="00161353" w:rsidP="00ED051E">
      <w:pPr>
        <w:spacing w:after="0" w:line="240" w:lineRule="auto"/>
      </w:pPr>
      <w:r>
        <w:separator/>
      </w:r>
    </w:p>
  </w:footnote>
  <w:footnote w:type="continuationSeparator" w:id="0">
    <w:p w14:paraId="2839712B" w14:textId="77777777" w:rsidR="00161353" w:rsidRDefault="0016135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1353"/>
    <w:rsid w:val="001628F7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246F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C527A"/>
    <w:rsid w:val="003D7258"/>
    <w:rsid w:val="003E2C13"/>
    <w:rsid w:val="003E56DB"/>
    <w:rsid w:val="003F1EE7"/>
    <w:rsid w:val="004112BD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106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A0176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848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21F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6FB6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0"/>
    <w:rsid w:val="00AD54D8"/>
    <w:rsid w:val="00AF1B2B"/>
    <w:rsid w:val="00AF35C3"/>
    <w:rsid w:val="00B11752"/>
    <w:rsid w:val="00B21EA1"/>
    <w:rsid w:val="00B24B92"/>
    <w:rsid w:val="00B25767"/>
    <w:rsid w:val="00B357E2"/>
    <w:rsid w:val="00B35D12"/>
    <w:rsid w:val="00B52347"/>
    <w:rsid w:val="00B56640"/>
    <w:rsid w:val="00B61055"/>
    <w:rsid w:val="00B852AA"/>
    <w:rsid w:val="00B90FCE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216E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86D81"/>
    <w:rsid w:val="00E97C0C"/>
    <w:rsid w:val="00EA52DC"/>
    <w:rsid w:val="00EB03E4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5149E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Calibri" w:eastAsia="Calibri" w:hAnsi="Calibri" w:cs="Calibr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22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B90FCE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0FCE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0FCE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B90FCE"/>
    <w:rPr>
      <w:smallCaps/>
      <w:color w:val="5A5A5A" w:themeColor="text1" w:themeTint="A5"/>
    </w:rPr>
  </w:style>
  <w:style w:type="table" w:customStyle="1" w:styleId="TableNormal3">
    <w:name w:val="Table Normal3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B90F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90FCE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TableNormal1">
    <w:name w:val="Table Normal1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90FCE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90FCE"/>
    <w:rPr>
      <w:color w:val="605E5C"/>
      <w:shd w:val="clear" w:color="auto" w:fill="E1DFDD"/>
    </w:rPr>
  </w:style>
  <w:style w:type="character" w:customStyle="1" w:styleId="Styl1Znak">
    <w:name w:val="Styl1 Znak"/>
    <w:uiPriority w:val="99"/>
    <w:locked/>
    <w:rsid w:val="00B90FC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Styl2">
    <w:name w:val="Styl2"/>
    <w:basedOn w:val="Nagwek1"/>
    <w:link w:val="Styl2Znak"/>
    <w:uiPriority w:val="99"/>
    <w:rsid w:val="00B90FCE"/>
    <w:pPr>
      <w:keepLines w:val="0"/>
      <w:spacing w:before="0" w:line="240" w:lineRule="auto"/>
    </w:pPr>
    <w:rPr>
      <w:rFonts w:ascii="Arial" w:eastAsia="Calibri" w:hAnsi="Arial"/>
      <w:color w:val="auto"/>
      <w:sz w:val="24"/>
      <w:szCs w:val="24"/>
      <w:lang w:eastAsia="pl-PL"/>
    </w:rPr>
  </w:style>
  <w:style w:type="character" w:customStyle="1" w:styleId="Styl2Znak">
    <w:name w:val="Styl2 Znak"/>
    <w:link w:val="Styl2"/>
    <w:uiPriority w:val="99"/>
    <w:locked/>
    <w:rsid w:val="00B90FCE"/>
    <w:rPr>
      <w:rFonts w:ascii="Arial" w:eastAsia="Calibri" w:hAnsi="Arial" w:cs="Times New Roman"/>
      <w:b/>
      <w:bCs/>
      <w:sz w:val="24"/>
      <w:szCs w:val="24"/>
      <w:lang w:eastAsia="pl-PL"/>
    </w:rPr>
  </w:style>
  <w:style w:type="paragraph" w:customStyle="1" w:styleId="Styl3">
    <w:name w:val="Styl3"/>
    <w:basedOn w:val="Normalny"/>
    <w:link w:val="Styl3Znak"/>
    <w:uiPriority w:val="99"/>
    <w:rsid w:val="00B90FCE"/>
    <w:pPr>
      <w:spacing w:after="0" w:line="240" w:lineRule="auto"/>
    </w:pPr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Styl3Znak">
    <w:name w:val="Styl3 Znak"/>
    <w:link w:val="Styl3"/>
    <w:uiPriority w:val="99"/>
    <w:locked/>
    <w:rsid w:val="00B90FCE"/>
    <w:rPr>
      <w:rFonts w:ascii="Arial" w:eastAsia="Calibri" w:hAnsi="Arial" w:cs="Times New Roman"/>
      <w:b/>
      <w:bCs/>
      <w:sz w:val="24"/>
      <w:szCs w:val="24"/>
      <w:lang w:eastAsia="pl-PL"/>
    </w:rPr>
  </w:style>
  <w:style w:type="character" w:customStyle="1" w:styleId="FontStyle23">
    <w:name w:val="Font Style23"/>
    <w:uiPriority w:val="99"/>
    <w:rsid w:val="00B90FCE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uiPriority w:val="99"/>
    <w:rsid w:val="00B90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mall-caps">
    <w:name w:val="small-caps"/>
    <w:basedOn w:val="Domylnaczcionkaakapitu"/>
    <w:rsid w:val="00B90FCE"/>
  </w:style>
  <w:style w:type="character" w:customStyle="1" w:styleId="resultlabel">
    <w:name w:val="result_label"/>
    <w:basedOn w:val="Domylnaczcionkaakapitu"/>
    <w:rsid w:val="00B90FC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FCE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FC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D9698654-41B2-4D9A-ABFF-A74DFABD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5322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2022-06-27T08:09:00Z</cp:lastPrinted>
  <dcterms:created xsi:type="dcterms:W3CDTF">2022-05-30T20:04:00Z</dcterms:created>
  <dcterms:modified xsi:type="dcterms:W3CDTF">2022-06-27T08:09:00Z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