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FE23" w14:textId="77777777" w:rsidR="00421751" w:rsidRDefault="00421751" w:rsidP="004217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A337D33" w14:textId="1575A8E5" w:rsidR="00421751" w:rsidRDefault="00421751" w:rsidP="004217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09.06.2022  do uchwały nr 4</w:t>
      </w:r>
      <w:r w:rsidR="00726E61">
        <w:rPr>
          <w:rFonts w:ascii="Times New Roman" w:hAnsi="Times New Roman"/>
          <w:sz w:val="16"/>
          <w:szCs w:val="16"/>
        </w:rPr>
        <w:t>7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456EA5D" w14:textId="77777777" w:rsidR="00421751" w:rsidRDefault="00421751" w:rsidP="004217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569CDA6" w14:textId="77777777" w:rsidR="00421751" w:rsidRDefault="00421751" w:rsidP="0042175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703274E" w14:textId="77777777" w:rsidR="00421751" w:rsidRPr="00BC694F" w:rsidRDefault="00421751" w:rsidP="0042175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537D4EB" w14:textId="77777777" w:rsidR="00421751" w:rsidRDefault="00421751" w:rsidP="00845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5E047" w14:textId="3455A8C1" w:rsidR="00845B57" w:rsidRPr="00AA1675" w:rsidRDefault="00845B57" w:rsidP="00845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75">
        <w:rPr>
          <w:rFonts w:ascii="Times New Roman" w:hAnsi="Times New Roman" w:cs="Times New Roman"/>
          <w:b/>
          <w:bCs/>
          <w:sz w:val="28"/>
          <w:szCs w:val="28"/>
        </w:rPr>
        <w:t xml:space="preserve">Tematy prac licencjackich na kierunku Europeistyka – integracja europejska </w:t>
      </w:r>
    </w:p>
    <w:p w14:paraId="4A59D0BF" w14:textId="46A1F6CD" w:rsidR="00845B57" w:rsidRPr="00AA1675" w:rsidRDefault="00845B57" w:rsidP="00845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75">
        <w:rPr>
          <w:rFonts w:ascii="Times New Roman" w:hAnsi="Times New Roman" w:cs="Times New Roman"/>
          <w:b/>
          <w:bCs/>
          <w:sz w:val="28"/>
          <w:szCs w:val="28"/>
        </w:rPr>
        <w:t>w roku akademickim 2021/2022</w:t>
      </w:r>
    </w:p>
    <w:p w14:paraId="72AA1630" w14:textId="77777777" w:rsidR="00845B57" w:rsidRPr="00845B57" w:rsidRDefault="00845B57" w:rsidP="00845B57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189"/>
        <w:gridCol w:w="9296"/>
        <w:gridCol w:w="3544"/>
      </w:tblGrid>
      <w:tr w:rsidR="00B2265F" w:rsidRPr="00845B57" w14:paraId="09D0DC1D" w14:textId="77777777" w:rsidTr="00D64D60">
        <w:trPr>
          <w:trHeight w:val="630"/>
        </w:trPr>
        <w:tc>
          <w:tcPr>
            <w:tcW w:w="1189" w:type="dxa"/>
            <w:hideMark/>
          </w:tcPr>
          <w:p w14:paraId="0222115F" w14:textId="38FA74F1" w:rsidR="00B2265F" w:rsidRPr="00D64D60" w:rsidRDefault="00B2265F" w:rsidP="00845B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numer albumu </w:t>
            </w:r>
          </w:p>
        </w:tc>
        <w:tc>
          <w:tcPr>
            <w:tcW w:w="9296" w:type="dxa"/>
            <w:noWrap/>
            <w:hideMark/>
          </w:tcPr>
          <w:p w14:paraId="56D5F6F5" w14:textId="4CAC0797" w:rsidR="00B2265F" w:rsidRPr="00D64D60" w:rsidRDefault="00B2265F" w:rsidP="00845B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pracy licencjackiej</w:t>
            </w:r>
          </w:p>
        </w:tc>
        <w:tc>
          <w:tcPr>
            <w:tcW w:w="3544" w:type="dxa"/>
            <w:noWrap/>
            <w:hideMark/>
          </w:tcPr>
          <w:p w14:paraId="69700731" w14:textId="77777777" w:rsidR="00B2265F" w:rsidRPr="00D64D60" w:rsidRDefault="00B2265F" w:rsidP="00845B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Promotor</w:t>
            </w:r>
          </w:p>
        </w:tc>
      </w:tr>
      <w:tr w:rsidR="00B2265F" w:rsidRPr="00845B57" w14:paraId="5DF7EF15" w14:textId="77777777" w:rsidTr="00D64D60">
        <w:trPr>
          <w:trHeight w:val="630"/>
        </w:trPr>
        <w:tc>
          <w:tcPr>
            <w:tcW w:w="1189" w:type="dxa"/>
          </w:tcPr>
          <w:p w14:paraId="04796670" w14:textId="19E14248" w:rsidR="00B2265F" w:rsidRPr="00D64D60" w:rsidRDefault="001102DC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DC">
              <w:rPr>
                <w:rFonts w:ascii="Times New Roman" w:hAnsi="Times New Roman" w:cs="Times New Roman"/>
                <w:sz w:val="24"/>
                <w:szCs w:val="24"/>
              </w:rPr>
              <w:t>421351</w:t>
            </w:r>
          </w:p>
        </w:tc>
        <w:tc>
          <w:tcPr>
            <w:tcW w:w="9296" w:type="dxa"/>
            <w:noWrap/>
          </w:tcPr>
          <w:p w14:paraId="405B8AB0" w14:textId="5FF3190F" w:rsidR="00B2265F" w:rsidRPr="00D64D60" w:rsidRDefault="001102DC" w:rsidP="00B2265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102DC">
              <w:t>Kryzys migracyjny a relacje Unia Europejska-Turcja w latach 2014-2016</w:t>
            </w:r>
          </w:p>
        </w:tc>
        <w:tc>
          <w:tcPr>
            <w:tcW w:w="3544" w:type="dxa"/>
            <w:noWrap/>
          </w:tcPr>
          <w:p w14:paraId="12E45E07" w14:textId="2D209803" w:rsidR="00B2265F" w:rsidRPr="00D64D60" w:rsidRDefault="00B2265F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E6545B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="00E6545B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563BC8" w:rsidRPr="00845B57" w14:paraId="18E837E9" w14:textId="77777777" w:rsidTr="00D64D60">
        <w:trPr>
          <w:trHeight w:val="630"/>
        </w:trPr>
        <w:tc>
          <w:tcPr>
            <w:tcW w:w="1189" w:type="dxa"/>
          </w:tcPr>
          <w:p w14:paraId="7706622A" w14:textId="4BF7B12F" w:rsidR="00563BC8" w:rsidRPr="001102DC" w:rsidRDefault="00563BC8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C8">
              <w:rPr>
                <w:rFonts w:ascii="Times New Roman" w:hAnsi="Times New Roman" w:cs="Times New Roman"/>
                <w:sz w:val="24"/>
                <w:szCs w:val="24"/>
              </w:rPr>
              <w:t>407299</w:t>
            </w:r>
          </w:p>
        </w:tc>
        <w:tc>
          <w:tcPr>
            <w:tcW w:w="9296" w:type="dxa"/>
            <w:noWrap/>
          </w:tcPr>
          <w:p w14:paraId="4AF0DB1F" w14:textId="0ABC02D1" w:rsidR="00563BC8" w:rsidRPr="001102DC" w:rsidRDefault="00563BC8" w:rsidP="00B2265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563BC8">
              <w:t>Tożsamość narodowa muzułmanów w Bośni i Hercegowinie</w:t>
            </w:r>
          </w:p>
        </w:tc>
        <w:tc>
          <w:tcPr>
            <w:tcW w:w="3544" w:type="dxa"/>
            <w:noWrap/>
          </w:tcPr>
          <w:p w14:paraId="15131A64" w14:textId="2F17AFA3" w:rsidR="00563BC8" w:rsidRPr="00D64D60" w:rsidRDefault="00563BC8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B2265F" w:rsidRPr="00845B57" w14:paraId="7268E780" w14:textId="77777777" w:rsidTr="00D64D60">
        <w:trPr>
          <w:trHeight w:val="630"/>
        </w:trPr>
        <w:tc>
          <w:tcPr>
            <w:tcW w:w="1189" w:type="dxa"/>
          </w:tcPr>
          <w:p w14:paraId="0B9BEFD8" w14:textId="13D4391E" w:rsidR="00B2265F" w:rsidRPr="00D64D60" w:rsidRDefault="0059497A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7A">
              <w:rPr>
                <w:rFonts w:ascii="Times New Roman" w:hAnsi="Times New Roman" w:cs="Times New Roman"/>
                <w:sz w:val="24"/>
                <w:szCs w:val="24"/>
              </w:rPr>
              <w:t>406501</w:t>
            </w:r>
          </w:p>
        </w:tc>
        <w:tc>
          <w:tcPr>
            <w:tcW w:w="9296" w:type="dxa"/>
            <w:noWrap/>
          </w:tcPr>
          <w:p w14:paraId="784CE491" w14:textId="01E5C8FB" w:rsidR="00B2265F" w:rsidRPr="00D64D60" w:rsidRDefault="001102DC" w:rsidP="00B2265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102DC">
              <w:t>Konsekwencje wyborów prezydenckich na Białorusi dla stosunków z Unią Europejską</w:t>
            </w:r>
          </w:p>
        </w:tc>
        <w:tc>
          <w:tcPr>
            <w:tcW w:w="3544" w:type="dxa"/>
            <w:noWrap/>
          </w:tcPr>
          <w:p w14:paraId="38E98A3C" w14:textId="45A90945" w:rsidR="00B2265F" w:rsidRPr="00D64D60" w:rsidRDefault="00C42177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D4955" w:rsidRPr="00D64D60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E6545B">
              <w:rPr>
                <w:rFonts w:ascii="Times New Roman" w:hAnsi="Times New Roman" w:cs="Times New Roman"/>
                <w:sz w:val="24"/>
                <w:szCs w:val="24"/>
              </w:rPr>
              <w:t>Andrzej Wierzbicki</w:t>
            </w:r>
          </w:p>
        </w:tc>
      </w:tr>
      <w:tr w:rsidR="00B2265F" w:rsidRPr="00845B57" w14:paraId="4E4D1A79" w14:textId="77777777" w:rsidTr="00D64D60">
        <w:trPr>
          <w:trHeight w:val="630"/>
        </w:trPr>
        <w:tc>
          <w:tcPr>
            <w:tcW w:w="1189" w:type="dxa"/>
          </w:tcPr>
          <w:p w14:paraId="3D86132F" w14:textId="09E166BB" w:rsidR="00B2265F" w:rsidRPr="00D64D60" w:rsidRDefault="0059497A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7A">
              <w:rPr>
                <w:rFonts w:ascii="Times New Roman" w:hAnsi="Times New Roman" w:cs="Times New Roman"/>
                <w:sz w:val="24"/>
                <w:szCs w:val="24"/>
              </w:rPr>
              <w:t>415085</w:t>
            </w:r>
          </w:p>
        </w:tc>
        <w:tc>
          <w:tcPr>
            <w:tcW w:w="9296" w:type="dxa"/>
            <w:noWrap/>
          </w:tcPr>
          <w:p w14:paraId="5B9ACB50" w14:textId="25126C84" w:rsidR="00B2265F" w:rsidRPr="00D64D60" w:rsidRDefault="0059497A" w:rsidP="008D49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A">
              <w:rPr>
                <w:rFonts w:ascii="Times New Roman" w:hAnsi="Times New Roman" w:cs="Times New Roman"/>
                <w:sz w:val="24"/>
                <w:szCs w:val="24"/>
              </w:rPr>
              <w:t>Współpraca Ukrainy z Unią Europejską w zakresie walki z korupcją</w:t>
            </w:r>
          </w:p>
        </w:tc>
        <w:tc>
          <w:tcPr>
            <w:tcW w:w="3544" w:type="dxa"/>
            <w:noWrap/>
          </w:tcPr>
          <w:p w14:paraId="5C76A2B6" w14:textId="53713863" w:rsidR="00B2265F" w:rsidRPr="00D64D60" w:rsidRDefault="00C42177" w:rsidP="0021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D4955" w:rsidRPr="00D64D60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E6545B">
              <w:rPr>
                <w:rFonts w:ascii="Times New Roman" w:hAnsi="Times New Roman" w:cs="Times New Roman"/>
                <w:sz w:val="24"/>
                <w:szCs w:val="24"/>
              </w:rPr>
              <w:t>Andrzej Wierzbicki</w:t>
            </w:r>
          </w:p>
        </w:tc>
      </w:tr>
    </w:tbl>
    <w:p w14:paraId="5FCEAE99" w14:textId="77777777" w:rsidR="00797399" w:rsidRPr="00845B57" w:rsidRDefault="00797399">
      <w:pPr>
        <w:rPr>
          <w:rFonts w:ascii="Times New Roman" w:hAnsi="Times New Roman" w:cs="Times New Roman"/>
          <w:sz w:val="24"/>
          <w:szCs w:val="24"/>
        </w:rPr>
      </w:pPr>
    </w:p>
    <w:sectPr w:rsidR="00797399" w:rsidRPr="00845B57" w:rsidSect="00845B5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60C7" w14:textId="77777777" w:rsidR="00657776" w:rsidRDefault="00657776" w:rsidP="00D64D60">
      <w:pPr>
        <w:spacing w:after="0" w:line="240" w:lineRule="auto"/>
      </w:pPr>
      <w:r>
        <w:separator/>
      </w:r>
    </w:p>
  </w:endnote>
  <w:endnote w:type="continuationSeparator" w:id="0">
    <w:p w14:paraId="56267B4E" w14:textId="77777777" w:rsidR="00657776" w:rsidRDefault="00657776" w:rsidP="00D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030535"/>
      <w:docPartObj>
        <w:docPartGallery w:val="Page Numbers (Bottom of Page)"/>
        <w:docPartUnique/>
      </w:docPartObj>
    </w:sdtPr>
    <w:sdtEndPr/>
    <w:sdtContent>
      <w:p w14:paraId="1C418ED8" w14:textId="123F769D" w:rsidR="00D64D60" w:rsidRDefault="00D64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61">
          <w:rPr>
            <w:noProof/>
          </w:rPr>
          <w:t>1</w:t>
        </w:r>
        <w:r>
          <w:fldChar w:fldCharType="end"/>
        </w:r>
      </w:p>
    </w:sdtContent>
  </w:sdt>
  <w:p w14:paraId="3F512EB0" w14:textId="77777777" w:rsidR="00D64D60" w:rsidRDefault="00D6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D155" w14:textId="77777777" w:rsidR="00657776" w:rsidRDefault="00657776" w:rsidP="00D64D60">
      <w:pPr>
        <w:spacing w:after="0" w:line="240" w:lineRule="auto"/>
      </w:pPr>
      <w:r>
        <w:separator/>
      </w:r>
    </w:p>
  </w:footnote>
  <w:footnote w:type="continuationSeparator" w:id="0">
    <w:p w14:paraId="3E46187C" w14:textId="77777777" w:rsidR="00657776" w:rsidRDefault="00657776" w:rsidP="00D6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7"/>
    <w:rsid w:val="000951CD"/>
    <w:rsid w:val="001102DC"/>
    <w:rsid w:val="00216645"/>
    <w:rsid w:val="00421751"/>
    <w:rsid w:val="004B3A52"/>
    <w:rsid w:val="005034EB"/>
    <w:rsid w:val="00563BC8"/>
    <w:rsid w:val="0059497A"/>
    <w:rsid w:val="00657776"/>
    <w:rsid w:val="006E6C21"/>
    <w:rsid w:val="00726E61"/>
    <w:rsid w:val="00797399"/>
    <w:rsid w:val="00827455"/>
    <w:rsid w:val="00845B57"/>
    <w:rsid w:val="008D4955"/>
    <w:rsid w:val="009A241C"/>
    <w:rsid w:val="00AA1675"/>
    <w:rsid w:val="00B2265F"/>
    <w:rsid w:val="00C42177"/>
    <w:rsid w:val="00D64D60"/>
    <w:rsid w:val="00DB29CA"/>
    <w:rsid w:val="00E6545B"/>
    <w:rsid w:val="00E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21E3"/>
  <w15:chartTrackingRefBased/>
  <w15:docId w15:val="{4FFD207E-96B3-4A96-A237-058B96A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49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60"/>
  </w:style>
  <w:style w:type="paragraph" w:styleId="Stopka">
    <w:name w:val="footer"/>
    <w:basedOn w:val="Normalny"/>
    <w:link w:val="Stopka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698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3</cp:revision>
  <dcterms:created xsi:type="dcterms:W3CDTF">2022-06-07T07:05:00Z</dcterms:created>
  <dcterms:modified xsi:type="dcterms:W3CDTF">2022-06-10T07:29:00Z</dcterms:modified>
</cp:coreProperties>
</file>