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2E098" w14:textId="77777777" w:rsidR="00517B0D" w:rsidRDefault="00517B0D" w:rsidP="00517B0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34CF1211" w14:textId="24070DFD" w:rsidR="00517B0D" w:rsidRDefault="00517B0D" w:rsidP="00517B0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</w:t>
      </w:r>
      <w:r w:rsidR="002C6260">
        <w:rPr>
          <w:rFonts w:ascii="Times New Roman" w:hAnsi="Times New Roman"/>
          <w:sz w:val="16"/>
          <w:szCs w:val="16"/>
        </w:rPr>
        <w:t>13/</w:t>
      </w:r>
      <w:r>
        <w:rPr>
          <w:rFonts w:ascii="Times New Roman" w:hAnsi="Times New Roman"/>
          <w:sz w:val="16"/>
          <w:szCs w:val="16"/>
        </w:rPr>
        <w:t>.07.2022  do uchwały nr 5</w:t>
      </w:r>
      <w:r w:rsidR="00825D56"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06F4F0C5" w14:textId="77777777" w:rsidR="00517B0D" w:rsidRDefault="00517B0D" w:rsidP="00517B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7DC559D4" w14:textId="77777777" w:rsidR="00517B0D" w:rsidRDefault="00517B0D" w:rsidP="00517B0D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171416ED" w14:textId="77777777" w:rsidR="00517B0D" w:rsidRDefault="00517B0D" w:rsidP="00517B0D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2D564D5E" w14:textId="77777777" w:rsidR="00517B0D" w:rsidRDefault="00517B0D" w:rsidP="00902EF9">
      <w:pPr>
        <w:pStyle w:val="Legenda"/>
        <w:keepNext/>
      </w:pPr>
    </w:p>
    <w:p w14:paraId="6756C385" w14:textId="689AA944" w:rsidR="00902EF9" w:rsidRDefault="00825D56" w:rsidP="00902EF9">
      <w:pPr>
        <w:pStyle w:val="Legenda"/>
        <w:keepNext/>
      </w:pPr>
      <w:r>
        <w:t>Studia euroazjatyckie, II stopień</w:t>
      </w:r>
    </w:p>
    <w:tbl>
      <w:tblPr>
        <w:tblStyle w:val="Tabela-Siatka"/>
        <w:tblW w:w="9053" w:type="dxa"/>
        <w:tblLook w:val="04A0" w:firstRow="1" w:lastRow="0" w:firstColumn="1" w:lastColumn="0" w:noHBand="0" w:noVBand="1"/>
      </w:tblPr>
      <w:tblGrid>
        <w:gridCol w:w="4933"/>
        <w:gridCol w:w="4120"/>
      </w:tblGrid>
      <w:tr w:rsidR="00197F09" w14:paraId="054A0C35" w14:textId="77777777" w:rsidTr="00197F09">
        <w:trPr>
          <w:trHeight w:val="167"/>
        </w:trPr>
        <w:tc>
          <w:tcPr>
            <w:tcW w:w="4933" w:type="dxa"/>
            <w:vAlign w:val="bottom"/>
          </w:tcPr>
          <w:p w14:paraId="6AC6F91D" w14:textId="0D920344" w:rsidR="00197F09" w:rsidRDefault="00197F09" w:rsidP="00873DE5">
            <w:bookmarkStart w:id="0" w:name="_GoBack"/>
            <w:bookmarkEnd w:id="0"/>
            <w:r>
              <w:t>Temat pracy dyplomowej</w:t>
            </w:r>
          </w:p>
        </w:tc>
        <w:tc>
          <w:tcPr>
            <w:tcW w:w="4120" w:type="dxa"/>
            <w:vAlign w:val="bottom"/>
          </w:tcPr>
          <w:p w14:paraId="6E4FC51E" w14:textId="340FCD54" w:rsidR="00197F09" w:rsidRDefault="00197F09" w:rsidP="00873DE5">
            <w:r>
              <w:t>Promoto</w:t>
            </w:r>
          </w:p>
        </w:tc>
      </w:tr>
      <w:tr w:rsidR="00197F09" w14:paraId="15602B14" w14:textId="77777777" w:rsidTr="00197F09">
        <w:trPr>
          <w:trHeight w:val="663"/>
        </w:trPr>
        <w:tc>
          <w:tcPr>
            <w:tcW w:w="4933" w:type="dxa"/>
            <w:vAlign w:val="bottom"/>
          </w:tcPr>
          <w:p w14:paraId="6F3BC7EB" w14:textId="1659118E" w:rsidR="00197F09" w:rsidRDefault="00197F09" w:rsidP="00873DE5">
            <w:pPr>
              <w:rPr>
                <w:rFonts w:ascii="Calibri" w:hAnsi="Calibri" w:cs="Calibri"/>
              </w:rPr>
            </w:pPr>
            <w:r>
              <w:t>Górski Karabach w polityce zagranicznej Azerbejdżanu</w:t>
            </w:r>
          </w:p>
        </w:tc>
        <w:tc>
          <w:tcPr>
            <w:tcW w:w="4120" w:type="dxa"/>
            <w:vAlign w:val="bottom"/>
          </w:tcPr>
          <w:p w14:paraId="6371874B" w14:textId="2D1EEC47" w:rsidR="00197F09" w:rsidRDefault="00197F09" w:rsidP="00873DE5">
            <w:pPr>
              <w:rPr>
                <w:rFonts w:ascii="Calibri" w:hAnsi="Calibri" w:cs="Calibri"/>
              </w:rPr>
            </w:pPr>
            <w:r>
              <w:t>prof. Wojciech Jakubowski</w:t>
            </w:r>
          </w:p>
        </w:tc>
      </w:tr>
      <w:tr w:rsidR="00197F09" w14:paraId="3C91D7D8" w14:textId="77777777" w:rsidTr="00197F09">
        <w:trPr>
          <w:trHeight w:val="663"/>
        </w:trPr>
        <w:tc>
          <w:tcPr>
            <w:tcW w:w="4933" w:type="dxa"/>
            <w:vAlign w:val="bottom"/>
          </w:tcPr>
          <w:p w14:paraId="5D0C4C5B" w14:textId="7E80BB58" w:rsidR="00197F09" w:rsidRDefault="00197F09" w:rsidP="00873DE5">
            <w:pPr>
              <w:rPr>
                <w:rFonts w:ascii="Calibri" w:hAnsi="Calibri" w:cs="Calibri"/>
              </w:rPr>
            </w:pPr>
            <w:r w:rsidRPr="00825D56">
              <w:rPr>
                <w:rFonts w:ascii="Calibri" w:hAnsi="Calibri" w:cs="Calibri"/>
              </w:rPr>
              <w:t>Armenia a Górski Karabach/</w:t>
            </w:r>
            <w:proofErr w:type="spellStart"/>
            <w:r w:rsidRPr="00825D56">
              <w:rPr>
                <w:rFonts w:ascii="Calibri" w:hAnsi="Calibri" w:cs="Calibri"/>
              </w:rPr>
              <w:t>Arcach</w:t>
            </w:r>
            <w:proofErr w:type="spellEnd"/>
            <w:r w:rsidRPr="00825D56">
              <w:rPr>
                <w:rFonts w:ascii="Calibri" w:hAnsi="Calibri" w:cs="Calibri"/>
              </w:rPr>
              <w:t>: podejście prawno-geopolityczne</w:t>
            </w:r>
          </w:p>
        </w:tc>
        <w:tc>
          <w:tcPr>
            <w:tcW w:w="4120" w:type="dxa"/>
            <w:vAlign w:val="bottom"/>
          </w:tcPr>
          <w:p w14:paraId="3BDA30E0" w14:textId="165B3D62" w:rsidR="00197F09" w:rsidRDefault="00197F09" w:rsidP="00873DE5">
            <w:pPr>
              <w:rPr>
                <w:rFonts w:ascii="Calibri" w:hAnsi="Calibri" w:cs="Calibri"/>
              </w:rPr>
            </w:pPr>
            <w:r>
              <w:t>prof. Wojciech Jakubowski</w:t>
            </w:r>
          </w:p>
        </w:tc>
      </w:tr>
      <w:tr w:rsidR="00197F09" w14:paraId="796C9C05" w14:textId="77777777" w:rsidTr="00197F09">
        <w:trPr>
          <w:trHeight w:val="1001"/>
        </w:trPr>
        <w:tc>
          <w:tcPr>
            <w:tcW w:w="4933" w:type="dxa"/>
            <w:vAlign w:val="bottom"/>
          </w:tcPr>
          <w:p w14:paraId="21791524" w14:textId="36494A38" w:rsidR="00197F09" w:rsidRDefault="00197F09" w:rsidP="00873DE5">
            <w:pPr>
              <w:rPr>
                <w:rFonts w:ascii="Calibri" w:hAnsi="Calibri" w:cs="Calibri"/>
              </w:rPr>
            </w:pPr>
            <w:r>
              <w:t>Obrazy władzy politycznej w poradzieckiej Azji Centralnej w polskiej literaturze niefikcjonalnej</w:t>
            </w:r>
          </w:p>
        </w:tc>
        <w:tc>
          <w:tcPr>
            <w:tcW w:w="4120" w:type="dxa"/>
            <w:vAlign w:val="bottom"/>
          </w:tcPr>
          <w:p w14:paraId="3D2CC41F" w14:textId="4897B6D2" w:rsidR="00197F09" w:rsidRDefault="00197F09" w:rsidP="00873DE5">
            <w:pPr>
              <w:rPr>
                <w:rFonts w:ascii="Calibri" w:hAnsi="Calibri" w:cs="Calibri"/>
              </w:rPr>
            </w:pPr>
            <w:r w:rsidRPr="00825D56">
              <w:rPr>
                <w:rFonts w:ascii="Calibri" w:hAnsi="Calibri" w:cs="Calibri"/>
              </w:rPr>
              <w:t>prof. Piotr Załęski</w:t>
            </w:r>
          </w:p>
        </w:tc>
      </w:tr>
      <w:tr w:rsidR="00197F09" w14:paraId="3E97877F" w14:textId="77777777" w:rsidTr="00197F09">
        <w:trPr>
          <w:trHeight w:val="505"/>
        </w:trPr>
        <w:tc>
          <w:tcPr>
            <w:tcW w:w="4933" w:type="dxa"/>
            <w:vAlign w:val="bottom"/>
          </w:tcPr>
          <w:p w14:paraId="4A756729" w14:textId="083B3320" w:rsidR="00197F09" w:rsidRDefault="00197F09" w:rsidP="00873DE5">
            <w:pPr>
              <w:rPr>
                <w:rFonts w:ascii="Calibri" w:hAnsi="Calibri" w:cs="Calibri"/>
              </w:rPr>
            </w:pPr>
            <w:r>
              <w:t>Państwo wobec uchodźców na przykładzie Libanu</w:t>
            </w:r>
          </w:p>
        </w:tc>
        <w:tc>
          <w:tcPr>
            <w:tcW w:w="4120" w:type="dxa"/>
            <w:vAlign w:val="bottom"/>
          </w:tcPr>
          <w:p w14:paraId="1503671D" w14:textId="4DC05570" w:rsidR="00197F09" w:rsidRDefault="00197F09" w:rsidP="00873DE5">
            <w:pPr>
              <w:rPr>
                <w:rFonts w:ascii="Calibri" w:hAnsi="Calibri" w:cs="Calibri"/>
              </w:rPr>
            </w:pPr>
            <w:r w:rsidRPr="00825D56">
              <w:rPr>
                <w:rFonts w:ascii="Calibri" w:hAnsi="Calibri" w:cs="Calibri"/>
              </w:rPr>
              <w:t>prof. Andrzej Wierzbicki</w:t>
            </w:r>
          </w:p>
        </w:tc>
      </w:tr>
      <w:tr w:rsidR="00197F09" w14:paraId="40B2F99E" w14:textId="77777777" w:rsidTr="00197F09">
        <w:trPr>
          <w:trHeight w:val="1160"/>
        </w:trPr>
        <w:tc>
          <w:tcPr>
            <w:tcW w:w="4933" w:type="dxa"/>
            <w:vAlign w:val="bottom"/>
          </w:tcPr>
          <w:p w14:paraId="20F6782C" w14:textId="3EF26171" w:rsidR="00197F09" w:rsidRDefault="00197F09" w:rsidP="00825D56">
            <w:r>
              <w:t xml:space="preserve">Status kobiet w warunkach transformacji </w:t>
            </w:r>
            <w:proofErr w:type="spellStart"/>
            <w:r>
              <w:t>społeczno</w:t>
            </w:r>
            <w:proofErr w:type="spellEnd"/>
            <w:r>
              <w:t xml:space="preserve"> –politycznej w Kirgistanie.</w:t>
            </w:r>
          </w:p>
          <w:p w14:paraId="7FCA9F25" w14:textId="77777777" w:rsidR="00197F09" w:rsidRDefault="00197F09" w:rsidP="00873DE5">
            <w:pPr>
              <w:rPr>
                <w:rFonts w:ascii="Calibri" w:hAnsi="Calibri" w:cs="Calibri"/>
              </w:rPr>
            </w:pPr>
          </w:p>
        </w:tc>
        <w:tc>
          <w:tcPr>
            <w:tcW w:w="4120" w:type="dxa"/>
            <w:vAlign w:val="bottom"/>
          </w:tcPr>
          <w:p w14:paraId="1B48535E" w14:textId="737127C0" w:rsidR="00197F09" w:rsidRDefault="00197F09" w:rsidP="00873DE5">
            <w:pPr>
              <w:rPr>
                <w:rFonts w:ascii="Calibri" w:hAnsi="Calibri" w:cs="Calibri"/>
              </w:rPr>
            </w:pPr>
            <w:r w:rsidRPr="00825D56">
              <w:rPr>
                <w:rFonts w:ascii="Calibri" w:hAnsi="Calibri" w:cs="Calibri"/>
              </w:rPr>
              <w:t>prof. Andrzej Wierzbicki</w:t>
            </w:r>
          </w:p>
        </w:tc>
      </w:tr>
    </w:tbl>
    <w:p w14:paraId="2F29A70C" w14:textId="3F0A8D80" w:rsidR="002978A0" w:rsidRDefault="002978A0" w:rsidP="00825D56"/>
    <w:sectPr w:rsidR="0029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E5"/>
    <w:rsid w:val="00197F09"/>
    <w:rsid w:val="002978A0"/>
    <w:rsid w:val="002C6260"/>
    <w:rsid w:val="003B7B97"/>
    <w:rsid w:val="00517B0D"/>
    <w:rsid w:val="00825D56"/>
    <w:rsid w:val="00873DE5"/>
    <w:rsid w:val="0090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5D73"/>
  <w15:chartTrackingRefBased/>
  <w15:docId w15:val="{11DCE9BF-FA49-4A15-9995-11BF22ED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902EF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4</cp:revision>
  <dcterms:created xsi:type="dcterms:W3CDTF">2022-07-07T07:08:00Z</dcterms:created>
  <dcterms:modified xsi:type="dcterms:W3CDTF">2022-07-14T08:38:00Z</dcterms:modified>
</cp:coreProperties>
</file>