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3B2068A9" w:rsidR="00507574" w:rsidRDefault="00407647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 w:rsidR="00B554C8">
        <w:tab/>
      </w:r>
      <w:r w:rsidR="00B554C8">
        <w:tab/>
      </w:r>
      <w:r w:rsidR="00B554C8">
        <w:tab/>
      </w:r>
      <w:r w:rsidR="00B554C8">
        <w:tab/>
      </w:r>
      <w:r w:rsidR="008B4CC9">
        <w:rPr>
          <w:b/>
          <w:sz w:val="28"/>
          <w:szCs w:val="28"/>
        </w:rPr>
        <w:tab/>
      </w:r>
    </w:p>
    <w:p w14:paraId="18FFD001" w14:textId="1AA56A87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847C3">
        <w:rPr>
          <w:rFonts w:ascii="Arial" w:eastAsia="Arial" w:hAnsi="Arial" w:cs="Arial"/>
          <w:b/>
          <w:sz w:val="24"/>
          <w:szCs w:val="24"/>
        </w:rPr>
        <w:t>62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81152C4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B847C3">
        <w:rPr>
          <w:rFonts w:ascii="Arial" w:eastAsia="Arial" w:hAnsi="Arial" w:cs="Arial"/>
          <w:sz w:val="24"/>
          <w:szCs w:val="24"/>
        </w:rPr>
        <w:t>2</w:t>
      </w:r>
      <w:r w:rsidR="00900E04">
        <w:rPr>
          <w:rFonts w:ascii="Arial" w:eastAsia="Arial" w:hAnsi="Arial" w:cs="Arial"/>
          <w:sz w:val="24"/>
          <w:szCs w:val="24"/>
        </w:rPr>
        <w:t>6</w:t>
      </w:r>
      <w:r w:rsidR="00407647">
        <w:rPr>
          <w:rFonts w:ascii="Arial" w:eastAsia="Arial" w:hAnsi="Arial" w:cs="Arial"/>
          <w:sz w:val="24"/>
          <w:szCs w:val="24"/>
        </w:rPr>
        <w:t xml:space="preserve"> września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29801842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 xml:space="preserve">w sprawie przyjęcia koncepcji kształcenia dla kierunku studiów bezpieczeństwo </w:t>
      </w:r>
      <w:r w:rsidR="00407647">
        <w:rPr>
          <w:rFonts w:ascii="Arial" w:hAnsi="Arial" w:cs="Arial"/>
          <w:b/>
          <w:sz w:val="24"/>
          <w:szCs w:val="24"/>
          <w:lang w:eastAsia="pl-PL"/>
        </w:rPr>
        <w:t xml:space="preserve">cyberprzestrzeni </w:t>
      </w:r>
      <w:r w:rsidRPr="00277673">
        <w:rPr>
          <w:rFonts w:ascii="Arial" w:hAnsi="Arial" w:cs="Arial"/>
          <w:b/>
          <w:sz w:val="24"/>
          <w:szCs w:val="24"/>
          <w:lang w:eastAsia="pl-PL"/>
        </w:rPr>
        <w:t>II stopnia,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26668634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w sprawie przyjęcia koncepcji kształcenia dla kierunku studiów bezpieczeństwo </w:t>
      </w:r>
      <w:r w:rsidR="00407647">
        <w:rPr>
          <w:rFonts w:ascii="Arial" w:hAnsi="Arial" w:cs="Arial"/>
          <w:sz w:val="24"/>
          <w:szCs w:val="24"/>
          <w:lang w:eastAsia="pl-PL"/>
        </w:rPr>
        <w:t>cyberprzestrzeni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 xml:space="preserve"> i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>nr 1</w:t>
      </w:r>
      <w:r w:rsidR="00B847C3">
        <w:rPr>
          <w:rFonts w:ascii="Arial" w:hAnsi="Arial" w:cs="Arial"/>
          <w:sz w:val="24"/>
          <w:szCs w:val="24"/>
          <w:lang w:eastAsia="pl-PL"/>
        </w:rPr>
        <w:t xml:space="preserve"> oraz nr 2</w:t>
      </w:r>
      <w:r w:rsidRPr="00F87A50"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  <w:bookmarkStart w:id="0" w:name="_GoBack"/>
      <w:bookmarkEnd w:id="0"/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B3D7" w14:textId="77777777" w:rsidR="0067014E" w:rsidRDefault="0067014E" w:rsidP="00ED051E">
      <w:pPr>
        <w:spacing w:after="0" w:line="240" w:lineRule="auto"/>
      </w:pPr>
      <w:r>
        <w:separator/>
      </w:r>
    </w:p>
  </w:endnote>
  <w:endnote w:type="continuationSeparator" w:id="0">
    <w:p w14:paraId="028828DD" w14:textId="77777777" w:rsidR="0067014E" w:rsidRDefault="0067014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4AEF" w14:textId="77777777" w:rsidR="0067014E" w:rsidRDefault="0067014E" w:rsidP="00ED051E">
      <w:pPr>
        <w:spacing w:after="0" w:line="240" w:lineRule="auto"/>
      </w:pPr>
      <w:r>
        <w:separator/>
      </w:r>
    </w:p>
  </w:footnote>
  <w:footnote w:type="continuationSeparator" w:id="0">
    <w:p w14:paraId="16C5B481" w14:textId="77777777" w:rsidR="0067014E" w:rsidRDefault="0067014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86D2B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07647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014E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0E04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E7D0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47C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B7B6E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EF00D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D75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6FC14-ECEA-4B26-8751-E0424480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2022-09-28T12:19:00Z</cp:lastPrinted>
  <dcterms:created xsi:type="dcterms:W3CDTF">2022-05-05T14:37:00Z</dcterms:created>
  <dcterms:modified xsi:type="dcterms:W3CDTF">2022-09-28T12:19:00Z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