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1ED" w14:textId="2CEC7E45" w:rsidR="00F95E18" w:rsidRPr="00512183" w:rsidRDefault="00F95E18" w:rsidP="00F95E18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12183">
        <w:rPr>
          <w:rFonts w:eastAsia="Times New Roman" w:cstheme="minorHAnsi"/>
          <w:b/>
          <w:sz w:val="24"/>
          <w:szCs w:val="24"/>
          <w:lang w:eastAsia="pl-PL"/>
        </w:rPr>
        <w:t>Wykaz osób prowadzących seminaria</w:t>
      </w:r>
      <w:r w:rsidR="00C471F0">
        <w:rPr>
          <w:rFonts w:eastAsia="Times New Roman" w:cstheme="minorHAnsi"/>
          <w:b/>
          <w:sz w:val="24"/>
          <w:szCs w:val="24"/>
          <w:lang w:eastAsia="pl-PL"/>
        </w:rPr>
        <w:t xml:space="preserve"> licencjackie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na kierunku politologia w roku akademickim 20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471F0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3075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471F0">
        <w:rPr>
          <w:rFonts w:eastAsia="Times New Roman" w:cstheme="minorHAnsi"/>
          <w:b/>
          <w:sz w:val="24"/>
          <w:szCs w:val="24"/>
          <w:lang w:eastAsia="pl-PL"/>
        </w:rPr>
        <w:t>3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673"/>
        <w:gridCol w:w="3592"/>
        <w:gridCol w:w="5121"/>
        <w:gridCol w:w="2151"/>
        <w:gridCol w:w="2772"/>
      </w:tblGrid>
      <w:tr w:rsidR="00522239" w:rsidRPr="00522239" w14:paraId="150257AD" w14:textId="77777777" w:rsidTr="006A2112">
        <w:tc>
          <w:tcPr>
            <w:tcW w:w="1769" w:type="dxa"/>
          </w:tcPr>
          <w:p w14:paraId="77FE5129" w14:textId="77777777"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Promotor</w:t>
            </w:r>
          </w:p>
        </w:tc>
        <w:tc>
          <w:tcPr>
            <w:tcW w:w="4327" w:type="dxa"/>
          </w:tcPr>
          <w:p w14:paraId="727C7758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Sylwetka naukowa, zainteresowania badawcze</w:t>
            </w:r>
          </w:p>
        </w:tc>
        <w:tc>
          <w:tcPr>
            <w:tcW w:w="3892" w:type="dxa"/>
          </w:tcPr>
          <w:p w14:paraId="2BFB6913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Najważniejsze publikacje </w:t>
            </w:r>
          </w:p>
        </w:tc>
        <w:tc>
          <w:tcPr>
            <w:tcW w:w="2265" w:type="dxa"/>
          </w:tcPr>
          <w:p w14:paraId="66FACC5A" w14:textId="77777777" w:rsidR="00F95E18" w:rsidRPr="00522239" w:rsidRDefault="00F95E18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Tytuł seminarium</w:t>
            </w:r>
          </w:p>
        </w:tc>
        <w:tc>
          <w:tcPr>
            <w:tcW w:w="3056" w:type="dxa"/>
          </w:tcPr>
          <w:p w14:paraId="3E7E795A" w14:textId="77777777" w:rsidR="00F95E18" w:rsidRPr="00522239" w:rsidRDefault="00F95E18" w:rsidP="002C2A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Wykaz problematyki, której dotyczyłyby prace dyplomowe</w:t>
            </w:r>
          </w:p>
        </w:tc>
      </w:tr>
      <w:tr w:rsidR="002E7724" w:rsidRPr="00522239" w14:paraId="4EA65540" w14:textId="77777777" w:rsidTr="006A2112">
        <w:tc>
          <w:tcPr>
            <w:tcW w:w="1769" w:type="dxa"/>
          </w:tcPr>
          <w:p w14:paraId="70EB73BD" w14:textId="0EB97D0A" w:rsidR="002E7724" w:rsidRDefault="002E7724" w:rsidP="002E77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hab. Olgierd </w:t>
            </w:r>
            <w:proofErr w:type="spellStart"/>
            <w:r>
              <w:rPr>
                <w:b/>
                <w:bCs/>
                <w:sz w:val="20"/>
                <w:szCs w:val="20"/>
              </w:rPr>
              <w:t>Annusewicz</w:t>
            </w:r>
            <w:proofErr w:type="spellEnd"/>
          </w:p>
        </w:tc>
        <w:tc>
          <w:tcPr>
            <w:tcW w:w="4327" w:type="dxa"/>
          </w:tcPr>
          <w:p w14:paraId="7CFE91D7" w14:textId="77777777" w:rsidR="002E7724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Doktor nauk humanistycznych w zakresie nauk o polityce (200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), doktor habilitowany nauk społecznych w zakresie nauk o polityce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(20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). Pracownik naukowy Wydziału Nauk Politycznych i Studiów Międzynarodowych Uniwersytetu Warszawskiego,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dyrektor Ośrodka Analiz Politologicznych i Studiów nad Bezpieczeństwem UW.</w:t>
            </w:r>
          </w:p>
          <w:p w14:paraId="13C41EE3" w14:textId="4D2DE190" w:rsidR="002E7724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381A">
              <w:rPr>
                <w:rFonts w:asciiTheme="minorHAnsi" w:hAnsiTheme="minorHAnsi" w:cstheme="minorHAnsi"/>
                <w:sz w:val="20"/>
                <w:szCs w:val="20"/>
              </w:rPr>
              <w:t xml:space="preserve">Zainteresowania badawcze: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komunikowanie polityczne, marketing polityczny, komunikacja w mediach społecznościowych, nowe zjawiska w komunikowaniu politycznym, komunikowanie kryzysowe, zarządzanie konfliktami</w:t>
            </w:r>
            <w:r w:rsidRPr="001738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92" w:type="dxa"/>
          </w:tcPr>
          <w:p w14:paraId="685C1C3D" w14:textId="2338F2E9" w:rsidR="002E7724" w:rsidRPr="002E7724" w:rsidRDefault="002E7724" w:rsidP="002E772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E7724">
              <w:rPr>
                <w:rFonts w:cstheme="minorHAnsi"/>
                <w:sz w:val="20"/>
                <w:szCs w:val="20"/>
              </w:rPr>
              <w:t xml:space="preserve">O. </w:t>
            </w:r>
            <w:proofErr w:type="spellStart"/>
            <w:r w:rsidRPr="002E7724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2E7724">
              <w:rPr>
                <w:rFonts w:cstheme="minorHAnsi"/>
                <w:sz w:val="20"/>
                <w:szCs w:val="20"/>
              </w:rPr>
              <w:t xml:space="preserve">, </w:t>
            </w:r>
            <w:r w:rsidRPr="002E7724">
              <w:rPr>
                <w:rFonts w:cstheme="minorHAnsi"/>
                <w:i/>
                <w:iCs/>
                <w:sz w:val="20"/>
                <w:szCs w:val="20"/>
              </w:rPr>
              <w:t xml:space="preserve">Dialog obywatelski online a </w:t>
            </w:r>
            <w:proofErr w:type="spellStart"/>
            <w:r w:rsidRPr="002E7724">
              <w:rPr>
                <w:rFonts w:cstheme="minorHAnsi"/>
                <w:i/>
                <w:iCs/>
                <w:sz w:val="20"/>
                <w:szCs w:val="20"/>
              </w:rPr>
              <w:t>jakośc</w:t>
            </w:r>
            <w:proofErr w:type="spellEnd"/>
            <w:r w:rsidRPr="002E7724">
              <w:rPr>
                <w:rFonts w:cstheme="minorHAnsi"/>
                <w:i/>
                <w:iCs/>
                <w:sz w:val="20"/>
                <w:szCs w:val="20"/>
              </w:rPr>
              <w:t xml:space="preserve">́ polityki publicznej. Modele komunikacji administracji publicznej z obywatelami w mediach </w:t>
            </w:r>
            <w:proofErr w:type="spellStart"/>
            <w:r w:rsidRPr="002E7724">
              <w:rPr>
                <w:rFonts w:cstheme="minorHAnsi"/>
                <w:i/>
                <w:iCs/>
                <w:sz w:val="20"/>
                <w:szCs w:val="20"/>
              </w:rPr>
              <w:t>społecznościowych</w:t>
            </w:r>
            <w:proofErr w:type="spellEnd"/>
            <w:r w:rsidRPr="002E7724">
              <w:rPr>
                <w:rFonts w:cstheme="minorHAnsi"/>
                <w:i/>
                <w:iCs/>
                <w:sz w:val="20"/>
                <w:szCs w:val="20"/>
              </w:rPr>
              <w:t xml:space="preserve"> na przykładzie komunikacji prowadzonej na </w:t>
            </w:r>
            <w:proofErr w:type="spellStart"/>
            <w:r w:rsidRPr="002E7724">
              <w:rPr>
                <w:rFonts w:cstheme="minorHAnsi"/>
                <w:i/>
                <w:iCs/>
                <w:sz w:val="20"/>
                <w:szCs w:val="20"/>
              </w:rPr>
              <w:t>Twitterze</w:t>
            </w:r>
            <w:proofErr w:type="spellEnd"/>
            <w:r w:rsidRPr="002E7724">
              <w:rPr>
                <w:rFonts w:cstheme="minorHAnsi"/>
                <w:i/>
                <w:iCs/>
                <w:sz w:val="20"/>
                <w:szCs w:val="20"/>
              </w:rPr>
              <w:t xml:space="preserve"> przez wybrane polskie miasta</w:t>
            </w:r>
            <w:r w:rsidRPr="002E7724">
              <w:rPr>
                <w:rFonts w:cstheme="minorHAnsi"/>
                <w:sz w:val="20"/>
                <w:szCs w:val="20"/>
              </w:rPr>
              <w:t>, “Studia z Polityki Publicznej”, 2019 nr 2(22), s. 89-102 .</w:t>
            </w:r>
          </w:p>
          <w:p w14:paraId="0B518CF3" w14:textId="03575F8F" w:rsidR="002E7724" w:rsidRPr="002E7724" w:rsidRDefault="002E7724" w:rsidP="002E772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E7724">
              <w:rPr>
                <w:rFonts w:cstheme="minorHAnsi"/>
                <w:sz w:val="20"/>
                <w:szCs w:val="20"/>
              </w:rPr>
              <w:t xml:space="preserve">O. </w:t>
            </w:r>
            <w:proofErr w:type="spellStart"/>
            <w:r w:rsidRPr="002E7724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2E7724">
              <w:rPr>
                <w:rFonts w:cstheme="minorHAnsi"/>
                <w:sz w:val="20"/>
                <w:szCs w:val="20"/>
              </w:rPr>
              <w:t xml:space="preserve">, </w:t>
            </w:r>
            <w:r w:rsidRPr="002E7724">
              <w:rPr>
                <w:rFonts w:cstheme="minorHAnsi"/>
                <w:i/>
                <w:iCs/>
                <w:sz w:val="20"/>
                <w:szCs w:val="20"/>
              </w:rPr>
              <w:t>Twitter jako przestrzeń autoprezentacji politycznej. Zarządzanie wizerunkiem polityka w mediach społecznościowych</w:t>
            </w:r>
            <w:r w:rsidRPr="002E7724">
              <w:rPr>
                <w:rFonts w:cstheme="minorHAnsi"/>
                <w:sz w:val="20"/>
                <w:szCs w:val="20"/>
              </w:rPr>
              <w:t>, “Studia Politologiczne“, 2017 nr 45, s. 91-112.</w:t>
            </w:r>
          </w:p>
          <w:p w14:paraId="65E19C71" w14:textId="52990930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r w:rsidRPr="000549BA">
              <w:rPr>
                <w:rFonts w:cstheme="minorHAnsi"/>
                <w:sz w:val="20"/>
                <w:szCs w:val="20"/>
              </w:rPr>
              <w:t xml:space="preserve">O. 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 xml:space="preserve">, T. Matynia, </w:t>
            </w:r>
            <w:r w:rsidRPr="002E7724">
              <w:rPr>
                <w:rFonts w:cstheme="minorHAnsi"/>
                <w:i/>
                <w:iCs/>
                <w:sz w:val="20"/>
                <w:szCs w:val="20"/>
              </w:rPr>
              <w:t>Komunikowanie reform społecznych – aspekt zarządzania ryzykiem komunikacyjnym</w:t>
            </w:r>
            <w:r w:rsidRPr="000549BA">
              <w:rPr>
                <w:rFonts w:cstheme="minorHAnsi"/>
                <w:sz w:val="20"/>
                <w:szCs w:val="20"/>
              </w:rPr>
              <w:t>, “e-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Politikon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>”, 2017 nr 21, s. 8 -27.</w:t>
            </w:r>
          </w:p>
        </w:tc>
        <w:tc>
          <w:tcPr>
            <w:tcW w:w="2265" w:type="dxa"/>
          </w:tcPr>
          <w:p w14:paraId="1B3B7AD0" w14:textId="54025825" w:rsidR="002E7724" w:rsidRDefault="002E7724" w:rsidP="00FE6F9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Nowe przestrzenie komunikowania politycznego: media społecznościowe,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celebrytyzacja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polityczna, komunikacja kryzysowa.</w:t>
            </w:r>
          </w:p>
        </w:tc>
        <w:tc>
          <w:tcPr>
            <w:tcW w:w="3056" w:type="dxa"/>
          </w:tcPr>
          <w:p w14:paraId="78FC57E2" w14:textId="77777777" w:rsidR="002E7724" w:rsidRDefault="002E7724" w:rsidP="002E7724">
            <w:pPr>
              <w:pStyle w:val="gmail-defaul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Polskie kampanie wyborcze</w:t>
            </w:r>
          </w:p>
          <w:p w14:paraId="03C46E25" w14:textId="77777777" w:rsidR="002E7724" w:rsidRDefault="002E7724" w:rsidP="002E7724">
            <w:pPr>
              <w:pStyle w:val="gmail-defaul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Komunikowanie polityczne w mediach społecznościowych</w:t>
            </w:r>
          </w:p>
          <w:p w14:paraId="21C22A6E" w14:textId="77777777" w:rsidR="002E7724" w:rsidRDefault="002E7724" w:rsidP="002E7724">
            <w:pPr>
              <w:pStyle w:val="gmail-defaul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Zarządzanie wizerunkiem w polityce</w:t>
            </w:r>
          </w:p>
          <w:p w14:paraId="30E27F26" w14:textId="77777777" w:rsidR="002E7724" w:rsidRDefault="002E7724" w:rsidP="002E7724">
            <w:pPr>
              <w:pStyle w:val="gmail-defaul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Język polityki</w:t>
            </w:r>
          </w:p>
          <w:p w14:paraId="7C34AFB0" w14:textId="292412F9" w:rsidR="002E7724" w:rsidRDefault="002E7724" w:rsidP="002E7724">
            <w:pPr>
              <w:pStyle w:val="gmail-defaul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Zarządzanie konfliktami politycznymi</w:t>
            </w:r>
          </w:p>
          <w:p w14:paraId="67F8A768" w14:textId="1D8D8370" w:rsidR="00550F5D" w:rsidRDefault="00550F5D" w:rsidP="002E7724">
            <w:pPr>
              <w:pStyle w:val="gmail-defaul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Komunikowanie kryzysowe w polityce</w:t>
            </w:r>
          </w:p>
          <w:p w14:paraId="53E33648" w14:textId="4B3DD126" w:rsidR="002E7724" w:rsidRDefault="002E7724" w:rsidP="00550F5D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E7724" w:rsidRPr="00522239" w14:paraId="3C4A46B1" w14:textId="77777777" w:rsidTr="006A2112">
        <w:tc>
          <w:tcPr>
            <w:tcW w:w="1769" w:type="dxa"/>
          </w:tcPr>
          <w:p w14:paraId="1093FFBC" w14:textId="29DC0414" w:rsidR="002E7724" w:rsidRPr="00273250" w:rsidRDefault="002E7724" w:rsidP="002E77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b/>
                <w:bCs/>
                <w:sz w:val="20"/>
                <w:szCs w:val="20"/>
              </w:rPr>
              <w:t>Bejma</w:t>
            </w:r>
            <w:proofErr w:type="spellEnd"/>
          </w:p>
        </w:tc>
        <w:tc>
          <w:tcPr>
            <w:tcW w:w="4327" w:type="dxa"/>
          </w:tcPr>
          <w:p w14:paraId="18C6864C" w14:textId="78954F33" w:rsidR="002E7724" w:rsidRPr="00AA3E53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Politolog, 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>doktor nauk o polityce (2012, obrona z wyróżnieniem), adiunkt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Katedrze Teorii Polityki i Myśli Politycznej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Zainteresowania badawcze koncentrują się wokół zagadnień związanych z socjologią i psychologią polityki, wyborami, aktywnością obywatelską, partycypacją polityczną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>, kształtowanie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 się społeczeństwa obywatelskieg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w Europie Środkowo-Wschodniej oraz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 funkcjonowanie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 organizacji pozarządowyc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w Europie Środkowo-Wschodniej. 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Pełnomocnik Dziekana ds. studenckiego ruchu naukowego. </w:t>
            </w:r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Od 2016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roku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członkini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zarządu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Research Committee no. 34 „Quality of Democracy”, a od 2018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roku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także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zarządu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Research Committee no. 13 „Democracy in Comparative Perspective” International Political Science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Assosiation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(IPSA)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oraz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European Consortium for Political Research (ECPR). 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>Od 2015 członek Polskiego Tow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arzystwa Nauk Politycznych, w latach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-2022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 roku sekretarz Warszawskiego Oddziału Polskiego Towarzystwa Nauk Politycznych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od 2022 wiceprezes PTNP OW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>. Autorka publikacji poświęconych trzeciemu sektorowi i różnym aspektom aktywności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ochotniczej. W latach 2011-2022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 wystąpiła z referatami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wielu 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ogólnopolskich i międzynarodowych konferencjach naukowych, w tym m.in. w: Bańskiej Bystrzycy,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Bled, </w:t>
            </w:r>
            <w:r w:rsidRPr="00ED1A0D">
              <w:rPr>
                <w:rFonts w:asciiTheme="minorHAnsi" w:hAnsiTheme="minorHAnsi" w:cstheme="minorHAnsi"/>
                <w:sz w:val="20"/>
                <w:szCs w:val="20"/>
              </w:rPr>
              <w:t xml:space="preserve">Brisbane, Bukareszcie, </w:t>
            </w:r>
            <w:proofErr w:type="spellStart"/>
            <w:r w:rsidRPr="00ED1A0D">
              <w:rPr>
                <w:rFonts w:asciiTheme="minorHAnsi" w:hAnsiTheme="minorHAnsi" w:cstheme="minorHAnsi"/>
                <w:sz w:val="20"/>
                <w:szCs w:val="20"/>
              </w:rPr>
              <w:t>Lecce</w:t>
            </w:r>
            <w:proofErr w:type="spellEnd"/>
            <w:r w:rsidRPr="00ED1A0D">
              <w:rPr>
                <w:rFonts w:asciiTheme="minorHAnsi" w:hAnsiTheme="minorHAnsi" w:cstheme="minorHAnsi"/>
                <w:sz w:val="20"/>
                <w:szCs w:val="20"/>
              </w:rPr>
              <w:t>, Mediolanie, Urbino i Turynie.</w:t>
            </w:r>
          </w:p>
        </w:tc>
        <w:tc>
          <w:tcPr>
            <w:tcW w:w="3892" w:type="dxa"/>
          </w:tcPr>
          <w:p w14:paraId="130C52DD" w14:textId="77777777" w:rsidR="002E7724" w:rsidRPr="00176289" w:rsidRDefault="002E7724" w:rsidP="00B375B9">
            <w:pPr>
              <w:numPr>
                <w:ilvl w:val="0"/>
                <w:numId w:val="2"/>
              </w:numPr>
              <w:tabs>
                <w:tab w:val="num" w:pos="720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lastRenderedPageBreak/>
              <w:t>Wspólnie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 z O.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Annusewicz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Traditional Ideologies in Modern Technologies: The Constituency Communication of the Law and Justice Party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[in:] Luigi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Ceccarini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Rosanna De Rosa, James L. Newell (eds.),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Constituency Communication in Changing Times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, Palgrave Macmillan 2022, p. 251-284.</w:t>
            </w:r>
          </w:p>
          <w:p w14:paraId="5AD39B29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Wspólnie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 z O.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Annusewicz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Rosanna de Rosa,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Embodying People: Comparing the Lega and Law and Justice Party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[in:] Luigi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Ceccarini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Rosanna De Rosa, James L. Newell (eds.),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Constituency Communication in Changing Times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, Palgrave Macmillan 2022, p. 285-301.</w:t>
            </w:r>
          </w:p>
          <w:p w14:paraId="02F45A8D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The cooperation between public and non-governmental sector in Poland in the concept of New Public Management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Civil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Szemle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” Nr 3/2020, s. 129-144.</w:t>
            </w:r>
          </w:p>
          <w:p w14:paraId="734280DA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Changes in civic sector after 2015 elections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„Civil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Szemle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” Nr 2/2019, s. 53-68.</w:t>
            </w:r>
          </w:p>
          <w:p w14:paraId="59561CCA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 xml:space="preserve">Partycypacja kobiet w sferze społecznej. Ruch kobiecy i zaangażowanie w działalność organizacji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lastRenderedPageBreak/>
              <w:t>pozarządowych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 xml:space="preserve">, [w:] J.G. Otto (red.),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Kobiety w polityce. Studia i rozprawy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 xml:space="preserve">, Dom Wydawniczy Elipsa, Warszawa 2019, s.140-156.  </w:t>
            </w:r>
          </w:p>
          <w:p w14:paraId="579B4A06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Organizacje pozarządowe jako podmioty zarządzania publicznego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 xml:space="preserve">, [w:] E.M. Marciniak, J.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>Szczupaczyński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 xml:space="preserve"> (red.),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Nowe idee zarządzania publicznego. Wyzwania i dylematy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>, Dom Wydawniczy Elipsa, Warszawa 2017, s. 211-230.</w:t>
            </w:r>
          </w:p>
          <w:p w14:paraId="7B739D72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Etyka w trzecim sektorze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 xml:space="preserve">, [w:] J.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>Itrich-Drabarek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 xml:space="preserve">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Etyka w sferze publicznej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>, Wydawnictwo Elipsa, Warszawa 2017, s. 186-197.</w:t>
            </w:r>
          </w:p>
          <w:p w14:paraId="1D6C1361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The development of the civil society in Poland after II World War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 [w:] B.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Pająk-Patkowska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M.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Rachwał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 (eds.),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 xml:space="preserve">Hungary and Poland in Times of Political Transition.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Selected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Issues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>, Wydawnictwo Wydziału Nauk Politycznych i Dziennikarstwa Uniwersytetu Adama Mickiewicza, Poznań 2016, s. 209-222.</w:t>
            </w:r>
          </w:p>
          <w:p w14:paraId="5630388B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Women’s participation in the third sector in Poland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 [w:] M.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Musiał-Karg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E.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>Lisiewicz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 xml:space="preserve">Women’s role and their participation in public life of the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>Visegrad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zh-CN"/>
              </w:rPr>
              <w:t xml:space="preserve"> Countries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zh-CN"/>
              </w:rPr>
              <w:t xml:space="preserve">, </w:t>
            </w:r>
            <w:r w:rsidRPr="00176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Faculty of Political Science and Journalism Adam Mickiewicz University,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Poznań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–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Ústí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nad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Labem 2016, s. 107-118.</w:t>
            </w:r>
          </w:p>
          <w:p w14:paraId="12F61134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„Trzeci sektor” w demokratycznych i niedemokratycznych reżimach politycznych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 xml:space="preserve"> [w:] J.G. Otto, </w:t>
            </w: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t>Demokratyczne i niedemokratyczne reżimy polityczne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>, Dom Wydawniczy Elipsa, Warszawa 2015, s. 171-199.</w:t>
            </w:r>
          </w:p>
          <w:p w14:paraId="04FEB02A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zh-CN"/>
              </w:rPr>
              <w:t>Prawne i praktyczne aspekty wolontariatu w działalności polskich partii politycznych</w:t>
            </w:r>
            <w:r w:rsidRPr="0017628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, „Kultura i Edukacja”, Nr 1/ 2014, Toruń 2014, s. 169-191.</w:t>
            </w:r>
          </w:p>
          <w:p w14:paraId="39B8FE8B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zh-CN"/>
              </w:rPr>
              <w:t>Formy aktywności obywatelskiej Polaków</w:t>
            </w:r>
            <w:r w:rsidRPr="0017628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, „</w:t>
            </w:r>
            <w:proofErr w:type="spellStart"/>
            <w:r w:rsidRPr="0017628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Athenaeum</w:t>
            </w:r>
            <w:proofErr w:type="spellEnd"/>
            <w:r w:rsidRPr="0017628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Polskie Studia Politologiczne”, 2013, vol. 39, s. 21-35</w:t>
            </w:r>
          </w:p>
          <w:p w14:paraId="0909F8AF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zh-CN"/>
              </w:rPr>
              <w:t>Od afery Rywina do katastrofy smoleńskiej – nowe (utrwalone) podziały społeczno-polityczne we współczesnej Polsce</w:t>
            </w:r>
            <w:r w:rsidRPr="0017628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, „Studia Politologiczne”, 2013, vol. 29, s. 112-132.</w:t>
            </w:r>
          </w:p>
          <w:p w14:paraId="5E961169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zh-CN"/>
              </w:rPr>
              <w:t>Wolontariat w Polsce i Europie Środkowo-Wschodniej. Prawo i praktyka</w:t>
            </w:r>
            <w:r w:rsidRPr="0017628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, ASPRA-JR, Warszawa 2012.</w:t>
            </w:r>
          </w:p>
          <w:p w14:paraId="3E26E00E" w14:textId="77777777" w:rsidR="002E7724" w:rsidRPr="00176289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zh-CN"/>
              </w:rPr>
              <w:lastRenderedPageBreak/>
              <w:t>Bariery, błędy i zakłócenia w procesie komunikowania politycznego</w:t>
            </w:r>
            <w:r w:rsidRPr="00176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  <w:t>, „Studia Politologiczne” vol. 25, Warszawa 2012, s. 323-336.</w:t>
            </w:r>
          </w:p>
          <w:p w14:paraId="131AD187" w14:textId="14AB9F24" w:rsidR="002E7724" w:rsidRPr="000A213D" w:rsidRDefault="002E7724" w:rsidP="002E772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7628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zh-CN"/>
              </w:rPr>
              <w:t xml:space="preserve">Pojęcie i klasyfikacja wolontariatu jako formy partycypacji społecznej, </w:t>
            </w:r>
            <w:r w:rsidRPr="0017628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„Studia Politologiczne” vol. 18, Warszawa 2010, s. 286-299.</w:t>
            </w:r>
          </w:p>
        </w:tc>
        <w:tc>
          <w:tcPr>
            <w:tcW w:w="2265" w:type="dxa"/>
          </w:tcPr>
          <w:p w14:paraId="06E4D933" w14:textId="48F42E4F" w:rsidR="002E7724" w:rsidRPr="00273250" w:rsidRDefault="002E7724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Aktywność społeczno-polityczna we współczesnym świecie</w:t>
            </w:r>
          </w:p>
        </w:tc>
        <w:tc>
          <w:tcPr>
            <w:tcW w:w="3056" w:type="dxa"/>
          </w:tcPr>
          <w:p w14:paraId="5AA17945" w14:textId="77777777" w:rsidR="002E7724" w:rsidRDefault="002E7724" w:rsidP="002E7724">
            <w:pPr>
              <w:pStyle w:val="gmail-defaul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Socjologia i psychologia polityki</w:t>
            </w:r>
          </w:p>
          <w:p w14:paraId="7FB62D78" w14:textId="77777777" w:rsidR="002E7724" w:rsidRDefault="002E7724" w:rsidP="002E7724">
            <w:pPr>
              <w:pStyle w:val="gmail-defaul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Zachowania wyborcze</w:t>
            </w:r>
          </w:p>
          <w:p w14:paraId="0AFB59E5" w14:textId="77777777" w:rsidR="002E7724" w:rsidRDefault="002E7724" w:rsidP="002E7724">
            <w:pPr>
              <w:pStyle w:val="gmail-defaul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Społeczeństwo obywatelskie</w:t>
            </w:r>
          </w:p>
          <w:p w14:paraId="67B45F0F" w14:textId="77777777" w:rsidR="002E7724" w:rsidRDefault="002E7724" w:rsidP="002E7724">
            <w:pPr>
              <w:pStyle w:val="gmail-defaul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Partycypacja polityczna</w:t>
            </w:r>
          </w:p>
          <w:p w14:paraId="0DAFBD7C" w14:textId="58F810FD" w:rsidR="002E7724" w:rsidRDefault="002E7724" w:rsidP="002E7724">
            <w:pPr>
              <w:pStyle w:val="gmail-defaul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Partycypacja obywatelska</w:t>
            </w:r>
          </w:p>
          <w:p w14:paraId="3FB0A7AE" w14:textId="544ED685" w:rsidR="00550F5D" w:rsidRDefault="00550F5D" w:rsidP="002E7724">
            <w:pPr>
              <w:pStyle w:val="gmail-defaul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Organizacje pozarządowe</w:t>
            </w:r>
          </w:p>
          <w:p w14:paraId="146D3300" w14:textId="17D1524B" w:rsidR="002E7724" w:rsidRPr="00273250" w:rsidRDefault="002E7724" w:rsidP="002E772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741EC" w:rsidRPr="001538A7" w14:paraId="78B4291E" w14:textId="77777777" w:rsidTr="00185254">
        <w:tc>
          <w:tcPr>
            <w:tcW w:w="1769" w:type="dxa"/>
          </w:tcPr>
          <w:p w14:paraId="7E99BAC3" w14:textId="55BBE2C9" w:rsidR="004741EC" w:rsidRPr="00273250" w:rsidRDefault="004741EC" w:rsidP="001852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Dr Seweryn Dmowski</w:t>
            </w:r>
          </w:p>
        </w:tc>
        <w:tc>
          <w:tcPr>
            <w:tcW w:w="4327" w:type="dxa"/>
          </w:tcPr>
          <w:p w14:paraId="6A9EC80B" w14:textId="5520831C" w:rsidR="004741EC" w:rsidRPr="00AA3E53" w:rsidRDefault="00B375B9" w:rsidP="0018525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75B9">
              <w:rPr>
                <w:rFonts w:asciiTheme="minorHAnsi" w:hAnsiTheme="minorHAnsi" w:cstheme="minorHAnsi"/>
                <w:sz w:val="20"/>
                <w:szCs w:val="20"/>
              </w:rPr>
              <w:t>Absolwent politologii na Uniwersytecie Warszawskim (2008), doktor nauk humanistycznych w zakresie nauk o polityce (2012), obecnie adiunkt w Katedrze Historii Politycznej na Wydziale Nauk Politycznych i Studiów Międzynarodowych. Główne osie zainteresowań badawczych to polityczność i upolitycznienie sportu (ze szczególnym uwzględnieniem politycznych, społecznych i kulturowych aspektów piłki nożnej), najnowsza historia polityczna Polski oraz geografia wyborcza Stanów Zjednoczonych i historia amerykańskich wyborów prezydenckich.</w:t>
            </w:r>
          </w:p>
        </w:tc>
        <w:tc>
          <w:tcPr>
            <w:tcW w:w="3892" w:type="dxa"/>
          </w:tcPr>
          <w:p w14:paraId="2645707E" w14:textId="77777777" w:rsidR="00B375B9" w:rsidRPr="00B375B9" w:rsidRDefault="00B375B9" w:rsidP="00733E3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>S. Dmowski, 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Politicization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of the FIFA World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Cup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: the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Polish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perspective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>, 2022, </w:t>
            </w:r>
            <w:hyperlink r:id="rId6" w:tgtFrame="_blank" w:history="1">
              <w:r w:rsidRPr="00B375B9">
                <w:rPr>
                  <w:rStyle w:val="Hipercze"/>
                  <w:rFonts w:cstheme="minorHAnsi"/>
                  <w:sz w:val="20"/>
                  <w:szCs w:val="20"/>
                </w:rPr>
                <w:t>https://doi.org/10.1080/14660970.2022.2108236</w:t>
              </w:r>
            </w:hyperlink>
          </w:p>
          <w:p w14:paraId="50F956B5" w14:textId="3C9862C5" w:rsidR="00B375B9" w:rsidRPr="00B375B9" w:rsidRDefault="00B375B9" w:rsidP="00733E3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>S. Dmowski, P. Załęski, 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Authoethnography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study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of football fan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culture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Theoretical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methodological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reflections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by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way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of football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rivarly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research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 xml:space="preserve">, 2021, "Human 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Affairs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>", 31 (3), 324-334</w:t>
            </w:r>
            <w:r w:rsidR="00733E31">
              <w:rPr>
                <w:rFonts w:cstheme="minorHAnsi"/>
                <w:sz w:val="20"/>
                <w:szCs w:val="20"/>
              </w:rPr>
              <w:t>.</w:t>
            </w:r>
          </w:p>
          <w:p w14:paraId="08803BCB" w14:textId="3D11FB0E" w:rsidR="00B375B9" w:rsidRPr="00B375B9" w:rsidRDefault="00B375B9" w:rsidP="00733E3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>S. Dmowski, </w:t>
            </w:r>
            <w:r w:rsidRPr="00B375B9">
              <w:rPr>
                <w:rFonts w:cstheme="minorHAnsi"/>
                <w:i/>
                <w:iCs/>
                <w:sz w:val="20"/>
                <w:szCs w:val="20"/>
              </w:rPr>
              <w:t>Futbol jako instytucja społeczno-polityczna w wybranych niedemokratycznych reżimach politycznych w Europie. Analiza porównawcza</w:t>
            </w:r>
            <w:r w:rsidRPr="00B375B9">
              <w:rPr>
                <w:rFonts w:cstheme="minorHAnsi"/>
                <w:sz w:val="20"/>
                <w:szCs w:val="20"/>
              </w:rPr>
              <w:t xml:space="preserve">, 2018, "Acta 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Universitatis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Lodziensis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 xml:space="preserve">. Folia 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Sociologica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>", 65, 41-57</w:t>
            </w:r>
            <w:r w:rsidR="00733E31">
              <w:rPr>
                <w:rFonts w:cstheme="minorHAnsi"/>
                <w:sz w:val="20"/>
                <w:szCs w:val="20"/>
              </w:rPr>
              <w:t>.</w:t>
            </w:r>
          </w:p>
          <w:p w14:paraId="3A828CA6" w14:textId="6E39DB21" w:rsidR="00B375B9" w:rsidRPr="00B375B9" w:rsidRDefault="00B375B9" w:rsidP="00733E3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>S. Dmowski, </w:t>
            </w:r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Football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Sites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of Memory in the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Eastern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Bloc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1945-1991</w:t>
            </w:r>
            <w:r w:rsidRPr="00B375B9">
              <w:rPr>
                <w:rFonts w:cstheme="minorHAnsi"/>
                <w:sz w:val="20"/>
                <w:szCs w:val="20"/>
              </w:rPr>
              <w:t xml:space="preserve"> [w:] W. Pyta, N. 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Havemann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 xml:space="preserve"> (red.), 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European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Football and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Collective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Memory</w:t>
            </w:r>
            <w:r w:rsidRPr="00B375B9">
              <w:rPr>
                <w:rFonts w:cstheme="minorHAnsi"/>
                <w:sz w:val="20"/>
                <w:szCs w:val="20"/>
              </w:rPr>
              <w:t xml:space="preserve">, 2015, 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Palgrave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 xml:space="preserve"> Macmillan London, 171-184</w:t>
            </w:r>
            <w:r w:rsidR="00733E31">
              <w:rPr>
                <w:rFonts w:cstheme="minorHAnsi"/>
                <w:sz w:val="20"/>
                <w:szCs w:val="20"/>
              </w:rPr>
              <w:t>.</w:t>
            </w:r>
          </w:p>
          <w:p w14:paraId="3D5A9518" w14:textId="1C727687" w:rsidR="00B375B9" w:rsidRPr="00B375B9" w:rsidRDefault="00B375B9" w:rsidP="00733E3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>S. Dmowski, </w:t>
            </w:r>
            <w:r w:rsidRPr="00B375B9">
              <w:rPr>
                <w:rFonts w:cstheme="minorHAnsi"/>
                <w:i/>
                <w:iCs/>
                <w:sz w:val="20"/>
                <w:szCs w:val="20"/>
              </w:rPr>
              <w:t>Historia społeczna polskiej piłki nożnej. Wprowadzenie do tematyki badawczej</w:t>
            </w:r>
            <w:r w:rsidRPr="00B375B9">
              <w:rPr>
                <w:rFonts w:cstheme="minorHAnsi"/>
                <w:sz w:val="20"/>
                <w:szCs w:val="20"/>
              </w:rPr>
              <w:t> [w:] J. Gołota (red.), </w:t>
            </w:r>
            <w:r w:rsidRPr="00B375B9">
              <w:rPr>
                <w:rFonts w:cstheme="minorHAnsi"/>
                <w:i/>
                <w:iCs/>
                <w:sz w:val="20"/>
                <w:szCs w:val="20"/>
              </w:rPr>
              <w:t>Między historią polityczną a historią społeczną: księga jubileuszowa ofiarowana profesorowi Andrzejowi Skrzypkowi w siedemdziesięciolecie urodzin</w:t>
            </w:r>
            <w:r w:rsidRPr="00B375B9">
              <w:rPr>
                <w:rFonts w:cstheme="minorHAnsi"/>
                <w:sz w:val="20"/>
                <w:szCs w:val="20"/>
              </w:rPr>
              <w:t xml:space="preserve">, 2014, Ostrołęckie Towarzystwo Naukowe im. Adama 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Chętnika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>, 520-541</w:t>
            </w:r>
            <w:r w:rsidR="00733E31">
              <w:rPr>
                <w:rFonts w:cstheme="minorHAnsi"/>
                <w:sz w:val="20"/>
                <w:szCs w:val="20"/>
              </w:rPr>
              <w:t>.</w:t>
            </w:r>
          </w:p>
          <w:p w14:paraId="57169CEC" w14:textId="75D9199B" w:rsidR="00B375B9" w:rsidRPr="00B375B9" w:rsidRDefault="00B375B9" w:rsidP="00733E3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>S. Dmowski, </w:t>
            </w:r>
            <w:r w:rsidRPr="00B375B9">
              <w:rPr>
                <w:rFonts w:cstheme="minorHAnsi"/>
                <w:i/>
                <w:iCs/>
                <w:sz w:val="20"/>
                <w:szCs w:val="20"/>
              </w:rPr>
              <w:t>Polityczna historia polskiej piłki nożnej. Wprowadzenie do tematyki badawczej</w:t>
            </w:r>
            <w:r w:rsidRPr="00B375B9">
              <w:rPr>
                <w:rFonts w:cstheme="minorHAnsi"/>
                <w:sz w:val="20"/>
                <w:szCs w:val="20"/>
              </w:rPr>
              <w:t>, 2013, "e-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Politikon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>", 8, 89-108</w:t>
            </w:r>
            <w:r w:rsidR="00733E31">
              <w:rPr>
                <w:rFonts w:cstheme="minorHAnsi"/>
                <w:sz w:val="20"/>
                <w:szCs w:val="20"/>
              </w:rPr>
              <w:t>.</w:t>
            </w:r>
          </w:p>
          <w:p w14:paraId="198EF675" w14:textId="77777777" w:rsidR="00B375B9" w:rsidRPr="00B375B9" w:rsidRDefault="00B375B9" w:rsidP="00733E3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>S. Dmowski, 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Geographical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typology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European</w:t>
            </w:r>
            <w:proofErr w:type="spellEnd"/>
            <w:r w:rsidRPr="00B375B9">
              <w:rPr>
                <w:rFonts w:cstheme="minorHAnsi"/>
                <w:i/>
                <w:iCs/>
                <w:sz w:val="20"/>
                <w:szCs w:val="20"/>
              </w:rPr>
              <w:t xml:space="preserve"> football </w:t>
            </w:r>
            <w:proofErr w:type="spellStart"/>
            <w:r w:rsidRPr="00B375B9">
              <w:rPr>
                <w:rFonts w:cstheme="minorHAnsi"/>
                <w:i/>
                <w:iCs/>
                <w:sz w:val="20"/>
                <w:szCs w:val="20"/>
              </w:rPr>
              <w:t>rivalries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 xml:space="preserve">, 2013, "Soccer &amp; </w:t>
            </w:r>
            <w:proofErr w:type="spellStart"/>
            <w:r w:rsidRPr="00B375B9">
              <w:rPr>
                <w:rFonts w:cstheme="minorHAnsi"/>
                <w:sz w:val="20"/>
                <w:szCs w:val="20"/>
              </w:rPr>
              <w:t>Society</w:t>
            </w:r>
            <w:proofErr w:type="spellEnd"/>
            <w:r w:rsidRPr="00B375B9">
              <w:rPr>
                <w:rFonts w:cstheme="minorHAnsi"/>
                <w:sz w:val="20"/>
                <w:szCs w:val="20"/>
              </w:rPr>
              <w:t>", 14 (3), 331-343</w:t>
            </w:r>
          </w:p>
          <w:p w14:paraId="686D3BEA" w14:textId="0F1ADF8D" w:rsidR="004741EC" w:rsidRPr="00B375B9" w:rsidRDefault="00B375B9" w:rsidP="00733E3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>S. Dmowski, A. Szałański, </w:t>
            </w:r>
            <w:r w:rsidRPr="00B375B9">
              <w:rPr>
                <w:rFonts w:cstheme="minorHAnsi"/>
                <w:i/>
                <w:iCs/>
                <w:sz w:val="20"/>
                <w:szCs w:val="20"/>
              </w:rPr>
              <w:t>Globalna gra. Futbol jako czynnik w stosunkach międzynarodowych</w:t>
            </w:r>
            <w:r w:rsidRPr="00B375B9">
              <w:rPr>
                <w:rFonts w:cstheme="minorHAnsi"/>
                <w:sz w:val="20"/>
                <w:szCs w:val="20"/>
              </w:rPr>
              <w:t xml:space="preserve">, 2012, </w:t>
            </w:r>
            <w:r w:rsidRPr="00B375B9">
              <w:rPr>
                <w:rFonts w:cstheme="minorHAnsi"/>
                <w:sz w:val="20"/>
                <w:szCs w:val="20"/>
              </w:rPr>
              <w:lastRenderedPageBreak/>
              <w:t>"Społeczeństwo i Polityka. Pismo Edukacyjne", 2012, 2, 137-162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14:paraId="41A06BC1" w14:textId="248129CD" w:rsidR="004741EC" w:rsidRPr="00273250" w:rsidRDefault="00FE6F90" w:rsidP="00FE6F9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6F90">
              <w:rPr>
                <w:rFonts w:cstheme="minorHAnsi"/>
                <w:b/>
                <w:sz w:val="20"/>
                <w:szCs w:val="20"/>
              </w:rPr>
              <w:lastRenderedPageBreak/>
              <w:t>Wybrane zagadnienia współczesnej politologii: sport/futbol i polityka (wzajemne relacje), najnowsza historia polityczna Polski oraz wybory prezydenckie w Stanach Zjednoczonych (historia i geografia)</w:t>
            </w:r>
          </w:p>
        </w:tc>
        <w:tc>
          <w:tcPr>
            <w:tcW w:w="3056" w:type="dxa"/>
          </w:tcPr>
          <w:p w14:paraId="4252AC98" w14:textId="3DED2401" w:rsidR="004741EC" w:rsidRPr="00273250" w:rsidRDefault="00FE6F90" w:rsidP="00FE6F90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6F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Tematyka prac dyplomowych powinna mieścić się w zakresie naukowym seminarium, tzn. dotyczyć wybranych elementów polityczności sportu (ze szczególnym uwzględnieniem futbolu), wydarzeń najnowszej historii politycznej Polski albo historycznych i przestrzennych aspektów procesu wyborczego w Stanach Zjednoczonych</w:t>
            </w:r>
          </w:p>
        </w:tc>
      </w:tr>
      <w:tr w:rsidR="006A2112" w:rsidRPr="001538A7" w14:paraId="2D76D5B2" w14:textId="77777777" w:rsidTr="00185254">
        <w:tc>
          <w:tcPr>
            <w:tcW w:w="1769" w:type="dxa"/>
          </w:tcPr>
          <w:p w14:paraId="63114AB0" w14:textId="77777777" w:rsidR="006A2112" w:rsidRPr="00273250" w:rsidRDefault="006A2112" w:rsidP="00185254">
            <w:pPr>
              <w:jc w:val="both"/>
              <w:rPr>
                <w:b/>
                <w:bCs/>
                <w:sz w:val="20"/>
                <w:szCs w:val="20"/>
              </w:rPr>
            </w:pPr>
            <w:r w:rsidRPr="00273250">
              <w:rPr>
                <w:b/>
                <w:bCs/>
                <w:sz w:val="20"/>
                <w:szCs w:val="20"/>
              </w:rPr>
              <w:t>Dr Tomasz Godlewski</w:t>
            </w:r>
          </w:p>
        </w:tc>
        <w:tc>
          <w:tcPr>
            <w:tcW w:w="4327" w:type="dxa"/>
          </w:tcPr>
          <w:p w14:paraId="296B33C1" w14:textId="77777777" w:rsidR="006A2112" w:rsidRPr="001538A7" w:rsidRDefault="006A2112" w:rsidP="0018525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3E53">
              <w:rPr>
                <w:rFonts w:asciiTheme="minorHAnsi" w:hAnsiTheme="minorHAnsi" w:cstheme="minorHAnsi"/>
                <w:sz w:val="20"/>
                <w:szCs w:val="20"/>
              </w:rPr>
              <w:t xml:space="preserve">Socjolog - absolwent Instytutu Stosowanych Nauk Społecznych UW (2001), studiów podyplomowych: Badania marketingowe – postawy i zachowania konsumentów (2004), doktor nauk humanistycznych w zakresie nauk o polityce (2007). Adiunkt w Zakładzie Socjologii i Psychologii Polityki INP, kierownik Pracowni </w:t>
            </w:r>
            <w:proofErr w:type="spellStart"/>
            <w:r w:rsidRPr="00AA3E53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AA3E53">
              <w:rPr>
                <w:rFonts w:asciiTheme="minorHAnsi" w:hAnsiTheme="minorHAnsi" w:cstheme="minorHAnsi"/>
                <w:sz w:val="20"/>
                <w:szCs w:val="20"/>
              </w:rPr>
              <w:t xml:space="preserve"> Politycznych Polaków. W pracy naukowej zajmuje się m.in. problematyką świadomości politycznej, identyfikacją czynników warunkujących proces kształtowania się opinii publicznej w Polsce oraz społeczną percepcją kampanii wyborczych. Prowadzi zajęcia z przedmiotów marketingowych, m.in. badań rynku wyborczego, kreowania wizerunku czy analizy danych społecznych. Członek Polskiego Towarzystwa Badaczy Rynku i Opinii oraz zarządu Stowarzyszenia Transportu Publicznego. Prezes zarządu Fundacji Instytutu Badań Komunikacji Społecznej. Autor między innymi wysoko ocenionej monografii Lewica i prawica w świadomości społeczeństwa polskiego. Autor licznych publikacji z zakresu socjologii polityki oraz marketingu politycznego</w:t>
            </w:r>
          </w:p>
        </w:tc>
        <w:tc>
          <w:tcPr>
            <w:tcW w:w="3892" w:type="dxa"/>
          </w:tcPr>
          <w:p w14:paraId="10AD4995" w14:textId="4BD6C3CF" w:rsidR="006A2112" w:rsidRDefault="006A2112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Lewica i prawica w świadomości społeczeństwa polskiego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Elipsa, Warszawa 2008.</w:t>
            </w:r>
          </w:p>
          <w:p w14:paraId="0922C09B" w14:textId="47603321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Meandry politycznego samookreślenia społeczeństwa polskiego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Dylematy polskiej transformacji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Jan </w:t>
            </w:r>
            <w:proofErr w:type="spellStart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Błuszkowski</w:t>
            </w:r>
            <w:proofErr w:type="spellEnd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(red.), Dom Wydawniczy ELIPSA, Warszawa 2008.</w:t>
            </w:r>
          </w:p>
          <w:p w14:paraId="50965FF0" w14:textId="14389088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Politologia a socjologia – wpływ wzajemnych relacji na tożsamość dyscypliny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„</w:t>
            </w:r>
            <w:proofErr w:type="spellStart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Athenaeum</w:t>
            </w:r>
            <w:proofErr w:type="spellEnd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– polskie studia politologiczne” 2010 nr 26.</w:t>
            </w:r>
          </w:p>
          <w:p w14:paraId="590D79C9" w14:textId="67DFD23C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Rola badań sondażowych w kampanii wyborczej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„Studia Politologiczne” 2011, nr 22.</w:t>
            </w:r>
          </w:p>
          <w:p w14:paraId="10912875" w14:textId="6B376405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Identyfikacje ideologiczne społeczeństwa polskiego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„Preferencje polityczne” 2012, nr 3.</w:t>
            </w:r>
          </w:p>
          <w:p w14:paraId="4704FB84" w14:textId="278006FC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Sondaże polityczne jako forma komunikowania polityka z wyborcą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„Studia Politologiczne” 2012, nr 25.</w:t>
            </w:r>
          </w:p>
          <w:p w14:paraId="7598C384" w14:textId="2A0FAA16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Transformacja systemowa a identyfikacje ideologiczne społeczeństwa polskiego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Legitymizacja transformacji i systemu politycznego w Polsce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red. J.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Garlicki, Warszawa 2014 r.</w:t>
            </w:r>
          </w:p>
          <w:p w14:paraId="35FCE1D6" w14:textId="7A2604F1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Negocjacje i mediacje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Wojskowe Centrum Edukacji Obywatelskiej, Warszawa 2015 r.</w:t>
            </w:r>
          </w:p>
          <w:p w14:paraId="1F9894E7" w14:textId="360C9F9C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 (red),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Przepis na wolontariat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Narodowe Centrum Kultury,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Warszawa 2015 r.</w:t>
            </w:r>
          </w:p>
          <w:p w14:paraId="1D53EADB" w14:textId="2D35911F" w:rsid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Identyfikacje ideologiczne a preferencje wyborcze społeczeństwa polskiego</w:t>
            </w:r>
            <w:r w:rsidRPr="00273250">
              <w:rPr>
                <w:rFonts w:eastAsiaTheme="minorHAnsi" w:cstheme="minorHAnsi"/>
                <w:sz w:val="20"/>
                <w:szCs w:val="20"/>
                <w:lang w:eastAsia="en-US"/>
              </w:rPr>
              <w:t>, Historia i polityka, nr 15, Warszawa 2016 r.</w:t>
            </w:r>
          </w:p>
          <w:p w14:paraId="7B0D2B59" w14:textId="530FF2D1" w:rsidR="00733E31" w:rsidRP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B735CE">
              <w:rPr>
                <w:rFonts w:cstheme="minorHAnsi"/>
                <w:sz w:val="20"/>
                <w:szCs w:val="20"/>
                <w:shd w:val="clear" w:color="auto" w:fill="FAFAFA"/>
              </w:rPr>
              <w:t xml:space="preserve">Godlewski Tomasz,  </w:t>
            </w:r>
            <w:r w:rsidRPr="00B735CE">
              <w:rPr>
                <w:rStyle w:val="Uwydatnienie"/>
                <w:rFonts w:cstheme="minorHAnsi"/>
                <w:sz w:val="20"/>
                <w:szCs w:val="20"/>
                <w:bdr w:val="none" w:sz="0" w:space="0" w:color="auto" w:frame="1"/>
                <w:shd w:val="clear" w:color="auto" w:fill="FAFAFA"/>
              </w:rPr>
              <w:t>Badania Rynku Politycznego</w:t>
            </w:r>
            <w:r w:rsidRPr="00B735CE">
              <w:rPr>
                <w:rFonts w:cstheme="minorHAnsi"/>
                <w:sz w:val="20"/>
                <w:szCs w:val="20"/>
                <w:shd w:val="clear" w:color="auto" w:fill="FAFAFA"/>
              </w:rPr>
              <w:t xml:space="preserve">, w: </w:t>
            </w:r>
            <w:r w:rsidRPr="00B735CE">
              <w:rPr>
                <w:rFonts w:cstheme="minorHAnsi"/>
                <w:i/>
                <w:sz w:val="20"/>
                <w:szCs w:val="20"/>
                <w:shd w:val="clear" w:color="auto" w:fill="FAFAFA"/>
              </w:rPr>
              <w:t>Społeczeństwo i Polityka</w:t>
            </w:r>
            <w:r w:rsidRPr="00B735CE">
              <w:rPr>
                <w:rFonts w:cstheme="minorHAnsi"/>
                <w:sz w:val="20"/>
                <w:szCs w:val="20"/>
                <w:shd w:val="clear" w:color="auto" w:fill="FAFAFA"/>
              </w:rPr>
              <w:t>, Warszawa, 2018.</w:t>
            </w:r>
          </w:p>
          <w:p w14:paraId="25E315B1" w14:textId="22D48148" w:rsidR="00733E31" w:rsidRPr="00733E31" w:rsidRDefault="00733E31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B735CE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Godlewski Tomasz </w:t>
            </w:r>
            <w:r w:rsidRPr="00B735CE">
              <w:rPr>
                <w:rFonts w:cstheme="minorHAnsi"/>
                <w:i/>
                <w:sz w:val="20"/>
                <w:szCs w:val="20"/>
                <w:lang w:val="en-GB"/>
              </w:rPr>
              <w:t>Ideological identifying as a determiner of the Polish people political collective identity</w:t>
            </w:r>
            <w:r w:rsidRPr="00B735CE">
              <w:rPr>
                <w:rFonts w:cstheme="minorHAnsi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 w:rsidRPr="00B735CE">
              <w:rPr>
                <w:rFonts w:cstheme="minorHAnsi"/>
                <w:sz w:val="20"/>
                <w:szCs w:val="20"/>
                <w:shd w:val="clear" w:color="auto" w:fill="FAFAFA"/>
              </w:rPr>
              <w:t>Politeja</w:t>
            </w:r>
            <w:proofErr w:type="spellEnd"/>
            <w:r w:rsidRPr="00B735CE">
              <w:rPr>
                <w:rFonts w:cstheme="minorHAnsi"/>
                <w:sz w:val="20"/>
                <w:szCs w:val="20"/>
              </w:rPr>
              <w:t xml:space="preserve"> </w:t>
            </w:r>
            <w:r w:rsidRPr="00B735CE">
              <w:rPr>
                <w:rFonts w:cstheme="minorHAnsi"/>
                <w:sz w:val="20"/>
                <w:szCs w:val="20"/>
                <w:shd w:val="clear" w:color="auto" w:fill="FAFAFA"/>
              </w:rPr>
              <w:t>2020,nr 17, no 5 (68)</w:t>
            </w:r>
            <w:r>
              <w:rPr>
                <w:rFonts w:cstheme="minorHAnsi"/>
                <w:sz w:val="20"/>
                <w:szCs w:val="20"/>
                <w:shd w:val="clear" w:color="auto" w:fill="FAFAFA"/>
              </w:rPr>
              <w:t>.</w:t>
            </w:r>
          </w:p>
          <w:p w14:paraId="4D707B13" w14:textId="47F41C9B" w:rsidR="00733E31" w:rsidRPr="00FE6F90" w:rsidRDefault="00FE6F90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735CE">
              <w:rPr>
                <w:rFonts w:cstheme="minorHAnsi"/>
                <w:sz w:val="20"/>
                <w:szCs w:val="20"/>
                <w:lang w:val="en-GB"/>
              </w:rPr>
              <w:t>Godlewski</w:t>
            </w:r>
            <w:proofErr w:type="spellEnd"/>
            <w:r w:rsidRPr="00B735CE">
              <w:rPr>
                <w:rFonts w:cstheme="minorHAnsi"/>
                <w:sz w:val="20"/>
                <w:szCs w:val="20"/>
                <w:lang w:val="en-GB"/>
              </w:rPr>
              <w:t xml:space="preserve"> Tomasz, </w:t>
            </w:r>
            <w:proofErr w:type="spellStart"/>
            <w:r w:rsidRPr="00B735CE">
              <w:rPr>
                <w:rFonts w:cstheme="minorHAnsi"/>
                <w:sz w:val="20"/>
                <w:szCs w:val="20"/>
                <w:lang w:val="en-GB"/>
              </w:rPr>
              <w:t>Staniszewski</w:t>
            </w:r>
            <w:proofErr w:type="spellEnd"/>
            <w:r w:rsidRPr="00B735CE">
              <w:rPr>
                <w:rFonts w:cstheme="minorHAnsi"/>
                <w:sz w:val="20"/>
                <w:szCs w:val="20"/>
                <w:lang w:val="en-GB"/>
              </w:rPr>
              <w:t xml:space="preserve"> Robert, </w:t>
            </w:r>
            <w:r w:rsidRPr="00B735CE">
              <w:rPr>
                <w:rFonts w:eastAsia="Arial Unicode MS" w:cstheme="minorHAnsi"/>
                <w:i/>
                <w:sz w:val="20"/>
                <w:szCs w:val="20"/>
              </w:rPr>
              <w:t xml:space="preserve">Rola przedsiębiorczości w rozwoju społeczno-gospodarczym – </w:t>
            </w:r>
            <w:r w:rsidRPr="00B735CE">
              <w:rPr>
                <w:rFonts w:eastAsia="Arial Unicode MS" w:cstheme="minorHAnsi"/>
                <w:i/>
                <w:sz w:val="20"/>
                <w:szCs w:val="20"/>
              </w:rPr>
              <w:lastRenderedPageBreak/>
              <w:t>analiza Polski na tle wybranych krajów świata</w:t>
            </w:r>
            <w:r w:rsidRPr="00B735CE">
              <w:rPr>
                <w:rFonts w:eastAsia="Arial Unicode MS" w:cstheme="minorHAnsi"/>
                <w:sz w:val="20"/>
                <w:szCs w:val="20"/>
              </w:rPr>
              <w:t xml:space="preserve">, w: </w:t>
            </w:r>
            <w:r w:rsidRPr="00B735CE">
              <w:rPr>
                <w:rFonts w:cstheme="minorHAnsi"/>
                <w:sz w:val="20"/>
                <w:szCs w:val="20"/>
              </w:rPr>
              <w:t>Raport wpływu Grupy Eurocash na rozwój przedsiębiorczości jej Klientów za 2020 rok, 2021.</w:t>
            </w:r>
          </w:p>
          <w:p w14:paraId="29288348" w14:textId="12462E13" w:rsidR="006A2112" w:rsidRPr="00FE6F90" w:rsidRDefault="00FE6F90" w:rsidP="00FE6F90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>Godlewski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Tomasz</w:t>
            </w:r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>, Sucharska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Agata</w:t>
            </w:r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B735CE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 xml:space="preserve">The phenomenon of anti-system parties in Poland on the grounds of the comparative analysis of Kukiz’15 and </w:t>
            </w:r>
            <w:proofErr w:type="spellStart"/>
            <w:r w:rsidRPr="00B735CE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>KORWiN</w:t>
            </w:r>
            <w:proofErr w:type="spellEnd"/>
            <w:r w:rsidRPr="00B735CE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B735CE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>Konfederacja</w:t>
            </w:r>
            <w:proofErr w:type="spellEnd"/>
            <w:r w:rsidRPr="00B735CE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 xml:space="preserve"> (Confederation) parties’ participation in parliamentary campaigns of 2015 and 2019</w:t>
            </w:r>
            <w:r w:rsidRPr="00B735CE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, w: </w:t>
            </w:r>
            <w:proofErr w:type="spellStart"/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>Polish</w:t>
            </w:r>
            <w:proofErr w:type="spellEnd"/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>Journal</w:t>
            </w:r>
            <w:proofErr w:type="spellEnd"/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>Political</w:t>
            </w:r>
            <w:proofErr w:type="spellEnd"/>
            <w:r w:rsidRPr="00B735CE">
              <w:rPr>
                <w:rFonts w:ascii="Calibri" w:hAnsi="Calibri" w:cs="Calibri"/>
                <w:bCs/>
                <w:sz w:val="20"/>
                <w:szCs w:val="20"/>
              </w:rPr>
              <w:t xml:space="preserve"> Science, 2021 vol. 3.</w:t>
            </w:r>
            <w:r w:rsidR="006A2112" w:rsidRPr="00FE6F9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14:paraId="12411F5A" w14:textId="77777777" w:rsidR="006A2112" w:rsidRPr="001538A7" w:rsidRDefault="006A2112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250">
              <w:rPr>
                <w:rFonts w:cstheme="minorHAnsi"/>
                <w:b/>
                <w:sz w:val="20"/>
                <w:szCs w:val="20"/>
              </w:rPr>
              <w:lastRenderedPageBreak/>
              <w:t>Socjologiczne aspekty życia politycznego – społeczna percepcja kampanii wyborczych</w:t>
            </w:r>
          </w:p>
        </w:tc>
        <w:tc>
          <w:tcPr>
            <w:tcW w:w="3056" w:type="dxa"/>
          </w:tcPr>
          <w:p w14:paraId="675C6A07" w14:textId="77777777" w:rsidR="006A2112" w:rsidRDefault="006A2112" w:rsidP="0018525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1. Socjologia polityki, </w:t>
            </w:r>
          </w:p>
          <w:p w14:paraId="5F5C806F" w14:textId="77777777" w:rsidR="006A2112" w:rsidRDefault="006A2112" w:rsidP="0018525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Rozumienie lewicy i prawicy przez społeczeństwo polskie, </w:t>
            </w:r>
          </w:p>
          <w:p w14:paraId="7AB7FFC2" w14:textId="77777777" w:rsidR="006A2112" w:rsidRDefault="006A2112" w:rsidP="0018525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 Świadomość polityczna Polaków, </w:t>
            </w:r>
          </w:p>
          <w:p w14:paraId="7FDBA2B8" w14:textId="77777777" w:rsidR="006A2112" w:rsidRDefault="006A2112" w:rsidP="0018525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 Społeczna percepcja kampanii wyborczych,</w:t>
            </w:r>
          </w:p>
          <w:p w14:paraId="27FE66C1" w14:textId="77777777" w:rsidR="006A2112" w:rsidRDefault="006A2112" w:rsidP="0018525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5. Wizerunek partii i polityków w kampanii wyborczej, </w:t>
            </w:r>
          </w:p>
          <w:p w14:paraId="64923290" w14:textId="77777777" w:rsidR="00550F5D" w:rsidRDefault="006A2112" w:rsidP="0018525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6. Kreowanie wizerunku, </w:t>
            </w:r>
          </w:p>
          <w:p w14:paraId="65B8C1F8" w14:textId="6F888CE5" w:rsidR="006A2112" w:rsidRDefault="006A2112" w:rsidP="0018525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7. Analiza marketingowa kampanii wyborczych, </w:t>
            </w:r>
          </w:p>
          <w:p w14:paraId="7BF62859" w14:textId="77777777" w:rsidR="006A2112" w:rsidRPr="001538A7" w:rsidRDefault="006A2112" w:rsidP="0018525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 Proces kształtowania się opinii publicznej w Polsce.</w:t>
            </w:r>
          </w:p>
        </w:tc>
      </w:tr>
      <w:tr w:rsidR="00EE720A" w:rsidRPr="00522239" w14:paraId="4D579DB3" w14:textId="77777777" w:rsidTr="006A2112">
        <w:tc>
          <w:tcPr>
            <w:tcW w:w="1769" w:type="dxa"/>
          </w:tcPr>
          <w:p w14:paraId="4A6A8839" w14:textId="015A10CD" w:rsidR="00EE720A" w:rsidRDefault="00EE720A" w:rsidP="002E77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Sławomir Józefowicz</w:t>
            </w:r>
          </w:p>
        </w:tc>
        <w:tc>
          <w:tcPr>
            <w:tcW w:w="4327" w:type="dxa"/>
          </w:tcPr>
          <w:p w14:paraId="0C7B001E" w14:textId="77777777" w:rsidR="000E2591" w:rsidRPr="000E2591" w:rsidRDefault="000E2591" w:rsidP="000E2591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Politolog, doktor nauk o polityce (1999, ISP PAN), adiunkt dydaktyczny w Katedrze Teorii Polityki i Myśli Politycznej, stypendysta m.in. Fundacji Kościuszkowskiej -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Visiting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Fellowship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University of New York w Buffalo (2007-2009), pobyty badawcze w New School for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i University of California, Berkeley (1993), Fulbright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Summer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School (1997), USAID (1995), University of London -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Birkbeck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College (1992). Wieloletni współpracownik Center for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Polish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Studies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Daemen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College (Buffalo/</w:t>
            </w:r>
            <w:proofErr w:type="spellStart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Amherst</w:t>
            </w:r>
            <w:proofErr w:type="spellEnd"/>
            <w:r w:rsidRPr="000E2591">
              <w:rPr>
                <w:rFonts w:asciiTheme="minorHAnsi" w:hAnsiTheme="minorHAnsi" w:cstheme="minorHAnsi"/>
                <w:sz w:val="20"/>
                <w:szCs w:val="20"/>
              </w:rPr>
              <w:t xml:space="preserve"> NY). </w:t>
            </w:r>
          </w:p>
          <w:p w14:paraId="73F8D6A9" w14:textId="65C04242" w:rsidR="00EE720A" w:rsidRPr="00586226" w:rsidRDefault="000E2591" w:rsidP="000E2591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591">
              <w:rPr>
                <w:rFonts w:asciiTheme="minorHAnsi" w:hAnsiTheme="minorHAnsi" w:cstheme="minorHAnsi"/>
                <w:sz w:val="20"/>
                <w:szCs w:val="20"/>
              </w:rPr>
              <w:t>Zainteresowania badawcze: filozofia polityki, teorie konfliktów kulturowych, idee i ideologie, amerykańska kultura polityczna, polityczno-kulturowe oddziaływanie nowych mediów.</w:t>
            </w:r>
          </w:p>
        </w:tc>
        <w:tc>
          <w:tcPr>
            <w:tcW w:w="3892" w:type="dxa"/>
          </w:tcPr>
          <w:p w14:paraId="5A3168DF" w14:textId="77777777" w:rsidR="00F87D11" w:rsidRDefault="000E2591" w:rsidP="00FE6F90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0E2591">
              <w:rPr>
                <w:rFonts w:cstheme="minorHAnsi"/>
                <w:i/>
                <w:iCs/>
                <w:sz w:val="20"/>
                <w:szCs w:val="20"/>
              </w:rPr>
              <w:t>Gorgiasz</w:t>
            </w:r>
            <w:proofErr w:type="spellEnd"/>
            <w:r w:rsidRPr="000E2591">
              <w:rPr>
                <w:rFonts w:cstheme="minorHAnsi"/>
                <w:i/>
                <w:iCs/>
                <w:sz w:val="20"/>
                <w:szCs w:val="20"/>
              </w:rPr>
              <w:t xml:space="preserve"> na </w:t>
            </w:r>
            <w:proofErr w:type="spellStart"/>
            <w:r w:rsidRPr="000E2591">
              <w:rPr>
                <w:rFonts w:cstheme="minorHAnsi"/>
                <w:i/>
                <w:iCs/>
                <w:sz w:val="20"/>
                <w:szCs w:val="20"/>
              </w:rPr>
              <w:t>Twitterze</w:t>
            </w:r>
            <w:proofErr w:type="spellEnd"/>
            <w:r w:rsidRPr="000E2591">
              <w:rPr>
                <w:rFonts w:cstheme="minorHAnsi"/>
                <w:i/>
                <w:iCs/>
                <w:sz w:val="20"/>
                <w:szCs w:val="20"/>
              </w:rPr>
              <w:t>. O</w:t>
            </w:r>
            <w:r w:rsidR="00F87D1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0E2591">
              <w:rPr>
                <w:rFonts w:cstheme="minorHAnsi"/>
                <w:i/>
                <w:iCs/>
                <w:sz w:val="20"/>
                <w:szCs w:val="20"/>
              </w:rPr>
              <w:t>ponowoczesnych rekonfiguracjach prawdy</w:t>
            </w:r>
            <w:r w:rsidRPr="000E2591">
              <w:rPr>
                <w:rFonts w:cstheme="minorHAnsi"/>
                <w:sz w:val="20"/>
                <w:szCs w:val="20"/>
              </w:rPr>
              <w:t xml:space="preserve">, w: „Między rozumem a mitem. Księga ofiarowana Profesorowi Stanisławowi Filipowiczowi w rocznicę siedemdziesiątych urodzin”, Wydawnictwa Uniwersytetu Warszawskiego 2022 (w druku). </w:t>
            </w:r>
          </w:p>
          <w:p w14:paraId="7184D023" w14:textId="77777777" w:rsidR="00F87D11" w:rsidRDefault="000E2591" w:rsidP="00FE6F90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0E2591">
              <w:rPr>
                <w:rFonts w:cstheme="minorHAnsi"/>
                <w:i/>
                <w:sz w:val="20"/>
                <w:szCs w:val="20"/>
              </w:rPr>
              <w:t>Polityczna poprawność jako zagadnienie ideowe i badawcze</w:t>
            </w:r>
            <w:r w:rsidRPr="000E2591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0E2591">
              <w:rPr>
                <w:rFonts w:cstheme="minorHAnsi"/>
                <w:sz w:val="20"/>
                <w:szCs w:val="20"/>
              </w:rPr>
              <w:t xml:space="preserve"> „</w:t>
            </w:r>
            <w:r w:rsidRPr="000E2591">
              <w:rPr>
                <w:rFonts w:cstheme="minorHAnsi"/>
                <w:iCs/>
                <w:sz w:val="20"/>
                <w:szCs w:val="20"/>
              </w:rPr>
              <w:t>Dyskurs</w:t>
            </w:r>
            <w:r w:rsidRPr="000E2591">
              <w:rPr>
                <w:rFonts w:cstheme="minorHAnsi"/>
                <w:i/>
                <w:sz w:val="20"/>
                <w:szCs w:val="20"/>
              </w:rPr>
              <w:t>”</w:t>
            </w:r>
            <w:r w:rsidRPr="000E2591">
              <w:rPr>
                <w:rFonts w:cstheme="minorHAnsi"/>
                <w:sz w:val="20"/>
                <w:szCs w:val="20"/>
              </w:rPr>
              <w:t>, nr 3/2006. s. 23-40.</w:t>
            </w:r>
          </w:p>
          <w:p w14:paraId="6C8C0DF9" w14:textId="77777777" w:rsidR="00F87D11" w:rsidRDefault="000E2591" w:rsidP="00FE6F90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0E2591">
              <w:rPr>
                <w:rFonts w:cstheme="minorHAnsi"/>
                <w:i/>
                <w:iCs/>
                <w:sz w:val="20"/>
                <w:szCs w:val="20"/>
              </w:rPr>
              <w:t xml:space="preserve">Richarda </w:t>
            </w:r>
            <w:proofErr w:type="spellStart"/>
            <w:r w:rsidRPr="000E2591">
              <w:rPr>
                <w:rFonts w:cstheme="minorHAnsi"/>
                <w:i/>
                <w:iCs/>
                <w:sz w:val="20"/>
                <w:szCs w:val="20"/>
              </w:rPr>
              <w:t>Rorty’ego</w:t>
            </w:r>
            <w:proofErr w:type="spellEnd"/>
            <w:r w:rsidRPr="000E2591">
              <w:rPr>
                <w:rFonts w:cstheme="minorHAnsi"/>
                <w:i/>
                <w:iCs/>
                <w:sz w:val="20"/>
                <w:szCs w:val="20"/>
              </w:rPr>
              <w:t xml:space="preserve"> wizja utopii liberalnej</w:t>
            </w:r>
            <w:r w:rsidRPr="000E2591">
              <w:rPr>
                <w:rFonts w:cstheme="minorHAnsi"/>
                <w:sz w:val="20"/>
                <w:szCs w:val="20"/>
              </w:rPr>
              <w:t>, “Studia Politologiczne”, nr 7/2004, s. 79-95.</w:t>
            </w:r>
          </w:p>
          <w:p w14:paraId="6F1D4457" w14:textId="77777777" w:rsidR="00F87D11" w:rsidRDefault="000E2591" w:rsidP="00FE6F90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0E2591">
              <w:rPr>
                <w:rFonts w:cstheme="minorHAnsi"/>
                <w:i/>
                <w:iCs/>
                <w:sz w:val="20"/>
                <w:szCs w:val="20"/>
              </w:rPr>
              <w:t xml:space="preserve">Cywilizacja europejska, </w:t>
            </w:r>
            <w:r w:rsidRPr="000E2591">
              <w:rPr>
                <w:rFonts w:cstheme="minorHAnsi"/>
                <w:iCs/>
                <w:sz w:val="20"/>
                <w:szCs w:val="20"/>
              </w:rPr>
              <w:t>w:</w:t>
            </w:r>
            <w:r w:rsidRPr="000E2591">
              <w:rPr>
                <w:rFonts w:cstheme="minorHAnsi"/>
                <w:sz w:val="20"/>
                <w:szCs w:val="20"/>
              </w:rPr>
              <w:t xml:space="preserve"> K.A. Wojtaszczyk (red.) “Współczesna Europa”, Fundacja </w:t>
            </w:r>
            <w:proofErr w:type="spellStart"/>
            <w:r w:rsidRPr="000E2591">
              <w:rPr>
                <w:rFonts w:cstheme="minorHAnsi"/>
                <w:sz w:val="20"/>
                <w:szCs w:val="20"/>
              </w:rPr>
              <w:t>Europea</w:t>
            </w:r>
            <w:proofErr w:type="spellEnd"/>
            <w:r w:rsidRPr="000E2591">
              <w:rPr>
                <w:rFonts w:cstheme="minorHAnsi"/>
                <w:sz w:val="20"/>
                <w:szCs w:val="20"/>
              </w:rPr>
              <w:t xml:space="preserve">, Warszawa 2001, s. 11-46. </w:t>
            </w:r>
          </w:p>
          <w:p w14:paraId="37A20B91" w14:textId="77777777" w:rsidR="00F87D11" w:rsidRDefault="000E2591" w:rsidP="00FE6F90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0E2591">
              <w:rPr>
                <w:rFonts w:cstheme="minorHAnsi"/>
                <w:i/>
                <w:iCs/>
                <w:sz w:val="20"/>
                <w:szCs w:val="20"/>
              </w:rPr>
              <w:t>Postmodernizm a polityczna poprawność</w:t>
            </w:r>
            <w:r w:rsidRPr="000E2591">
              <w:rPr>
                <w:rFonts w:cstheme="minorHAnsi"/>
                <w:sz w:val="20"/>
                <w:szCs w:val="20"/>
              </w:rPr>
              <w:t>, w: S. Filipowicz, S. Józefowicz, P. </w:t>
            </w:r>
            <w:proofErr w:type="spellStart"/>
            <w:r w:rsidRPr="000E2591">
              <w:rPr>
                <w:rFonts w:cstheme="minorHAnsi"/>
                <w:sz w:val="20"/>
                <w:szCs w:val="20"/>
              </w:rPr>
              <w:t>Perczyński</w:t>
            </w:r>
            <w:proofErr w:type="spellEnd"/>
            <w:r w:rsidRPr="000E2591">
              <w:rPr>
                <w:rFonts w:cstheme="minorHAnsi"/>
                <w:sz w:val="20"/>
                <w:szCs w:val="20"/>
              </w:rPr>
              <w:t xml:space="preserve">, „Demokracja: rządy rozumu czy polityczna poprawność?”, Fundacja </w:t>
            </w:r>
            <w:proofErr w:type="spellStart"/>
            <w:r w:rsidRPr="000E2591">
              <w:rPr>
                <w:rFonts w:cstheme="minorHAnsi"/>
                <w:sz w:val="20"/>
                <w:szCs w:val="20"/>
              </w:rPr>
              <w:t>Politeja</w:t>
            </w:r>
            <w:proofErr w:type="spellEnd"/>
            <w:r w:rsidRPr="000E2591">
              <w:rPr>
                <w:rFonts w:cstheme="minorHAnsi"/>
                <w:sz w:val="20"/>
                <w:szCs w:val="20"/>
              </w:rPr>
              <w:t>, Warszawa 2001, s. 61-83.</w:t>
            </w:r>
          </w:p>
          <w:p w14:paraId="0A0D6E5D" w14:textId="77777777" w:rsidR="00F87D11" w:rsidRDefault="000E2591" w:rsidP="00FE6F90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0E2591">
              <w:rPr>
                <w:rFonts w:cstheme="minorHAnsi"/>
                <w:i/>
                <w:iCs/>
                <w:sz w:val="20"/>
                <w:szCs w:val="20"/>
              </w:rPr>
              <w:t xml:space="preserve">Republika </w:t>
            </w:r>
            <w:proofErr w:type="spellStart"/>
            <w:r w:rsidRPr="000E2591">
              <w:rPr>
                <w:rFonts w:cstheme="minorHAnsi"/>
                <w:i/>
                <w:iCs/>
                <w:sz w:val="20"/>
                <w:szCs w:val="20"/>
              </w:rPr>
              <w:t>ponowożytna</w:t>
            </w:r>
            <w:proofErr w:type="spellEnd"/>
            <w:r w:rsidRPr="000E2591">
              <w:rPr>
                <w:rFonts w:cstheme="minorHAnsi"/>
                <w:i/>
                <w:iCs/>
                <w:sz w:val="20"/>
                <w:szCs w:val="20"/>
              </w:rPr>
              <w:t>? Postmodernizm wobec dziedzictwa Oświecenia</w:t>
            </w:r>
            <w:r w:rsidRPr="000E2591">
              <w:rPr>
                <w:rFonts w:cstheme="minorHAnsi"/>
                <w:sz w:val="20"/>
                <w:szCs w:val="20"/>
              </w:rPr>
              <w:t xml:space="preserve">, w: S. Filipowicz, N. </w:t>
            </w:r>
            <w:proofErr w:type="spellStart"/>
            <w:r w:rsidRPr="000E2591">
              <w:rPr>
                <w:rFonts w:cstheme="minorHAnsi"/>
                <w:sz w:val="20"/>
                <w:szCs w:val="20"/>
              </w:rPr>
              <w:t>Gładziuk</w:t>
            </w:r>
            <w:proofErr w:type="spellEnd"/>
            <w:r w:rsidRPr="000E2591">
              <w:rPr>
                <w:rFonts w:cstheme="minorHAnsi"/>
                <w:sz w:val="20"/>
                <w:szCs w:val="20"/>
              </w:rPr>
              <w:t>, S. Józefowicz, „</w:t>
            </w:r>
            <w:r w:rsidRPr="000E2591">
              <w:rPr>
                <w:rFonts w:cstheme="minorHAnsi"/>
                <w:iCs/>
                <w:sz w:val="20"/>
                <w:szCs w:val="20"/>
              </w:rPr>
              <w:t>Republika. Rozważania o przemianach archetypu”</w:t>
            </w:r>
            <w:r w:rsidRPr="000E2591">
              <w:rPr>
                <w:rFonts w:cstheme="minorHAnsi"/>
                <w:sz w:val="20"/>
                <w:szCs w:val="20"/>
              </w:rPr>
              <w:t xml:space="preserve"> (ISP PAN, Warszaw 1995), s. 103-132.</w:t>
            </w:r>
          </w:p>
          <w:p w14:paraId="2C4FF713" w14:textId="0E9C551B" w:rsidR="00EE720A" w:rsidRPr="00F87D11" w:rsidRDefault="000E2591" w:rsidP="00FE6F90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0E2591">
              <w:rPr>
                <w:rFonts w:cstheme="minorHAnsi"/>
                <w:i/>
                <w:iCs/>
                <w:sz w:val="20"/>
                <w:szCs w:val="20"/>
              </w:rPr>
              <w:t xml:space="preserve">Geneza i istota pluralizmu w filozofii politycznej </w:t>
            </w:r>
            <w:proofErr w:type="spellStart"/>
            <w:r w:rsidRPr="000E2591">
              <w:rPr>
                <w:rFonts w:cstheme="minorHAnsi"/>
                <w:i/>
                <w:iCs/>
                <w:sz w:val="20"/>
                <w:szCs w:val="20"/>
              </w:rPr>
              <w:t>Isaiaha</w:t>
            </w:r>
            <w:proofErr w:type="spellEnd"/>
            <w:r w:rsidRPr="000E2591">
              <w:rPr>
                <w:rFonts w:cstheme="minorHAnsi"/>
                <w:i/>
                <w:iCs/>
                <w:sz w:val="20"/>
                <w:szCs w:val="20"/>
              </w:rPr>
              <w:t xml:space="preserve"> Berlina</w:t>
            </w:r>
            <w:r w:rsidRPr="000E2591">
              <w:rPr>
                <w:rFonts w:cstheme="minorHAnsi"/>
                <w:sz w:val="20"/>
                <w:szCs w:val="20"/>
              </w:rPr>
              <w:t>, „</w:t>
            </w:r>
            <w:r w:rsidRPr="000E2591">
              <w:rPr>
                <w:rFonts w:cstheme="minorHAnsi"/>
                <w:iCs/>
                <w:sz w:val="20"/>
                <w:szCs w:val="20"/>
              </w:rPr>
              <w:t>Archiwum Historii Myśli Politycznej”,</w:t>
            </w:r>
            <w:r w:rsidRPr="000E2591">
              <w:rPr>
                <w:rFonts w:cstheme="minorHAnsi"/>
                <w:sz w:val="20"/>
                <w:szCs w:val="20"/>
              </w:rPr>
              <w:t xml:space="preserve"> Vol.1/1992, s. 61-73.</w:t>
            </w:r>
          </w:p>
        </w:tc>
        <w:tc>
          <w:tcPr>
            <w:tcW w:w="2265" w:type="dxa"/>
          </w:tcPr>
          <w:p w14:paraId="60D73354" w14:textId="77777777" w:rsidR="000E2591" w:rsidRPr="000E2591" w:rsidRDefault="000E2591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E2591">
              <w:rPr>
                <w:rFonts w:cstheme="minorHAnsi"/>
                <w:b/>
                <w:sz w:val="20"/>
                <w:szCs w:val="20"/>
              </w:rPr>
              <w:t>Idee, ideologie i kultura polityczna</w:t>
            </w:r>
          </w:p>
          <w:p w14:paraId="12C65A1D" w14:textId="77777777" w:rsidR="00EE720A" w:rsidRPr="00FC7DC3" w:rsidRDefault="00EE720A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14:paraId="59D644EA" w14:textId="77777777" w:rsidR="000E2591" w:rsidRDefault="000E2591" w:rsidP="000E2591">
            <w:pPr>
              <w:pStyle w:val="gmail-default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E259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Idee i ideologie polityczne, zwłaszcza myśl liberalna.</w:t>
            </w:r>
          </w:p>
          <w:p w14:paraId="1609BED8" w14:textId="77777777" w:rsidR="000E2591" w:rsidRDefault="000E2591" w:rsidP="000E2591">
            <w:pPr>
              <w:pStyle w:val="gmail-default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E259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Populizm, wojny kulturowe, polityczna poprawność, amerykańska myśl i kultura polityczna. </w:t>
            </w:r>
          </w:p>
          <w:p w14:paraId="217DAAB4" w14:textId="0C13B657" w:rsidR="00EE720A" w:rsidRPr="00F87D11" w:rsidRDefault="000E2591" w:rsidP="00F87D11">
            <w:pPr>
              <w:pStyle w:val="gmail-default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E259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Post-polityka i post-prawda.</w:t>
            </w:r>
            <w:r w:rsidR="00F87D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7D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Nowe media w kontekście politycznym i kulturowym.</w:t>
            </w:r>
          </w:p>
          <w:p w14:paraId="5E7BC594" w14:textId="085434E3" w:rsidR="000E2591" w:rsidRPr="000E2591" w:rsidRDefault="000E2591" w:rsidP="000E2591"/>
        </w:tc>
      </w:tr>
      <w:tr w:rsidR="002E7724" w:rsidRPr="00522239" w14:paraId="6DF71B83" w14:textId="77777777" w:rsidTr="006A2112">
        <w:tc>
          <w:tcPr>
            <w:tcW w:w="1769" w:type="dxa"/>
          </w:tcPr>
          <w:p w14:paraId="1A8976EA" w14:textId="14E775B2" w:rsidR="002E7724" w:rsidRPr="00273250" w:rsidRDefault="002E7724" w:rsidP="002E77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Błażej </w:t>
            </w:r>
            <w:proofErr w:type="spellStart"/>
            <w:r>
              <w:rPr>
                <w:b/>
                <w:bCs/>
                <w:sz w:val="20"/>
                <w:szCs w:val="20"/>
              </w:rPr>
              <w:t>Poboży</w:t>
            </w:r>
            <w:proofErr w:type="spellEnd"/>
          </w:p>
        </w:tc>
        <w:tc>
          <w:tcPr>
            <w:tcW w:w="4327" w:type="dxa"/>
          </w:tcPr>
          <w:p w14:paraId="26A3A615" w14:textId="2F8C8EF3" w:rsidR="002E7724" w:rsidRPr="00AA3E53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226">
              <w:rPr>
                <w:rFonts w:asciiTheme="minorHAnsi" w:hAnsiTheme="minorHAnsi" w:cstheme="minorHAnsi"/>
                <w:sz w:val="20"/>
                <w:szCs w:val="20"/>
              </w:rPr>
              <w:t xml:space="preserve">Doktor nauk humanistycznych w zakresie nauki o polityce (2006). Absolwent Instytutu Nauk Politycznych UW (2001). Pracownik Zakładu Najnowszej Historii </w:t>
            </w:r>
            <w:r w:rsidRPr="005862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Politycznej INP UW. Zajmuje się najnowszą historią polityczną Polski, ze szczególnym uwzględnieniem historii polskich partii politycznych oraz kryzysów politycznych. W obszarze jego zainteresowań badawczych znajdują się także nowe media i samorząd m. st. Warszawy. Członek Zespołu interdyscyplinarnego w Ministerstwie Nauki i Szkolnictwa Wyższego do spraw działalności upowszechniającej naukę w zakresie wydawnictw naukowych. Zastępca Burmistrza Dzielnicy Bemowo m. st. Warszawy.</w:t>
            </w:r>
          </w:p>
        </w:tc>
        <w:tc>
          <w:tcPr>
            <w:tcW w:w="3892" w:type="dxa"/>
          </w:tcPr>
          <w:p w14:paraId="625EB9A3" w14:textId="6704984D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Ewolucja ustroju samorządu terytorialnego m. st. Warszawy w koncepcjach organizacji społeczno-politycznych oraz ustawodawstwie w latach 1989-2003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, „Rocznik Nauk Politycznych” nr 1 (5), Pułtusk 2003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;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2143AA5" w14:textId="569CE9F4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Społeczeństwo obywatelskie w polskiej myśli politycznej obozu rządowego 1939-1945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, Warszawa 2007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;</w:t>
            </w:r>
          </w:p>
          <w:p w14:paraId="05B99DB3" w14:textId="4A631802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Rządy sanacji w Polsce jako modelowy przykład reżimu autorytarnego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, „Społeczeństwo i Polityka. Pismo edukacyjne” nr 2(19) 2009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;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EAC5490" w14:textId="102468D8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Obóz piłsudczykowsko-sanacyjny,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[w:] Kazimierz Przybysz (red. nauk.),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Polskie partie i ruchy społeczno-polityczne pierwszej połowy XX wieku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, Warszawa 2010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;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0C156BD" w14:textId="5FD6E136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Ruch socjalistyczny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Kazimierz Przybysz (red. nauk.),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Polskie partie i ruchy społecznopolityczne pierwszej połowy XX wieku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, Warszawa 2010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;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60BEBB4D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Nurt komunistyczny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Kazimierz Przybysz (red. nauk.),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Polskie partie i ruchy społecznopolityczne pierwszej połowy XX wieku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, Warszawa 2010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;</w:t>
            </w:r>
          </w:p>
          <w:p w14:paraId="5D4FAA8C" w14:textId="40AB7D74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Konfederacja Polski Niepodległej na drodze do wolnych i demokratycznych wyborów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, "Studia Politologiczne" vol. 22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,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2011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;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676AF204" w14:textId="78B04E66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Ruch ludowy wobec komunistów w okresie II wojny światowej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Krzysztof Kaczmarski, Mariusz </w:t>
            </w:r>
            <w:proofErr w:type="spellStart"/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Krzysztofiński</w:t>
            </w:r>
            <w:proofErr w:type="spellEnd"/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(red. nauk.),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Polska Partia Robotnicza, Gwardia Ludowa/Armia Ludowa na ziemiach polskich 1942– 1944/1945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, Rzeszów 2013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;</w:t>
            </w:r>
          </w:p>
          <w:p w14:paraId="6F273A82" w14:textId="1EBC8E7A" w:rsidR="002E7724" w:rsidRPr="00AA3E53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Poland </w:t>
            </w:r>
            <w:proofErr w:type="spellStart"/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under</w:t>
            </w:r>
            <w:proofErr w:type="spellEnd"/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Marshal</w:t>
            </w:r>
            <w:proofErr w:type="spellEnd"/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Jozef</w:t>
            </w:r>
            <w:proofErr w:type="spellEnd"/>
            <w:r w:rsidRPr="00586226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Piłsudski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Małgorzata Mizerska-Wrotkowska, </w:t>
            </w:r>
            <w:proofErr w:type="spellStart"/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Jose</w:t>
            </w:r>
            <w:proofErr w:type="spellEnd"/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Luis </w:t>
            </w:r>
            <w:proofErr w:type="spellStart"/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Orella</w:t>
            </w:r>
            <w:proofErr w:type="spellEnd"/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Martinez (red. nauk.), </w:t>
            </w:r>
            <w:r w:rsidRPr="00FC7DC3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Poland and </w:t>
            </w:r>
            <w:proofErr w:type="spellStart"/>
            <w:r w:rsidRPr="00FC7DC3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Spain</w:t>
            </w:r>
            <w:proofErr w:type="spellEnd"/>
            <w:r w:rsidRPr="00FC7DC3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in the </w:t>
            </w:r>
            <w:proofErr w:type="spellStart"/>
            <w:r w:rsidRPr="00FC7DC3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Interwar</w:t>
            </w:r>
            <w:proofErr w:type="spellEnd"/>
            <w:r w:rsidRPr="00FC7DC3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FC7DC3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Postwar</w:t>
            </w:r>
            <w:proofErr w:type="spellEnd"/>
            <w:r w:rsidRPr="00FC7DC3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Period</w:t>
            </w:r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>Madrid</w:t>
            </w:r>
            <w:proofErr w:type="spellEnd"/>
            <w:r w:rsidRPr="00586226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2015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</w:tcPr>
          <w:p w14:paraId="4EFC86FC" w14:textId="6DD13832" w:rsidR="002E7724" w:rsidRPr="00273250" w:rsidRDefault="002E7724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7DC3">
              <w:rPr>
                <w:rFonts w:cstheme="minorHAnsi"/>
                <w:b/>
                <w:sz w:val="20"/>
                <w:szCs w:val="20"/>
              </w:rPr>
              <w:lastRenderedPageBreak/>
              <w:t>Polskie partie i ruchy społecznopolityczne XX w.</w:t>
            </w:r>
          </w:p>
        </w:tc>
        <w:tc>
          <w:tcPr>
            <w:tcW w:w="3056" w:type="dxa"/>
          </w:tcPr>
          <w:p w14:paraId="3D920B27" w14:textId="77777777" w:rsidR="002E7724" w:rsidRDefault="002E7724" w:rsidP="002E7724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D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Najnowsza historia polityczna Polski, ze szczególnym uwzględnieniem następujących zagadnień: </w:t>
            </w:r>
          </w:p>
          <w:p w14:paraId="16104B46" w14:textId="77777777" w:rsidR="002E7724" w:rsidRDefault="002E7724" w:rsidP="002E7724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D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1. Polskie partie polityczne XX w. </w:t>
            </w:r>
          </w:p>
          <w:p w14:paraId="323690D8" w14:textId="77777777" w:rsidR="002E7724" w:rsidRDefault="002E7724" w:rsidP="002E7724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D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Polskie ruchy społeczne XX w. </w:t>
            </w:r>
          </w:p>
          <w:p w14:paraId="53598EC3" w14:textId="77777777" w:rsidR="002E7724" w:rsidRDefault="002E7724" w:rsidP="002E7724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D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 Kryzysy polityczne w Polsce </w:t>
            </w:r>
          </w:p>
          <w:p w14:paraId="48D351D4" w14:textId="725F76B2" w:rsidR="002E7724" w:rsidRPr="00273250" w:rsidRDefault="002E7724" w:rsidP="002E7724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D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 Nowe media w polskiej polityce 5. Samorząd m. st. Warszawy i polityka warszawska</w:t>
            </w:r>
          </w:p>
        </w:tc>
      </w:tr>
      <w:tr w:rsidR="002E7724" w:rsidRPr="00522239" w14:paraId="7C3146D7" w14:textId="77777777" w:rsidTr="006A2112">
        <w:tc>
          <w:tcPr>
            <w:tcW w:w="1769" w:type="dxa"/>
          </w:tcPr>
          <w:p w14:paraId="612F1E43" w14:textId="0AA26288" w:rsidR="002E7724" w:rsidRPr="00273250" w:rsidRDefault="002E7724" w:rsidP="002E7724">
            <w:pPr>
              <w:rPr>
                <w:b/>
                <w:bCs/>
                <w:sz w:val="20"/>
                <w:szCs w:val="20"/>
              </w:rPr>
            </w:pPr>
            <w:r w:rsidRPr="00273250">
              <w:rPr>
                <w:b/>
                <w:bCs/>
                <w:sz w:val="20"/>
                <w:szCs w:val="20"/>
              </w:rPr>
              <w:lastRenderedPageBreak/>
              <w:t xml:space="preserve">Dr hab. Daniel </w:t>
            </w:r>
            <w:proofErr w:type="spellStart"/>
            <w:r w:rsidRPr="00273250">
              <w:rPr>
                <w:b/>
                <w:bCs/>
                <w:sz w:val="20"/>
                <w:szCs w:val="20"/>
              </w:rPr>
              <w:t>Przastek</w:t>
            </w:r>
            <w:proofErr w:type="spellEnd"/>
          </w:p>
        </w:tc>
        <w:tc>
          <w:tcPr>
            <w:tcW w:w="4327" w:type="dxa"/>
          </w:tcPr>
          <w:p w14:paraId="67A8DA83" w14:textId="12AABEC5" w:rsidR="002E7724" w:rsidRPr="001538A7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 xml:space="preserve">Doktor nauk humanistycznych w zakresie nauk o polityce (2004), doktor habilitowany nauk społecznych w zakresie nauk o polityce (2018). Pracownik naukowy Instytutu Nauk Politycznych Wydziału Nauk Politycznych i Studiów Międzynarodowych Uniwersytetu Warszawskiego, w latach 2012-2016 zastępca dyrektora INP UW ds. naukowych i współpracy z zagranicą, od 1 października 2016 prodziekan </w:t>
            </w:r>
            <w:proofErr w:type="spellStart"/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WNPiSM</w:t>
            </w:r>
            <w:proofErr w:type="spellEnd"/>
            <w:r w:rsidRPr="00AF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ds. finansowych i rozwoju. W pracy zawodowej zajmuje się historią najnowszą Polski i świata, polityką kulturalną i zagadnieniem wolności w sztuce. W kręgu zainteresowań pozostają związki sztuki i polityki, ze szczególnym zwróceniem uwagi na relacje teatru i polityki. Autor kilkudziesięciu prac i artykułów naukowych oraz popularyzujących naukę. Autor książek: Środowisko teatru w okresie stanu wojennego (2005), Polityki kulturalne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 xml:space="preserve">wolność wypowiedzi artystycznej w Polsce w latach 1989-2015 (2017). Współpracował z wieloma instytucjami kultury. Stały współpracownik, jako dramaturg, reżysera Michała </w:t>
            </w:r>
            <w:proofErr w:type="spellStart"/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Zadary</w:t>
            </w:r>
            <w:proofErr w:type="spellEnd"/>
            <w:r w:rsidRPr="00AF05E0">
              <w:rPr>
                <w:rFonts w:asciiTheme="minorHAnsi" w:hAnsiTheme="minorHAnsi" w:cstheme="minorHAnsi"/>
                <w:sz w:val="20"/>
                <w:szCs w:val="20"/>
              </w:rPr>
              <w:t xml:space="preserve"> i choreografa Krzysztofa Pastora. Współzałożyciel Stowarzyszenia Międzynarodowych Inicjatyw Kulturalnych. Od roku 2014 współtworzy Festiwal Teatrów Studenckich START, od roku 2016 jego dyrektor artystyczny.</w:t>
            </w:r>
          </w:p>
        </w:tc>
        <w:tc>
          <w:tcPr>
            <w:tcW w:w="3892" w:type="dxa"/>
          </w:tcPr>
          <w:p w14:paraId="3B654A5B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Środowisko teatru w okresie stanu wojennego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Oficyna Wydawnicza ASPRA-JR, Warszawa 2005. </w:t>
            </w:r>
          </w:p>
          <w:p w14:paraId="37E26724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Najnowsza historia społeczna Polski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Polska i Ukraina – próba analizy systemu politycznego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S. Sulowski, M.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Prymusz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N.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Minenkova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B.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Zdaniuk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Dom Wydawniczy Elipsa, Warszawa 2011, s. 15-30. </w:t>
            </w:r>
          </w:p>
          <w:p w14:paraId="039BA101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Teatr w historii. Historia w teatrze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„Studia Politologiczne” 2015 nr 35, s. 141-166. </w:t>
            </w:r>
          </w:p>
          <w:p w14:paraId="047C5D70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Polityka kulturalna w Polsce i na świecie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„Studia BAS” 2016 nr 2 (46), s. 9-35. </w:t>
            </w:r>
          </w:p>
          <w:p w14:paraId="32193C66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Ograniczenia wolności wypowiedzi artystycznej w Polsce po roku 1989. Przypadek teatru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„Kwartalnik Naukowy OAP UW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ePolitikon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” 2016 nr 18, s. 79-117. </w:t>
            </w:r>
          </w:p>
          <w:p w14:paraId="0D2EDD10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Moczarowcy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w teatrze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1968 /PRL/ Teatr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A.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Adamiecka-Sitek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, M. Kościelniak, G. Niziołek, Instytut Teatralny im. Zbigniewa Raszewskiego, Warszawa 2016, s. 157-173.</w:t>
            </w:r>
            <w:r w:rsidRPr="00AF05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59E377A4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Theme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Terrorism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in Art of f the 21st Century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(współautor), [w:]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Radicalism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Terrorism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in the 21st Century.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Implications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for Security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Peter Lang Edition, Frankfurt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am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Main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2017, s. 293-314. </w:t>
            </w:r>
          </w:p>
          <w:p w14:paraId="0671BDB3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Polskie życie teatralne w kontekście procesów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europeizacyjnych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„Zarządzanie w Kulturze” 2017, tom 18, nr 4, s. 571-592. </w:t>
            </w:r>
          </w:p>
          <w:p w14:paraId="54873DD0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Skandale teatralne w Polsce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, „Notatnik Teatralny” 2017 nr 84-85, s. 88-107.</w:t>
            </w:r>
          </w:p>
          <w:p w14:paraId="53D3BC30" w14:textId="635B40D5" w:rsidR="002E7724" w:rsidRPr="001538A7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Polityki kulturalne a wolność wypowiedzi artystycznej w Polsce w latach 1989-2015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, Warszawa 2017.</w:t>
            </w:r>
          </w:p>
        </w:tc>
        <w:tc>
          <w:tcPr>
            <w:tcW w:w="2265" w:type="dxa"/>
          </w:tcPr>
          <w:p w14:paraId="7CE76D27" w14:textId="3ED31747" w:rsidR="002E7724" w:rsidRPr="001538A7" w:rsidRDefault="002E7724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E0">
              <w:rPr>
                <w:rFonts w:cstheme="minorHAnsi"/>
                <w:b/>
                <w:sz w:val="20"/>
                <w:szCs w:val="20"/>
              </w:rPr>
              <w:lastRenderedPageBreak/>
              <w:t>Polityka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F05E0">
              <w:rPr>
                <w:rFonts w:cstheme="minorHAnsi"/>
                <w:b/>
                <w:sz w:val="20"/>
                <w:szCs w:val="20"/>
              </w:rPr>
              <w:t>historia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F05E0">
              <w:rPr>
                <w:rFonts w:cstheme="minorHAnsi"/>
                <w:b/>
                <w:sz w:val="20"/>
                <w:szCs w:val="20"/>
              </w:rPr>
              <w:t>kultura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Pr="00AF05E0">
              <w:rPr>
                <w:rFonts w:cstheme="minorHAnsi"/>
                <w:b/>
                <w:sz w:val="20"/>
                <w:szCs w:val="20"/>
              </w:rPr>
              <w:t xml:space="preserve"> relacje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F05E0">
              <w:rPr>
                <w:rFonts w:cstheme="minorHAnsi"/>
                <w:b/>
                <w:sz w:val="20"/>
                <w:szCs w:val="20"/>
              </w:rPr>
              <w:t>związki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F05E0">
              <w:rPr>
                <w:rFonts w:cstheme="minorHAnsi"/>
                <w:b/>
                <w:sz w:val="20"/>
                <w:szCs w:val="20"/>
              </w:rPr>
              <w:t>zależności</w:t>
            </w:r>
          </w:p>
        </w:tc>
        <w:tc>
          <w:tcPr>
            <w:tcW w:w="3056" w:type="dxa"/>
          </w:tcPr>
          <w:p w14:paraId="55536AB3" w14:textId="4330C7D9" w:rsidR="002E7724" w:rsidRPr="001538A7" w:rsidRDefault="002E7724" w:rsidP="002E7724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Prace dyplomowe winny być poświęcone tematyce seminarium szeroko rozumianym związkom życia społecznego i polityki, kultury i polityki oraz najnowszej historii politycznej.</w:t>
            </w:r>
          </w:p>
        </w:tc>
      </w:tr>
      <w:tr w:rsidR="002E7724" w:rsidRPr="00522239" w14:paraId="63F0F46F" w14:textId="77777777" w:rsidTr="006A2112">
        <w:tc>
          <w:tcPr>
            <w:tcW w:w="1769" w:type="dxa"/>
          </w:tcPr>
          <w:p w14:paraId="0415A3E6" w14:textId="6FE6142F" w:rsidR="002E7724" w:rsidRPr="00AF05E0" w:rsidRDefault="002E7724" w:rsidP="002E7724">
            <w:pPr>
              <w:rPr>
                <w:b/>
                <w:bCs/>
                <w:sz w:val="20"/>
                <w:szCs w:val="20"/>
              </w:rPr>
            </w:pPr>
            <w:r w:rsidRPr="00AF05E0">
              <w:rPr>
                <w:b/>
                <w:bCs/>
                <w:sz w:val="20"/>
                <w:szCs w:val="20"/>
              </w:rPr>
              <w:lastRenderedPageBreak/>
              <w:t xml:space="preserve">Dr hab. Jerzy </w:t>
            </w:r>
            <w:proofErr w:type="spellStart"/>
            <w:r w:rsidRPr="00AF05E0">
              <w:rPr>
                <w:b/>
                <w:bCs/>
                <w:sz w:val="20"/>
                <w:szCs w:val="20"/>
              </w:rPr>
              <w:t>Szczupaczyński</w:t>
            </w:r>
            <w:proofErr w:type="spellEnd"/>
          </w:p>
        </w:tc>
        <w:tc>
          <w:tcPr>
            <w:tcW w:w="4327" w:type="dxa"/>
          </w:tcPr>
          <w:p w14:paraId="4D3D5AC3" w14:textId="36CBFEA8" w:rsidR="002E7724" w:rsidRPr="001538A7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381A">
              <w:rPr>
                <w:rFonts w:asciiTheme="minorHAnsi" w:hAnsiTheme="minorHAnsi" w:cstheme="minorHAnsi"/>
                <w:sz w:val="20"/>
                <w:szCs w:val="20"/>
              </w:rPr>
              <w:t xml:space="preserve">Absolwent Instytutu Socjologii UW, stypendysta Indiana University w </w:t>
            </w:r>
            <w:proofErr w:type="spellStart"/>
            <w:r w:rsidRPr="0017381A">
              <w:rPr>
                <w:rFonts w:asciiTheme="minorHAnsi" w:hAnsiTheme="minorHAnsi" w:cstheme="minorHAnsi"/>
                <w:sz w:val="20"/>
                <w:szCs w:val="20"/>
              </w:rPr>
              <w:t>Bloomington</w:t>
            </w:r>
            <w:proofErr w:type="spellEnd"/>
            <w:r w:rsidRPr="0017381A">
              <w:rPr>
                <w:rFonts w:asciiTheme="minorHAnsi" w:hAnsiTheme="minorHAnsi" w:cstheme="minorHAnsi"/>
                <w:sz w:val="20"/>
                <w:szCs w:val="20"/>
              </w:rPr>
              <w:t xml:space="preserve"> (USA), autor około stu publikacji naukowych, w tym 3 monografii i podręczników akademickich, oraz 8 antologii i wyborów tekstów naukowych. Praca habilitacyjna: Władza a moralny wymiar przywództwa, Warszawa 2013. Zainteresowania badawcze: etyczne aspekty przywództwa, zarządzanie publiczne, zarządzanie zasobami ludzkimi w organizacjach publicznych, przeobrażenia ładu normatywnego społeczeństw ponowoczesnych.</w:t>
            </w:r>
          </w:p>
        </w:tc>
        <w:tc>
          <w:tcPr>
            <w:tcW w:w="3892" w:type="dxa"/>
          </w:tcPr>
          <w:p w14:paraId="4A091868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Władza a moralny wymiar przywództwa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Dom Wydawniczy „Elipsa”, Warszawa 2013; </w:t>
            </w:r>
          </w:p>
          <w:p w14:paraId="6AC3A7F8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Edukacja a zarządzanie. Podręcznik akademicki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Wyższa Szkoła Humanistyczna im. Aleksandra Gieysztora, Pułtusk 2004; </w:t>
            </w:r>
          </w:p>
          <w:p w14:paraId="4AD034CD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Anatomia zarządzania organizacją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Międzynarodowa Szkoła Menedżerów, Warszawa 1998 (wydanie drugie rozszerzone: Warszawa 2002). </w:t>
            </w:r>
          </w:p>
          <w:p w14:paraId="336F95F9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Ewa Maria Marciniak, Jerzy </w:t>
            </w:r>
            <w:proofErr w:type="spellStart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>Szczupaczyński</w:t>
            </w:r>
            <w:proofErr w:type="spellEnd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(redakcja naukowa),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Przywództwo – etyka - polityka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Dom Wydawniczy „Elipsa”, Warszawa 2017; </w:t>
            </w:r>
          </w:p>
          <w:p w14:paraId="5DA32ED9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Ewa Maria Marciniak, Jerzy </w:t>
            </w:r>
            <w:proofErr w:type="spellStart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>Szczupaczyński</w:t>
            </w:r>
            <w:proofErr w:type="spellEnd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(redakcja naukowa),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Nowe idee zarządzania publicznego. Wyzwania i dylematy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>, Dom Wydawniczy „Elipsa”, Warszawa 2017;</w:t>
            </w:r>
          </w:p>
          <w:p w14:paraId="09683C9B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 xml:space="preserve"> - Jerzy </w:t>
            </w:r>
            <w:proofErr w:type="spellStart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>Szczupaczyński</w:t>
            </w:r>
            <w:proofErr w:type="spellEnd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Olgierd </w:t>
            </w:r>
            <w:proofErr w:type="spellStart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>Annusewicz</w:t>
            </w:r>
            <w:proofErr w:type="spellEnd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(red.),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Przywództwo w sferze publicznej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>, „</w:t>
            </w:r>
            <w:proofErr w:type="spellStart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>EPolitikon</w:t>
            </w:r>
            <w:proofErr w:type="spellEnd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” lato 2014, nr 10; </w:t>
            </w:r>
          </w:p>
          <w:p w14:paraId="6641746F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Studia i szkice z socjologii polityki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(współredakcja M. Chałubiński), Dom Wydawniczy „Elipsa”, Warszawa 2013;</w:t>
            </w:r>
          </w:p>
          <w:p w14:paraId="2069CCA2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Władza i społeczeństwo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(antologia tekstów z zakresu socjologii polityki), t. 2, Wydawnictwo Naukowe Scholar, Warszawa 1997; </w:t>
            </w:r>
          </w:p>
          <w:p w14:paraId="3AD23DD7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Władza i społeczeństwo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(antologia tekstów z zakresu socjologii polityki), t.1, Wydawnictwo Naukowe Scholar, Warszawa 1995; </w:t>
            </w:r>
          </w:p>
          <w:p w14:paraId="11290A82" w14:textId="77777777" w:rsidR="002E7724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Elity, demokracja, wybory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Agencja Scholar, Warszawa 1993; </w:t>
            </w:r>
          </w:p>
          <w:p w14:paraId="45CFCB1F" w14:textId="2E9B26B7" w:rsidR="002E7724" w:rsidRPr="001538A7" w:rsidRDefault="002E7724" w:rsidP="002E7724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10502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Socjologia polityki. Wybór tekstów pomocniczych do konwersatorium</w:t>
            </w:r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współredaktor: B. Gołębiowski, Instytut Nauk Politycznych </w:t>
            </w:r>
            <w:proofErr w:type="spellStart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>WDiNP</w:t>
            </w:r>
            <w:proofErr w:type="spellEnd"/>
            <w:r w:rsidRPr="0017381A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Uniwersytet Warszawski, Warszawa 1993.</w:t>
            </w:r>
          </w:p>
        </w:tc>
        <w:tc>
          <w:tcPr>
            <w:tcW w:w="2265" w:type="dxa"/>
          </w:tcPr>
          <w:p w14:paraId="4FB04DC3" w14:textId="18FDCE64" w:rsidR="002E7724" w:rsidRPr="001538A7" w:rsidRDefault="002E7724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10502">
              <w:rPr>
                <w:rFonts w:cstheme="minorHAnsi"/>
                <w:b/>
                <w:sz w:val="20"/>
                <w:szCs w:val="20"/>
              </w:rPr>
              <w:lastRenderedPageBreak/>
              <w:t>Przywództwo i zarządzanie publiczne w globalnym świecie</w:t>
            </w:r>
          </w:p>
        </w:tc>
        <w:tc>
          <w:tcPr>
            <w:tcW w:w="3056" w:type="dxa"/>
          </w:tcPr>
          <w:p w14:paraId="4E5D9E57" w14:textId="77777777" w:rsidR="002E7724" w:rsidRDefault="002E7724" w:rsidP="002E772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szeroko rozumiana problematyka socjologii polityki </w:t>
            </w:r>
          </w:p>
          <w:p w14:paraId="4AB862CA" w14:textId="77777777" w:rsidR="002E7724" w:rsidRDefault="002E7724" w:rsidP="002E772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przywództwo w sferze publicznej </w:t>
            </w: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zarządzanie publiczne </w:t>
            </w:r>
          </w:p>
          <w:p w14:paraId="4A13CA65" w14:textId="77777777" w:rsidR="002E7724" w:rsidRDefault="002E7724" w:rsidP="002E772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zarządzanie zasobami ludzkimi w organizacjach publicznych </w:t>
            </w:r>
          </w:p>
          <w:p w14:paraId="18734CAA" w14:textId="77777777" w:rsidR="002E7724" w:rsidRDefault="002E7724" w:rsidP="002E772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przeobrażenia ładu normatywnego w nowoczesnych społeczeństwach </w:t>
            </w:r>
          </w:p>
          <w:p w14:paraId="2C2D2777" w14:textId="77777777" w:rsidR="002E7724" w:rsidRDefault="002E7724" w:rsidP="002E772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sym w:font="Symbol" w:char="F0B7"/>
            </w: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społeczna odpowiedzialność biznesu </w:t>
            </w:r>
          </w:p>
          <w:p w14:paraId="39A40217" w14:textId="1A50E350" w:rsidR="002E7724" w:rsidRPr="001538A7" w:rsidRDefault="002E7724" w:rsidP="002E7724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1105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transformacje demokratyczne systemów politycznych w perspektywie porównawczej</w:t>
            </w:r>
          </w:p>
        </w:tc>
      </w:tr>
      <w:tr w:rsidR="002E7724" w:rsidRPr="00522239" w14:paraId="38E1AF1E" w14:textId="77777777" w:rsidTr="006A2112">
        <w:tc>
          <w:tcPr>
            <w:tcW w:w="1769" w:type="dxa"/>
          </w:tcPr>
          <w:p w14:paraId="3D948CB7" w14:textId="0C1C8D34" w:rsidR="002E7724" w:rsidRPr="00AF05E0" w:rsidRDefault="002E7724" w:rsidP="002E7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Dr Rafał </w:t>
            </w:r>
            <w:proofErr w:type="spellStart"/>
            <w:r>
              <w:rPr>
                <w:b/>
                <w:bCs/>
                <w:sz w:val="20"/>
                <w:szCs w:val="20"/>
              </w:rPr>
              <w:t>Więckiewicz</w:t>
            </w:r>
            <w:proofErr w:type="spellEnd"/>
          </w:p>
        </w:tc>
        <w:tc>
          <w:tcPr>
            <w:tcW w:w="4327" w:type="dxa"/>
          </w:tcPr>
          <w:p w14:paraId="3E61B9C4" w14:textId="19FC35B6" w:rsidR="002E7724" w:rsidRPr="00717342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Doktor nauk społecznych w zakresie nauk o polityce i administracji. Adiunkt w Katedrze Systemów Politycznych. Absolwent studiów licencjackich i magisterskich na kierunku politologia (</w:t>
            </w:r>
            <w:proofErr w:type="spellStart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WNPiSM</w:t>
            </w:r>
            <w:proofErr w:type="spellEnd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 UW, dawniej </w:t>
            </w:r>
            <w:proofErr w:type="spellStart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WDiNP</w:t>
            </w:r>
            <w:proofErr w:type="spellEnd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 UW). </w:t>
            </w:r>
          </w:p>
          <w:p w14:paraId="46205EAF" w14:textId="77777777" w:rsidR="002E7724" w:rsidRPr="00717342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Laureat nagrody im. Prof. Jana Baszkiewicza w konkursie na najlepszą pracę doktorską z zakresu nauk o polityce i administracji.</w:t>
            </w:r>
          </w:p>
          <w:p w14:paraId="62DD282E" w14:textId="77777777" w:rsidR="002E7724" w:rsidRPr="00717342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Kierownik projektów badawczych i edukacyjnych finansowanych m.in. ze środków </w:t>
            </w:r>
            <w:proofErr w:type="spellStart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MNiSW</w:t>
            </w:r>
            <w:proofErr w:type="spellEnd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, NBP, m.st. Warszawa, NIW-CRSO.</w:t>
            </w:r>
          </w:p>
          <w:p w14:paraId="595B46EC" w14:textId="77777777" w:rsidR="002E7724" w:rsidRPr="00717342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Członek Komitetu Sterującego-Monitorującego Programu Rozwoju Organizacji Obywatelskich NIW-CRSO. </w:t>
            </w:r>
          </w:p>
          <w:p w14:paraId="1DBCC040" w14:textId="77777777" w:rsidR="002E7724" w:rsidRPr="00717342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W pracy naukowej zajmuje się m.in. systemem politycznym Polski, transformacją polityczną, </w:t>
            </w:r>
            <w:r w:rsidRPr="007173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przeobrażeniami współczesnych systemów ustrojowych, społeczeństwem obywatelskim,  problematyką aksjologii konstytucji oraz ewolucją polskiego porządku konstytucyjnego. </w:t>
            </w:r>
          </w:p>
          <w:p w14:paraId="06E72925" w14:textId="77777777" w:rsidR="002E7724" w:rsidRPr="0017381A" w:rsidRDefault="002E7724" w:rsidP="002E772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14:paraId="6D281C08" w14:textId="77777777" w:rsidR="002E7724" w:rsidRPr="00205F2E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T. </w:t>
            </w:r>
            <w:r w:rsidRPr="00205F2E">
              <w:rPr>
                <w:rFonts w:cstheme="minorHAnsi"/>
                <w:sz w:val="20"/>
                <w:szCs w:val="20"/>
              </w:rPr>
              <w:t>Słomka</w:t>
            </w:r>
            <w:r>
              <w:rPr>
                <w:rFonts w:cstheme="minorHAnsi"/>
                <w:sz w:val="20"/>
                <w:szCs w:val="20"/>
              </w:rPr>
              <w:t xml:space="preserve">, 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Building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constitutional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order in Poland: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Legal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political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processes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[in</w:t>
            </w:r>
            <w:r w:rsidRPr="00205F2E">
              <w:rPr>
                <w:rFonts w:cstheme="minorHAnsi"/>
                <w:sz w:val="20"/>
                <w:szCs w:val="20"/>
              </w:rPr>
              <w:t>:]</w:t>
            </w:r>
            <w:r>
              <w:t xml:space="preserve"> </w:t>
            </w:r>
            <w:r w:rsidRPr="00205F2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. Sulowski, </w:t>
            </w:r>
            <w:r w:rsidRPr="00205F2E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05F2E">
              <w:rPr>
                <w:rFonts w:cstheme="minorHAnsi"/>
                <w:sz w:val="20"/>
                <w:szCs w:val="20"/>
              </w:rPr>
              <w:t>Słomka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.), </w:t>
            </w:r>
            <w:r w:rsidRPr="00205F2E">
              <w:rPr>
                <w:rFonts w:cstheme="minorHAnsi"/>
                <w:i/>
                <w:sz w:val="20"/>
                <w:szCs w:val="20"/>
              </w:rPr>
              <w:t xml:space="preserve">The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Political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System of Poland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Tradition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Contemporaneity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sz w:val="20"/>
                <w:szCs w:val="20"/>
              </w:rPr>
              <w:t>Berlin 2022</w:t>
            </w:r>
          </w:p>
          <w:p w14:paraId="36C8555E" w14:textId="77777777" w:rsidR="002E7724" w:rsidRPr="00205F2E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M.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Szczegielniak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 (red.),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Społeczeństwo obywatelskie w systemie politycznym państwa. Przykład polski na tle rozwiązań europejskich</w:t>
            </w:r>
            <w:r w:rsidRPr="00205F2E">
              <w:rPr>
                <w:rFonts w:cstheme="minorHAnsi"/>
                <w:sz w:val="20"/>
                <w:szCs w:val="20"/>
              </w:rPr>
              <w:t>, Warszawa 2018</w:t>
            </w:r>
          </w:p>
          <w:p w14:paraId="3E7FD7BB" w14:textId="77777777" w:rsidR="002E7724" w:rsidRPr="00205F2E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Czym jest społeczeństwo obywatelskie? Przyczynek do dyskusji,</w:t>
            </w:r>
            <w:r w:rsidRPr="00205F2E">
              <w:rPr>
                <w:rFonts w:cstheme="minorHAnsi"/>
                <w:sz w:val="20"/>
                <w:szCs w:val="20"/>
              </w:rPr>
              <w:br/>
              <w:t xml:space="preserve">[w:] 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M.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Szczegielanik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Społeczeństwo obywatelskie w systemie politycznym państwa. Przykład polski na tle rozwiązań europejskich</w:t>
            </w:r>
            <w:r w:rsidRPr="00205F2E">
              <w:rPr>
                <w:rFonts w:cstheme="minorHAnsi"/>
                <w:sz w:val="20"/>
                <w:szCs w:val="20"/>
              </w:rPr>
              <w:t>, Warszawa 2018</w:t>
            </w:r>
          </w:p>
          <w:p w14:paraId="4983FFF1" w14:textId="77777777" w:rsidR="002E7724" w:rsidRPr="00205F2E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Społeczeństwo obywatelskie w Konstytucji Rzeczypospolitej Polskiej</w:t>
            </w:r>
            <w:r w:rsidRPr="00205F2E">
              <w:rPr>
                <w:rFonts w:cstheme="minorHAnsi"/>
                <w:sz w:val="20"/>
                <w:szCs w:val="20"/>
              </w:rPr>
              <w:t>,</w:t>
            </w:r>
            <w:r w:rsidRPr="00205F2E">
              <w:rPr>
                <w:rFonts w:cstheme="minorHAnsi"/>
                <w:sz w:val="20"/>
                <w:szCs w:val="20"/>
              </w:rPr>
              <w:br/>
              <w:t xml:space="preserve">[w:] 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M.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Szczegielanik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Społeczeństwo obywatelskie w systemie politycznym państwa. Przykład polski na tle rozwiązań europejskich</w:t>
            </w:r>
            <w:r w:rsidRPr="00205F2E">
              <w:rPr>
                <w:rFonts w:cstheme="minorHAnsi"/>
                <w:sz w:val="20"/>
                <w:szCs w:val="20"/>
              </w:rPr>
              <w:t>, Warszawa 2018</w:t>
            </w:r>
          </w:p>
          <w:p w14:paraId="67FEA6AD" w14:textId="77777777" w:rsidR="002E7724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sz w:val="20"/>
                <w:szCs w:val="20"/>
              </w:rPr>
              <w:t>Lokalna Grupa Działania Zalew Zegrzyński jako forum współpracy jednostek samorządu terytorialnego</w:t>
            </w:r>
            <w:r w:rsidRPr="00205F2E">
              <w:rPr>
                <w:rFonts w:cstheme="minorHAnsi"/>
                <w:sz w:val="20"/>
                <w:szCs w:val="20"/>
              </w:rPr>
              <w:t xml:space="preserve">, [w:] M.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Szczegielniak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 (red.), </w:t>
            </w:r>
            <w:r w:rsidRPr="00205F2E">
              <w:rPr>
                <w:rFonts w:cstheme="minorHAnsi"/>
                <w:i/>
                <w:sz w:val="20"/>
                <w:szCs w:val="20"/>
              </w:rPr>
              <w:t xml:space="preserve">Współdziałanie jednostek </w:t>
            </w:r>
            <w:r w:rsidRPr="00205F2E">
              <w:rPr>
                <w:rFonts w:cstheme="minorHAnsi"/>
                <w:i/>
                <w:sz w:val="20"/>
                <w:szCs w:val="20"/>
              </w:rPr>
              <w:lastRenderedPageBreak/>
              <w:t>samorządu terytorialnego w Polsce. Między kooperacją a rywalizacją</w:t>
            </w:r>
            <w:r w:rsidRPr="00205F2E">
              <w:rPr>
                <w:rFonts w:cstheme="minorHAnsi"/>
                <w:sz w:val="20"/>
                <w:szCs w:val="20"/>
              </w:rPr>
              <w:t>, Warszawa 2017</w:t>
            </w:r>
          </w:p>
          <w:p w14:paraId="2F4D2ACB" w14:textId="77777777" w:rsidR="002E7724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Konstytucjonalizacja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społeczeństwa obywatelskiego w PRL</w:t>
            </w:r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sz w:val="20"/>
                <w:szCs w:val="20"/>
              </w:rPr>
              <w:br/>
              <w:t xml:space="preserve">[w:] A. Materska-Sosnowska, T. Słomka (red.), </w:t>
            </w:r>
            <w:r w:rsidRPr="00205F2E">
              <w:rPr>
                <w:rFonts w:cstheme="minorHAnsi"/>
                <w:i/>
                <w:sz w:val="20"/>
                <w:szCs w:val="20"/>
              </w:rPr>
              <w:t>Konstytucje polskie z 1952 i 1997 roku: tradycja, instytucje, praktyka ustrojowa</w:t>
            </w:r>
            <w:r w:rsidRPr="00205F2E">
              <w:rPr>
                <w:rFonts w:cstheme="minorHAnsi"/>
                <w:sz w:val="20"/>
                <w:szCs w:val="20"/>
              </w:rPr>
              <w:t>, Warszawa 2015</w:t>
            </w:r>
          </w:p>
          <w:p w14:paraId="3E6F6F75" w14:textId="77777777" w:rsidR="002E7724" w:rsidRPr="00205F2E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sz w:val="20"/>
                <w:szCs w:val="20"/>
              </w:rPr>
              <w:t>Konstytucja jako homeostat systemu politycznego</w:t>
            </w:r>
            <w:r w:rsidRPr="00205F2E">
              <w:rPr>
                <w:rFonts w:cstheme="minorHAnsi"/>
                <w:sz w:val="20"/>
                <w:szCs w:val="20"/>
              </w:rPr>
              <w:t>, „e-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Politikon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” 2016, nr 3. Red. O.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>, T. Słomka</w:t>
            </w:r>
          </w:p>
          <w:p w14:paraId="5413C0CE" w14:textId="77777777" w:rsidR="002E7724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F61DBD">
              <w:rPr>
                <w:rFonts w:cstheme="minorHAnsi"/>
                <w:i/>
                <w:sz w:val="20"/>
                <w:szCs w:val="20"/>
              </w:rPr>
              <w:t>ЗАСІДАННЯ КРУГЛОГО СТОЛУ В ПОЛЬЩІ ЯК ПРОЯВ ПРИМИРЛИВОГО ГРОМАДЯНСЬКОГО СУСПІЛЬСТВА</w:t>
            </w:r>
            <w:r w:rsidRPr="00205F2E">
              <w:rPr>
                <w:rFonts w:cstheme="minorHAnsi"/>
                <w:sz w:val="20"/>
                <w:szCs w:val="20"/>
              </w:rPr>
              <w:t xml:space="preserve">, (Obrady Okrągłego Stołu </w:t>
            </w:r>
            <w:r w:rsidRPr="00205F2E">
              <w:rPr>
                <w:rFonts w:cstheme="minorHAnsi"/>
                <w:sz w:val="20"/>
                <w:szCs w:val="20"/>
              </w:rPr>
              <w:br/>
              <w:t>w Polsce jako przejaw koncyliacyjnego społeczeństwa obywatelskiego), „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Wisnyk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Mariupolskiego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 Państwowego Uniwersytetu. Seria: Historia. Politologia” 2015, nr 12</w:t>
            </w:r>
          </w:p>
          <w:p w14:paraId="14D88EDB" w14:textId="77777777" w:rsidR="002E7724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sz w:val="20"/>
                <w:szCs w:val="20"/>
              </w:rPr>
              <w:t>Ewolucja systemu wyborczego w Polsce</w:t>
            </w:r>
            <w:r w:rsidRPr="00205F2E">
              <w:rPr>
                <w:rFonts w:cstheme="minorHAnsi"/>
                <w:sz w:val="20"/>
                <w:szCs w:val="20"/>
              </w:rPr>
              <w:t xml:space="preserve">, [w:] T. Matynia (red.), </w:t>
            </w:r>
            <w:r w:rsidRPr="00205F2E">
              <w:rPr>
                <w:rFonts w:cstheme="minorHAnsi"/>
                <w:i/>
                <w:sz w:val="20"/>
                <w:szCs w:val="20"/>
              </w:rPr>
              <w:t>Referendum i jednomandatowe okręgi wyborcze. Raport Instytutu Inicjatyw Publicznych</w:t>
            </w:r>
            <w:r w:rsidRPr="00205F2E">
              <w:rPr>
                <w:rFonts w:cstheme="minorHAnsi"/>
                <w:sz w:val="20"/>
                <w:szCs w:val="20"/>
              </w:rPr>
              <w:t>, Warszawa 2015</w:t>
            </w:r>
          </w:p>
          <w:p w14:paraId="6D221527" w14:textId="56886D24" w:rsidR="002E7724" w:rsidRPr="0017381A" w:rsidRDefault="002E7724" w:rsidP="002E77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>, P. Zych, „</w:t>
            </w:r>
            <w:r w:rsidRPr="00205F2E">
              <w:rPr>
                <w:rFonts w:cstheme="minorHAnsi"/>
                <w:i/>
                <w:sz w:val="20"/>
                <w:szCs w:val="20"/>
              </w:rPr>
              <w:t>Żółty na zewnątrz, ale biały w środku” - tożsamość kulturowa młodych przedstawicieli społeczności wietnamskiej w Polsce</w:t>
            </w:r>
            <w:r w:rsidRPr="00205F2E">
              <w:rPr>
                <w:rFonts w:cstheme="minorHAnsi"/>
                <w:sz w:val="20"/>
                <w:szCs w:val="20"/>
              </w:rPr>
              <w:t>, „Społeczeństwo i polityka. Pismo edukacyjne” 2014, nr 1</w:t>
            </w:r>
            <w:r w:rsidR="00A9156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14:paraId="4F927985" w14:textId="5A3C935D" w:rsidR="002E7724" w:rsidRPr="00110502" w:rsidRDefault="002E7724" w:rsidP="007173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Przemiany współczesnych systemów politycznych </w:t>
            </w:r>
          </w:p>
        </w:tc>
        <w:tc>
          <w:tcPr>
            <w:tcW w:w="3056" w:type="dxa"/>
          </w:tcPr>
          <w:p w14:paraId="60EE4BD3" w14:textId="77777777" w:rsidR="002E7724" w:rsidRPr="003C60E9" w:rsidRDefault="002E7724" w:rsidP="002E7724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System polityczny RP oraz w</w:t>
            </w:r>
            <w:r w:rsidRPr="003C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spółczesne systemy polityczne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zwłaszcza: </w:t>
            </w:r>
          </w:p>
          <w:p w14:paraId="30DFC3DB" w14:textId="77777777" w:rsidR="002E7724" w:rsidRDefault="002E7724" w:rsidP="00717342">
            <w:pPr>
              <w:pStyle w:val="gmail-default"/>
              <w:numPr>
                <w:ilvl w:val="1"/>
                <w:numId w:val="1"/>
              </w:numPr>
              <w:spacing w:before="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Zmiana w systemie politycznym, ze szczególnym uwzględnieniem transformacji systemowej w państwach Europy Środkowo-Wschodniej</w:t>
            </w:r>
          </w:p>
          <w:p w14:paraId="1369791C" w14:textId="77777777" w:rsidR="002E7724" w:rsidRDefault="002E7724" w:rsidP="00717342">
            <w:pPr>
              <w:pStyle w:val="gmail-default"/>
              <w:numPr>
                <w:ilvl w:val="1"/>
                <w:numId w:val="1"/>
              </w:numPr>
              <w:spacing w:before="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Procesy konstytucyjne – ewolucja porządków konstytucyjnych w państwach europejskich </w:t>
            </w:r>
          </w:p>
          <w:p w14:paraId="5057E4C3" w14:textId="77777777" w:rsidR="002E7724" w:rsidRDefault="002E7724" w:rsidP="00717342">
            <w:pPr>
              <w:pStyle w:val="gmail-default"/>
              <w:numPr>
                <w:ilvl w:val="1"/>
                <w:numId w:val="1"/>
              </w:numPr>
              <w:spacing w:before="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Społeczeństwo obywatelskie – kształtowanie się postaw obywatelskich; ustrojowe podstawy społeczeństwa obywatelskiego: narzędzia,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mechanizmy, gwarancje, instytucje; społeczeństwo obywatelskie w procesie transformacji systemowej</w:t>
            </w:r>
          </w:p>
          <w:p w14:paraId="56EFF284" w14:textId="77777777" w:rsidR="002E7724" w:rsidRDefault="002E7724" w:rsidP="00717342">
            <w:pPr>
              <w:pStyle w:val="gmail-default"/>
              <w:numPr>
                <w:ilvl w:val="1"/>
                <w:numId w:val="1"/>
              </w:numPr>
              <w:spacing w:before="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Aksjologia konstytucji</w:t>
            </w:r>
          </w:p>
          <w:p w14:paraId="414CC300" w14:textId="0FC9B8BB" w:rsidR="002E7724" w:rsidRPr="00110502" w:rsidRDefault="002E7724" w:rsidP="00717342">
            <w:pPr>
              <w:pStyle w:val="gmail-default"/>
              <w:numPr>
                <w:ilvl w:val="1"/>
                <w:numId w:val="1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Dyskurs ustrojowy w Polsce – projekty zmian i nowelizacji Konstytucji RP, propozycje i postulaty dot. zmian ustrojowych </w:t>
            </w:r>
          </w:p>
        </w:tc>
      </w:tr>
    </w:tbl>
    <w:p w14:paraId="7A198D5B" w14:textId="77777777" w:rsidR="00F95E18" w:rsidRDefault="00F95E18" w:rsidP="00D90599">
      <w:pPr>
        <w:spacing w:after="0"/>
      </w:pPr>
    </w:p>
    <w:sectPr w:rsidR="00F95E18" w:rsidSect="006A57BD">
      <w:pgSz w:w="16838" w:h="11906" w:orient="landscape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5C94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lang w:val="en-US"/>
      </w:rPr>
    </w:lvl>
  </w:abstractNum>
  <w:abstractNum w:abstractNumId="3" w15:restartNumberingAfterBreak="0">
    <w:nsid w:val="02632EB1"/>
    <w:multiLevelType w:val="multilevel"/>
    <w:tmpl w:val="029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0636B"/>
    <w:multiLevelType w:val="hybridMultilevel"/>
    <w:tmpl w:val="9B26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1FEC"/>
    <w:multiLevelType w:val="hybridMultilevel"/>
    <w:tmpl w:val="973E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B70C8"/>
    <w:multiLevelType w:val="hybridMultilevel"/>
    <w:tmpl w:val="F634CB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53D00"/>
    <w:multiLevelType w:val="hybridMultilevel"/>
    <w:tmpl w:val="E59EA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D3EE5"/>
    <w:multiLevelType w:val="hybridMultilevel"/>
    <w:tmpl w:val="AB36E9C8"/>
    <w:lvl w:ilvl="0" w:tplc="C4ACB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1460F"/>
    <w:multiLevelType w:val="hybridMultilevel"/>
    <w:tmpl w:val="DFBCC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97C11"/>
    <w:multiLevelType w:val="hybridMultilevel"/>
    <w:tmpl w:val="E1842BA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3E8E"/>
    <w:multiLevelType w:val="hybridMultilevel"/>
    <w:tmpl w:val="B2D8B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6E2F11"/>
    <w:multiLevelType w:val="hybridMultilevel"/>
    <w:tmpl w:val="D91222CE"/>
    <w:lvl w:ilvl="0" w:tplc="255C8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E17E4"/>
    <w:multiLevelType w:val="hybridMultilevel"/>
    <w:tmpl w:val="804EC70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2E54"/>
    <w:multiLevelType w:val="hybridMultilevel"/>
    <w:tmpl w:val="0DD05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534327">
    <w:abstractNumId w:val="4"/>
  </w:num>
  <w:num w:numId="2" w16cid:durableId="1582913761">
    <w:abstractNumId w:val="8"/>
  </w:num>
  <w:num w:numId="3" w16cid:durableId="1622225925">
    <w:abstractNumId w:val="11"/>
  </w:num>
  <w:num w:numId="4" w16cid:durableId="19853518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988112">
    <w:abstractNumId w:val="10"/>
  </w:num>
  <w:num w:numId="6" w16cid:durableId="1636643075">
    <w:abstractNumId w:val="12"/>
  </w:num>
  <w:num w:numId="7" w16cid:durableId="1693679146">
    <w:abstractNumId w:val="7"/>
  </w:num>
  <w:num w:numId="8" w16cid:durableId="588924629">
    <w:abstractNumId w:val="13"/>
  </w:num>
  <w:num w:numId="9" w16cid:durableId="350498779">
    <w:abstractNumId w:val="6"/>
  </w:num>
  <w:num w:numId="10" w16cid:durableId="93475073">
    <w:abstractNumId w:val="9"/>
  </w:num>
  <w:num w:numId="11" w16cid:durableId="805440596">
    <w:abstractNumId w:val="3"/>
  </w:num>
  <w:num w:numId="12" w16cid:durableId="29506727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8"/>
    <w:rsid w:val="00007BFB"/>
    <w:rsid w:val="00033816"/>
    <w:rsid w:val="00065995"/>
    <w:rsid w:val="00077E3D"/>
    <w:rsid w:val="000A213D"/>
    <w:rsid w:val="000B0196"/>
    <w:rsid w:val="000E2591"/>
    <w:rsid w:val="000F03A9"/>
    <w:rsid w:val="00110502"/>
    <w:rsid w:val="001339AF"/>
    <w:rsid w:val="00147F76"/>
    <w:rsid w:val="001538A7"/>
    <w:rsid w:val="00155557"/>
    <w:rsid w:val="0017381A"/>
    <w:rsid w:val="00176B7A"/>
    <w:rsid w:val="001C351B"/>
    <w:rsid w:val="00220399"/>
    <w:rsid w:val="002234EB"/>
    <w:rsid w:val="00273250"/>
    <w:rsid w:val="002C2AFE"/>
    <w:rsid w:val="002D0205"/>
    <w:rsid w:val="002D53E6"/>
    <w:rsid w:val="002D5571"/>
    <w:rsid w:val="002E7724"/>
    <w:rsid w:val="003075D8"/>
    <w:rsid w:val="00392C8A"/>
    <w:rsid w:val="003C698B"/>
    <w:rsid w:val="00403088"/>
    <w:rsid w:val="00410280"/>
    <w:rsid w:val="00416F4A"/>
    <w:rsid w:val="0042592C"/>
    <w:rsid w:val="00426BB8"/>
    <w:rsid w:val="00440AE9"/>
    <w:rsid w:val="00460250"/>
    <w:rsid w:val="0046180D"/>
    <w:rsid w:val="004741EC"/>
    <w:rsid w:val="004904D9"/>
    <w:rsid w:val="004A5A20"/>
    <w:rsid w:val="004C72B6"/>
    <w:rsid w:val="00516675"/>
    <w:rsid w:val="00522239"/>
    <w:rsid w:val="005348F4"/>
    <w:rsid w:val="00550F5D"/>
    <w:rsid w:val="00580C6F"/>
    <w:rsid w:val="00586226"/>
    <w:rsid w:val="00596066"/>
    <w:rsid w:val="006808FC"/>
    <w:rsid w:val="006A2112"/>
    <w:rsid w:val="006A57BD"/>
    <w:rsid w:val="006B0230"/>
    <w:rsid w:val="00700384"/>
    <w:rsid w:val="00717342"/>
    <w:rsid w:val="00733E31"/>
    <w:rsid w:val="00742B83"/>
    <w:rsid w:val="007B74CE"/>
    <w:rsid w:val="0081639B"/>
    <w:rsid w:val="0088148C"/>
    <w:rsid w:val="008B332C"/>
    <w:rsid w:val="008D014A"/>
    <w:rsid w:val="00916BE0"/>
    <w:rsid w:val="00922307"/>
    <w:rsid w:val="00965F97"/>
    <w:rsid w:val="00A34B1A"/>
    <w:rsid w:val="00A40893"/>
    <w:rsid w:val="00A62693"/>
    <w:rsid w:val="00A91564"/>
    <w:rsid w:val="00AA3E53"/>
    <w:rsid w:val="00AB66C4"/>
    <w:rsid w:val="00AF05E0"/>
    <w:rsid w:val="00B2750F"/>
    <w:rsid w:val="00B375B9"/>
    <w:rsid w:val="00B43138"/>
    <w:rsid w:val="00B57A48"/>
    <w:rsid w:val="00C471F0"/>
    <w:rsid w:val="00C56CAC"/>
    <w:rsid w:val="00CB7369"/>
    <w:rsid w:val="00CC797F"/>
    <w:rsid w:val="00CF2D7E"/>
    <w:rsid w:val="00D3511E"/>
    <w:rsid w:val="00D606EA"/>
    <w:rsid w:val="00D90599"/>
    <w:rsid w:val="00DC3AF4"/>
    <w:rsid w:val="00E7242E"/>
    <w:rsid w:val="00E73D6E"/>
    <w:rsid w:val="00EE720A"/>
    <w:rsid w:val="00F106DB"/>
    <w:rsid w:val="00F17529"/>
    <w:rsid w:val="00F502C0"/>
    <w:rsid w:val="00F87D11"/>
    <w:rsid w:val="00F95E18"/>
    <w:rsid w:val="00FC7DC3"/>
    <w:rsid w:val="00FE36EB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931"/>
  <w15:chartTrackingRefBased/>
  <w15:docId w15:val="{5B6BE697-6F73-4BC5-9113-D20928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18"/>
  </w:style>
  <w:style w:type="paragraph" w:styleId="Nagwek1">
    <w:name w:val="heading 1"/>
    <w:basedOn w:val="Normalny"/>
    <w:next w:val="Normalny"/>
    <w:link w:val="Nagwek1Znak"/>
    <w:qFormat/>
    <w:rsid w:val="00F95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1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95E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F95E18"/>
    <w:rPr>
      <w:color w:val="0000FF"/>
      <w:u w:val="single"/>
    </w:rPr>
  </w:style>
  <w:style w:type="character" w:customStyle="1" w:styleId="gi">
    <w:name w:val="gi"/>
    <w:basedOn w:val="Domylnaczcionkaakapitu"/>
    <w:uiPriority w:val="99"/>
    <w:rsid w:val="00F95E1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F95E18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E18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F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5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E1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5E18"/>
    <w:pPr>
      <w:spacing w:after="0" w:line="240" w:lineRule="auto"/>
    </w:pPr>
  </w:style>
  <w:style w:type="character" w:customStyle="1" w:styleId="A6">
    <w:name w:val="A6"/>
    <w:uiPriority w:val="99"/>
    <w:rsid w:val="00F95E18"/>
    <w:rPr>
      <w:rFonts w:cs="Calibri"/>
      <w:b/>
      <w:bCs/>
      <w:color w:val="00000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95E1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E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E18"/>
  </w:style>
  <w:style w:type="character" w:customStyle="1" w:styleId="sautorzy">
    <w:name w:val="sautorzy"/>
    <w:basedOn w:val="Domylnaczcionkaakapitu"/>
    <w:rsid w:val="00F95E18"/>
  </w:style>
  <w:style w:type="character" w:customStyle="1" w:styleId="apple-converted-space">
    <w:name w:val="apple-converted-space"/>
    <w:basedOn w:val="Domylnaczcionkaakapitu"/>
    <w:rsid w:val="00F95E18"/>
  </w:style>
  <w:style w:type="paragraph" w:customStyle="1" w:styleId="Standard">
    <w:name w:val="Standard"/>
    <w:rsid w:val="0049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4D9"/>
    <w:pPr>
      <w:suppressLineNumbers/>
    </w:pPr>
  </w:style>
  <w:style w:type="paragraph" w:customStyle="1" w:styleId="gmail-default">
    <w:name w:val="gmail-default"/>
    <w:basedOn w:val="Normalny"/>
    <w:uiPriority w:val="99"/>
    <w:rsid w:val="00153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075D8"/>
  </w:style>
  <w:style w:type="character" w:customStyle="1" w:styleId="im">
    <w:name w:val="im"/>
    <w:basedOn w:val="Domylnaczcionkaakapitu"/>
    <w:rsid w:val="003075D8"/>
  </w:style>
  <w:style w:type="character" w:styleId="Nierozpoznanawzmianka">
    <w:name w:val="Unresolved Mention"/>
    <w:basedOn w:val="Domylnaczcionkaakapitu"/>
    <w:uiPriority w:val="99"/>
    <w:semiHidden/>
    <w:unhideWhenUsed/>
    <w:rsid w:val="00B3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14660970.2022.21082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B809-C597-4832-92E1-9A8206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3620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Marcin Tobiasz</cp:lastModifiedBy>
  <cp:revision>10</cp:revision>
  <dcterms:created xsi:type="dcterms:W3CDTF">2022-08-10T15:32:00Z</dcterms:created>
  <dcterms:modified xsi:type="dcterms:W3CDTF">2022-09-06T12:54:00Z</dcterms:modified>
</cp:coreProperties>
</file>