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02FCE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390DF2">
        <w:rPr>
          <w:rFonts w:ascii="Times New Roman" w:hAnsi="Times New Roman" w:cs="Times New Roman"/>
          <w:sz w:val="16"/>
          <w:szCs w:val="16"/>
          <w:lang w:val="en-AU"/>
        </w:rPr>
        <w:t>26</w:t>
      </w:r>
      <w:r w:rsidR="005253DD">
        <w:rPr>
          <w:rFonts w:ascii="Times New Roman" w:hAnsi="Times New Roman" w:cs="Times New Roman"/>
          <w:sz w:val="16"/>
          <w:szCs w:val="16"/>
          <w:lang w:val="en-AU"/>
        </w:rPr>
        <w:t>/</w:t>
      </w:r>
      <w:r w:rsidR="00BD7478">
        <w:rPr>
          <w:rFonts w:ascii="Times New Roman" w:hAnsi="Times New Roman" w:cs="Times New Roman"/>
          <w:sz w:val="16"/>
          <w:szCs w:val="16"/>
          <w:lang w:val="en-AU"/>
        </w:rPr>
        <w:t>09</w:t>
      </w:r>
      <w:r w:rsidR="00D02FCE">
        <w:rPr>
          <w:rFonts w:ascii="Times New Roman" w:hAnsi="Times New Roman" w:cs="Times New Roman"/>
          <w:sz w:val="16"/>
          <w:szCs w:val="16"/>
          <w:lang w:val="en-AU"/>
        </w:rPr>
        <w:t>/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02FCE">
        <w:rPr>
          <w:rFonts w:ascii="Times New Roman" w:hAnsi="Times New Roman" w:cs="Times New Roman"/>
          <w:sz w:val="16"/>
          <w:szCs w:val="16"/>
          <w:lang w:val="en-AU"/>
        </w:rPr>
        <w:t>30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5253DD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040209" w:rsidRPr="005253D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3D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5253DD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</w:t>
      </w:r>
      <w:r w:rsidR="00BD7478">
        <w:rPr>
          <w:rFonts w:ascii="Times New Roman" w:eastAsia="Times New Roman" w:hAnsi="Times New Roman" w:cs="Times New Roman"/>
          <w:sz w:val="24"/>
          <w:szCs w:val="24"/>
        </w:rPr>
        <w:br/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w roku akademickim 202</w:t>
      </w:r>
      <w:r w:rsidR="00BD747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D74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53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5253DD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85" w:type="dxa"/>
        <w:tblLook w:val="04A0" w:firstRow="1" w:lastRow="0" w:firstColumn="1" w:lastColumn="0" w:noHBand="0" w:noVBand="1"/>
      </w:tblPr>
      <w:tblGrid>
        <w:gridCol w:w="2242"/>
        <w:gridCol w:w="2290"/>
        <w:gridCol w:w="2290"/>
        <w:gridCol w:w="2263"/>
      </w:tblGrid>
      <w:tr w:rsidR="00AC34F1" w:rsidRPr="00E71E98" w:rsidTr="00AC34F1">
        <w:trPr>
          <w:trHeight w:val="1088"/>
        </w:trPr>
        <w:tc>
          <w:tcPr>
            <w:tcW w:w="2242" w:type="dxa"/>
          </w:tcPr>
          <w:p w:rsidR="00AC34F1" w:rsidRDefault="00AC34F1" w:rsidP="00D02FC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Nr albumu:</w:t>
            </w:r>
          </w:p>
        </w:tc>
        <w:tc>
          <w:tcPr>
            <w:tcW w:w="2290" w:type="dxa"/>
          </w:tcPr>
          <w:p w:rsidR="00AC34F1" w:rsidRPr="00E71E98" w:rsidRDefault="00AC34F1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Zatwierdzony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290" w:type="dxa"/>
          </w:tcPr>
          <w:p w:rsidR="00AC34F1" w:rsidRPr="00E71E98" w:rsidRDefault="00AC34F1" w:rsidP="00DF17F6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263" w:type="dxa"/>
          </w:tcPr>
          <w:p w:rsidR="00AC34F1" w:rsidRPr="00E71E98" w:rsidRDefault="00AC34F1" w:rsidP="00DF17F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AC34F1" w:rsidRPr="00D02FCE" w:rsidTr="00AC34F1">
        <w:trPr>
          <w:trHeight w:val="1669"/>
        </w:trPr>
        <w:tc>
          <w:tcPr>
            <w:tcW w:w="2242" w:type="dxa"/>
          </w:tcPr>
          <w:p w:rsidR="00AC34F1" w:rsidRPr="00D02FCE" w:rsidRDefault="00AC34F1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2FCE">
              <w:rPr>
                <w:bCs/>
                <w:color w:val="222222"/>
                <w:shd w:val="clear" w:color="auto" w:fill="FFFFFF"/>
              </w:rPr>
              <w:t>405280</w:t>
            </w:r>
          </w:p>
        </w:tc>
        <w:tc>
          <w:tcPr>
            <w:tcW w:w="2290" w:type="dxa"/>
          </w:tcPr>
          <w:p w:rsidR="00AC34F1" w:rsidRPr="00D02FCE" w:rsidRDefault="00AC34F1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2FCE">
              <w:rPr>
                <w:color w:val="222222"/>
                <w:shd w:val="clear" w:color="auto" w:fill="FFFFFF"/>
                <w:lang w:val="en-US"/>
              </w:rPr>
              <w:t>The East Asian Region in the Russian foreign policy after the Cold War</w:t>
            </w:r>
          </w:p>
        </w:tc>
        <w:tc>
          <w:tcPr>
            <w:tcW w:w="2290" w:type="dxa"/>
          </w:tcPr>
          <w:p w:rsidR="00AC34F1" w:rsidRPr="00D02FCE" w:rsidRDefault="00AC34F1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2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energy security: the role of 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3" w:type="dxa"/>
          </w:tcPr>
          <w:p w:rsidR="00AC34F1" w:rsidRPr="00D02FCE" w:rsidRDefault="00AC34F1" w:rsidP="00B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Haliżak</w:t>
            </w:r>
            <w:proofErr w:type="spellEnd"/>
          </w:p>
        </w:tc>
      </w:tr>
      <w:tr w:rsidR="00AC34F1" w:rsidRPr="00D02FCE" w:rsidTr="00AC34F1">
        <w:trPr>
          <w:trHeight w:val="1669"/>
        </w:trPr>
        <w:tc>
          <w:tcPr>
            <w:tcW w:w="2242" w:type="dxa"/>
          </w:tcPr>
          <w:p w:rsidR="00AC34F1" w:rsidRPr="00D02FCE" w:rsidRDefault="00AC34F1" w:rsidP="00DF17F6">
            <w:pPr>
              <w:rPr>
                <w:bCs/>
                <w:color w:val="222222"/>
                <w:shd w:val="clear" w:color="auto" w:fill="FFFFFF"/>
                <w:lang w:val="en-US"/>
              </w:rPr>
            </w:pPr>
            <w:r w:rsidRPr="00D02FCE">
              <w:rPr>
                <w:bCs/>
                <w:color w:val="222222"/>
                <w:shd w:val="clear" w:color="auto" w:fill="FFFFFF"/>
                <w:lang w:val="en-US"/>
              </w:rPr>
              <w:t>366332</w:t>
            </w:r>
          </w:p>
        </w:tc>
        <w:tc>
          <w:tcPr>
            <w:tcW w:w="2290" w:type="dxa"/>
          </w:tcPr>
          <w:p w:rsidR="00AC34F1" w:rsidRPr="00D02FCE" w:rsidRDefault="00AC34F1" w:rsidP="00DF17F6">
            <w:pPr>
              <w:rPr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color w:val="222222"/>
                <w:shd w:val="clear" w:color="auto" w:fill="FFFFFF"/>
                <w:lang w:val="en-US"/>
              </w:rPr>
              <w:t>Nie</w:t>
            </w:r>
            <w:proofErr w:type="spellEnd"/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  <w:lang w:val="en-US"/>
              </w:rPr>
              <w:t>dotyczy</w:t>
            </w:r>
            <w:proofErr w:type="spellEnd"/>
          </w:p>
        </w:tc>
        <w:tc>
          <w:tcPr>
            <w:tcW w:w="2290" w:type="dxa"/>
          </w:tcPr>
          <w:p w:rsidR="00AC34F1" w:rsidRPr="00D02FCE" w:rsidRDefault="00AC34F1" w:rsidP="00DF17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2F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United States - United Arab Emirates relations after the Cold War</w:t>
            </w:r>
          </w:p>
        </w:tc>
        <w:tc>
          <w:tcPr>
            <w:tcW w:w="2263" w:type="dxa"/>
          </w:tcPr>
          <w:p w:rsidR="00AC34F1" w:rsidRPr="00D02FCE" w:rsidRDefault="00AC34F1" w:rsidP="00BD74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Haliżak</w:t>
            </w:r>
            <w:proofErr w:type="spellEnd"/>
          </w:p>
        </w:tc>
      </w:tr>
      <w:tr w:rsidR="00AC34F1" w:rsidRPr="00D02FCE" w:rsidTr="00AC34F1">
        <w:trPr>
          <w:trHeight w:val="1669"/>
        </w:trPr>
        <w:tc>
          <w:tcPr>
            <w:tcW w:w="2242" w:type="dxa"/>
          </w:tcPr>
          <w:p w:rsidR="00AC34F1" w:rsidRPr="00D02FCE" w:rsidRDefault="00AC34F1" w:rsidP="00BF481E">
            <w:pPr>
              <w:rPr>
                <w:bCs/>
                <w:color w:val="222222"/>
                <w:shd w:val="clear" w:color="auto" w:fill="FFFFFF"/>
                <w:lang w:val="en-US"/>
              </w:rPr>
            </w:pPr>
            <w:r w:rsidRPr="00BF481E">
              <w:rPr>
                <w:bCs/>
                <w:color w:val="222222"/>
                <w:shd w:val="clear" w:color="auto" w:fill="FFFFFF"/>
                <w:lang w:val="en-US"/>
              </w:rPr>
              <w:t>430314</w:t>
            </w:r>
          </w:p>
        </w:tc>
        <w:tc>
          <w:tcPr>
            <w:tcW w:w="2290" w:type="dxa"/>
          </w:tcPr>
          <w:p w:rsidR="00AC34F1" w:rsidRDefault="00AC34F1" w:rsidP="00BF481E">
            <w:pPr>
              <w:rPr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color w:val="222222"/>
                <w:shd w:val="clear" w:color="auto" w:fill="FFFFFF"/>
                <w:lang w:val="en-US"/>
              </w:rPr>
              <w:t>Nie</w:t>
            </w:r>
            <w:proofErr w:type="spellEnd"/>
            <w:r>
              <w:rPr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  <w:lang w:val="en-US"/>
              </w:rPr>
              <w:t>dotyczy</w:t>
            </w:r>
            <w:proofErr w:type="spellEnd"/>
          </w:p>
        </w:tc>
        <w:tc>
          <w:tcPr>
            <w:tcW w:w="2290" w:type="dxa"/>
          </w:tcPr>
          <w:p w:rsidR="00AC34F1" w:rsidRPr="00D02FCE" w:rsidRDefault="00AC34F1" w:rsidP="00BF4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China – West Africa Relations after 2000</w:t>
            </w:r>
          </w:p>
        </w:tc>
        <w:tc>
          <w:tcPr>
            <w:tcW w:w="2263" w:type="dxa"/>
          </w:tcPr>
          <w:p w:rsidR="00AC34F1" w:rsidRPr="00D02FCE" w:rsidRDefault="00AC34F1" w:rsidP="00BF48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hab.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Haliżak</w:t>
            </w:r>
            <w:proofErr w:type="spellEnd"/>
          </w:p>
        </w:tc>
      </w:tr>
    </w:tbl>
    <w:p w:rsidR="00D366D7" w:rsidRPr="00E71E98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E71E9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40209"/>
    <w:rsid w:val="000931D5"/>
    <w:rsid w:val="001057B3"/>
    <w:rsid w:val="00124B5B"/>
    <w:rsid w:val="00196640"/>
    <w:rsid w:val="001F5DE1"/>
    <w:rsid w:val="00245426"/>
    <w:rsid w:val="002B4483"/>
    <w:rsid w:val="00390DF2"/>
    <w:rsid w:val="003E7ACF"/>
    <w:rsid w:val="0042569C"/>
    <w:rsid w:val="004B7D42"/>
    <w:rsid w:val="005253DD"/>
    <w:rsid w:val="005517F6"/>
    <w:rsid w:val="005E7C05"/>
    <w:rsid w:val="0060637D"/>
    <w:rsid w:val="0063399F"/>
    <w:rsid w:val="006753BC"/>
    <w:rsid w:val="00827F23"/>
    <w:rsid w:val="008F1F48"/>
    <w:rsid w:val="009565A7"/>
    <w:rsid w:val="009A32BA"/>
    <w:rsid w:val="00A07660"/>
    <w:rsid w:val="00A3508F"/>
    <w:rsid w:val="00A67F0C"/>
    <w:rsid w:val="00AA1E8C"/>
    <w:rsid w:val="00AC34F1"/>
    <w:rsid w:val="00B15320"/>
    <w:rsid w:val="00BD7478"/>
    <w:rsid w:val="00BF481E"/>
    <w:rsid w:val="00C561AE"/>
    <w:rsid w:val="00CC02ED"/>
    <w:rsid w:val="00D02FCE"/>
    <w:rsid w:val="00D366D7"/>
    <w:rsid w:val="00D54D87"/>
    <w:rsid w:val="00D5625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5</cp:revision>
  <dcterms:created xsi:type="dcterms:W3CDTF">2022-09-21T08:16:00Z</dcterms:created>
  <dcterms:modified xsi:type="dcterms:W3CDTF">2022-09-29T13:11:00Z</dcterms:modified>
</cp:coreProperties>
</file>