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598" w:rsidRPr="00002326" w:rsidRDefault="00225232" w:rsidP="00002326">
      <w:pPr>
        <w:spacing w:after="0" w:line="240" w:lineRule="auto"/>
        <w:ind w:left="0" w:right="0" w:hanging="10"/>
        <w:jc w:val="center"/>
        <w:rPr>
          <w:b/>
          <w:color w:val="2E74B5" w:themeColor="accent1" w:themeShade="BF"/>
          <w:sz w:val="22"/>
          <w:szCs w:val="22"/>
        </w:rPr>
      </w:pPr>
      <w:r w:rsidRPr="00002326">
        <w:rPr>
          <w:color w:val="2E74B5" w:themeColor="accent1" w:themeShade="BF"/>
          <w:sz w:val="22"/>
          <w:szCs w:val="22"/>
        </w:rPr>
        <w:t xml:space="preserve"> </w:t>
      </w:r>
      <w:r w:rsidRPr="00002326">
        <w:rPr>
          <w:b/>
          <w:color w:val="2E74B5" w:themeColor="accent1" w:themeShade="BF"/>
          <w:sz w:val="22"/>
          <w:szCs w:val="22"/>
        </w:rPr>
        <w:t>SZCZEGÓŁOWE ZASADY OCENY WNIOSKÓW O PRZYZNANIE ZWIĘKSZENIA</w:t>
      </w:r>
    </w:p>
    <w:p w:rsidR="00F41598" w:rsidRPr="00002326" w:rsidRDefault="00225232" w:rsidP="00002326">
      <w:pPr>
        <w:spacing w:after="0" w:line="240" w:lineRule="auto"/>
        <w:ind w:left="0" w:right="0" w:hanging="802"/>
        <w:jc w:val="center"/>
        <w:rPr>
          <w:b/>
          <w:color w:val="2E74B5" w:themeColor="accent1" w:themeShade="BF"/>
          <w:sz w:val="22"/>
          <w:szCs w:val="22"/>
        </w:rPr>
      </w:pPr>
      <w:r w:rsidRPr="00002326">
        <w:rPr>
          <w:b/>
          <w:color w:val="2E74B5" w:themeColor="accent1" w:themeShade="BF"/>
          <w:sz w:val="22"/>
          <w:szCs w:val="22"/>
        </w:rPr>
        <w:t>STYPENDIUM DOKTORANCKIEGO NA WYDZIALE NAUK POLITYCZNYCH</w:t>
      </w:r>
    </w:p>
    <w:p w:rsidR="00F41598" w:rsidRPr="00002326" w:rsidRDefault="00225232" w:rsidP="00002326">
      <w:pPr>
        <w:spacing w:after="0" w:line="240" w:lineRule="auto"/>
        <w:ind w:left="0" w:right="0" w:firstLine="0"/>
        <w:jc w:val="center"/>
        <w:rPr>
          <w:b/>
          <w:color w:val="2E74B5" w:themeColor="accent1" w:themeShade="BF"/>
          <w:sz w:val="22"/>
          <w:szCs w:val="22"/>
        </w:rPr>
      </w:pPr>
      <w:r w:rsidRPr="00002326">
        <w:rPr>
          <w:b/>
          <w:color w:val="2E74B5" w:themeColor="accent1" w:themeShade="BF"/>
          <w:sz w:val="22"/>
          <w:szCs w:val="22"/>
        </w:rPr>
        <w:t>I STUDIÓW MIĘDZYNARODOWYCH</w:t>
      </w:r>
      <w:r w:rsidR="0023716C">
        <w:rPr>
          <w:b/>
          <w:color w:val="2E74B5" w:themeColor="accent1" w:themeShade="BF"/>
          <w:sz w:val="22"/>
          <w:szCs w:val="22"/>
        </w:rPr>
        <w:br/>
        <w:t>W ROKU AKADEMICKIM 2022/2023</w:t>
      </w:r>
    </w:p>
    <w:p w:rsidR="00F41598" w:rsidRPr="00002326" w:rsidRDefault="00F41598">
      <w:pPr>
        <w:spacing w:after="0" w:line="240" w:lineRule="auto"/>
        <w:ind w:left="3772" w:right="0" w:hanging="3581"/>
        <w:jc w:val="center"/>
        <w:rPr>
          <w:sz w:val="22"/>
          <w:szCs w:val="22"/>
        </w:rPr>
      </w:pPr>
    </w:p>
    <w:p w:rsidR="00F41598" w:rsidRPr="00002326" w:rsidRDefault="00225232">
      <w:pPr>
        <w:spacing w:after="0" w:line="240" w:lineRule="auto"/>
        <w:ind w:left="39" w:right="86" w:hanging="10"/>
        <w:jc w:val="center"/>
        <w:rPr>
          <w:b/>
          <w:sz w:val="22"/>
          <w:szCs w:val="22"/>
        </w:rPr>
      </w:pPr>
      <w:r w:rsidRPr="00002326">
        <w:rPr>
          <w:b/>
          <w:sz w:val="22"/>
          <w:szCs w:val="22"/>
        </w:rPr>
        <w:t>Przepisy ogólne</w:t>
      </w:r>
    </w:p>
    <w:p w:rsidR="00F41598" w:rsidRPr="00002326" w:rsidRDefault="00225232">
      <w:pPr>
        <w:spacing w:after="0" w:line="240" w:lineRule="auto"/>
        <w:ind w:left="39" w:right="86" w:hanging="10"/>
        <w:jc w:val="center"/>
        <w:rPr>
          <w:b/>
          <w:sz w:val="22"/>
          <w:szCs w:val="22"/>
        </w:rPr>
      </w:pPr>
      <w:r w:rsidRPr="00002326">
        <w:rPr>
          <w:b/>
          <w:sz w:val="22"/>
          <w:szCs w:val="22"/>
        </w:rPr>
        <w:t>§ 1</w:t>
      </w:r>
    </w:p>
    <w:p w:rsidR="00F41598" w:rsidRDefault="00225232" w:rsidP="00002326">
      <w:pPr>
        <w:pStyle w:val="Akapitzlist"/>
        <w:numPr>
          <w:ilvl w:val="0"/>
          <w:numId w:val="10"/>
        </w:numPr>
        <w:spacing w:after="0" w:line="240" w:lineRule="auto"/>
        <w:ind w:left="709" w:right="14" w:hanging="283"/>
        <w:rPr>
          <w:sz w:val="22"/>
          <w:szCs w:val="22"/>
        </w:rPr>
      </w:pPr>
      <w:r w:rsidRPr="00002326">
        <w:rPr>
          <w:sz w:val="22"/>
          <w:szCs w:val="22"/>
        </w:rPr>
        <w:t>Zwiększenie stypendium doktoranckiego z dotacji podmiotowej na dofinansowanie zadań projakościowych, zwane dalej „zwiększeniem stypendium doktoranckiego”, może być przyznane na wniosek uczestnika stacjonarnych studiów doktoranckich, zwanego dalej „doktorantem”, który wyróżnia się w pracy naukowej i dydaktycznej.</w:t>
      </w:r>
    </w:p>
    <w:p w:rsidR="000B2E15" w:rsidRPr="000B2E15" w:rsidRDefault="000B2E15" w:rsidP="000B2E15">
      <w:pPr>
        <w:pStyle w:val="Akapitzlist"/>
        <w:numPr>
          <w:ilvl w:val="0"/>
          <w:numId w:val="10"/>
        </w:numPr>
        <w:spacing w:after="0" w:line="240" w:lineRule="auto"/>
        <w:ind w:left="709" w:right="11" w:hanging="283"/>
        <w:rPr>
          <w:sz w:val="22"/>
          <w:szCs w:val="22"/>
        </w:rPr>
      </w:pPr>
      <w:r w:rsidRPr="000B2E15">
        <w:rPr>
          <w:sz w:val="22"/>
          <w:szCs w:val="22"/>
        </w:rPr>
        <w:t>Osiągnięcia, o których mowa w ust. l, ocenia się i dokumentuje zgodnie z Regulaminem określającym tryb przyznawania zwiększenia stypendium doktoranckiego na Uniwersytecie Warszawskim i niniejszymi zasadami.</w:t>
      </w:r>
    </w:p>
    <w:p w:rsidR="00F41598" w:rsidRPr="00002326" w:rsidRDefault="00225232">
      <w:pPr>
        <w:spacing w:after="0" w:line="240" w:lineRule="auto"/>
        <w:ind w:left="426" w:right="0" w:hanging="11"/>
        <w:jc w:val="center"/>
        <w:rPr>
          <w:b/>
          <w:sz w:val="22"/>
          <w:szCs w:val="22"/>
        </w:rPr>
      </w:pPr>
      <w:r w:rsidRPr="00002326">
        <w:rPr>
          <w:b/>
          <w:sz w:val="22"/>
          <w:szCs w:val="22"/>
        </w:rPr>
        <w:t>Zasady oceny wniosków</w:t>
      </w:r>
    </w:p>
    <w:p w:rsidR="00F41598" w:rsidRPr="00002326" w:rsidRDefault="00225232">
      <w:pPr>
        <w:spacing w:after="0" w:line="240" w:lineRule="auto"/>
        <w:ind w:right="0"/>
        <w:jc w:val="center"/>
        <w:rPr>
          <w:b/>
          <w:sz w:val="22"/>
          <w:szCs w:val="22"/>
        </w:rPr>
      </w:pPr>
      <w:r w:rsidRPr="00002326">
        <w:rPr>
          <w:b/>
          <w:sz w:val="22"/>
          <w:szCs w:val="22"/>
        </w:rPr>
        <w:t>§ 2</w:t>
      </w:r>
    </w:p>
    <w:p w:rsidR="00F41598" w:rsidRPr="00002326" w:rsidRDefault="002252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"/>
        <w:rPr>
          <w:sz w:val="22"/>
          <w:szCs w:val="22"/>
        </w:rPr>
      </w:pPr>
      <w:r w:rsidRPr="00002326">
        <w:rPr>
          <w:sz w:val="22"/>
          <w:szCs w:val="22"/>
        </w:rPr>
        <w:t>Zwiększenie stypendium doktoranckiego nie może być przyznane doktorantowi, jeśli za co najmniej jedno z kryteriów, o których mowa w ust. 3-4, otrzymał 0 punktów.</w:t>
      </w:r>
    </w:p>
    <w:p w:rsidR="00F41598" w:rsidRPr="00002326" w:rsidRDefault="00225232">
      <w:pPr>
        <w:numPr>
          <w:ilvl w:val="0"/>
          <w:numId w:val="4"/>
        </w:numPr>
        <w:spacing w:after="0"/>
        <w:ind w:right="14"/>
        <w:rPr>
          <w:sz w:val="22"/>
          <w:szCs w:val="22"/>
        </w:rPr>
      </w:pPr>
      <w:r w:rsidRPr="00002326">
        <w:rPr>
          <w:sz w:val="22"/>
          <w:szCs w:val="22"/>
        </w:rPr>
        <w:t>Za ostateczny wynik doktoranta uznaje się sumę punktów uzyskanych za kryteria, o których mowa w ust. 3-4, jednakże nie więcej niż 320 punktów.</w:t>
      </w:r>
    </w:p>
    <w:p w:rsidR="00F41598" w:rsidRPr="00002326" w:rsidRDefault="00225232">
      <w:pPr>
        <w:numPr>
          <w:ilvl w:val="0"/>
          <w:numId w:val="4"/>
        </w:numPr>
        <w:spacing w:after="117"/>
        <w:ind w:right="14"/>
        <w:rPr>
          <w:sz w:val="22"/>
          <w:szCs w:val="22"/>
        </w:rPr>
      </w:pPr>
      <w:r w:rsidRPr="00002326">
        <w:rPr>
          <w:sz w:val="22"/>
          <w:szCs w:val="22"/>
        </w:rPr>
        <w:t>Wyróżnianie się w pracy naukowej w poprzednim roku akademickim ocenia się zgodnie z poniższą tabelą, z tym że doktorant, który uzyskał wpis warunkowy na kolejny rok, nie uzyskał zaliczenia do dnia 30 września poprzedniego roku akademickiego lub powtarza rok, otrzymuje za to kryterium 0 punktów. Maksymalna liczba punktów za to kryterium wynosi 240:</w:t>
      </w:r>
    </w:p>
    <w:tbl>
      <w:tblPr>
        <w:tblStyle w:val="a1"/>
        <w:tblW w:w="10670" w:type="dxa"/>
        <w:tblInd w:w="-130" w:type="dxa"/>
        <w:tblLayout w:type="fixed"/>
        <w:tblLook w:val="0400" w:firstRow="0" w:lastRow="0" w:firstColumn="0" w:lastColumn="0" w:noHBand="0" w:noVBand="1"/>
      </w:tblPr>
      <w:tblGrid>
        <w:gridCol w:w="3810"/>
        <w:gridCol w:w="50"/>
        <w:gridCol w:w="4626"/>
        <w:gridCol w:w="38"/>
        <w:gridCol w:w="2146"/>
      </w:tblGrid>
      <w:tr w:rsidR="00F41598" w:rsidRPr="00002326">
        <w:trPr>
          <w:trHeight w:val="644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98" w:rsidRPr="00002326" w:rsidRDefault="00225232">
            <w:pPr>
              <w:spacing w:line="259" w:lineRule="auto"/>
              <w:ind w:left="19" w:right="0" w:firstLine="0"/>
              <w:jc w:val="center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Osiągnięcie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98" w:rsidRPr="00002326" w:rsidRDefault="00225232">
            <w:pPr>
              <w:spacing w:line="259" w:lineRule="auto"/>
              <w:ind w:left="0" w:right="3" w:firstLine="0"/>
              <w:jc w:val="center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Warunki uznania i sposób punktowania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98" w:rsidRPr="00002326" w:rsidRDefault="00225232">
            <w:pPr>
              <w:spacing w:line="259" w:lineRule="auto"/>
              <w:ind w:left="31" w:right="19" w:firstLine="0"/>
              <w:jc w:val="center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Maksymalna liczba punktów</w:t>
            </w:r>
          </w:p>
        </w:tc>
      </w:tr>
      <w:tr w:rsidR="00F41598" w:rsidRPr="00002326">
        <w:trPr>
          <w:trHeight w:val="95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98" w:rsidRPr="00002326" w:rsidRDefault="00225232">
            <w:pPr>
              <w:spacing w:line="259" w:lineRule="auto"/>
              <w:ind w:left="0" w:right="0" w:firstLine="0"/>
              <w:jc w:val="left"/>
              <w:rPr>
                <w:b/>
                <w:sz w:val="22"/>
                <w:szCs w:val="22"/>
              </w:rPr>
            </w:pPr>
            <w:r w:rsidRPr="00002326">
              <w:rPr>
                <w:b/>
                <w:sz w:val="22"/>
                <w:szCs w:val="22"/>
              </w:rPr>
              <w:t>3. Wyróżnianie się w pracy naukowej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98" w:rsidRPr="00002326" w:rsidRDefault="00225232">
            <w:pPr>
              <w:ind w:left="2" w:right="0" w:firstLine="0"/>
              <w:jc w:val="left"/>
              <w:rPr>
                <w:b/>
                <w:sz w:val="22"/>
                <w:szCs w:val="22"/>
              </w:rPr>
            </w:pPr>
            <w:r w:rsidRPr="00002326">
              <w:rPr>
                <w:b/>
                <w:sz w:val="22"/>
                <w:szCs w:val="22"/>
              </w:rPr>
              <w:t>SUMA OSIĄGNIĘĆ SZCZEGÓŁOWYCH NIE MOŻE BYĆ WYŻSZA NIŻ MAKSYMALNA LICZBA PUNKTÓW DLA TEJ GRUPY OSIĄGNIĘĆ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98" w:rsidRPr="00002326" w:rsidRDefault="00225232">
            <w:pPr>
              <w:spacing w:line="259" w:lineRule="auto"/>
              <w:ind w:left="7" w:right="0" w:firstLine="0"/>
              <w:jc w:val="center"/>
              <w:rPr>
                <w:b/>
                <w:sz w:val="22"/>
                <w:szCs w:val="22"/>
              </w:rPr>
            </w:pPr>
            <w:r w:rsidRPr="00002326">
              <w:rPr>
                <w:b/>
                <w:sz w:val="22"/>
                <w:szCs w:val="22"/>
              </w:rPr>
              <w:t>240</w:t>
            </w:r>
          </w:p>
        </w:tc>
      </w:tr>
      <w:tr w:rsidR="00F41598" w:rsidRPr="00002326">
        <w:trPr>
          <w:trHeight w:val="2235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98" w:rsidRPr="00002326" w:rsidRDefault="00225232" w:rsidP="000B2E15">
            <w:pPr>
              <w:spacing w:line="259" w:lineRule="auto"/>
              <w:ind w:left="10" w:right="0" w:hanging="10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3.A Publikacje naukowe w czasopismach naukowych: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98" w:rsidRPr="00002326" w:rsidRDefault="00225232">
            <w:pPr>
              <w:spacing w:after="5" w:line="224" w:lineRule="auto"/>
              <w:ind w:left="2" w:right="0" w:firstLine="0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Uznaje się teksty opublikowane lub przyjęte do druku w poprzednim roku akademickim.</w:t>
            </w:r>
          </w:p>
          <w:p w:rsidR="00F41598" w:rsidRPr="00002326" w:rsidRDefault="00F41598">
            <w:pPr>
              <w:spacing w:after="5" w:line="224" w:lineRule="auto"/>
              <w:ind w:left="2" w:right="0" w:firstLine="0"/>
              <w:jc w:val="left"/>
              <w:rPr>
                <w:sz w:val="22"/>
                <w:szCs w:val="22"/>
              </w:rPr>
            </w:pPr>
          </w:p>
          <w:p w:rsidR="00F41598" w:rsidRPr="00002326" w:rsidRDefault="00225232">
            <w:pPr>
              <w:spacing w:line="234" w:lineRule="auto"/>
              <w:ind w:left="2" w:right="0" w:firstLine="0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Za dane osiągnięcie można otrzymać punkty tylko raz w ciągu całych studiów (tzn. jako przyjęte do druku albo opublikowane).</w:t>
            </w:r>
          </w:p>
          <w:p w:rsidR="00F41598" w:rsidRPr="00002326" w:rsidRDefault="00F41598">
            <w:pPr>
              <w:spacing w:line="234" w:lineRule="auto"/>
              <w:ind w:left="2" w:right="0" w:firstLine="0"/>
              <w:jc w:val="left"/>
              <w:rPr>
                <w:sz w:val="22"/>
                <w:szCs w:val="22"/>
              </w:rPr>
            </w:pPr>
          </w:p>
          <w:p w:rsidR="00F41598" w:rsidRPr="00002326" w:rsidRDefault="00225232">
            <w:pPr>
              <w:spacing w:line="259" w:lineRule="auto"/>
              <w:ind w:left="2" w:right="0" w:firstLine="0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W przypadku tekstów wieloautorskich i współredakcji  liczbę punktów za publikację dzieli się przez liczbę autorów  (redaktorów).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98" w:rsidRPr="00002326" w:rsidRDefault="00225232">
            <w:pPr>
              <w:spacing w:line="259" w:lineRule="auto"/>
              <w:ind w:left="7" w:right="0" w:firstLine="0"/>
              <w:jc w:val="center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brak limitu punktów</w:t>
            </w:r>
          </w:p>
        </w:tc>
      </w:tr>
      <w:tr w:rsidR="00F41598" w:rsidRPr="00002326">
        <w:trPr>
          <w:trHeight w:val="1126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98" w:rsidRPr="00002326" w:rsidRDefault="00225232" w:rsidP="000B2E15">
            <w:pPr>
              <w:spacing w:line="259" w:lineRule="auto"/>
              <w:ind w:left="10" w:right="365" w:firstLine="0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 xml:space="preserve">3.A.1 Artykuły naukowe w czasopismach uwzględnionych w bazie JCR (posiadających </w:t>
            </w:r>
            <w:proofErr w:type="spellStart"/>
            <w:r w:rsidRPr="00002326">
              <w:rPr>
                <w:sz w:val="22"/>
                <w:szCs w:val="22"/>
              </w:rPr>
              <w:t>Impact</w:t>
            </w:r>
            <w:proofErr w:type="spellEnd"/>
            <w:r w:rsidRPr="00002326">
              <w:rPr>
                <w:sz w:val="22"/>
                <w:szCs w:val="22"/>
              </w:rPr>
              <w:t xml:space="preserve"> </w:t>
            </w:r>
            <w:proofErr w:type="spellStart"/>
            <w:r w:rsidRPr="00002326">
              <w:rPr>
                <w:sz w:val="22"/>
                <w:szCs w:val="22"/>
              </w:rPr>
              <w:t>Factor</w:t>
            </w:r>
            <w:proofErr w:type="spellEnd"/>
            <w:r w:rsidRPr="00002326">
              <w:rPr>
                <w:sz w:val="22"/>
                <w:szCs w:val="22"/>
              </w:rPr>
              <w:t>) i na liście MNiS</w:t>
            </w:r>
            <w:r w:rsidR="00361177">
              <w:rPr>
                <w:sz w:val="22"/>
                <w:szCs w:val="22"/>
              </w:rPr>
              <w:t>z</w:t>
            </w:r>
            <w:r w:rsidRPr="00002326">
              <w:rPr>
                <w:sz w:val="22"/>
                <w:szCs w:val="22"/>
              </w:rPr>
              <w:t>W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98" w:rsidRPr="00002326" w:rsidRDefault="00225232">
            <w:pPr>
              <w:spacing w:line="259" w:lineRule="auto"/>
              <w:ind w:left="7" w:right="0" w:firstLine="0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 xml:space="preserve">Liczba punktów za artykuł zgodnie z </w:t>
            </w:r>
            <w:r w:rsidR="00FE0D3A">
              <w:rPr>
                <w:sz w:val="22"/>
                <w:szCs w:val="22"/>
              </w:rPr>
              <w:t xml:space="preserve"> aktualnym </w:t>
            </w:r>
            <w:r w:rsidRPr="00002326">
              <w:rPr>
                <w:sz w:val="22"/>
                <w:szCs w:val="22"/>
              </w:rPr>
              <w:t>wykazem czasopism MNiS</w:t>
            </w:r>
            <w:r w:rsidR="00361177">
              <w:rPr>
                <w:sz w:val="22"/>
                <w:szCs w:val="22"/>
              </w:rPr>
              <w:t>z</w:t>
            </w:r>
            <w:r w:rsidRPr="00002326">
              <w:rPr>
                <w:sz w:val="22"/>
                <w:szCs w:val="22"/>
              </w:rPr>
              <w:t>W dla roku publikacji.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98" w:rsidRPr="00002326" w:rsidRDefault="00225232">
            <w:pPr>
              <w:spacing w:line="259" w:lineRule="auto"/>
              <w:ind w:left="16" w:right="0" w:firstLine="0"/>
              <w:jc w:val="center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brak limitu punktów</w:t>
            </w:r>
          </w:p>
        </w:tc>
      </w:tr>
      <w:tr w:rsidR="00F41598" w:rsidRPr="00002326">
        <w:trPr>
          <w:trHeight w:val="1123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98" w:rsidRPr="00002326" w:rsidRDefault="00225232" w:rsidP="000B2E15">
            <w:pPr>
              <w:spacing w:line="259" w:lineRule="auto"/>
              <w:ind w:left="10" w:right="269" w:firstLine="0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3.A.2 Artykuły naukowe w języku obcym w innych czasopismach zagranicznych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98" w:rsidRPr="00002326" w:rsidRDefault="00225232">
            <w:pPr>
              <w:spacing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 xml:space="preserve">  1 artykuł = 16 pkt.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98" w:rsidRPr="00002326" w:rsidRDefault="00225232">
            <w:pPr>
              <w:spacing w:line="259" w:lineRule="auto"/>
              <w:ind w:left="16" w:right="0" w:firstLine="0"/>
              <w:jc w:val="center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brak limitu punktów</w:t>
            </w:r>
          </w:p>
        </w:tc>
      </w:tr>
      <w:tr w:rsidR="00F41598" w:rsidRPr="00002326">
        <w:trPr>
          <w:trHeight w:val="842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98" w:rsidRPr="00002326" w:rsidRDefault="00225232" w:rsidP="000B2E15">
            <w:pPr>
              <w:spacing w:line="259" w:lineRule="auto"/>
              <w:ind w:left="10" w:right="0" w:firstLine="5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3.A.3 Artykuły recenzyjne w czasopismach naukowych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98" w:rsidRPr="00002326" w:rsidRDefault="00225232">
            <w:pPr>
              <w:spacing w:line="259" w:lineRule="auto"/>
              <w:ind w:left="7" w:right="638" w:firstLine="28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 xml:space="preserve">1 artykuł recenzyjny — połowa liczby punktów za artykuł zgodnie z </w:t>
            </w:r>
            <w:r w:rsidR="00FE0D3A">
              <w:rPr>
                <w:sz w:val="22"/>
                <w:szCs w:val="22"/>
              </w:rPr>
              <w:t xml:space="preserve">aktualnym </w:t>
            </w:r>
            <w:r w:rsidRPr="00002326">
              <w:rPr>
                <w:sz w:val="22"/>
                <w:szCs w:val="22"/>
              </w:rPr>
              <w:t>wykazem czasopism MNiS</w:t>
            </w:r>
            <w:r w:rsidR="00361177">
              <w:rPr>
                <w:sz w:val="22"/>
                <w:szCs w:val="22"/>
              </w:rPr>
              <w:t>z</w:t>
            </w:r>
            <w:r w:rsidRPr="00002326">
              <w:rPr>
                <w:sz w:val="22"/>
                <w:szCs w:val="22"/>
              </w:rPr>
              <w:t>W dla roku publikacji.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98" w:rsidRPr="00002326" w:rsidRDefault="00225232">
            <w:pPr>
              <w:spacing w:line="259" w:lineRule="auto"/>
              <w:ind w:left="16" w:right="0" w:firstLine="0"/>
              <w:jc w:val="center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brak limitu punktów</w:t>
            </w:r>
          </w:p>
        </w:tc>
      </w:tr>
      <w:tr w:rsidR="00F41598" w:rsidRPr="00002326">
        <w:trPr>
          <w:trHeight w:val="1674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98" w:rsidRPr="00002326" w:rsidRDefault="00225232" w:rsidP="000B2E15">
            <w:pPr>
              <w:spacing w:line="259" w:lineRule="auto"/>
              <w:ind w:left="10" w:right="341" w:firstLine="5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lastRenderedPageBreak/>
              <w:t>3.A.4 Merytoryczne wsparcie redakcji czasopism naukowych znajdujących się w wykazie czasopism punktowanych (komunikat MNiS</w:t>
            </w:r>
            <w:r w:rsidR="00361177">
              <w:rPr>
                <w:sz w:val="22"/>
                <w:szCs w:val="22"/>
              </w:rPr>
              <w:t>z</w:t>
            </w:r>
            <w:r w:rsidRPr="00002326">
              <w:rPr>
                <w:sz w:val="22"/>
                <w:szCs w:val="22"/>
              </w:rPr>
              <w:t>W  z 31 lipca 2019 r.)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98" w:rsidRPr="00002326" w:rsidRDefault="00225232" w:rsidP="000B2E15">
            <w:pPr>
              <w:ind w:left="6" w:right="480" w:firstLine="0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 xml:space="preserve">Stałe członkostwo w zespole redakcyjnym = 1/2 liczby punktów za artykuł zgodnie z </w:t>
            </w:r>
            <w:r w:rsidR="00FE0D3A">
              <w:rPr>
                <w:sz w:val="22"/>
                <w:szCs w:val="22"/>
              </w:rPr>
              <w:t xml:space="preserve"> aktualnym </w:t>
            </w:r>
            <w:r w:rsidRPr="00002326">
              <w:rPr>
                <w:sz w:val="22"/>
                <w:szCs w:val="22"/>
              </w:rPr>
              <w:t>wykazem czasopism MNiS</w:t>
            </w:r>
            <w:r w:rsidR="00361177">
              <w:rPr>
                <w:sz w:val="22"/>
                <w:szCs w:val="22"/>
              </w:rPr>
              <w:t>z</w:t>
            </w:r>
            <w:r w:rsidRPr="00002326">
              <w:rPr>
                <w:sz w:val="22"/>
                <w:szCs w:val="22"/>
              </w:rPr>
              <w:t>W.</w:t>
            </w:r>
          </w:p>
          <w:p w:rsidR="00F41598" w:rsidRPr="00002326" w:rsidRDefault="00F41598" w:rsidP="000B2E15">
            <w:pPr>
              <w:ind w:left="6" w:right="480" w:firstLine="0"/>
              <w:jc w:val="left"/>
              <w:rPr>
                <w:sz w:val="22"/>
                <w:szCs w:val="22"/>
              </w:rPr>
            </w:pPr>
          </w:p>
          <w:p w:rsidR="00F41598" w:rsidRPr="00002326" w:rsidRDefault="00225232" w:rsidP="000B2E15">
            <w:pPr>
              <w:ind w:left="6" w:right="173" w:firstLine="0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 xml:space="preserve">Redakcja merytoryczna tomu czasopisma = 1/4 liczby </w:t>
            </w:r>
            <w:r w:rsidR="000B2E15">
              <w:rPr>
                <w:sz w:val="22"/>
                <w:szCs w:val="22"/>
              </w:rPr>
              <w:t xml:space="preserve">punktów za artykuł zgodnie z </w:t>
            </w:r>
            <w:r w:rsidR="00FE0D3A">
              <w:rPr>
                <w:sz w:val="22"/>
                <w:szCs w:val="22"/>
              </w:rPr>
              <w:t xml:space="preserve">aktualnym </w:t>
            </w:r>
            <w:bookmarkStart w:id="0" w:name="_GoBack"/>
            <w:bookmarkEnd w:id="0"/>
            <w:r w:rsidRPr="00002326">
              <w:rPr>
                <w:sz w:val="22"/>
                <w:szCs w:val="22"/>
              </w:rPr>
              <w:t>wykazem czasopism MNiS</w:t>
            </w:r>
            <w:r w:rsidR="00361177">
              <w:rPr>
                <w:sz w:val="22"/>
                <w:szCs w:val="22"/>
              </w:rPr>
              <w:t>z</w:t>
            </w:r>
            <w:r w:rsidRPr="00002326">
              <w:rPr>
                <w:sz w:val="22"/>
                <w:szCs w:val="22"/>
              </w:rPr>
              <w:t>W dla roku publikacji</w:t>
            </w:r>
          </w:p>
          <w:p w:rsidR="00F41598" w:rsidRPr="00002326" w:rsidRDefault="00F41598" w:rsidP="000B2E15">
            <w:pPr>
              <w:ind w:left="6" w:right="173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98" w:rsidRPr="00002326" w:rsidRDefault="00225232">
            <w:pPr>
              <w:spacing w:line="259" w:lineRule="auto"/>
              <w:ind w:left="16" w:right="0" w:firstLine="0"/>
              <w:jc w:val="center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brak limitu punktów</w:t>
            </w:r>
          </w:p>
        </w:tc>
      </w:tr>
      <w:tr w:rsidR="00F41598" w:rsidRPr="00002326">
        <w:trPr>
          <w:trHeight w:val="566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98" w:rsidRPr="00002326" w:rsidRDefault="00225232" w:rsidP="000B2E15">
            <w:pPr>
              <w:spacing w:line="259" w:lineRule="auto"/>
              <w:ind w:left="14" w:right="0" w:firstLine="0"/>
              <w:jc w:val="left"/>
              <w:rPr>
                <w:b/>
                <w:sz w:val="22"/>
                <w:szCs w:val="22"/>
              </w:rPr>
            </w:pPr>
            <w:r w:rsidRPr="00002326">
              <w:rPr>
                <w:b/>
                <w:sz w:val="22"/>
                <w:szCs w:val="22"/>
              </w:rPr>
              <w:t>3.B Monografie naukowe: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98" w:rsidRPr="00002326" w:rsidRDefault="00225232" w:rsidP="000B2E15">
            <w:pPr>
              <w:spacing w:line="259" w:lineRule="auto"/>
              <w:ind w:left="16" w:right="634" w:firstLine="0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Monografie naukowe to spójne tematycznie, recenzowane opracowania</w:t>
            </w:r>
          </w:p>
          <w:p w:rsidR="00F41598" w:rsidRPr="00002326" w:rsidRDefault="00225232" w:rsidP="000B2E15">
            <w:pPr>
              <w:spacing w:after="287"/>
              <w:ind w:left="0" w:right="0" w:firstLine="5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naukowe; zawierające bibliografię naukową; objętość co najmniej 6 arkuszy wydawniczych; są opublikowane jako książki lub odrębne tomy (także w wersji elektronicznej); określone zagadnienie przedstawiane jest w sposób oryginalny i twórczy.</w:t>
            </w:r>
          </w:p>
          <w:p w:rsidR="00F41598" w:rsidRPr="00002326" w:rsidRDefault="00225232" w:rsidP="000B2E15">
            <w:pPr>
              <w:spacing w:line="226" w:lineRule="auto"/>
              <w:ind w:left="0" w:right="0" w:firstLine="5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Uznaje się teksty opublikowane lub przyjęte do druku.</w:t>
            </w:r>
          </w:p>
          <w:p w:rsidR="00F41598" w:rsidRPr="00002326" w:rsidRDefault="00F41598" w:rsidP="000B2E15">
            <w:pPr>
              <w:spacing w:line="226" w:lineRule="auto"/>
              <w:ind w:left="0" w:right="0" w:firstLine="5"/>
              <w:jc w:val="left"/>
              <w:rPr>
                <w:sz w:val="22"/>
                <w:szCs w:val="22"/>
              </w:rPr>
            </w:pPr>
          </w:p>
          <w:p w:rsidR="00F41598" w:rsidRPr="00002326" w:rsidRDefault="00225232" w:rsidP="000B2E15">
            <w:pPr>
              <w:spacing w:after="260" w:line="23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Za dane osiągnięcie można otrzymać punkty tylko raz w ciągu całych studiów (tzn. jako przyjęte do druku albo opublikowane)</w:t>
            </w:r>
          </w:p>
          <w:p w:rsidR="00F41598" w:rsidRPr="00002326" w:rsidRDefault="00225232" w:rsidP="000B2E15">
            <w:pPr>
              <w:spacing w:after="272" w:line="249" w:lineRule="auto"/>
              <w:ind w:left="5" w:right="0" w:firstLine="0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Podręczniki i skrypty punktuje się, o ile spełniają warunki dla monografii.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98" w:rsidRPr="00002326" w:rsidRDefault="00225232">
            <w:pPr>
              <w:spacing w:line="259" w:lineRule="auto"/>
              <w:ind w:left="16" w:right="0" w:firstLine="0"/>
              <w:jc w:val="center"/>
              <w:rPr>
                <w:b/>
                <w:sz w:val="22"/>
                <w:szCs w:val="22"/>
              </w:rPr>
            </w:pPr>
            <w:r w:rsidRPr="00002326">
              <w:rPr>
                <w:b/>
                <w:sz w:val="22"/>
                <w:szCs w:val="22"/>
              </w:rPr>
              <w:t>brak limitu punktów</w:t>
            </w:r>
          </w:p>
        </w:tc>
      </w:tr>
      <w:tr w:rsidR="00F41598" w:rsidRPr="00002326">
        <w:trPr>
          <w:trHeight w:val="844"/>
        </w:trPr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8" w:type="dxa"/>
              <w:right w:w="113" w:type="dxa"/>
            </w:tcMar>
          </w:tcPr>
          <w:p w:rsidR="00F41598" w:rsidRPr="00002326" w:rsidRDefault="00225232" w:rsidP="000B2E15">
            <w:pPr>
              <w:spacing w:line="259" w:lineRule="auto"/>
              <w:ind w:left="14" w:right="0" w:firstLine="0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3.B.l Autorstwo recenzowanej monografii w języku obcym</w:t>
            </w:r>
          </w:p>
        </w:tc>
        <w:tc>
          <w:tcPr>
            <w:tcW w:w="4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8" w:type="dxa"/>
              <w:right w:w="113" w:type="dxa"/>
            </w:tcMar>
            <w:vAlign w:val="center"/>
          </w:tcPr>
          <w:p w:rsidR="00F41598" w:rsidRPr="00002326" w:rsidRDefault="00225232">
            <w:pPr>
              <w:spacing w:line="259" w:lineRule="auto"/>
              <w:ind w:left="34" w:right="0" w:firstLine="0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1 monografia = 100 pkt.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8" w:type="dxa"/>
              <w:right w:w="113" w:type="dxa"/>
            </w:tcMar>
            <w:vAlign w:val="center"/>
          </w:tcPr>
          <w:p w:rsidR="00F41598" w:rsidRPr="00002326" w:rsidRDefault="00225232">
            <w:pPr>
              <w:spacing w:line="259" w:lineRule="auto"/>
              <w:ind w:left="16" w:right="0" w:firstLine="0"/>
              <w:jc w:val="center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brak limitu punktów</w:t>
            </w:r>
          </w:p>
        </w:tc>
      </w:tr>
      <w:tr w:rsidR="00F41598" w:rsidRPr="00002326">
        <w:trPr>
          <w:trHeight w:val="651"/>
        </w:trPr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8" w:type="dxa"/>
              <w:right w:w="113" w:type="dxa"/>
            </w:tcMar>
          </w:tcPr>
          <w:p w:rsidR="00F41598" w:rsidRPr="00002326" w:rsidRDefault="00225232" w:rsidP="000B2E15">
            <w:pPr>
              <w:spacing w:line="259" w:lineRule="auto"/>
              <w:ind w:left="14" w:right="0" w:firstLine="0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3.B.2 Autorstwo recenzowanej monografii w języku polskim</w:t>
            </w:r>
          </w:p>
        </w:tc>
        <w:tc>
          <w:tcPr>
            <w:tcW w:w="4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8" w:type="dxa"/>
              <w:right w:w="113" w:type="dxa"/>
            </w:tcMar>
            <w:vAlign w:val="center"/>
          </w:tcPr>
          <w:p w:rsidR="00F41598" w:rsidRPr="00002326" w:rsidRDefault="00225232">
            <w:pPr>
              <w:spacing w:line="259" w:lineRule="auto"/>
              <w:ind w:left="29" w:right="0" w:firstLine="0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1 monografia = 80 pkt.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8" w:type="dxa"/>
              <w:right w:w="113" w:type="dxa"/>
            </w:tcMar>
            <w:vAlign w:val="center"/>
          </w:tcPr>
          <w:p w:rsidR="00F41598" w:rsidRPr="00002326" w:rsidRDefault="00225232">
            <w:pPr>
              <w:spacing w:line="259" w:lineRule="auto"/>
              <w:ind w:left="16" w:right="0" w:firstLine="0"/>
              <w:jc w:val="center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brak limitu punktów</w:t>
            </w:r>
          </w:p>
        </w:tc>
      </w:tr>
      <w:tr w:rsidR="00F41598" w:rsidRPr="00002326">
        <w:trPr>
          <w:trHeight w:val="1120"/>
        </w:trPr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8" w:type="dxa"/>
              <w:right w:w="113" w:type="dxa"/>
            </w:tcMar>
          </w:tcPr>
          <w:p w:rsidR="00F41598" w:rsidRPr="00002326" w:rsidRDefault="00225232" w:rsidP="000B2E15">
            <w:pPr>
              <w:spacing w:line="259" w:lineRule="auto"/>
              <w:ind w:left="9" w:right="206" w:firstLine="4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3.B.3 Autorstwo rozdziału w recenzowanej monografii w języku obcym</w:t>
            </w:r>
          </w:p>
        </w:tc>
        <w:tc>
          <w:tcPr>
            <w:tcW w:w="4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8" w:type="dxa"/>
              <w:right w:w="113" w:type="dxa"/>
            </w:tcMar>
            <w:vAlign w:val="center"/>
          </w:tcPr>
          <w:p w:rsidR="00F41598" w:rsidRPr="00002326" w:rsidRDefault="00225232">
            <w:pPr>
              <w:spacing w:line="259" w:lineRule="auto"/>
              <w:ind w:left="29" w:right="0" w:firstLine="0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 xml:space="preserve">1 rozdział (min.0,5 </w:t>
            </w:r>
            <w:proofErr w:type="spellStart"/>
            <w:r w:rsidRPr="00002326">
              <w:rPr>
                <w:sz w:val="22"/>
                <w:szCs w:val="22"/>
              </w:rPr>
              <w:t>a.a</w:t>
            </w:r>
            <w:proofErr w:type="spellEnd"/>
            <w:r w:rsidRPr="00002326">
              <w:rPr>
                <w:sz w:val="22"/>
                <w:szCs w:val="22"/>
              </w:rPr>
              <w:t>) = 20 pkt.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8" w:type="dxa"/>
              <w:right w:w="113" w:type="dxa"/>
            </w:tcMar>
            <w:vAlign w:val="center"/>
          </w:tcPr>
          <w:p w:rsidR="00F41598" w:rsidRPr="00002326" w:rsidRDefault="00225232">
            <w:pPr>
              <w:spacing w:line="259" w:lineRule="auto"/>
              <w:ind w:left="21" w:right="0" w:firstLine="0"/>
              <w:jc w:val="center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100</w:t>
            </w:r>
          </w:p>
        </w:tc>
      </w:tr>
      <w:tr w:rsidR="00F41598" w:rsidRPr="00002326">
        <w:trPr>
          <w:trHeight w:val="840"/>
        </w:trPr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8" w:type="dxa"/>
              <w:right w:w="113" w:type="dxa"/>
            </w:tcMar>
          </w:tcPr>
          <w:p w:rsidR="00F41598" w:rsidRPr="00002326" w:rsidRDefault="00225232" w:rsidP="000B2E15">
            <w:pPr>
              <w:spacing w:line="259" w:lineRule="auto"/>
              <w:ind w:left="9" w:right="206" w:firstLine="4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3.B.4 Autorstwo rozdziału w recenzowanej monografii w języku polskim</w:t>
            </w:r>
          </w:p>
        </w:tc>
        <w:tc>
          <w:tcPr>
            <w:tcW w:w="4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8" w:type="dxa"/>
              <w:right w:w="113" w:type="dxa"/>
            </w:tcMar>
            <w:vAlign w:val="center"/>
          </w:tcPr>
          <w:p w:rsidR="00F41598" w:rsidRPr="00002326" w:rsidRDefault="00225232">
            <w:pPr>
              <w:spacing w:line="259" w:lineRule="auto"/>
              <w:ind w:left="34" w:right="0" w:firstLine="0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 xml:space="preserve">1 rozdział (min. 0,5 </w:t>
            </w:r>
            <w:proofErr w:type="spellStart"/>
            <w:r w:rsidRPr="00002326">
              <w:rPr>
                <w:sz w:val="22"/>
                <w:szCs w:val="22"/>
              </w:rPr>
              <w:t>a.a</w:t>
            </w:r>
            <w:proofErr w:type="spellEnd"/>
            <w:r w:rsidRPr="00002326">
              <w:rPr>
                <w:sz w:val="22"/>
                <w:szCs w:val="22"/>
              </w:rPr>
              <w:t>.) = 16 pkt.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8" w:type="dxa"/>
              <w:right w:w="113" w:type="dxa"/>
            </w:tcMar>
            <w:vAlign w:val="center"/>
          </w:tcPr>
          <w:p w:rsidR="00F41598" w:rsidRPr="00002326" w:rsidRDefault="00225232">
            <w:pPr>
              <w:spacing w:line="259" w:lineRule="auto"/>
              <w:ind w:left="26" w:right="0" w:firstLine="0"/>
              <w:jc w:val="center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80</w:t>
            </w:r>
          </w:p>
        </w:tc>
      </w:tr>
      <w:tr w:rsidR="00F41598" w:rsidRPr="00002326">
        <w:trPr>
          <w:trHeight w:val="1119"/>
        </w:trPr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8" w:type="dxa"/>
              <w:right w:w="113" w:type="dxa"/>
            </w:tcMar>
          </w:tcPr>
          <w:p w:rsidR="00F41598" w:rsidRPr="00002326" w:rsidRDefault="00225232" w:rsidP="000B2E15">
            <w:pPr>
              <w:spacing w:line="259" w:lineRule="auto"/>
              <w:ind w:left="9" w:right="206" w:firstLine="4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3.B.5 Redakcja naukowa recenzowanej monografii w języku obcym</w:t>
            </w:r>
          </w:p>
        </w:tc>
        <w:tc>
          <w:tcPr>
            <w:tcW w:w="4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8" w:type="dxa"/>
              <w:right w:w="113" w:type="dxa"/>
            </w:tcMar>
            <w:vAlign w:val="center"/>
          </w:tcPr>
          <w:p w:rsidR="00F41598" w:rsidRPr="00002326" w:rsidRDefault="00225232">
            <w:pPr>
              <w:spacing w:line="259" w:lineRule="auto"/>
              <w:ind w:left="29" w:right="0" w:firstLine="0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1 monografia = 20 pkt.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8" w:type="dxa"/>
              <w:right w:w="113" w:type="dxa"/>
            </w:tcMar>
            <w:vAlign w:val="center"/>
          </w:tcPr>
          <w:p w:rsidR="00F41598" w:rsidRPr="00002326" w:rsidRDefault="00225232">
            <w:pPr>
              <w:spacing w:line="259" w:lineRule="auto"/>
              <w:ind w:left="40" w:right="0" w:firstLine="0"/>
              <w:jc w:val="center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40</w:t>
            </w:r>
          </w:p>
        </w:tc>
      </w:tr>
      <w:tr w:rsidR="00F41598" w:rsidRPr="00002326">
        <w:trPr>
          <w:trHeight w:val="1729"/>
        </w:trPr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8" w:type="dxa"/>
              <w:right w:w="113" w:type="dxa"/>
            </w:tcMar>
          </w:tcPr>
          <w:p w:rsidR="00F41598" w:rsidRPr="00002326" w:rsidRDefault="00225232" w:rsidP="000B2E15">
            <w:pPr>
              <w:spacing w:line="259" w:lineRule="auto"/>
              <w:ind w:left="9" w:right="202" w:firstLine="4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3.B.6 Redakcja naukowa recenzowanej monografii w języku polskim</w:t>
            </w:r>
          </w:p>
        </w:tc>
        <w:tc>
          <w:tcPr>
            <w:tcW w:w="4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8" w:type="dxa"/>
              <w:right w:w="113" w:type="dxa"/>
            </w:tcMar>
            <w:vAlign w:val="center"/>
          </w:tcPr>
          <w:p w:rsidR="00F41598" w:rsidRPr="00002326" w:rsidRDefault="00225232">
            <w:pPr>
              <w:spacing w:line="259" w:lineRule="auto"/>
              <w:ind w:left="34" w:right="0" w:firstLine="0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1 monografia = 12 pkt.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8" w:type="dxa"/>
              <w:right w:w="113" w:type="dxa"/>
            </w:tcMar>
            <w:vAlign w:val="center"/>
          </w:tcPr>
          <w:p w:rsidR="00F41598" w:rsidRPr="00002326" w:rsidRDefault="00225232">
            <w:pPr>
              <w:spacing w:line="259" w:lineRule="auto"/>
              <w:ind w:left="16" w:right="0" w:firstLine="0"/>
              <w:jc w:val="center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24</w:t>
            </w:r>
          </w:p>
        </w:tc>
      </w:tr>
      <w:tr w:rsidR="00F41598" w:rsidRPr="00002326">
        <w:trPr>
          <w:trHeight w:val="2505"/>
        </w:trPr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8" w:type="dxa"/>
              <w:right w:w="113" w:type="dxa"/>
            </w:tcMar>
            <w:vAlign w:val="center"/>
          </w:tcPr>
          <w:p w:rsidR="00F41598" w:rsidRPr="00002326" w:rsidRDefault="00225232">
            <w:pPr>
              <w:spacing w:line="259" w:lineRule="auto"/>
              <w:ind w:left="14" w:right="0" w:firstLine="0"/>
              <w:jc w:val="left"/>
              <w:rPr>
                <w:b/>
                <w:sz w:val="22"/>
                <w:szCs w:val="22"/>
              </w:rPr>
            </w:pPr>
            <w:r w:rsidRPr="00002326">
              <w:rPr>
                <w:b/>
                <w:sz w:val="22"/>
                <w:szCs w:val="22"/>
              </w:rPr>
              <w:lastRenderedPageBreak/>
              <w:t>3.C Konferencje naukowe</w:t>
            </w:r>
          </w:p>
        </w:tc>
        <w:tc>
          <w:tcPr>
            <w:tcW w:w="4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8" w:type="dxa"/>
              <w:right w:w="113" w:type="dxa"/>
            </w:tcMar>
          </w:tcPr>
          <w:p w:rsidR="00F41598" w:rsidRPr="00002326" w:rsidRDefault="00F41598">
            <w:pPr>
              <w:spacing w:line="259" w:lineRule="auto"/>
              <w:ind w:left="0" w:right="0" w:firstLine="0"/>
              <w:jc w:val="left"/>
              <w:rPr>
                <w:sz w:val="22"/>
                <w:szCs w:val="22"/>
              </w:rPr>
            </w:pPr>
          </w:p>
          <w:p w:rsidR="00F41598" w:rsidRPr="00002326" w:rsidRDefault="00225232">
            <w:pPr>
              <w:spacing w:line="232" w:lineRule="auto"/>
              <w:ind w:left="10" w:right="0" w:firstLine="5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W przypadku wygłoszenia tego samego referatu na kilku konferencjach, przyznaje się punkty tylko za jedno wystąpienie.</w:t>
            </w:r>
          </w:p>
          <w:p w:rsidR="00F41598" w:rsidRPr="00002326" w:rsidRDefault="00F41598">
            <w:pPr>
              <w:spacing w:line="232" w:lineRule="auto"/>
              <w:ind w:left="10" w:right="0" w:firstLine="5"/>
              <w:jc w:val="left"/>
              <w:rPr>
                <w:sz w:val="22"/>
                <w:szCs w:val="22"/>
              </w:rPr>
            </w:pPr>
          </w:p>
          <w:p w:rsidR="00F41598" w:rsidRPr="00002326" w:rsidRDefault="00225232">
            <w:pPr>
              <w:spacing w:line="232" w:lineRule="auto"/>
              <w:ind w:left="10" w:right="0" w:firstLine="5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Przez konferencje naukowe o zasięgu:</w:t>
            </w:r>
          </w:p>
          <w:p w:rsidR="00F41598" w:rsidRPr="00002326" w:rsidRDefault="00225232" w:rsidP="000B2E15">
            <w:pPr>
              <w:spacing w:after="2" w:line="242" w:lineRule="auto"/>
              <w:ind w:left="10" w:right="696" w:firstLine="29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l) międzynarodowym rozumie się konferencje, w których co najmniej 1/3 czynnych uczestników reprezentowała zagraniczne ośrodki naukowe;</w:t>
            </w:r>
          </w:p>
          <w:p w:rsidR="00F41598" w:rsidRPr="00002326" w:rsidRDefault="00225232" w:rsidP="000B2E15">
            <w:pPr>
              <w:spacing w:after="7" w:line="236" w:lineRule="auto"/>
              <w:ind w:left="10" w:right="130" w:firstLine="0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2) krajowym rozumie się konferencje, w których czynny udział wzięli przedstawiciele co najmniej pięciu ośrodków naukowych,</w:t>
            </w:r>
          </w:p>
          <w:p w:rsidR="00F41598" w:rsidRPr="00002326" w:rsidRDefault="00225232" w:rsidP="000B2E15">
            <w:pPr>
              <w:spacing w:after="7" w:line="236" w:lineRule="auto"/>
              <w:ind w:left="10" w:right="130" w:firstLine="0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3) uczelnianym rozumie się konferencje, w których co najmniej połowa czynnych uczestników reprezentowała jeden ośrodek naukowy (nawet jeśli wzięli w niej czynny udział przedstawiciele co najmniej pięciu ośrodków naukowych).</w:t>
            </w:r>
          </w:p>
          <w:p w:rsidR="00F41598" w:rsidRPr="00002326" w:rsidRDefault="00F41598" w:rsidP="000B2E15">
            <w:pPr>
              <w:spacing w:after="7" w:line="236" w:lineRule="auto"/>
              <w:ind w:left="10" w:right="130" w:firstLine="0"/>
              <w:jc w:val="left"/>
              <w:rPr>
                <w:sz w:val="22"/>
                <w:szCs w:val="22"/>
              </w:rPr>
            </w:pPr>
          </w:p>
          <w:p w:rsidR="00F41598" w:rsidRPr="00002326" w:rsidRDefault="00225232" w:rsidP="000B2E15">
            <w:pPr>
              <w:spacing w:line="259" w:lineRule="auto"/>
              <w:ind w:left="10" w:right="206" w:firstLine="0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W przypadku niemożności ustalenia zasięgu konferencji naukowej punkty przyznaje się jak za konferencję uczelnianą.</w:t>
            </w:r>
          </w:p>
          <w:p w:rsidR="00F41598" w:rsidRPr="00002326" w:rsidRDefault="00F41598" w:rsidP="000B2E15">
            <w:pPr>
              <w:spacing w:line="259" w:lineRule="auto"/>
              <w:ind w:left="0" w:right="206" w:firstLine="0"/>
              <w:jc w:val="left"/>
              <w:rPr>
                <w:sz w:val="22"/>
                <w:szCs w:val="22"/>
              </w:rPr>
            </w:pPr>
          </w:p>
          <w:p w:rsidR="00F41598" w:rsidRPr="00002326" w:rsidRDefault="00225232" w:rsidP="000B2E15">
            <w:pPr>
              <w:spacing w:line="259" w:lineRule="auto"/>
              <w:ind w:left="10" w:right="206" w:firstLine="0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Uwzględnia się wyłącznie konferencje, które odbyły się w poprzednim roku akademickim.</w:t>
            </w:r>
          </w:p>
          <w:p w:rsidR="00F41598" w:rsidRPr="00002326" w:rsidRDefault="00F41598" w:rsidP="000B2E15">
            <w:pPr>
              <w:spacing w:line="259" w:lineRule="auto"/>
              <w:ind w:left="10" w:right="206" w:firstLine="0"/>
              <w:jc w:val="left"/>
              <w:rPr>
                <w:sz w:val="22"/>
                <w:szCs w:val="22"/>
              </w:rPr>
            </w:pPr>
          </w:p>
          <w:p w:rsidR="00F41598" w:rsidRPr="00002326" w:rsidRDefault="00225232" w:rsidP="000B2E15">
            <w:pPr>
              <w:ind w:left="0" w:right="0" w:firstLine="0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Konferencja odwołana z powodu ograniczeń wprowadzonych w związku z rozprzestrzenianiem się COVID-19 i wskazana we wniosku o przyznanie st</w:t>
            </w:r>
            <w:r w:rsidR="00D302C8">
              <w:rPr>
                <w:sz w:val="22"/>
                <w:szCs w:val="22"/>
              </w:rPr>
              <w:t>ypendium w roku akademickim 2021/2022</w:t>
            </w:r>
            <w:r w:rsidRPr="00002326">
              <w:rPr>
                <w:sz w:val="22"/>
                <w:szCs w:val="22"/>
              </w:rPr>
              <w:t xml:space="preserve"> nie może być uwzględniona w kolejnych latach akademickich nawet, jeśli konferencja odbędzie się w kolejnych latach.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8" w:type="dxa"/>
              <w:right w:w="113" w:type="dxa"/>
            </w:tcMar>
            <w:vAlign w:val="center"/>
          </w:tcPr>
          <w:p w:rsidR="00F41598" w:rsidRPr="00002326" w:rsidRDefault="00225232">
            <w:pPr>
              <w:spacing w:line="259" w:lineRule="auto"/>
              <w:ind w:left="21" w:right="0" w:firstLine="0"/>
              <w:jc w:val="center"/>
              <w:rPr>
                <w:b/>
                <w:sz w:val="22"/>
                <w:szCs w:val="22"/>
              </w:rPr>
            </w:pPr>
            <w:r w:rsidRPr="00002326">
              <w:rPr>
                <w:b/>
                <w:sz w:val="22"/>
                <w:szCs w:val="22"/>
              </w:rPr>
              <w:t>136</w:t>
            </w:r>
          </w:p>
        </w:tc>
      </w:tr>
      <w:tr w:rsidR="00F41598" w:rsidRPr="00002326">
        <w:trPr>
          <w:trHeight w:val="968"/>
        </w:trPr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8" w:type="dxa"/>
              <w:right w:w="113" w:type="dxa"/>
            </w:tcMar>
          </w:tcPr>
          <w:p w:rsidR="00F41598" w:rsidRPr="00002326" w:rsidRDefault="00225232" w:rsidP="000B2E15">
            <w:pPr>
              <w:spacing w:line="259" w:lineRule="auto"/>
              <w:ind w:left="14" w:right="235" w:firstLine="0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3.C.l Czynny udział w konferencji naukowej o zasięgu międzynarodowym</w:t>
            </w:r>
          </w:p>
        </w:tc>
        <w:tc>
          <w:tcPr>
            <w:tcW w:w="4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8" w:type="dxa"/>
              <w:right w:w="113" w:type="dxa"/>
            </w:tcMar>
          </w:tcPr>
          <w:p w:rsidR="00F41598" w:rsidRPr="00002326" w:rsidRDefault="00225232">
            <w:pPr>
              <w:ind w:left="0" w:right="0" w:firstLine="0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Wygłoszenie referatu w języku:</w:t>
            </w:r>
          </w:p>
          <w:p w:rsidR="00F41598" w:rsidRPr="00002326" w:rsidRDefault="00225232" w:rsidP="000B2E15">
            <w:pPr>
              <w:numPr>
                <w:ilvl w:val="0"/>
                <w:numId w:val="7"/>
              </w:numPr>
              <w:ind w:left="283" w:right="0" w:hanging="283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 xml:space="preserve">obcym </w:t>
            </w:r>
            <w:r w:rsidR="00361177">
              <w:rPr>
                <w:sz w:val="22"/>
                <w:szCs w:val="22"/>
              </w:rPr>
              <w:t xml:space="preserve">   </w:t>
            </w:r>
            <w:r w:rsidRPr="00002326">
              <w:rPr>
                <w:sz w:val="22"/>
                <w:szCs w:val="22"/>
              </w:rPr>
              <w:t>= 48 pkt.</w:t>
            </w:r>
          </w:p>
          <w:p w:rsidR="00F41598" w:rsidRPr="00361177" w:rsidRDefault="00361177" w:rsidP="000B2E15">
            <w:pPr>
              <w:numPr>
                <w:ilvl w:val="0"/>
                <w:numId w:val="7"/>
              </w:numPr>
              <w:ind w:left="283" w:right="0" w:hanging="283"/>
              <w:jc w:val="left"/>
              <w:rPr>
                <w:color w:val="C00000"/>
                <w:sz w:val="22"/>
                <w:szCs w:val="22"/>
              </w:rPr>
            </w:pPr>
            <w:r w:rsidRPr="008F0F05">
              <w:rPr>
                <w:color w:val="auto"/>
                <w:sz w:val="22"/>
                <w:szCs w:val="22"/>
              </w:rPr>
              <w:t xml:space="preserve"> polskim  = 28</w:t>
            </w:r>
            <w:r w:rsidR="00225232" w:rsidRPr="008F0F05">
              <w:rPr>
                <w:color w:val="auto"/>
                <w:sz w:val="22"/>
                <w:szCs w:val="22"/>
              </w:rPr>
              <w:t xml:space="preserve"> pkt</w:t>
            </w:r>
            <w:r w:rsidR="00225232" w:rsidRPr="00361177">
              <w:rPr>
                <w:color w:val="C00000"/>
                <w:sz w:val="22"/>
                <w:szCs w:val="22"/>
              </w:rPr>
              <w:t>.</w:t>
            </w:r>
          </w:p>
          <w:p w:rsidR="00F41598" w:rsidRPr="00002326" w:rsidRDefault="00225232" w:rsidP="000B2E15">
            <w:pPr>
              <w:ind w:left="0" w:right="0" w:firstLine="0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 xml:space="preserve">Przyjęcie w roku </w:t>
            </w:r>
            <w:proofErr w:type="spellStart"/>
            <w:r w:rsidRPr="00002326">
              <w:rPr>
                <w:sz w:val="22"/>
                <w:szCs w:val="22"/>
              </w:rPr>
              <w:t>akad</w:t>
            </w:r>
            <w:proofErr w:type="spellEnd"/>
            <w:r w:rsidRPr="00002326">
              <w:rPr>
                <w:sz w:val="22"/>
                <w:szCs w:val="22"/>
              </w:rPr>
              <w:t>. 2</w:t>
            </w:r>
            <w:r w:rsidR="00B4513A">
              <w:rPr>
                <w:sz w:val="22"/>
                <w:szCs w:val="22"/>
              </w:rPr>
              <w:t>021/2022</w:t>
            </w:r>
            <w:r w:rsidR="00361177">
              <w:rPr>
                <w:sz w:val="22"/>
                <w:szCs w:val="22"/>
              </w:rPr>
              <w:t xml:space="preserve"> referatu na konferencję</w:t>
            </w:r>
            <w:r w:rsidR="00361177" w:rsidRPr="008F0F05">
              <w:rPr>
                <w:color w:val="auto"/>
                <w:sz w:val="22"/>
                <w:szCs w:val="22"/>
              </w:rPr>
              <w:t xml:space="preserve"> definitywnie</w:t>
            </w:r>
            <w:r w:rsidRPr="008F0F05">
              <w:rPr>
                <w:color w:val="auto"/>
                <w:sz w:val="22"/>
                <w:szCs w:val="22"/>
              </w:rPr>
              <w:t xml:space="preserve"> </w:t>
            </w:r>
            <w:r w:rsidRPr="00002326">
              <w:rPr>
                <w:sz w:val="22"/>
                <w:szCs w:val="22"/>
              </w:rPr>
              <w:t>odwołaną z powodu ograniczeń wprowadzonych w związku z</w:t>
            </w:r>
          </w:p>
          <w:p w:rsidR="00F41598" w:rsidRPr="00002326" w:rsidRDefault="00225232" w:rsidP="000B2E15">
            <w:pPr>
              <w:ind w:left="0" w:right="0" w:firstLine="0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rozprzestrzenianiem się COVID-19:</w:t>
            </w:r>
          </w:p>
          <w:p w:rsidR="00F41598" w:rsidRPr="00002326" w:rsidRDefault="00225232" w:rsidP="000B2E15">
            <w:pPr>
              <w:ind w:left="0" w:right="0" w:firstLine="0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a) w języku obcym</w:t>
            </w:r>
            <w:r w:rsidR="00361177">
              <w:rPr>
                <w:sz w:val="22"/>
                <w:szCs w:val="22"/>
              </w:rPr>
              <w:t xml:space="preserve">  </w:t>
            </w:r>
            <w:r w:rsidRPr="00002326">
              <w:rPr>
                <w:sz w:val="22"/>
                <w:szCs w:val="22"/>
              </w:rPr>
              <w:t xml:space="preserve"> = 24 pkt. (max. 48 pkt.)</w:t>
            </w:r>
          </w:p>
          <w:p w:rsidR="00F41598" w:rsidRPr="00002326" w:rsidRDefault="00361177">
            <w:pPr>
              <w:ind w:left="0" w:righ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</w:t>
            </w:r>
            <w:r w:rsidRPr="008F0F05">
              <w:rPr>
                <w:color w:val="auto"/>
                <w:sz w:val="22"/>
                <w:szCs w:val="22"/>
              </w:rPr>
              <w:t>w języku polskim = 14 pkt. (max. 28</w:t>
            </w:r>
            <w:r w:rsidR="00225232" w:rsidRPr="008F0F05">
              <w:rPr>
                <w:color w:val="auto"/>
                <w:sz w:val="22"/>
                <w:szCs w:val="22"/>
              </w:rPr>
              <w:t xml:space="preserve"> pkt.)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8" w:type="dxa"/>
              <w:right w:w="113" w:type="dxa"/>
            </w:tcMar>
          </w:tcPr>
          <w:p w:rsidR="00F41598" w:rsidRPr="00002326" w:rsidRDefault="00225232">
            <w:pPr>
              <w:spacing w:line="259" w:lineRule="auto"/>
              <w:ind w:left="13" w:right="0" w:firstLine="0"/>
              <w:jc w:val="center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96</w:t>
            </w:r>
          </w:p>
        </w:tc>
      </w:tr>
      <w:tr w:rsidR="00F41598" w:rsidRPr="00002326">
        <w:trPr>
          <w:trHeight w:val="842"/>
        </w:trPr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8" w:type="dxa"/>
              <w:right w:w="113" w:type="dxa"/>
            </w:tcMar>
            <w:vAlign w:val="center"/>
          </w:tcPr>
          <w:p w:rsidR="00F41598" w:rsidRPr="00002326" w:rsidRDefault="00225232">
            <w:pPr>
              <w:spacing w:line="259" w:lineRule="auto"/>
              <w:ind w:left="10" w:right="0" w:firstLine="5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3.C.2 Czynny udział w konferencji naukowej o zasięgu krajowym</w:t>
            </w:r>
          </w:p>
        </w:tc>
        <w:tc>
          <w:tcPr>
            <w:tcW w:w="4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8" w:type="dxa"/>
              <w:right w:w="113" w:type="dxa"/>
            </w:tcMar>
          </w:tcPr>
          <w:p w:rsidR="00F41598" w:rsidRPr="00002326" w:rsidRDefault="00225232">
            <w:pPr>
              <w:ind w:left="0" w:right="0" w:firstLine="0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Wygłoszenie referatu w języku:</w:t>
            </w:r>
          </w:p>
          <w:p w:rsidR="00F41598" w:rsidRPr="00002326" w:rsidRDefault="00225232">
            <w:pPr>
              <w:ind w:left="0" w:right="0" w:firstLine="0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 xml:space="preserve">a) obcym </w:t>
            </w:r>
            <w:r w:rsidR="00361177">
              <w:rPr>
                <w:sz w:val="22"/>
                <w:szCs w:val="22"/>
              </w:rPr>
              <w:t xml:space="preserve">  </w:t>
            </w:r>
            <w:r w:rsidRPr="00002326">
              <w:rPr>
                <w:sz w:val="22"/>
                <w:szCs w:val="22"/>
              </w:rPr>
              <w:t>= 28 pkt.</w:t>
            </w:r>
          </w:p>
          <w:p w:rsidR="00F41598" w:rsidRPr="00002326" w:rsidRDefault="00225232">
            <w:pPr>
              <w:ind w:left="0" w:right="0" w:firstLine="0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b) polskim = 20 pkt.</w:t>
            </w:r>
          </w:p>
          <w:p w:rsidR="00F41598" w:rsidRPr="00002326" w:rsidRDefault="00225232">
            <w:pPr>
              <w:ind w:left="0" w:right="0" w:firstLine="0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 xml:space="preserve">Przyjęcie w roku </w:t>
            </w:r>
            <w:proofErr w:type="spellStart"/>
            <w:r w:rsidRPr="00002326">
              <w:rPr>
                <w:sz w:val="22"/>
                <w:szCs w:val="22"/>
              </w:rPr>
              <w:t>akad</w:t>
            </w:r>
            <w:proofErr w:type="spellEnd"/>
            <w:r w:rsidRPr="00002326">
              <w:rPr>
                <w:sz w:val="22"/>
                <w:szCs w:val="22"/>
              </w:rPr>
              <w:t xml:space="preserve">. </w:t>
            </w:r>
            <w:r w:rsidR="00B4513A">
              <w:rPr>
                <w:sz w:val="22"/>
                <w:szCs w:val="22"/>
              </w:rPr>
              <w:t>2021/2022</w:t>
            </w:r>
            <w:r w:rsidR="00361177">
              <w:rPr>
                <w:sz w:val="22"/>
                <w:szCs w:val="22"/>
              </w:rPr>
              <w:t xml:space="preserve"> referatu na konferencję</w:t>
            </w:r>
            <w:r w:rsidR="00361177" w:rsidRPr="008F0F05">
              <w:rPr>
                <w:color w:val="auto"/>
                <w:sz w:val="22"/>
                <w:szCs w:val="22"/>
              </w:rPr>
              <w:t xml:space="preserve"> definitywnie</w:t>
            </w:r>
            <w:r w:rsidRPr="008F0F05">
              <w:rPr>
                <w:color w:val="auto"/>
                <w:sz w:val="22"/>
                <w:szCs w:val="22"/>
              </w:rPr>
              <w:t xml:space="preserve"> </w:t>
            </w:r>
            <w:r w:rsidRPr="00002326">
              <w:rPr>
                <w:sz w:val="22"/>
                <w:szCs w:val="22"/>
              </w:rPr>
              <w:t>odwołaną z powodu ograniczeń wprowadzonych w związku z</w:t>
            </w:r>
          </w:p>
          <w:p w:rsidR="00F41598" w:rsidRPr="00002326" w:rsidRDefault="00225232">
            <w:pPr>
              <w:ind w:left="0" w:right="0" w:firstLine="0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rozprzestrzenianiem się COVID-19:</w:t>
            </w:r>
          </w:p>
          <w:p w:rsidR="00F41598" w:rsidRPr="00002326" w:rsidRDefault="00225232">
            <w:pPr>
              <w:numPr>
                <w:ilvl w:val="0"/>
                <w:numId w:val="5"/>
              </w:numPr>
              <w:ind w:right="0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 xml:space="preserve">w języku obcym </w:t>
            </w:r>
            <w:r w:rsidR="00361177">
              <w:rPr>
                <w:sz w:val="22"/>
                <w:szCs w:val="22"/>
              </w:rPr>
              <w:t xml:space="preserve">  </w:t>
            </w:r>
            <w:r w:rsidRPr="00002326">
              <w:rPr>
                <w:sz w:val="22"/>
                <w:szCs w:val="22"/>
              </w:rPr>
              <w:t>= 14 pkt. (max. 28 pkt.)</w:t>
            </w:r>
          </w:p>
          <w:p w:rsidR="00F41598" w:rsidRPr="00002326" w:rsidRDefault="00225232">
            <w:pPr>
              <w:ind w:left="0" w:right="0" w:firstLine="0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b) w języku polskim = 10 pkt. (max. 20 pkt.)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8" w:type="dxa"/>
              <w:right w:w="113" w:type="dxa"/>
            </w:tcMar>
          </w:tcPr>
          <w:p w:rsidR="00F41598" w:rsidRPr="00002326" w:rsidRDefault="00225232">
            <w:pPr>
              <w:spacing w:line="259" w:lineRule="auto"/>
              <w:ind w:left="41" w:right="0" w:firstLine="0"/>
              <w:jc w:val="center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56</w:t>
            </w:r>
          </w:p>
        </w:tc>
      </w:tr>
      <w:tr w:rsidR="00F41598" w:rsidRPr="00002326">
        <w:trPr>
          <w:trHeight w:val="964"/>
        </w:trPr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8" w:type="dxa"/>
              <w:right w:w="113" w:type="dxa"/>
            </w:tcMar>
          </w:tcPr>
          <w:p w:rsidR="00F41598" w:rsidRPr="00002326" w:rsidRDefault="00225232">
            <w:pPr>
              <w:spacing w:line="259" w:lineRule="auto"/>
              <w:ind w:left="10" w:right="576" w:firstLine="5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 xml:space="preserve">3.C.3 Aktywny udział w </w:t>
            </w:r>
            <w:r w:rsidRPr="00700211">
              <w:rPr>
                <w:sz w:val="22"/>
                <w:szCs w:val="22"/>
                <w:u w:val="single"/>
              </w:rPr>
              <w:t>merytorycznym</w:t>
            </w:r>
            <w:r w:rsidRPr="00002326">
              <w:rPr>
                <w:sz w:val="22"/>
                <w:szCs w:val="22"/>
              </w:rPr>
              <w:t xml:space="preserve"> przygotowaniu konferencji naukowej</w:t>
            </w:r>
          </w:p>
        </w:tc>
        <w:tc>
          <w:tcPr>
            <w:tcW w:w="4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8" w:type="dxa"/>
              <w:right w:w="113" w:type="dxa"/>
            </w:tcMar>
            <w:vAlign w:val="center"/>
          </w:tcPr>
          <w:p w:rsidR="00F41598" w:rsidRPr="00002326" w:rsidRDefault="00225232">
            <w:pPr>
              <w:spacing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Jedna konferencja — 8 pkt.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8" w:type="dxa"/>
              <w:right w:w="113" w:type="dxa"/>
            </w:tcMar>
          </w:tcPr>
          <w:p w:rsidR="00F41598" w:rsidRPr="00002326" w:rsidRDefault="00F41598">
            <w:pPr>
              <w:spacing w:line="259" w:lineRule="auto"/>
              <w:ind w:left="13" w:right="0" w:firstLine="0"/>
              <w:jc w:val="center"/>
              <w:rPr>
                <w:sz w:val="22"/>
                <w:szCs w:val="22"/>
              </w:rPr>
            </w:pPr>
          </w:p>
          <w:p w:rsidR="00F41598" w:rsidRPr="00002326" w:rsidRDefault="00225232">
            <w:pPr>
              <w:spacing w:line="259" w:lineRule="auto"/>
              <w:ind w:left="13" w:right="0" w:firstLine="0"/>
              <w:jc w:val="center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24</w:t>
            </w:r>
          </w:p>
        </w:tc>
      </w:tr>
      <w:tr w:rsidR="00F41598" w:rsidRPr="00002326">
        <w:trPr>
          <w:trHeight w:val="651"/>
        </w:trPr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8" w:type="dxa"/>
              <w:right w:w="113" w:type="dxa"/>
            </w:tcMar>
          </w:tcPr>
          <w:p w:rsidR="00F41598" w:rsidRPr="00002326" w:rsidRDefault="00225232">
            <w:pPr>
              <w:spacing w:line="259" w:lineRule="auto"/>
              <w:ind w:left="15" w:right="0" w:firstLine="0"/>
              <w:rPr>
                <w:b/>
                <w:sz w:val="22"/>
                <w:szCs w:val="22"/>
              </w:rPr>
            </w:pPr>
            <w:r w:rsidRPr="00002326">
              <w:rPr>
                <w:b/>
                <w:sz w:val="22"/>
                <w:szCs w:val="22"/>
              </w:rPr>
              <w:lastRenderedPageBreak/>
              <w:t>3.D Zaangażowanie w realizację badań naukowych</w:t>
            </w:r>
          </w:p>
          <w:p w:rsidR="00F41598" w:rsidRPr="00002326" w:rsidRDefault="00F41598">
            <w:pPr>
              <w:spacing w:line="259" w:lineRule="auto"/>
              <w:ind w:left="15" w:right="0" w:firstLine="403"/>
              <w:rPr>
                <w:b/>
                <w:sz w:val="22"/>
                <w:szCs w:val="22"/>
              </w:rPr>
            </w:pPr>
          </w:p>
        </w:tc>
        <w:tc>
          <w:tcPr>
            <w:tcW w:w="4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8" w:type="dxa"/>
              <w:right w:w="113" w:type="dxa"/>
            </w:tcMar>
          </w:tcPr>
          <w:p w:rsidR="00F41598" w:rsidRPr="00002326" w:rsidRDefault="00F41598">
            <w:pPr>
              <w:spacing w:after="160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8" w:type="dxa"/>
              <w:right w:w="113" w:type="dxa"/>
            </w:tcMar>
            <w:vAlign w:val="center"/>
          </w:tcPr>
          <w:p w:rsidR="00F41598" w:rsidRPr="00002326" w:rsidRDefault="00225232">
            <w:pPr>
              <w:spacing w:line="259" w:lineRule="auto"/>
              <w:ind w:left="0" w:right="2" w:firstLine="0"/>
              <w:jc w:val="center"/>
              <w:rPr>
                <w:b/>
                <w:sz w:val="22"/>
                <w:szCs w:val="22"/>
              </w:rPr>
            </w:pPr>
            <w:r w:rsidRPr="00002326">
              <w:rPr>
                <w:b/>
                <w:sz w:val="22"/>
                <w:szCs w:val="22"/>
              </w:rPr>
              <w:t>240</w:t>
            </w:r>
          </w:p>
        </w:tc>
      </w:tr>
      <w:tr w:rsidR="00F41598" w:rsidRPr="00002326">
        <w:trPr>
          <w:trHeight w:val="1287"/>
        </w:trPr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8" w:type="dxa"/>
              <w:right w:w="113" w:type="dxa"/>
            </w:tcMar>
            <w:vAlign w:val="center"/>
          </w:tcPr>
          <w:p w:rsidR="00F41598" w:rsidRPr="00002326" w:rsidRDefault="00225232">
            <w:pPr>
              <w:spacing w:line="259" w:lineRule="auto"/>
              <w:ind w:left="10" w:right="0" w:firstLine="0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3.D.l Pełnienie funkcji kierownika projektu badawczego</w:t>
            </w:r>
          </w:p>
        </w:tc>
        <w:tc>
          <w:tcPr>
            <w:tcW w:w="4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8" w:type="dxa"/>
              <w:right w:w="113" w:type="dxa"/>
            </w:tcMar>
          </w:tcPr>
          <w:p w:rsidR="00F41598" w:rsidRPr="00002326" w:rsidRDefault="00225232" w:rsidP="000B2E15">
            <w:pPr>
              <w:spacing w:line="259" w:lineRule="auto"/>
              <w:ind w:left="10" w:right="264" w:firstLine="0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 xml:space="preserve">projekt badawczy finansowany przez administrację publiczną, w którym stroną umowy jest UW – 160 </w:t>
            </w:r>
            <w:proofErr w:type="spellStart"/>
            <w:r w:rsidRPr="00002326">
              <w:rPr>
                <w:sz w:val="22"/>
                <w:szCs w:val="22"/>
              </w:rPr>
              <w:t>pk</w:t>
            </w:r>
            <w:proofErr w:type="spellEnd"/>
            <w:r w:rsidRPr="00002326">
              <w:rPr>
                <w:sz w:val="22"/>
                <w:szCs w:val="22"/>
              </w:rPr>
              <w:t xml:space="preserve">.; </w:t>
            </w:r>
          </w:p>
          <w:p w:rsidR="00F41598" w:rsidRPr="00002326" w:rsidRDefault="00225232" w:rsidP="000B2E15">
            <w:pPr>
              <w:spacing w:line="259" w:lineRule="auto"/>
              <w:ind w:left="10" w:right="264" w:firstLine="0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 xml:space="preserve">projekt badawczy finansowany przez takie instytucje jak: </w:t>
            </w:r>
            <w:proofErr w:type="spellStart"/>
            <w:r w:rsidRPr="00002326">
              <w:rPr>
                <w:sz w:val="22"/>
                <w:szCs w:val="22"/>
              </w:rPr>
              <w:t>NCBiR</w:t>
            </w:r>
            <w:proofErr w:type="spellEnd"/>
            <w:r w:rsidRPr="00002326">
              <w:rPr>
                <w:sz w:val="22"/>
                <w:szCs w:val="22"/>
              </w:rPr>
              <w:t>, FNP, NCN i równorzędne - 240 pkt.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8" w:type="dxa"/>
              <w:right w:w="113" w:type="dxa"/>
            </w:tcMar>
            <w:vAlign w:val="center"/>
          </w:tcPr>
          <w:p w:rsidR="00F41598" w:rsidRPr="00002326" w:rsidRDefault="00225232">
            <w:pPr>
              <w:spacing w:line="259" w:lineRule="auto"/>
              <w:ind w:left="0" w:right="2" w:firstLine="0"/>
              <w:jc w:val="center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240</w:t>
            </w:r>
          </w:p>
        </w:tc>
      </w:tr>
      <w:tr w:rsidR="00F41598" w:rsidRPr="00002326">
        <w:trPr>
          <w:trHeight w:val="1291"/>
        </w:trPr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8" w:type="dxa"/>
              <w:right w:w="113" w:type="dxa"/>
            </w:tcMar>
            <w:vAlign w:val="center"/>
          </w:tcPr>
          <w:p w:rsidR="00F41598" w:rsidRPr="00002326" w:rsidRDefault="00225232">
            <w:pPr>
              <w:spacing w:line="259" w:lineRule="auto"/>
              <w:ind w:left="10" w:right="0" w:firstLine="0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3.D.2 Pełnienie funkcji wykonawcy w projekcie badawczym</w:t>
            </w:r>
          </w:p>
        </w:tc>
        <w:tc>
          <w:tcPr>
            <w:tcW w:w="4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8" w:type="dxa"/>
              <w:right w:w="113" w:type="dxa"/>
            </w:tcMar>
          </w:tcPr>
          <w:p w:rsidR="00F41598" w:rsidRPr="00002326" w:rsidRDefault="00225232" w:rsidP="000B2E15">
            <w:pPr>
              <w:spacing w:line="259" w:lineRule="auto"/>
              <w:ind w:left="10" w:right="264" w:firstLine="0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 xml:space="preserve">projekt badawczy finansowany przez administrację publiczną, w którym stroną umowy jest UW – 80 pkt. </w:t>
            </w:r>
          </w:p>
          <w:p w:rsidR="00F41598" w:rsidRPr="00002326" w:rsidRDefault="00225232" w:rsidP="000B2E15">
            <w:pPr>
              <w:spacing w:line="259" w:lineRule="auto"/>
              <w:ind w:left="10" w:right="264" w:firstLine="0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 xml:space="preserve">projekt badawczy finansowany przez takie instytucje jak: </w:t>
            </w:r>
            <w:proofErr w:type="spellStart"/>
            <w:r w:rsidRPr="00002326">
              <w:rPr>
                <w:sz w:val="22"/>
                <w:szCs w:val="22"/>
              </w:rPr>
              <w:t>NCBiR</w:t>
            </w:r>
            <w:proofErr w:type="spellEnd"/>
            <w:r w:rsidRPr="00002326">
              <w:rPr>
                <w:sz w:val="22"/>
                <w:szCs w:val="22"/>
              </w:rPr>
              <w:t>, FNP, NCN i równorzędne – 120 pkt.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8" w:type="dxa"/>
              <w:right w:w="113" w:type="dxa"/>
            </w:tcMar>
            <w:vAlign w:val="center"/>
          </w:tcPr>
          <w:p w:rsidR="00F41598" w:rsidRPr="00002326" w:rsidRDefault="00225232">
            <w:pPr>
              <w:spacing w:line="259" w:lineRule="auto"/>
              <w:ind w:left="0" w:right="2" w:firstLine="0"/>
              <w:jc w:val="center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120</w:t>
            </w:r>
          </w:p>
        </w:tc>
      </w:tr>
      <w:tr w:rsidR="00F41598" w:rsidRPr="00002326">
        <w:trPr>
          <w:trHeight w:val="1605"/>
        </w:trPr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8" w:type="dxa"/>
              <w:right w:w="113" w:type="dxa"/>
            </w:tcMar>
            <w:vAlign w:val="center"/>
          </w:tcPr>
          <w:p w:rsidR="00F41598" w:rsidRPr="00002326" w:rsidRDefault="00225232">
            <w:pPr>
              <w:spacing w:line="259" w:lineRule="auto"/>
              <w:ind w:left="0" w:right="0" w:firstLine="0"/>
              <w:jc w:val="left"/>
              <w:rPr>
                <w:b/>
                <w:sz w:val="22"/>
                <w:szCs w:val="22"/>
              </w:rPr>
            </w:pPr>
            <w:r w:rsidRPr="00002326">
              <w:rPr>
                <w:b/>
                <w:sz w:val="22"/>
                <w:szCs w:val="22"/>
              </w:rPr>
              <w:t>3.E. Staże naukowe poza UW związane z tematem pracy doktorskiej, szkoły letnie, warsztaty metodologiczne</w:t>
            </w:r>
          </w:p>
        </w:tc>
        <w:tc>
          <w:tcPr>
            <w:tcW w:w="4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8" w:type="dxa"/>
              <w:right w:w="113" w:type="dxa"/>
            </w:tcMar>
          </w:tcPr>
          <w:p w:rsidR="00F41598" w:rsidRPr="00002326" w:rsidRDefault="00F41598">
            <w:pPr>
              <w:spacing w:after="7" w:line="259" w:lineRule="auto"/>
              <w:ind w:left="0" w:right="0" w:firstLine="0"/>
              <w:jc w:val="left"/>
              <w:rPr>
                <w:sz w:val="22"/>
                <w:szCs w:val="22"/>
              </w:rPr>
            </w:pPr>
          </w:p>
          <w:p w:rsidR="00F41598" w:rsidRPr="00002326" w:rsidRDefault="00225232">
            <w:pPr>
              <w:spacing w:line="259" w:lineRule="auto"/>
              <w:ind w:left="10" w:right="0" w:firstLine="0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Udział w szkołach letnich punktuje się, o ile realizowano w ich ramach działania naukowe (np. wygłoszono referat, poprowadzono warsztaty, przeprowadzono badania).</w:t>
            </w:r>
          </w:p>
          <w:p w:rsidR="00F41598" w:rsidRPr="00002326" w:rsidRDefault="00225232">
            <w:pPr>
              <w:spacing w:line="259" w:lineRule="auto"/>
              <w:ind w:left="10" w:right="0" w:firstLine="0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 xml:space="preserve">Za staż naukowy nie uznaje się odbywania części studiów w innej instytucji naukowej (np. w ramach programu Erasmus). Minimalny czas trwania stażu naukowego – 3 tygodnie. </w:t>
            </w:r>
          </w:p>
          <w:p w:rsidR="00F41598" w:rsidRPr="00002326" w:rsidRDefault="00225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Staże naukowe: 1 = 20 pkt.</w:t>
            </w:r>
          </w:p>
          <w:p w:rsidR="00F41598" w:rsidRPr="00002326" w:rsidRDefault="00225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Szkoła letnia:   1 = 12 pkt.</w:t>
            </w:r>
          </w:p>
          <w:p w:rsidR="00F41598" w:rsidRPr="00002326" w:rsidRDefault="00225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Warsztaty metodologiczne: 1 = 8 pkt.</w:t>
            </w:r>
          </w:p>
          <w:p w:rsidR="00F41598" w:rsidRPr="00002326" w:rsidRDefault="00F41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70" w:righ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8" w:type="dxa"/>
              <w:right w:w="113" w:type="dxa"/>
            </w:tcMar>
            <w:vAlign w:val="center"/>
          </w:tcPr>
          <w:p w:rsidR="00F41598" w:rsidRPr="00002326" w:rsidRDefault="00225232">
            <w:pPr>
              <w:spacing w:line="259" w:lineRule="auto"/>
              <w:ind w:left="27" w:right="0" w:firstLine="0"/>
              <w:jc w:val="center"/>
              <w:rPr>
                <w:b/>
                <w:sz w:val="22"/>
                <w:szCs w:val="22"/>
              </w:rPr>
            </w:pPr>
            <w:r w:rsidRPr="00002326">
              <w:rPr>
                <w:b/>
                <w:sz w:val="22"/>
                <w:szCs w:val="22"/>
              </w:rPr>
              <w:t>40</w:t>
            </w:r>
          </w:p>
        </w:tc>
      </w:tr>
    </w:tbl>
    <w:p w:rsidR="00F41598" w:rsidRPr="00002326" w:rsidRDefault="00F41598">
      <w:pPr>
        <w:ind w:left="0" w:right="14" w:firstLine="0"/>
        <w:rPr>
          <w:sz w:val="22"/>
          <w:szCs w:val="22"/>
        </w:rPr>
      </w:pPr>
    </w:p>
    <w:p w:rsidR="00F41598" w:rsidRPr="000B2E15" w:rsidRDefault="00225232">
      <w:pPr>
        <w:numPr>
          <w:ilvl w:val="0"/>
          <w:numId w:val="4"/>
        </w:numPr>
        <w:ind w:right="14"/>
        <w:rPr>
          <w:sz w:val="22"/>
          <w:szCs w:val="22"/>
        </w:rPr>
      </w:pPr>
      <w:r w:rsidRPr="000B2E15">
        <w:rPr>
          <w:sz w:val="22"/>
          <w:szCs w:val="22"/>
        </w:rPr>
        <w:t>Wyróżnianie się w pracy dydaktycznej ocenia się w następujący sposób:</w:t>
      </w:r>
    </w:p>
    <w:p w:rsidR="00F41598" w:rsidRPr="00002326" w:rsidRDefault="00F41598">
      <w:pPr>
        <w:ind w:left="0" w:right="14" w:firstLine="0"/>
        <w:rPr>
          <w:sz w:val="22"/>
          <w:szCs w:val="22"/>
        </w:rPr>
      </w:pPr>
    </w:p>
    <w:tbl>
      <w:tblPr>
        <w:tblStyle w:val="a2"/>
        <w:tblW w:w="10673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147"/>
        <w:gridCol w:w="4840"/>
        <w:gridCol w:w="1686"/>
      </w:tblGrid>
      <w:tr w:rsidR="00F41598" w:rsidRPr="00002326">
        <w:trPr>
          <w:trHeight w:val="960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98" w:rsidRPr="00002326" w:rsidRDefault="00225232">
            <w:pPr>
              <w:spacing w:line="259" w:lineRule="auto"/>
              <w:ind w:left="14" w:right="0" w:firstLine="0"/>
              <w:jc w:val="center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Osiągnięcie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98" w:rsidRPr="00002326" w:rsidRDefault="00225232">
            <w:pPr>
              <w:spacing w:line="259" w:lineRule="auto"/>
              <w:ind w:left="0" w:right="2" w:firstLine="0"/>
              <w:jc w:val="center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Warunki uznania i sposób punktowania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98" w:rsidRPr="00002326" w:rsidRDefault="00225232">
            <w:pPr>
              <w:spacing w:line="259" w:lineRule="auto"/>
              <w:ind w:left="76" w:right="0" w:firstLine="0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Maksymalna</w:t>
            </w:r>
          </w:p>
          <w:p w:rsidR="00F41598" w:rsidRPr="00002326" w:rsidRDefault="00225232">
            <w:pPr>
              <w:spacing w:line="259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liczba punktów</w:t>
            </w:r>
          </w:p>
        </w:tc>
      </w:tr>
      <w:tr w:rsidR="00F41598" w:rsidRPr="00002326">
        <w:trPr>
          <w:trHeight w:val="1839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98" w:rsidRPr="00002326" w:rsidRDefault="00225232" w:rsidP="000B2E15">
            <w:pPr>
              <w:spacing w:line="259" w:lineRule="auto"/>
              <w:ind w:left="10" w:right="0" w:firstLine="0"/>
              <w:jc w:val="left"/>
              <w:rPr>
                <w:b/>
                <w:sz w:val="22"/>
                <w:szCs w:val="22"/>
              </w:rPr>
            </w:pPr>
            <w:r w:rsidRPr="00002326">
              <w:rPr>
                <w:b/>
                <w:sz w:val="22"/>
                <w:szCs w:val="22"/>
              </w:rPr>
              <w:t>4.A Prowadzenie zajęć dydaktycznych w poprzednim roku akademickim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98" w:rsidRPr="00002326" w:rsidRDefault="00225232" w:rsidP="000B2E15">
            <w:pPr>
              <w:ind w:left="0" w:firstLine="0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Punktuje się wszystkie zajęcia dydaktyczne przeprowadzone nieo</w:t>
            </w:r>
            <w:r w:rsidR="00B4513A">
              <w:rPr>
                <w:sz w:val="22"/>
                <w:szCs w:val="22"/>
              </w:rPr>
              <w:t>dpłatnie w roku akademickim 2021/2022</w:t>
            </w:r>
            <w:r w:rsidRPr="00002326">
              <w:rPr>
                <w:sz w:val="22"/>
                <w:szCs w:val="22"/>
              </w:rPr>
              <w:t>.</w:t>
            </w:r>
          </w:p>
          <w:p w:rsidR="00F41598" w:rsidRPr="00002326" w:rsidRDefault="00225232" w:rsidP="000B2E15">
            <w:pPr>
              <w:ind w:left="0" w:right="0" w:firstLine="0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Uznaje się tylko zajęcia organizowane przez</w:t>
            </w:r>
          </w:p>
          <w:p w:rsidR="00F41598" w:rsidRPr="00002326" w:rsidRDefault="00225232" w:rsidP="000B2E15">
            <w:pPr>
              <w:ind w:left="0" w:right="0" w:firstLine="0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UW.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98" w:rsidRPr="00002326" w:rsidRDefault="00225232">
            <w:pPr>
              <w:spacing w:line="259" w:lineRule="auto"/>
              <w:ind w:left="1" w:right="0" w:firstLine="0"/>
              <w:jc w:val="center"/>
              <w:rPr>
                <w:b/>
                <w:sz w:val="22"/>
                <w:szCs w:val="22"/>
              </w:rPr>
            </w:pPr>
            <w:r w:rsidRPr="00002326">
              <w:rPr>
                <w:b/>
                <w:sz w:val="22"/>
                <w:szCs w:val="22"/>
              </w:rPr>
              <w:t>80</w:t>
            </w:r>
          </w:p>
        </w:tc>
      </w:tr>
      <w:tr w:rsidR="00F41598" w:rsidRPr="00002326">
        <w:trPr>
          <w:trHeight w:val="1392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98" w:rsidRPr="00002326" w:rsidRDefault="00225232" w:rsidP="000B2E15">
            <w:pPr>
              <w:spacing w:line="259" w:lineRule="auto"/>
              <w:ind w:left="5" w:right="0" w:firstLine="0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4.A.l Prowadzenie zajęć w języku polskim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98" w:rsidRPr="00002326" w:rsidRDefault="00225232" w:rsidP="000B2E15">
            <w:pPr>
              <w:spacing w:after="10" w:line="236" w:lineRule="auto"/>
              <w:ind w:left="0" w:right="0" w:firstLine="5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Liczba godzin powyżej minimalnego wymiaru praktyk:</w:t>
            </w:r>
          </w:p>
          <w:p w:rsidR="00F41598" w:rsidRPr="00002326" w:rsidRDefault="00225232" w:rsidP="000B2E15">
            <w:pPr>
              <w:spacing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1-5 godz.                   8 pkt.</w:t>
            </w:r>
          </w:p>
          <w:p w:rsidR="00F41598" w:rsidRPr="00002326" w:rsidRDefault="00225232" w:rsidP="000B2E15">
            <w:pPr>
              <w:spacing w:line="259" w:lineRule="auto"/>
              <w:ind w:left="5" w:right="0" w:firstLine="0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6-20 godz.                20 pkt.</w:t>
            </w:r>
          </w:p>
          <w:p w:rsidR="00F41598" w:rsidRPr="00002326" w:rsidRDefault="00225232" w:rsidP="000B2E15">
            <w:pPr>
              <w:spacing w:line="259" w:lineRule="auto"/>
              <w:ind w:left="5" w:right="0" w:firstLine="0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21-30 godz.              60 pkt.</w:t>
            </w:r>
          </w:p>
          <w:p w:rsidR="00F41598" w:rsidRPr="00002326" w:rsidRDefault="00225232" w:rsidP="000B2E15">
            <w:pPr>
              <w:spacing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powyżej 30 godz.     80 pkt.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98" w:rsidRPr="00002326" w:rsidRDefault="00225232">
            <w:pPr>
              <w:spacing w:line="259" w:lineRule="auto"/>
              <w:ind w:left="29" w:right="0" w:firstLine="0"/>
              <w:jc w:val="center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80</w:t>
            </w:r>
          </w:p>
        </w:tc>
      </w:tr>
      <w:tr w:rsidR="00F41598" w:rsidRPr="00002326">
        <w:trPr>
          <w:trHeight w:val="1395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98" w:rsidRPr="00002326" w:rsidRDefault="00225232" w:rsidP="000B2E15">
            <w:pPr>
              <w:spacing w:line="259" w:lineRule="auto"/>
              <w:ind w:left="10" w:right="0" w:firstLine="0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lastRenderedPageBreak/>
              <w:t>4.A.2 Prowadzenie zajęć w języku obcym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98" w:rsidRPr="00002326" w:rsidRDefault="00225232" w:rsidP="000B2E15">
            <w:pPr>
              <w:spacing w:after="4" w:line="237" w:lineRule="auto"/>
              <w:ind w:left="0" w:right="0" w:firstLine="10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Liczba godzin powyżej minimalnego wymiaru praktyk:</w:t>
            </w:r>
          </w:p>
          <w:p w:rsidR="00F41598" w:rsidRPr="00002326" w:rsidRDefault="00225232" w:rsidP="000B2E15">
            <w:pPr>
              <w:spacing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1-5 godz.                  16 pkt.</w:t>
            </w:r>
          </w:p>
          <w:p w:rsidR="00F41598" w:rsidRPr="00002326" w:rsidRDefault="00225232" w:rsidP="000B2E15">
            <w:pPr>
              <w:spacing w:line="259" w:lineRule="auto"/>
              <w:ind w:left="5" w:right="0" w:firstLine="0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6-20 godz.                40 pkt.</w:t>
            </w:r>
          </w:p>
          <w:p w:rsidR="00F41598" w:rsidRPr="00002326" w:rsidRDefault="00225232" w:rsidP="000B2E15">
            <w:pPr>
              <w:spacing w:line="259" w:lineRule="auto"/>
              <w:ind w:left="5" w:right="0" w:firstLine="0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powyżej 20 godz.     80 pkt.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98" w:rsidRPr="00002326" w:rsidRDefault="00225232">
            <w:pPr>
              <w:spacing w:line="259" w:lineRule="auto"/>
              <w:ind w:left="1" w:right="0" w:firstLine="0"/>
              <w:jc w:val="center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80</w:t>
            </w:r>
          </w:p>
        </w:tc>
      </w:tr>
      <w:tr w:rsidR="00F41598" w:rsidRPr="00002326">
        <w:trPr>
          <w:trHeight w:val="1395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98" w:rsidRPr="00002326" w:rsidRDefault="00225232" w:rsidP="000B2E15">
            <w:pPr>
              <w:spacing w:line="259" w:lineRule="auto"/>
              <w:ind w:left="10" w:right="0" w:firstLine="0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4.A.3. Współprowadzenie zajęć w języku polskim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98" w:rsidRPr="00002326" w:rsidRDefault="00225232" w:rsidP="000B2E15">
            <w:pPr>
              <w:spacing w:after="10" w:line="236" w:lineRule="auto"/>
              <w:ind w:left="0" w:right="0" w:firstLine="5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Liczba godzin powyżej minimalnego wymiaru praktyk:</w:t>
            </w:r>
          </w:p>
          <w:p w:rsidR="00F41598" w:rsidRPr="00002326" w:rsidRDefault="00225232" w:rsidP="000B2E15">
            <w:pPr>
              <w:spacing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1-5 godz.                   4 pkt.</w:t>
            </w:r>
          </w:p>
          <w:p w:rsidR="00F41598" w:rsidRPr="00002326" w:rsidRDefault="00225232" w:rsidP="000B2E15">
            <w:pPr>
              <w:spacing w:line="259" w:lineRule="auto"/>
              <w:ind w:left="5" w:right="0" w:firstLine="0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6-20 godz.                10 pkt.</w:t>
            </w:r>
          </w:p>
          <w:p w:rsidR="00F41598" w:rsidRPr="00002326" w:rsidRDefault="00225232" w:rsidP="000B2E15">
            <w:pPr>
              <w:spacing w:line="259" w:lineRule="auto"/>
              <w:ind w:left="5" w:right="0" w:firstLine="0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21-30 godz.              30 pkt.</w:t>
            </w:r>
          </w:p>
          <w:p w:rsidR="00F41598" w:rsidRPr="00002326" w:rsidRDefault="00225232" w:rsidP="000B2E15">
            <w:pPr>
              <w:spacing w:after="4" w:line="237" w:lineRule="auto"/>
              <w:ind w:left="0" w:right="0" w:firstLine="10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powyżej 30 godz.     40 pkt.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98" w:rsidRPr="00002326" w:rsidRDefault="00225232">
            <w:pPr>
              <w:spacing w:line="259" w:lineRule="auto"/>
              <w:ind w:left="1" w:right="0" w:firstLine="0"/>
              <w:jc w:val="center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40</w:t>
            </w:r>
          </w:p>
        </w:tc>
      </w:tr>
      <w:tr w:rsidR="00F41598" w:rsidRPr="00002326">
        <w:trPr>
          <w:trHeight w:val="1395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98" w:rsidRPr="00002326" w:rsidRDefault="00225232" w:rsidP="000B2E15">
            <w:pPr>
              <w:spacing w:line="259" w:lineRule="auto"/>
              <w:ind w:left="10" w:right="0" w:firstLine="0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4.A.4. Współprowadzenie zajęć w języku angielskim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598" w:rsidRPr="00002326" w:rsidRDefault="00225232" w:rsidP="000B2E15">
            <w:pPr>
              <w:spacing w:after="4" w:line="237" w:lineRule="auto"/>
              <w:ind w:left="0" w:right="0" w:firstLine="10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Liczba godzin powyżej minimalnego wymiaru praktyk:</w:t>
            </w:r>
          </w:p>
          <w:p w:rsidR="00F41598" w:rsidRPr="00002326" w:rsidRDefault="00225232" w:rsidP="000B2E15">
            <w:pPr>
              <w:spacing w:line="259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1-5 godz.                   8 pkt.</w:t>
            </w:r>
          </w:p>
          <w:p w:rsidR="00F41598" w:rsidRPr="00002326" w:rsidRDefault="00225232" w:rsidP="000B2E15">
            <w:pPr>
              <w:spacing w:line="259" w:lineRule="auto"/>
              <w:ind w:left="5" w:right="0" w:firstLine="0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6-20 godz.                20 pkt.</w:t>
            </w:r>
          </w:p>
          <w:p w:rsidR="00F41598" w:rsidRPr="00002326" w:rsidRDefault="00225232" w:rsidP="000B2E15">
            <w:pPr>
              <w:spacing w:after="4" w:line="237" w:lineRule="auto"/>
              <w:ind w:left="0" w:right="0" w:firstLine="10"/>
              <w:jc w:val="left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powyżej 20 godz.    40 pkt.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598" w:rsidRPr="00002326" w:rsidRDefault="00225232">
            <w:pPr>
              <w:spacing w:line="259" w:lineRule="auto"/>
              <w:ind w:left="1" w:right="0" w:firstLine="0"/>
              <w:jc w:val="center"/>
              <w:rPr>
                <w:sz w:val="22"/>
                <w:szCs w:val="22"/>
              </w:rPr>
            </w:pPr>
            <w:r w:rsidRPr="00002326">
              <w:rPr>
                <w:sz w:val="22"/>
                <w:szCs w:val="22"/>
              </w:rPr>
              <w:t>40</w:t>
            </w:r>
          </w:p>
        </w:tc>
      </w:tr>
    </w:tbl>
    <w:p w:rsidR="000B2E15" w:rsidRDefault="000B2E15">
      <w:pPr>
        <w:spacing w:after="0" w:line="240" w:lineRule="auto"/>
        <w:ind w:left="39" w:right="28" w:hanging="11"/>
        <w:jc w:val="center"/>
        <w:rPr>
          <w:b/>
          <w:sz w:val="22"/>
          <w:szCs w:val="22"/>
        </w:rPr>
      </w:pPr>
    </w:p>
    <w:p w:rsidR="00F41598" w:rsidRPr="00002326" w:rsidRDefault="00225232">
      <w:pPr>
        <w:spacing w:after="0" w:line="240" w:lineRule="auto"/>
        <w:ind w:left="39" w:right="28" w:hanging="11"/>
        <w:jc w:val="center"/>
        <w:rPr>
          <w:b/>
          <w:sz w:val="22"/>
          <w:szCs w:val="22"/>
        </w:rPr>
      </w:pPr>
      <w:r w:rsidRPr="00002326">
        <w:rPr>
          <w:b/>
          <w:sz w:val="22"/>
          <w:szCs w:val="22"/>
        </w:rPr>
        <w:t>Zasady dokumentowania osiągnięć</w:t>
      </w:r>
    </w:p>
    <w:p w:rsidR="00F41598" w:rsidRPr="000B2E15" w:rsidRDefault="00225232">
      <w:pPr>
        <w:spacing w:after="0" w:line="240" w:lineRule="auto"/>
        <w:ind w:left="39" w:right="28" w:hanging="11"/>
        <w:jc w:val="center"/>
        <w:rPr>
          <w:sz w:val="22"/>
          <w:szCs w:val="22"/>
        </w:rPr>
      </w:pPr>
      <w:r w:rsidRPr="000B2E15">
        <w:rPr>
          <w:sz w:val="22"/>
          <w:szCs w:val="22"/>
        </w:rPr>
        <w:t>§3</w:t>
      </w:r>
    </w:p>
    <w:p w:rsidR="00F41598" w:rsidRPr="00002326" w:rsidRDefault="00225232">
      <w:pPr>
        <w:ind w:left="34" w:right="14" w:firstLine="0"/>
        <w:rPr>
          <w:b/>
          <w:sz w:val="22"/>
          <w:szCs w:val="22"/>
        </w:rPr>
      </w:pPr>
      <w:r w:rsidRPr="00002326">
        <w:rPr>
          <w:b/>
          <w:sz w:val="22"/>
          <w:szCs w:val="22"/>
        </w:rPr>
        <w:t>l . Publikacje naukowe:</w:t>
      </w:r>
    </w:p>
    <w:p w:rsidR="00361177" w:rsidRDefault="00225232" w:rsidP="003611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/>
        <w:rPr>
          <w:sz w:val="22"/>
          <w:szCs w:val="22"/>
        </w:rPr>
      </w:pPr>
      <w:r w:rsidRPr="00002326">
        <w:rPr>
          <w:sz w:val="22"/>
          <w:szCs w:val="22"/>
        </w:rPr>
        <w:t xml:space="preserve">Kserokopia okładki, strony tytułowej i spisu treści oraz oryginały publikacji (do wglądu). </w:t>
      </w:r>
    </w:p>
    <w:p w:rsidR="00361177" w:rsidRDefault="00225232" w:rsidP="00361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0" w:firstLine="0"/>
        <w:rPr>
          <w:sz w:val="22"/>
          <w:szCs w:val="22"/>
        </w:rPr>
      </w:pPr>
      <w:r w:rsidRPr="00002326">
        <w:rPr>
          <w:sz w:val="22"/>
          <w:szCs w:val="22"/>
        </w:rPr>
        <w:t>Publikacje naukowe w formie monografii (rozdziału w monog</w:t>
      </w:r>
      <w:r w:rsidR="00361177">
        <w:rPr>
          <w:sz w:val="22"/>
          <w:szCs w:val="22"/>
        </w:rPr>
        <w:t>rafii) z roku akademickiego 2020/2021</w:t>
      </w:r>
      <w:r w:rsidRPr="00002326">
        <w:rPr>
          <w:sz w:val="22"/>
          <w:szCs w:val="22"/>
        </w:rPr>
        <w:t xml:space="preserve"> potwierdza skan okładki, strony tytułowej, strony redakcyjnej (lub innej części publikacji zawierającej informację o recenzentach monografii) i spisu treści. </w:t>
      </w:r>
    </w:p>
    <w:p w:rsidR="00F41598" w:rsidRPr="00002326" w:rsidRDefault="00225232" w:rsidP="00361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0" w:firstLine="0"/>
        <w:rPr>
          <w:sz w:val="22"/>
          <w:szCs w:val="22"/>
        </w:rPr>
      </w:pPr>
      <w:r w:rsidRPr="00002326">
        <w:rPr>
          <w:sz w:val="22"/>
          <w:szCs w:val="22"/>
        </w:rPr>
        <w:t>Publikacje naukowe w formie artykułu w czasopiśmie na</w:t>
      </w:r>
      <w:r w:rsidR="00361177">
        <w:rPr>
          <w:sz w:val="22"/>
          <w:szCs w:val="22"/>
        </w:rPr>
        <w:t>ukowym z roku akademickiego 2020/2021</w:t>
      </w:r>
      <w:r w:rsidRPr="00002326">
        <w:rPr>
          <w:sz w:val="22"/>
          <w:szCs w:val="22"/>
        </w:rPr>
        <w:t xml:space="preserve"> potwierdza elektroniczna kopia artykułu, skan okładki, strony tytułowej i spisu treści lub link do artykułu opublikowanego w wersji online na stronie czasopisma.</w:t>
      </w:r>
    </w:p>
    <w:p w:rsidR="00F41598" w:rsidRPr="00002326" w:rsidRDefault="002252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4"/>
        <w:rPr>
          <w:sz w:val="22"/>
          <w:szCs w:val="22"/>
        </w:rPr>
      </w:pPr>
      <w:r w:rsidRPr="00002326">
        <w:rPr>
          <w:sz w:val="22"/>
          <w:szCs w:val="22"/>
        </w:rPr>
        <w:t>Formą uwierzytelniania publikacji może być także oryginał lub skan zaświadczenia przyjęcia publikacji do druku wystawionego przez redaktora naczelnego lub sekretarza czasopisma lub redaktora naczelnego (dyrektora) oficyny wydawniczej.</w:t>
      </w:r>
    </w:p>
    <w:p w:rsidR="00F41598" w:rsidRPr="00002326" w:rsidRDefault="00225232">
      <w:pPr>
        <w:ind w:left="5" w:right="14" w:firstLine="0"/>
        <w:rPr>
          <w:b/>
          <w:sz w:val="22"/>
          <w:szCs w:val="22"/>
        </w:rPr>
      </w:pPr>
      <w:r w:rsidRPr="00002326">
        <w:rPr>
          <w:b/>
          <w:sz w:val="22"/>
          <w:szCs w:val="22"/>
        </w:rPr>
        <w:t>2. Zaangażowanie w realizację badań naukowych:</w:t>
      </w:r>
    </w:p>
    <w:p w:rsidR="00F41598" w:rsidRPr="00002326" w:rsidRDefault="002252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4"/>
        <w:rPr>
          <w:sz w:val="22"/>
          <w:szCs w:val="22"/>
        </w:rPr>
      </w:pPr>
      <w:bookmarkStart w:id="1" w:name="_heading=h.gjdgxs" w:colFirst="0" w:colLast="0"/>
      <w:bookmarkEnd w:id="1"/>
      <w:r w:rsidRPr="00002326">
        <w:rPr>
          <w:sz w:val="22"/>
          <w:szCs w:val="22"/>
        </w:rPr>
        <w:t>Zaświadczenie (oryginał lub skan) o udziale w projekcie badawczym od kierownika projektu z określeniem roli doktoranta w projekcie.</w:t>
      </w:r>
    </w:p>
    <w:p w:rsidR="00F41598" w:rsidRPr="00002326" w:rsidRDefault="002252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14"/>
        <w:rPr>
          <w:sz w:val="22"/>
          <w:szCs w:val="22"/>
        </w:rPr>
      </w:pPr>
      <w:r w:rsidRPr="00002326">
        <w:rPr>
          <w:sz w:val="22"/>
          <w:szCs w:val="22"/>
        </w:rPr>
        <w:t xml:space="preserve">Zaświadczenie (oryginał lub skan) o pełnieniu funkcji kierownika projektu (kopia decyzji o przyznaniu projektu badawczego). </w:t>
      </w:r>
    </w:p>
    <w:p w:rsidR="00F41598" w:rsidRPr="00002326" w:rsidRDefault="00225232">
      <w:pPr>
        <w:ind w:left="0" w:right="14" w:firstLine="0"/>
        <w:rPr>
          <w:sz w:val="22"/>
          <w:szCs w:val="22"/>
        </w:rPr>
      </w:pPr>
      <w:r w:rsidRPr="00002326">
        <w:rPr>
          <w:b/>
          <w:sz w:val="22"/>
          <w:szCs w:val="22"/>
        </w:rPr>
        <w:t>3. Konferencje</w:t>
      </w:r>
      <w:r w:rsidRPr="00002326">
        <w:rPr>
          <w:sz w:val="22"/>
          <w:szCs w:val="22"/>
        </w:rPr>
        <w:t>:</w:t>
      </w:r>
    </w:p>
    <w:p w:rsidR="00F41598" w:rsidRPr="00002326" w:rsidRDefault="00225232" w:rsidP="00700211">
      <w:pPr>
        <w:numPr>
          <w:ilvl w:val="0"/>
          <w:numId w:val="12"/>
        </w:numPr>
        <w:spacing w:after="0" w:line="276" w:lineRule="auto"/>
        <w:ind w:right="0"/>
        <w:rPr>
          <w:sz w:val="22"/>
          <w:szCs w:val="22"/>
        </w:rPr>
      </w:pPr>
      <w:bookmarkStart w:id="2" w:name="_heading=h.30j0zll" w:colFirst="0" w:colLast="0"/>
      <w:bookmarkEnd w:id="2"/>
      <w:r w:rsidRPr="00002326">
        <w:rPr>
          <w:sz w:val="22"/>
          <w:szCs w:val="22"/>
        </w:rPr>
        <w:t>Zaświadczenie (oryginał lub skan)  od głównego organizatora konferencji, w których będą podane: termin konferencji, tytuł wygłoszonego referatu oraz program konferencji zawierający afiliacje uczestników. Honorowane będą skany tych dokumentów.</w:t>
      </w:r>
    </w:p>
    <w:p w:rsidR="00700211" w:rsidRPr="00FA50C4" w:rsidRDefault="00225232" w:rsidP="00700211">
      <w:pPr>
        <w:numPr>
          <w:ilvl w:val="0"/>
          <w:numId w:val="12"/>
        </w:numPr>
        <w:spacing w:after="0" w:line="240" w:lineRule="auto"/>
        <w:ind w:right="0"/>
        <w:rPr>
          <w:sz w:val="22"/>
          <w:szCs w:val="22"/>
        </w:rPr>
      </w:pPr>
      <w:bookmarkStart w:id="3" w:name="_heading=h.v6omoy44pkaj" w:colFirst="0" w:colLast="0"/>
      <w:bookmarkEnd w:id="3"/>
      <w:r w:rsidRPr="00002326">
        <w:rPr>
          <w:sz w:val="22"/>
          <w:szCs w:val="22"/>
        </w:rPr>
        <w:t xml:space="preserve">W przypadku konferencji </w:t>
      </w:r>
      <w:r w:rsidR="00700211" w:rsidRPr="008F0F05">
        <w:rPr>
          <w:color w:val="auto"/>
          <w:sz w:val="22"/>
          <w:szCs w:val="22"/>
        </w:rPr>
        <w:t>definitywnie</w:t>
      </w:r>
      <w:r w:rsidR="00700211">
        <w:rPr>
          <w:color w:val="FF0000"/>
          <w:sz w:val="22"/>
          <w:szCs w:val="22"/>
        </w:rPr>
        <w:t xml:space="preserve"> </w:t>
      </w:r>
      <w:r w:rsidRPr="00002326">
        <w:rPr>
          <w:sz w:val="22"/>
          <w:szCs w:val="22"/>
        </w:rPr>
        <w:t xml:space="preserve">odwołanych z powodu pandemii COVID 19 wymagane jest udokumentowanie faktu przyjęcia referatu lub posteru i włączenia ich do programu konferencji: zrzut ekranu ze strony internetowej konferencji zawierającej informację o uwzględnieniu w tym programie wystąpienia osoby wnioskującej o stypendium lub korespondencja z oficjalnego konta e-mail konferencji potwierdzająca przyjęcie referatu (posteru). </w:t>
      </w:r>
      <w:r w:rsidR="00700211" w:rsidRPr="008F0F05">
        <w:rPr>
          <w:color w:val="auto"/>
          <w:sz w:val="22"/>
          <w:szCs w:val="22"/>
        </w:rPr>
        <w:t>Wymagane jest także potwierdzenie faktu definitywnego odwołania konferencji.</w:t>
      </w:r>
    </w:p>
    <w:p w:rsidR="000B2E15" w:rsidRPr="000B2E15" w:rsidRDefault="00225232" w:rsidP="00700211">
      <w:pPr>
        <w:numPr>
          <w:ilvl w:val="0"/>
          <w:numId w:val="12"/>
        </w:numPr>
        <w:spacing w:after="0" w:line="276" w:lineRule="auto"/>
        <w:ind w:right="0"/>
        <w:rPr>
          <w:sz w:val="22"/>
          <w:szCs w:val="22"/>
        </w:rPr>
      </w:pPr>
      <w:bookmarkStart w:id="4" w:name="_heading=h.xkkanuk7q08k" w:colFirst="0" w:colLast="0"/>
      <w:bookmarkEnd w:id="4"/>
      <w:r w:rsidRPr="00002326">
        <w:rPr>
          <w:sz w:val="22"/>
          <w:szCs w:val="22"/>
        </w:rPr>
        <w:t>Zaświadczenie (oryginał lub skan) od głównego organizatora konferencji naukowej (przewodniczącego komitetu organizacyjnego) o formie zaangażowania i merytorycznym wkładzie doktoranta (doktorantki) w jej przygotowanie.</w:t>
      </w:r>
    </w:p>
    <w:p w:rsidR="00F41598" w:rsidRPr="00002326" w:rsidRDefault="00225232">
      <w:pPr>
        <w:numPr>
          <w:ilvl w:val="0"/>
          <w:numId w:val="9"/>
        </w:numPr>
        <w:ind w:right="14" w:hanging="250"/>
        <w:rPr>
          <w:sz w:val="22"/>
          <w:szCs w:val="22"/>
        </w:rPr>
      </w:pPr>
      <w:r w:rsidRPr="00002326">
        <w:rPr>
          <w:b/>
          <w:sz w:val="22"/>
          <w:szCs w:val="22"/>
        </w:rPr>
        <w:t>Staże naukowe, szkoły letnie, warsztaty metodologiczne:</w:t>
      </w:r>
      <w:r w:rsidRPr="00002326">
        <w:rPr>
          <w:sz w:val="22"/>
          <w:szCs w:val="22"/>
        </w:rPr>
        <w:t xml:space="preserve"> </w:t>
      </w:r>
    </w:p>
    <w:p w:rsidR="00F41598" w:rsidRPr="00002326" w:rsidRDefault="002252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0"/>
        <w:rPr>
          <w:sz w:val="22"/>
          <w:szCs w:val="22"/>
        </w:rPr>
      </w:pPr>
      <w:bookmarkStart w:id="5" w:name="_heading=h.1fob9te" w:colFirst="0" w:colLast="0"/>
      <w:bookmarkEnd w:id="5"/>
      <w:r w:rsidRPr="00002326">
        <w:rPr>
          <w:sz w:val="22"/>
          <w:szCs w:val="22"/>
        </w:rPr>
        <w:t>Zaświadczenie (oryginał lub skan)  o odbytym stażu naukowym wystawione przez kierownika jednostki, w której odbywał się staż. Zaświadczenie musi zawierać następujące dane: okres stażu (liczba dni), miejsce stażu, zrealizowany program (formy aktywności doktorantki/doktoranta podczas stażu).</w:t>
      </w:r>
    </w:p>
    <w:p w:rsidR="00F41598" w:rsidRDefault="002252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0"/>
        <w:rPr>
          <w:sz w:val="22"/>
          <w:szCs w:val="22"/>
        </w:rPr>
      </w:pPr>
      <w:r w:rsidRPr="00002326">
        <w:rPr>
          <w:sz w:val="22"/>
          <w:szCs w:val="22"/>
        </w:rPr>
        <w:lastRenderedPageBreak/>
        <w:t>Zaświadczenie o odbytych warsztatach metodologicznych lub szkole letniej wystawia organizator. Zaświadczenie musi zawierać następujące dane: czas trwania warsztatu/szkoły (liczba dni), miejsce, zrealizowany program (formy aktywności doktorantki/doktoranta podczas warsztatu/szkoły).</w:t>
      </w:r>
    </w:p>
    <w:p w:rsidR="00B4513A" w:rsidRPr="00002326" w:rsidRDefault="00B451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0"/>
        <w:rPr>
          <w:sz w:val="22"/>
          <w:szCs w:val="22"/>
        </w:rPr>
      </w:pPr>
    </w:p>
    <w:p w:rsidR="00F41598" w:rsidRPr="00002326" w:rsidRDefault="00225232">
      <w:pPr>
        <w:numPr>
          <w:ilvl w:val="0"/>
          <w:numId w:val="9"/>
        </w:numPr>
        <w:ind w:right="14" w:hanging="250"/>
        <w:rPr>
          <w:sz w:val="22"/>
          <w:szCs w:val="22"/>
        </w:rPr>
      </w:pPr>
      <w:r w:rsidRPr="00002326">
        <w:rPr>
          <w:b/>
          <w:sz w:val="22"/>
          <w:szCs w:val="22"/>
        </w:rPr>
        <w:t>Wyróżnianie się w pracy dydaktycznej:</w:t>
      </w:r>
    </w:p>
    <w:p w:rsidR="00B4513A" w:rsidRPr="001F01E1" w:rsidRDefault="00225232" w:rsidP="00B4513A">
      <w:pPr>
        <w:spacing w:after="0" w:line="276" w:lineRule="auto"/>
        <w:rPr>
          <w:sz w:val="22"/>
          <w:szCs w:val="22"/>
        </w:rPr>
      </w:pPr>
      <w:r w:rsidRPr="00002326">
        <w:rPr>
          <w:sz w:val="22"/>
          <w:szCs w:val="22"/>
        </w:rPr>
        <w:t>Zaświadczenie wystawione przez jednostkę organizującą zajęcia dydaktyczne, zawierające informacje o liczbie godzin zajęć prowadzonych przez doktoranta lub doktorantkę oraz o języku zajęć i o ich nieodpłatnym charakterze. Osiągnięcia dyd</w:t>
      </w:r>
      <w:r w:rsidR="00B4513A">
        <w:rPr>
          <w:sz w:val="22"/>
          <w:szCs w:val="22"/>
        </w:rPr>
        <w:t>aktyczne w roku akademickim 2021/2022</w:t>
      </w:r>
      <w:r w:rsidRPr="00002326">
        <w:rPr>
          <w:sz w:val="22"/>
          <w:szCs w:val="22"/>
        </w:rPr>
        <w:t xml:space="preserve"> potwierdza e-mail do sekretariatu studiów doktoranckich od koordynatora przedmiotu lub skan zaświadczenia wystawionego przez osobę odpowiedzialną za realizację zajęć dydaktycznych w danym podmiocie.</w:t>
      </w:r>
      <w:r w:rsidR="00B4513A">
        <w:rPr>
          <w:sz w:val="22"/>
          <w:szCs w:val="22"/>
        </w:rPr>
        <w:t xml:space="preserve"> </w:t>
      </w:r>
      <w:r w:rsidR="00D163C3">
        <w:rPr>
          <w:sz w:val="22"/>
          <w:szCs w:val="22"/>
        </w:rPr>
        <w:t>Uwzględnia się te z</w:t>
      </w:r>
      <w:r w:rsidR="00B4513A">
        <w:rPr>
          <w:sz w:val="22"/>
          <w:szCs w:val="22"/>
        </w:rPr>
        <w:t xml:space="preserve">ajęcia </w:t>
      </w:r>
      <w:r w:rsidR="00D163C3">
        <w:rPr>
          <w:sz w:val="22"/>
          <w:szCs w:val="22"/>
        </w:rPr>
        <w:t xml:space="preserve">dydaktyczne </w:t>
      </w:r>
      <w:r w:rsidR="00B4513A">
        <w:rPr>
          <w:sz w:val="22"/>
          <w:szCs w:val="22"/>
        </w:rPr>
        <w:t>prowadzone na WNPiSM</w:t>
      </w:r>
      <w:r w:rsidR="00D163C3">
        <w:rPr>
          <w:sz w:val="22"/>
          <w:szCs w:val="22"/>
        </w:rPr>
        <w:t xml:space="preserve">  </w:t>
      </w:r>
      <w:r w:rsidR="00B4513A" w:rsidRPr="001F01E1">
        <w:rPr>
          <w:sz w:val="22"/>
          <w:szCs w:val="22"/>
        </w:rPr>
        <w:t xml:space="preserve">– prowadzone poza limitem godzin przewidzianym dla praktyk dydaktycznych – na </w:t>
      </w:r>
      <w:r w:rsidR="00D163C3">
        <w:rPr>
          <w:sz w:val="22"/>
          <w:szCs w:val="22"/>
        </w:rPr>
        <w:t xml:space="preserve">których przeprowadzenie </w:t>
      </w:r>
      <w:r w:rsidR="00B4513A">
        <w:rPr>
          <w:sz w:val="22"/>
          <w:szCs w:val="22"/>
        </w:rPr>
        <w:t xml:space="preserve">wyraził </w:t>
      </w:r>
      <w:r w:rsidR="00B4513A" w:rsidRPr="001F01E1">
        <w:rPr>
          <w:sz w:val="22"/>
          <w:szCs w:val="22"/>
        </w:rPr>
        <w:t>zgodę Dziekan WNPiSM.</w:t>
      </w:r>
    </w:p>
    <w:p w:rsidR="00F41598" w:rsidRPr="00002326" w:rsidRDefault="00F41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6" w:right="11" w:firstLine="0"/>
        <w:rPr>
          <w:sz w:val="22"/>
          <w:szCs w:val="22"/>
        </w:rPr>
      </w:pPr>
    </w:p>
    <w:p w:rsidR="00F41598" w:rsidRPr="00002326" w:rsidRDefault="00225232">
      <w:pPr>
        <w:spacing w:after="0" w:line="240" w:lineRule="auto"/>
        <w:ind w:left="0" w:right="11" w:firstLine="0"/>
        <w:rPr>
          <w:sz w:val="22"/>
          <w:szCs w:val="22"/>
        </w:rPr>
      </w:pPr>
      <w:bookmarkStart w:id="6" w:name="_heading=h.3znysh7" w:colFirst="0" w:colLast="0"/>
      <w:bookmarkEnd w:id="6"/>
      <w:r w:rsidRPr="000B2E15">
        <w:rPr>
          <w:sz w:val="22"/>
          <w:szCs w:val="22"/>
        </w:rPr>
        <w:t>6.</w:t>
      </w:r>
      <w:r w:rsidRPr="00002326">
        <w:rPr>
          <w:sz w:val="22"/>
          <w:szCs w:val="22"/>
        </w:rPr>
        <w:t xml:space="preserve"> WNIOSKODAWCY MAJĄ OBOWIĄZEK DOSTARCZENIA WYŁĄCZNIE TYCH DOKUMENTÓW, KTÓRE DOTYCZĄ OSIĄGNIĘĆ UWZGLĘDNIANYCH W KRYTERIACH OCENY. OCENIANE SĄ WYŁĄCZNIE OSIĄGNIĘCIA PRECYZYJNIE OPISANE WE WNIOSKU O PRZYZNANIE STYPENDIUM.</w:t>
      </w:r>
    </w:p>
    <w:p w:rsidR="00F41598" w:rsidRPr="00002326" w:rsidRDefault="00F41598">
      <w:pPr>
        <w:spacing w:after="0" w:line="240" w:lineRule="auto"/>
        <w:ind w:left="366" w:right="11" w:firstLine="0"/>
        <w:rPr>
          <w:sz w:val="22"/>
          <w:szCs w:val="22"/>
        </w:rPr>
      </w:pPr>
    </w:p>
    <w:p w:rsidR="00F41598" w:rsidRPr="00002326" w:rsidRDefault="00225232">
      <w:pPr>
        <w:spacing w:after="0" w:line="240" w:lineRule="auto"/>
        <w:ind w:left="39" w:right="0" w:hanging="11"/>
        <w:jc w:val="center"/>
        <w:rPr>
          <w:b/>
          <w:sz w:val="22"/>
          <w:szCs w:val="22"/>
        </w:rPr>
      </w:pPr>
      <w:r w:rsidRPr="00002326">
        <w:rPr>
          <w:b/>
          <w:sz w:val="22"/>
          <w:szCs w:val="22"/>
        </w:rPr>
        <w:t>Przykładowe osiągnięcia, które nie będą uznawane</w:t>
      </w:r>
    </w:p>
    <w:p w:rsidR="00F41598" w:rsidRPr="000B2E15" w:rsidRDefault="00225232">
      <w:pPr>
        <w:spacing w:after="0" w:line="240" w:lineRule="auto"/>
        <w:ind w:left="39" w:right="0" w:hanging="11"/>
        <w:jc w:val="center"/>
        <w:rPr>
          <w:sz w:val="22"/>
          <w:szCs w:val="22"/>
        </w:rPr>
      </w:pPr>
      <w:r w:rsidRPr="000B2E15">
        <w:rPr>
          <w:sz w:val="22"/>
          <w:szCs w:val="22"/>
        </w:rPr>
        <w:t>§4</w:t>
      </w:r>
    </w:p>
    <w:p w:rsidR="00F41598" w:rsidRPr="00002326" w:rsidRDefault="002252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"/>
        <w:jc w:val="left"/>
        <w:rPr>
          <w:sz w:val="22"/>
          <w:szCs w:val="22"/>
        </w:rPr>
      </w:pPr>
      <w:r w:rsidRPr="00002326">
        <w:rPr>
          <w:sz w:val="22"/>
          <w:szCs w:val="22"/>
        </w:rPr>
        <w:t>Osiągnięcia potwierdzone wyłącznie oświadczeniem wnioskodawcy.</w:t>
      </w:r>
    </w:p>
    <w:p w:rsidR="00F41598" w:rsidRPr="00002326" w:rsidRDefault="002252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"/>
        <w:jc w:val="left"/>
        <w:rPr>
          <w:sz w:val="22"/>
          <w:szCs w:val="22"/>
        </w:rPr>
      </w:pPr>
      <w:r w:rsidRPr="00002326">
        <w:rPr>
          <w:sz w:val="22"/>
          <w:szCs w:val="22"/>
        </w:rPr>
        <w:t>Publikacje o charakterze nienaukowym (np. sprawozdanie z konferencji).</w:t>
      </w:r>
    </w:p>
    <w:p w:rsidR="00F41598" w:rsidRPr="00002326" w:rsidRDefault="002252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"/>
        <w:jc w:val="left"/>
        <w:rPr>
          <w:sz w:val="22"/>
          <w:szCs w:val="22"/>
        </w:rPr>
      </w:pPr>
      <w:r w:rsidRPr="00002326">
        <w:rPr>
          <w:sz w:val="22"/>
          <w:szCs w:val="22"/>
        </w:rPr>
        <w:t xml:space="preserve">Artykuły bez potwierdzenia o przyjęciu do druku. </w:t>
      </w:r>
    </w:p>
    <w:p w:rsidR="00F41598" w:rsidRPr="00002326" w:rsidRDefault="002252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"/>
        <w:jc w:val="left"/>
        <w:rPr>
          <w:sz w:val="22"/>
          <w:szCs w:val="22"/>
        </w:rPr>
      </w:pPr>
      <w:r w:rsidRPr="00002326">
        <w:rPr>
          <w:sz w:val="22"/>
          <w:szCs w:val="22"/>
        </w:rPr>
        <w:t>Przekłady z języków obcych.</w:t>
      </w:r>
    </w:p>
    <w:p w:rsidR="00F41598" w:rsidRPr="00002326" w:rsidRDefault="002252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"/>
        <w:jc w:val="left"/>
        <w:rPr>
          <w:sz w:val="22"/>
          <w:szCs w:val="22"/>
        </w:rPr>
      </w:pPr>
      <w:r w:rsidRPr="00002326">
        <w:rPr>
          <w:sz w:val="22"/>
          <w:szCs w:val="22"/>
        </w:rPr>
        <w:t>Bierny udział w konferencjach, sympozjach lub sesjach naukowych.</w:t>
      </w:r>
    </w:p>
    <w:p w:rsidR="00F41598" w:rsidRPr="00002326" w:rsidRDefault="002252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"/>
        <w:jc w:val="left"/>
        <w:rPr>
          <w:sz w:val="22"/>
          <w:szCs w:val="22"/>
        </w:rPr>
      </w:pPr>
      <w:r w:rsidRPr="00002326">
        <w:rPr>
          <w:sz w:val="22"/>
          <w:szCs w:val="22"/>
        </w:rPr>
        <w:t>Udział w pracach koła naukowego.</w:t>
      </w:r>
    </w:p>
    <w:p w:rsidR="00F41598" w:rsidRPr="00002326" w:rsidRDefault="002252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"/>
        <w:jc w:val="left"/>
        <w:rPr>
          <w:sz w:val="22"/>
          <w:szCs w:val="22"/>
        </w:rPr>
      </w:pPr>
      <w:r w:rsidRPr="00002326">
        <w:rPr>
          <w:sz w:val="22"/>
          <w:szCs w:val="22"/>
        </w:rPr>
        <w:t>Praca administracyjna na rzecz jednostki (np. protokołowanie posiedzeń rad naukowych, administrowanie stroną internetową).</w:t>
      </w:r>
    </w:p>
    <w:p w:rsidR="00F41598" w:rsidRPr="00002326" w:rsidRDefault="002252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"/>
        <w:jc w:val="left"/>
        <w:rPr>
          <w:sz w:val="22"/>
          <w:szCs w:val="22"/>
        </w:rPr>
      </w:pPr>
      <w:r w:rsidRPr="00002326">
        <w:rPr>
          <w:sz w:val="22"/>
          <w:szCs w:val="22"/>
        </w:rPr>
        <w:t>Działalność w samorządzie i innych organach Uniwersytetu Warszawskiego.</w:t>
      </w:r>
    </w:p>
    <w:p w:rsidR="00F41598" w:rsidRPr="00002326" w:rsidRDefault="002252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"/>
        <w:jc w:val="left"/>
        <w:rPr>
          <w:sz w:val="22"/>
          <w:szCs w:val="22"/>
        </w:rPr>
      </w:pPr>
      <w:r w:rsidRPr="00002326">
        <w:rPr>
          <w:sz w:val="22"/>
          <w:szCs w:val="22"/>
        </w:rPr>
        <w:t>Bierny udział w szkoleniach, wykładach otwartych, warsztatach, spotkaniach panelowych oraz spotkaniach z przedstawicielami firm lub instytucji.</w:t>
      </w:r>
    </w:p>
    <w:p w:rsidR="00F41598" w:rsidRPr="00002326" w:rsidRDefault="002252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"/>
        <w:jc w:val="left"/>
        <w:rPr>
          <w:sz w:val="22"/>
          <w:szCs w:val="22"/>
        </w:rPr>
      </w:pPr>
      <w:r w:rsidRPr="00002326">
        <w:rPr>
          <w:sz w:val="22"/>
          <w:szCs w:val="22"/>
        </w:rPr>
        <w:t>Udział w konkursach, festiwalach, olimpiadach lub eliminacjach do konkursów, festiwalach, olimpiad.</w:t>
      </w:r>
    </w:p>
    <w:p w:rsidR="00F41598" w:rsidRPr="00002326" w:rsidRDefault="002252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"/>
        <w:jc w:val="left"/>
        <w:rPr>
          <w:sz w:val="22"/>
          <w:szCs w:val="22"/>
        </w:rPr>
      </w:pPr>
      <w:r w:rsidRPr="00002326">
        <w:rPr>
          <w:sz w:val="22"/>
          <w:szCs w:val="22"/>
        </w:rPr>
        <w:t>Certyfikaty językowe lub inne certyfikaty uzyskane np. podczas szkoleń, warsztatów.</w:t>
      </w:r>
    </w:p>
    <w:p w:rsidR="00F41598" w:rsidRPr="00002326" w:rsidRDefault="002252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"/>
        <w:jc w:val="left"/>
        <w:rPr>
          <w:sz w:val="22"/>
          <w:szCs w:val="22"/>
        </w:rPr>
      </w:pPr>
      <w:r w:rsidRPr="00002326">
        <w:rPr>
          <w:sz w:val="22"/>
          <w:szCs w:val="22"/>
        </w:rPr>
        <w:t>Nagrody lub wyróżnienia za wygłoszone referaty naukowe.</w:t>
      </w:r>
    </w:p>
    <w:p w:rsidR="00F41598" w:rsidRPr="00002326" w:rsidRDefault="002252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"/>
        <w:jc w:val="left"/>
        <w:rPr>
          <w:sz w:val="22"/>
          <w:szCs w:val="22"/>
        </w:rPr>
      </w:pPr>
      <w:r w:rsidRPr="00002326">
        <w:rPr>
          <w:sz w:val="22"/>
          <w:szCs w:val="22"/>
        </w:rPr>
        <w:t>Inne nagrody i wyróżnienie za wyniki lub osiągnięcia naukowe, artystyczne lub sportowe (np. nagrody rektora lub dziekana, nagrody przyznawane przez władze samorządowe, fundacje lub osoby prywatne).</w:t>
      </w:r>
    </w:p>
    <w:p w:rsidR="00F41598" w:rsidRPr="00002326" w:rsidRDefault="002252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"/>
        <w:jc w:val="left"/>
        <w:rPr>
          <w:sz w:val="22"/>
          <w:szCs w:val="22"/>
        </w:rPr>
      </w:pPr>
      <w:r w:rsidRPr="00002326">
        <w:rPr>
          <w:sz w:val="22"/>
          <w:szCs w:val="22"/>
        </w:rPr>
        <w:t>Osiągnięcia artystyczne lub sportowe.</w:t>
      </w:r>
    </w:p>
    <w:p w:rsidR="00F41598" w:rsidRPr="00002326" w:rsidRDefault="002252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"/>
        <w:jc w:val="left"/>
        <w:rPr>
          <w:sz w:val="22"/>
          <w:szCs w:val="22"/>
        </w:rPr>
      </w:pPr>
      <w:r w:rsidRPr="00002326">
        <w:rPr>
          <w:sz w:val="22"/>
          <w:szCs w:val="22"/>
        </w:rPr>
        <w:t>Realizacja programu studiów za granicą.</w:t>
      </w:r>
    </w:p>
    <w:p w:rsidR="00F41598" w:rsidRPr="00002326" w:rsidRDefault="002252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"/>
        <w:jc w:val="left"/>
        <w:rPr>
          <w:sz w:val="22"/>
          <w:szCs w:val="22"/>
        </w:rPr>
      </w:pPr>
      <w:bookmarkStart w:id="7" w:name="_heading=h.2et92p0" w:colFirst="0" w:colLast="0"/>
      <w:bookmarkEnd w:id="7"/>
      <w:r w:rsidRPr="00002326">
        <w:rPr>
          <w:sz w:val="22"/>
          <w:szCs w:val="22"/>
        </w:rPr>
        <w:t>Uzyskanie dofinansowania na realizację wyjazdu naukowego, projektu badawczego, jeżeli wyjazd lub projekt nie został zrealizowany w ocenianym roku akademickim.</w:t>
      </w:r>
    </w:p>
    <w:p w:rsidR="00F41598" w:rsidRPr="00002326" w:rsidRDefault="00F41598">
      <w:pPr>
        <w:pBdr>
          <w:top w:val="nil"/>
          <w:left w:val="nil"/>
          <w:bottom w:val="nil"/>
          <w:right w:val="nil"/>
          <w:between w:val="nil"/>
        </w:pBdr>
        <w:ind w:left="407" w:right="14" w:firstLine="0"/>
        <w:jc w:val="left"/>
        <w:rPr>
          <w:sz w:val="22"/>
          <w:szCs w:val="22"/>
        </w:rPr>
      </w:pPr>
    </w:p>
    <w:sectPr w:rsidR="00F41598" w:rsidRPr="00002326">
      <w:footerReference w:type="even" r:id="rId8"/>
      <w:footerReference w:type="default" r:id="rId9"/>
      <w:footerReference w:type="first" r:id="rId10"/>
      <w:pgSz w:w="11920" w:h="16840"/>
      <w:pgMar w:top="1034" w:right="715" w:bottom="1263" w:left="749" w:header="708" w:footer="874" w:gutter="0"/>
      <w:pgNumType w:start="3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AB5" w:rsidRDefault="00953AB5">
      <w:pPr>
        <w:spacing w:after="0" w:line="240" w:lineRule="auto"/>
      </w:pPr>
      <w:r>
        <w:separator/>
      </w:r>
    </w:p>
  </w:endnote>
  <w:endnote w:type="continuationSeparator" w:id="0">
    <w:p w:rsidR="00953AB5" w:rsidRDefault="0095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nux Libertine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98" w:rsidRDefault="00225232">
    <w:pPr>
      <w:spacing w:after="0" w:line="259" w:lineRule="auto"/>
      <w:ind w:left="0" w:right="24" w:firstLine="0"/>
      <w:jc w:val="center"/>
    </w:pPr>
    <w:r>
      <w:fldChar w:fldCharType="begin"/>
    </w:r>
    <w:r>
      <w:instrText>PAGE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98" w:rsidRDefault="00F41598">
    <w:pPr>
      <w:spacing w:after="0" w:line="259" w:lineRule="auto"/>
      <w:ind w:left="0" w:right="24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98" w:rsidRDefault="00225232">
    <w:pPr>
      <w:spacing w:after="0" w:line="259" w:lineRule="auto"/>
      <w:ind w:left="0" w:right="24" w:firstLine="0"/>
      <w:jc w:val="center"/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AB5" w:rsidRDefault="00953AB5">
      <w:pPr>
        <w:spacing w:after="0" w:line="240" w:lineRule="auto"/>
      </w:pPr>
      <w:r>
        <w:separator/>
      </w:r>
    </w:p>
  </w:footnote>
  <w:footnote w:type="continuationSeparator" w:id="0">
    <w:p w:rsidR="00953AB5" w:rsidRDefault="00953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5331"/>
    <w:multiLevelType w:val="multilevel"/>
    <w:tmpl w:val="896095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76FAE"/>
    <w:multiLevelType w:val="multilevel"/>
    <w:tmpl w:val="4E64D0A8"/>
    <w:lvl w:ilvl="0">
      <w:start w:val="1"/>
      <w:numFmt w:val="lowerLetter"/>
      <w:lvlText w:val="%1)"/>
      <w:lvlJc w:val="left"/>
      <w:pPr>
        <w:ind w:left="283" w:hanging="283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0C5A27"/>
    <w:multiLevelType w:val="multilevel"/>
    <w:tmpl w:val="9684C4B4"/>
    <w:lvl w:ilvl="0">
      <w:start w:val="4"/>
      <w:numFmt w:val="decimal"/>
      <w:lvlText w:val="%1."/>
      <w:lvlJc w:val="left"/>
      <w:pPr>
        <w:ind w:left="252" w:hanging="25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2" w:hanging="108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2" w:hanging="180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2" w:hanging="25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2" w:hanging="324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2" w:hanging="396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2" w:hanging="468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2" w:hanging="540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2" w:hanging="61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3" w15:restartNumberingAfterBreak="0">
    <w:nsid w:val="2D443667"/>
    <w:multiLevelType w:val="multilevel"/>
    <w:tmpl w:val="95A8BF3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829B6"/>
    <w:multiLevelType w:val="multilevel"/>
    <w:tmpl w:val="A7EA33E4"/>
    <w:lvl w:ilvl="0">
      <w:start w:val="1"/>
      <w:numFmt w:val="decimal"/>
      <w:lvlText w:val="%1)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83F0FF6"/>
    <w:multiLevelType w:val="hybridMultilevel"/>
    <w:tmpl w:val="E40661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1C7116"/>
    <w:multiLevelType w:val="multilevel"/>
    <w:tmpl w:val="6096C4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26D61"/>
    <w:multiLevelType w:val="multilevel"/>
    <w:tmpl w:val="D34EE8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B3358"/>
    <w:multiLevelType w:val="multilevel"/>
    <w:tmpl w:val="D6F4D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45A0C"/>
    <w:multiLevelType w:val="multilevel"/>
    <w:tmpl w:val="913EA5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2174C"/>
    <w:multiLevelType w:val="multilevel"/>
    <w:tmpl w:val="852AFA5A"/>
    <w:lvl w:ilvl="0">
      <w:start w:val="1"/>
      <w:numFmt w:val="lowerLetter"/>
      <w:lvlText w:val="%1)"/>
      <w:lvlJc w:val="left"/>
      <w:pPr>
        <w:ind w:left="643" w:hanging="360"/>
      </w:pPr>
      <w:rPr>
        <w:color w:val="auto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D310F52"/>
    <w:multiLevelType w:val="multilevel"/>
    <w:tmpl w:val="BFC22180"/>
    <w:lvl w:ilvl="0">
      <w:start w:val="1"/>
      <w:numFmt w:val="decimal"/>
      <w:lvlText w:val="%1)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F5D5E77"/>
    <w:multiLevelType w:val="hybridMultilevel"/>
    <w:tmpl w:val="850243AA"/>
    <w:lvl w:ilvl="0" w:tplc="0415000F">
      <w:start w:val="1"/>
      <w:numFmt w:val="decimal"/>
      <w:lvlText w:val="%1."/>
      <w:lvlJc w:val="left"/>
      <w:pPr>
        <w:ind w:left="1127" w:hanging="360"/>
      </w:p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98"/>
    <w:rsid w:val="00002326"/>
    <w:rsid w:val="000B2E15"/>
    <w:rsid w:val="00225232"/>
    <w:rsid w:val="0023716C"/>
    <w:rsid w:val="002C20CB"/>
    <w:rsid w:val="00331A52"/>
    <w:rsid w:val="00361177"/>
    <w:rsid w:val="004C4F6F"/>
    <w:rsid w:val="00700211"/>
    <w:rsid w:val="007C0B96"/>
    <w:rsid w:val="008F0F05"/>
    <w:rsid w:val="00953AB5"/>
    <w:rsid w:val="00A00AAC"/>
    <w:rsid w:val="00B4513A"/>
    <w:rsid w:val="00D163C3"/>
    <w:rsid w:val="00D209A9"/>
    <w:rsid w:val="00D302C8"/>
    <w:rsid w:val="00E51B5E"/>
    <w:rsid w:val="00F41598"/>
    <w:rsid w:val="00F52D02"/>
    <w:rsid w:val="00F855B6"/>
    <w:rsid w:val="00FE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C4451"/>
  <w15:docId w15:val="{0BD1DF7D-2D4A-48E9-8D97-941DF025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after="3" w:line="268" w:lineRule="auto"/>
        <w:ind w:left="408" w:right="48" w:hanging="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0C1"/>
    <w:rPr>
      <w:color w:val="000000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F6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122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D226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4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51F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7664B"/>
    <w:pPr>
      <w:suppressAutoHyphens/>
      <w:spacing w:after="120" w:line="360" w:lineRule="auto"/>
      <w:ind w:left="720" w:right="0" w:firstLine="0"/>
      <w:jc w:val="left"/>
    </w:pPr>
    <w:rPr>
      <w:rFonts w:ascii="Linux Libertine" w:eastAsia="Calibri" w:hAnsi="Linux Libertine" w:cs="Linux Libertine"/>
      <w:color w:val="auto"/>
      <w:kern w:val="1"/>
      <w:lang w:eastAsia="ar-SA"/>
    </w:rPr>
  </w:style>
  <w:style w:type="paragraph" w:styleId="Mapadokumentu">
    <w:name w:val="Document Map"/>
    <w:basedOn w:val="Normalny"/>
    <w:link w:val="MapadokumentuZnak"/>
    <w:semiHidden/>
    <w:rsid w:val="0094296E"/>
    <w:pPr>
      <w:shd w:val="clear" w:color="auto" w:fill="000080"/>
      <w:spacing w:after="120" w:line="360" w:lineRule="auto"/>
      <w:ind w:left="0" w:right="0" w:firstLine="0"/>
      <w:jc w:val="left"/>
    </w:pPr>
    <w:rPr>
      <w:rFonts w:ascii="Tahoma" w:eastAsia="Calibri" w:hAnsi="Tahoma" w:cs="Tahoma"/>
      <w:color w:val="auto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semiHidden/>
    <w:rsid w:val="0094296E"/>
    <w:rPr>
      <w:rFonts w:ascii="Tahoma" w:eastAsia="Calibri" w:hAnsi="Tahoma" w:cs="Tahoma"/>
      <w:sz w:val="20"/>
      <w:szCs w:val="20"/>
      <w:shd w:val="clear" w:color="auto" w:fill="00008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04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4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46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4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46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48" w:type="dxa"/>
        <w:left w:w="106" w:type="dxa"/>
        <w:right w:w="123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38" w:type="dxa"/>
        <w:left w:w="110" w:type="dxa"/>
        <w:right w:w="115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38" w:type="dxa"/>
        <w:left w:w="110" w:type="dxa"/>
        <w:right w:w="115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38" w:type="dxa"/>
        <w:left w:w="11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pOPId69ztDpLM+Wz1L08QPQaeQ==">AMUW2mXi+k9TyRd3bGm8V4PiRRknhW8f2WkQUCbvaD/uPe0kagMfWhWp7szVkSgqUZjUB8+hl1f4wSpnFKx9sgy275zMMpzHhgvVj8vLu3EoM2CZbjtscksF85O6ysE4ktW/hidtW/JqTFzEe2kuxFS36VmAe7NfYmpBIdd6je7/rLZyLrsWWX2fSiR74om7e712Pe1z5uNyCQeHNmaMOX+yUJYkRXIbQGH7Xkvc6XJUdYafDWHWb6c=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1955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Monika Tomaszewska</cp:lastModifiedBy>
  <cp:revision>12</cp:revision>
  <cp:lastPrinted>2021-09-03T10:20:00Z</cp:lastPrinted>
  <dcterms:created xsi:type="dcterms:W3CDTF">2021-02-12T12:18:00Z</dcterms:created>
  <dcterms:modified xsi:type="dcterms:W3CDTF">2022-09-29T10:53:00Z</dcterms:modified>
</cp:coreProperties>
</file>