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Default="00C34BCF" w:rsidP="003B14EF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C34BCF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8D0B58" w14:textId="71F909A1" w:rsidR="00352467" w:rsidRPr="00352467" w:rsidRDefault="00352467" w:rsidP="00352467"/>
    <w:p w14:paraId="19CE437D" w14:textId="1126DB1B" w:rsidR="00352467" w:rsidRPr="00AA05FD" w:rsidRDefault="009F4C2D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UCHWAŁA NR</w:t>
      </w:r>
      <w:r w:rsidR="00B61D3A">
        <w:rPr>
          <w:rFonts w:ascii="Arial" w:eastAsia="Arial" w:hAnsi="Arial" w:cs="Arial"/>
          <w:b/>
          <w:sz w:val="24"/>
          <w:szCs w:val="24"/>
        </w:rPr>
        <w:t xml:space="preserve"> 66</w:t>
      </w:r>
      <w:r w:rsidR="00A50452">
        <w:rPr>
          <w:rFonts w:ascii="Arial" w:eastAsia="Arial" w:hAnsi="Arial" w:cs="Arial"/>
          <w:b/>
          <w:sz w:val="24"/>
          <w:szCs w:val="24"/>
        </w:rPr>
        <w:t>/2022</w:t>
      </w:r>
    </w:p>
    <w:p w14:paraId="5AFA71CC" w14:textId="77777777" w:rsidR="00A50452" w:rsidRPr="00AA05FD" w:rsidRDefault="00A50452" w:rsidP="00A5045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 – INTEGRACJA EUROPEJSKA, ORGANIZOWANIE RYNKU PRACY, POLITOLOGIA, POLITYKA SPOŁECZNA, STOSUNKI MIĘDZYN</w:t>
      </w:r>
      <w:r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76F46803" w:rsidR="00352467" w:rsidRDefault="009F4C2D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z dnia </w:t>
      </w:r>
      <w:r w:rsidR="001F63F5">
        <w:rPr>
          <w:rFonts w:ascii="Arial" w:eastAsia="Arial" w:hAnsi="Arial" w:cs="Arial"/>
          <w:sz w:val="24"/>
          <w:szCs w:val="24"/>
        </w:rPr>
        <w:t>6 października</w:t>
      </w:r>
      <w:r w:rsidR="009251FC">
        <w:rPr>
          <w:rFonts w:ascii="Arial" w:eastAsia="Arial" w:hAnsi="Arial" w:cs="Arial"/>
          <w:sz w:val="24"/>
          <w:szCs w:val="24"/>
        </w:rPr>
        <w:t xml:space="preserve"> </w:t>
      </w:r>
      <w:r w:rsidR="003255D0">
        <w:rPr>
          <w:rFonts w:ascii="Arial" w:eastAsia="Arial" w:hAnsi="Arial" w:cs="Arial"/>
          <w:sz w:val="24"/>
          <w:szCs w:val="24"/>
        </w:rPr>
        <w:t>202</w:t>
      </w:r>
      <w:r w:rsidR="00A50452">
        <w:rPr>
          <w:rFonts w:ascii="Arial" w:eastAsia="Arial" w:hAnsi="Arial" w:cs="Arial"/>
          <w:sz w:val="24"/>
          <w:szCs w:val="24"/>
        </w:rPr>
        <w:t>2</w:t>
      </w:r>
      <w:r w:rsidR="003255D0">
        <w:rPr>
          <w:rFonts w:ascii="Arial" w:eastAsia="Arial" w:hAnsi="Arial" w:cs="Arial"/>
          <w:sz w:val="24"/>
          <w:szCs w:val="24"/>
        </w:rPr>
        <w:t xml:space="preserve"> r.</w:t>
      </w:r>
    </w:p>
    <w:p w14:paraId="2F6ECA9B" w14:textId="3BD7E7C4" w:rsidR="00C34BCF" w:rsidRDefault="009251FC" w:rsidP="009251FC">
      <w:pPr>
        <w:spacing w:before="120" w:after="12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9251FC">
        <w:rPr>
          <w:rFonts w:ascii="Arial" w:hAnsi="Arial" w:cs="Arial"/>
          <w:b/>
          <w:sz w:val="24"/>
          <w:szCs w:val="24"/>
          <w:lang w:eastAsia="pl-PL"/>
        </w:rPr>
        <w:t xml:space="preserve">w sprawie minimum programowego dla studiów </w:t>
      </w:r>
      <w:r w:rsidR="00A50452">
        <w:rPr>
          <w:rFonts w:ascii="Arial" w:hAnsi="Arial" w:cs="Arial"/>
          <w:b/>
          <w:sz w:val="24"/>
          <w:szCs w:val="24"/>
          <w:lang w:eastAsia="pl-PL"/>
        </w:rPr>
        <w:t xml:space="preserve">pierwszego </w:t>
      </w:r>
      <w:r w:rsidRPr="009251FC">
        <w:rPr>
          <w:rFonts w:ascii="Arial" w:hAnsi="Arial" w:cs="Arial"/>
          <w:b/>
          <w:sz w:val="24"/>
          <w:szCs w:val="24"/>
          <w:lang w:eastAsia="pl-PL"/>
        </w:rPr>
        <w:t xml:space="preserve">stopnia na kierunku </w:t>
      </w:r>
      <w:r w:rsidR="001F63F5">
        <w:rPr>
          <w:rFonts w:ascii="Arial" w:hAnsi="Arial" w:cs="Arial"/>
          <w:b/>
          <w:sz w:val="24"/>
          <w:szCs w:val="24"/>
          <w:lang w:eastAsia="pl-PL"/>
        </w:rPr>
        <w:t>polityka społeczna</w:t>
      </w:r>
      <w:r w:rsidR="00907AAC">
        <w:rPr>
          <w:rFonts w:ascii="Arial" w:hAnsi="Arial" w:cs="Arial"/>
          <w:b/>
          <w:sz w:val="24"/>
          <w:szCs w:val="24"/>
          <w:lang w:eastAsia="pl-PL"/>
        </w:rPr>
        <w:br/>
      </w:r>
      <w:r w:rsidRPr="009251FC">
        <w:rPr>
          <w:rFonts w:ascii="Arial" w:hAnsi="Arial" w:cs="Arial"/>
          <w:b/>
          <w:sz w:val="24"/>
          <w:szCs w:val="24"/>
          <w:lang w:eastAsia="pl-PL"/>
        </w:rPr>
        <w:t xml:space="preserve"> od roku akademickiego 202</w:t>
      </w:r>
      <w:r w:rsidR="00907AAC">
        <w:rPr>
          <w:rFonts w:ascii="Arial" w:hAnsi="Arial" w:cs="Arial"/>
          <w:b/>
          <w:sz w:val="24"/>
          <w:szCs w:val="24"/>
          <w:lang w:eastAsia="pl-PL"/>
        </w:rPr>
        <w:t>2</w:t>
      </w:r>
      <w:r w:rsidRPr="009251FC">
        <w:rPr>
          <w:rFonts w:ascii="Arial" w:hAnsi="Arial" w:cs="Arial"/>
          <w:b/>
          <w:sz w:val="24"/>
          <w:szCs w:val="24"/>
          <w:lang w:eastAsia="pl-PL"/>
        </w:rPr>
        <w:t>/202</w:t>
      </w:r>
      <w:r w:rsidR="00907AAC">
        <w:rPr>
          <w:rFonts w:ascii="Arial" w:hAnsi="Arial" w:cs="Arial"/>
          <w:b/>
          <w:sz w:val="24"/>
          <w:szCs w:val="24"/>
          <w:lang w:eastAsia="pl-PL"/>
        </w:rPr>
        <w:t>3</w:t>
      </w:r>
    </w:p>
    <w:p w14:paraId="352BCAFF" w14:textId="18B07CF0" w:rsidR="00C34BCF" w:rsidRPr="00323B6E" w:rsidRDefault="009251FC" w:rsidP="00A50452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9251FC">
        <w:rPr>
          <w:rFonts w:ascii="Arial" w:hAnsi="Arial" w:cs="Arial"/>
          <w:sz w:val="24"/>
          <w:szCs w:val="24"/>
          <w:lang w:eastAsia="pl-PL"/>
        </w:rPr>
        <w:t>Na podstawie § 5 Regulaminu Studiów na Uniwersytecie Warszawskim Rada Dydaktyczna postanawia, co następuje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:</w:t>
      </w:r>
    </w:p>
    <w:p w14:paraId="54638B15" w14:textId="2E0CDE6B" w:rsidR="00A56541" w:rsidRDefault="00A56541" w:rsidP="003255D0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129D19FC" w14:textId="2F8173EA" w:rsidR="009251FC" w:rsidRDefault="003255D0" w:rsidP="009251F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51FC" w:rsidRPr="009251FC">
        <w:rPr>
          <w:rFonts w:ascii="Arial" w:hAnsi="Arial" w:cs="Arial"/>
          <w:sz w:val="24"/>
          <w:szCs w:val="24"/>
        </w:rPr>
        <w:t xml:space="preserve">Rada Dydaktyczna zatwierdza minimum programowe dla studiów </w:t>
      </w:r>
      <w:r w:rsidR="00A50452">
        <w:rPr>
          <w:rFonts w:ascii="Arial" w:hAnsi="Arial" w:cs="Arial"/>
          <w:sz w:val="24"/>
          <w:szCs w:val="24"/>
        </w:rPr>
        <w:t xml:space="preserve">pierwszego </w:t>
      </w:r>
      <w:r w:rsidR="009251FC" w:rsidRPr="009251FC">
        <w:rPr>
          <w:rFonts w:ascii="Arial" w:hAnsi="Arial" w:cs="Arial"/>
          <w:sz w:val="24"/>
          <w:szCs w:val="24"/>
        </w:rPr>
        <w:t xml:space="preserve">stopnia </w:t>
      </w:r>
      <w:r w:rsidR="00A50452">
        <w:rPr>
          <w:rFonts w:ascii="Arial" w:hAnsi="Arial" w:cs="Arial"/>
          <w:sz w:val="24"/>
          <w:szCs w:val="24"/>
        </w:rPr>
        <w:t xml:space="preserve"> </w:t>
      </w:r>
      <w:r w:rsidR="009251FC" w:rsidRPr="009251FC">
        <w:rPr>
          <w:rFonts w:ascii="Arial" w:hAnsi="Arial" w:cs="Arial"/>
          <w:sz w:val="24"/>
          <w:szCs w:val="24"/>
        </w:rPr>
        <w:t xml:space="preserve">na kierunku </w:t>
      </w:r>
      <w:r w:rsidR="001F63F5">
        <w:rPr>
          <w:rFonts w:ascii="Arial" w:hAnsi="Arial" w:cs="Arial"/>
          <w:sz w:val="24"/>
          <w:szCs w:val="24"/>
        </w:rPr>
        <w:t>polityka społeczna</w:t>
      </w:r>
      <w:r w:rsidR="00A50452">
        <w:rPr>
          <w:rFonts w:ascii="Arial" w:hAnsi="Arial" w:cs="Arial"/>
          <w:sz w:val="24"/>
          <w:szCs w:val="24"/>
        </w:rPr>
        <w:t xml:space="preserve"> </w:t>
      </w:r>
      <w:r w:rsidR="009251FC" w:rsidRPr="009251FC">
        <w:rPr>
          <w:rFonts w:ascii="Arial" w:hAnsi="Arial" w:cs="Arial"/>
          <w:sz w:val="24"/>
          <w:szCs w:val="24"/>
        </w:rPr>
        <w:t>od roku akademickiego 202</w:t>
      </w:r>
      <w:r w:rsidR="00907AAC">
        <w:rPr>
          <w:rFonts w:ascii="Arial" w:hAnsi="Arial" w:cs="Arial"/>
          <w:sz w:val="24"/>
          <w:szCs w:val="24"/>
        </w:rPr>
        <w:t>2</w:t>
      </w:r>
      <w:r w:rsidR="009251FC" w:rsidRPr="009251FC">
        <w:rPr>
          <w:rFonts w:ascii="Arial" w:hAnsi="Arial" w:cs="Arial"/>
          <w:sz w:val="24"/>
          <w:szCs w:val="24"/>
        </w:rPr>
        <w:t>/202</w:t>
      </w:r>
      <w:r w:rsidR="001F63F5">
        <w:rPr>
          <w:rFonts w:ascii="Arial" w:hAnsi="Arial" w:cs="Arial"/>
          <w:sz w:val="24"/>
          <w:szCs w:val="24"/>
        </w:rPr>
        <w:t>3 zgodnie z załącznikiem nr 1.</w:t>
      </w:r>
    </w:p>
    <w:p w14:paraId="2E842AC5" w14:textId="65373946" w:rsidR="00923123" w:rsidRDefault="00923123" w:rsidP="009251FC">
      <w:pPr>
        <w:tabs>
          <w:tab w:val="left" w:pos="709"/>
          <w:tab w:val="left" w:pos="1134"/>
        </w:tabs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52F42097" w14:textId="77777777" w:rsidR="003255D0" w:rsidRPr="00A4370D" w:rsidRDefault="003255D0" w:rsidP="003255D0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0AEB8A05" w:rsidR="00BC60ED" w:rsidRDefault="00BC60ED" w:rsidP="003255D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BC60ED">
        <w:rPr>
          <w:rFonts w:ascii="Arial" w:eastAsia="Arial" w:hAnsi="Arial" w:cs="Arial"/>
          <w:sz w:val="24"/>
          <w:szCs w:val="24"/>
        </w:rPr>
        <w:t>Przewodnicząc</w:t>
      </w:r>
      <w:r w:rsidR="00A50452">
        <w:rPr>
          <w:rFonts w:ascii="Arial" w:eastAsia="Arial" w:hAnsi="Arial" w:cs="Arial"/>
          <w:sz w:val="24"/>
          <w:szCs w:val="24"/>
        </w:rPr>
        <w:t>y</w:t>
      </w:r>
      <w:r w:rsidR="004B69E1">
        <w:rPr>
          <w:rFonts w:ascii="Arial" w:eastAsia="Arial" w:hAnsi="Arial" w:cs="Arial"/>
          <w:sz w:val="24"/>
          <w:szCs w:val="24"/>
        </w:rPr>
        <w:t xml:space="preserve"> Rady D</w:t>
      </w:r>
      <w:r w:rsidRPr="00BC60ED">
        <w:rPr>
          <w:rFonts w:ascii="Arial" w:eastAsia="Arial" w:hAnsi="Arial" w:cs="Arial"/>
          <w:sz w:val="24"/>
          <w:szCs w:val="24"/>
        </w:rPr>
        <w:t xml:space="preserve">ydaktycznej: </w:t>
      </w:r>
      <w:r w:rsidR="00A50452">
        <w:rPr>
          <w:rFonts w:ascii="Arial" w:eastAsia="Arial" w:hAnsi="Arial" w:cs="Arial"/>
          <w:i/>
          <w:sz w:val="24"/>
          <w:szCs w:val="24"/>
        </w:rPr>
        <w:t>M. Raś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4B8F7" w14:textId="77777777" w:rsidR="007C65F5" w:rsidRDefault="007C65F5" w:rsidP="00ED051E">
      <w:pPr>
        <w:spacing w:after="0" w:line="240" w:lineRule="auto"/>
      </w:pPr>
      <w:r>
        <w:separator/>
      </w:r>
    </w:p>
  </w:endnote>
  <w:endnote w:type="continuationSeparator" w:id="0">
    <w:p w14:paraId="47836E98" w14:textId="77777777" w:rsidR="007C65F5" w:rsidRDefault="007C65F5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672F1" w14:textId="77777777" w:rsidR="007C65F5" w:rsidRDefault="007C65F5" w:rsidP="00ED051E">
      <w:pPr>
        <w:spacing w:after="0" w:line="240" w:lineRule="auto"/>
      </w:pPr>
      <w:r>
        <w:separator/>
      </w:r>
    </w:p>
  </w:footnote>
  <w:footnote w:type="continuationSeparator" w:id="0">
    <w:p w14:paraId="21DE1874" w14:textId="77777777" w:rsidR="007C65F5" w:rsidRDefault="007C65F5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2CD3"/>
    <w:rsid w:val="001F63F5"/>
    <w:rsid w:val="0021657E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51D5"/>
    <w:rsid w:val="003178B6"/>
    <w:rsid w:val="0032275E"/>
    <w:rsid w:val="003255D0"/>
    <w:rsid w:val="00346C1C"/>
    <w:rsid w:val="00347944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3F79ED"/>
    <w:rsid w:val="004153A9"/>
    <w:rsid w:val="004203E4"/>
    <w:rsid w:val="00443957"/>
    <w:rsid w:val="00446E85"/>
    <w:rsid w:val="004534BD"/>
    <w:rsid w:val="00460EBC"/>
    <w:rsid w:val="00471E5C"/>
    <w:rsid w:val="004851E9"/>
    <w:rsid w:val="00487866"/>
    <w:rsid w:val="00487E2F"/>
    <w:rsid w:val="004A6E2D"/>
    <w:rsid w:val="004B246F"/>
    <w:rsid w:val="004B69E1"/>
    <w:rsid w:val="004C0B2F"/>
    <w:rsid w:val="004D7E27"/>
    <w:rsid w:val="004E1982"/>
    <w:rsid w:val="004F1F25"/>
    <w:rsid w:val="004F52AC"/>
    <w:rsid w:val="005021E2"/>
    <w:rsid w:val="00503E46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4B66"/>
    <w:rsid w:val="005A7320"/>
    <w:rsid w:val="005C620C"/>
    <w:rsid w:val="005C6BC9"/>
    <w:rsid w:val="005E3E0F"/>
    <w:rsid w:val="005F65D5"/>
    <w:rsid w:val="00605FDE"/>
    <w:rsid w:val="00642432"/>
    <w:rsid w:val="00643C1A"/>
    <w:rsid w:val="006806FB"/>
    <w:rsid w:val="006A547E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C65F5"/>
    <w:rsid w:val="007E034A"/>
    <w:rsid w:val="007F1F0F"/>
    <w:rsid w:val="007F2216"/>
    <w:rsid w:val="007F7AF8"/>
    <w:rsid w:val="0080176B"/>
    <w:rsid w:val="00802F78"/>
    <w:rsid w:val="00840661"/>
    <w:rsid w:val="00843C86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07AAC"/>
    <w:rsid w:val="0091025B"/>
    <w:rsid w:val="00913881"/>
    <w:rsid w:val="00921DBD"/>
    <w:rsid w:val="00923123"/>
    <w:rsid w:val="009251E4"/>
    <w:rsid w:val="009251FC"/>
    <w:rsid w:val="00930789"/>
    <w:rsid w:val="00932CA1"/>
    <w:rsid w:val="00953471"/>
    <w:rsid w:val="00964A98"/>
    <w:rsid w:val="00995D06"/>
    <w:rsid w:val="009A10AD"/>
    <w:rsid w:val="009C4C33"/>
    <w:rsid w:val="009D1BFF"/>
    <w:rsid w:val="009D3EFE"/>
    <w:rsid w:val="009D6742"/>
    <w:rsid w:val="009F4C2D"/>
    <w:rsid w:val="00A15034"/>
    <w:rsid w:val="00A40D2E"/>
    <w:rsid w:val="00A422EF"/>
    <w:rsid w:val="00A50452"/>
    <w:rsid w:val="00A51C8D"/>
    <w:rsid w:val="00A5286C"/>
    <w:rsid w:val="00A56541"/>
    <w:rsid w:val="00A676F5"/>
    <w:rsid w:val="00A679F5"/>
    <w:rsid w:val="00A71A7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B0A86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6640"/>
    <w:rsid w:val="00B61055"/>
    <w:rsid w:val="00B61D3A"/>
    <w:rsid w:val="00B82D8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26ECE"/>
    <w:rsid w:val="00C344AF"/>
    <w:rsid w:val="00C34BCF"/>
    <w:rsid w:val="00C47056"/>
    <w:rsid w:val="00C5205F"/>
    <w:rsid w:val="00C53872"/>
    <w:rsid w:val="00C72A84"/>
    <w:rsid w:val="00C7401E"/>
    <w:rsid w:val="00C9010D"/>
    <w:rsid w:val="00CB0A04"/>
    <w:rsid w:val="00CB3EA8"/>
    <w:rsid w:val="00CB5DF9"/>
    <w:rsid w:val="00CC3EE0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31F5E"/>
    <w:rsid w:val="00D506EC"/>
    <w:rsid w:val="00D56C12"/>
    <w:rsid w:val="00D650BB"/>
    <w:rsid w:val="00D83303"/>
    <w:rsid w:val="00D90FE3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470C5"/>
    <w:rsid w:val="00E629B5"/>
    <w:rsid w:val="00E757E9"/>
    <w:rsid w:val="00E76079"/>
    <w:rsid w:val="00E833E0"/>
    <w:rsid w:val="00E86CC9"/>
    <w:rsid w:val="00E97C0C"/>
    <w:rsid w:val="00EC04DB"/>
    <w:rsid w:val="00EC76EA"/>
    <w:rsid w:val="00ED051E"/>
    <w:rsid w:val="00ED0AAD"/>
    <w:rsid w:val="00ED79CF"/>
    <w:rsid w:val="00F1020A"/>
    <w:rsid w:val="00F241BA"/>
    <w:rsid w:val="00F30435"/>
    <w:rsid w:val="00F46A8F"/>
    <w:rsid w:val="00F47477"/>
    <w:rsid w:val="00F502C4"/>
    <w:rsid w:val="00F62B98"/>
    <w:rsid w:val="00F87AD0"/>
    <w:rsid w:val="00F927D3"/>
    <w:rsid w:val="00F96105"/>
    <w:rsid w:val="00FA229E"/>
    <w:rsid w:val="00FA4299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BC3DE-5F77-40BB-BA71-487B1746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2021-01-26T09:08:00Z</cp:lastPrinted>
  <dcterms:created xsi:type="dcterms:W3CDTF">2022-10-05T21:55:00Z</dcterms:created>
  <dcterms:modified xsi:type="dcterms:W3CDTF">2022-10-18T13:54:00Z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