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B0B00" w14:textId="77777777" w:rsidR="00366D53" w:rsidRDefault="00366D53" w:rsidP="00366D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49E1D4F1" w14:textId="3550210F" w:rsidR="00366D53" w:rsidRDefault="00366D53" w:rsidP="00366D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03.11.2022  do uchwały nr .</w:t>
      </w:r>
      <w:r>
        <w:rPr>
          <w:rFonts w:ascii="Times New Roman" w:hAnsi="Times New Roman"/>
          <w:sz w:val="16"/>
          <w:szCs w:val="16"/>
        </w:rPr>
        <w:t>70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77B30880" w14:textId="77777777" w:rsidR="00366D53" w:rsidRDefault="00366D53" w:rsidP="00366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A5A065F" w14:textId="77777777" w:rsidR="00366D53" w:rsidRDefault="00366D53" w:rsidP="00366D53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5AB32554" w14:textId="77777777" w:rsidR="00366D53" w:rsidRPr="00BC694F" w:rsidRDefault="00366D53" w:rsidP="00366D53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4CFB67F1" w14:textId="77777777" w:rsidR="000779E8" w:rsidRDefault="000779E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A5AF51" w14:textId="2C1DFCB2" w:rsidR="000779E8" w:rsidRDefault="000779E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573F150" w14:textId="1DC17BD2" w:rsidR="00366D53" w:rsidRDefault="00366D5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2B7EDF3" w14:textId="77777777" w:rsidR="00366D53" w:rsidRDefault="00366D5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D902703" w14:textId="1542182A" w:rsidR="00710351" w:rsidRPr="00B234A0" w:rsidRDefault="000D73A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234A0">
        <w:rPr>
          <w:rFonts w:ascii="Arial" w:eastAsia="Arial" w:hAnsi="Arial" w:cs="Arial"/>
          <w:b/>
          <w:sz w:val="20"/>
          <w:szCs w:val="20"/>
        </w:rPr>
        <w:t xml:space="preserve">OPIS KONCEPCJI KSZTAŁCENIA </w:t>
      </w:r>
    </w:p>
    <w:p w14:paraId="5E356D5D" w14:textId="72723D3D" w:rsidR="00710351" w:rsidRPr="00B234A0" w:rsidRDefault="000D73A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234A0">
        <w:rPr>
          <w:rFonts w:ascii="Arial" w:eastAsia="Arial" w:hAnsi="Arial" w:cs="Arial"/>
          <w:b/>
          <w:sz w:val="20"/>
          <w:szCs w:val="20"/>
        </w:rPr>
        <w:t xml:space="preserve">NA KIERUNKU </w:t>
      </w:r>
      <w:r w:rsidR="00850B1D" w:rsidRPr="00B234A0">
        <w:rPr>
          <w:rFonts w:ascii="Arial" w:eastAsia="Arial" w:hAnsi="Arial" w:cs="Arial"/>
          <w:b/>
          <w:sz w:val="20"/>
          <w:szCs w:val="20"/>
        </w:rPr>
        <w:t>…</w:t>
      </w:r>
      <w:r w:rsidR="00F911D4" w:rsidRPr="00B234A0">
        <w:rPr>
          <w:rFonts w:ascii="Arial" w:eastAsia="Arial" w:hAnsi="Arial" w:cs="Arial"/>
          <w:b/>
          <w:sz w:val="20"/>
          <w:szCs w:val="20"/>
        </w:rPr>
        <w:t>…….</w:t>
      </w:r>
      <w:r w:rsidR="00C45E5C">
        <w:rPr>
          <w:rFonts w:ascii="Arial" w:eastAsia="Arial" w:hAnsi="Arial" w:cs="Arial"/>
          <w:b/>
          <w:sz w:val="20"/>
          <w:szCs w:val="20"/>
        </w:rPr>
        <w:t xml:space="preserve"> </w:t>
      </w:r>
      <w:r w:rsidR="00104D55">
        <w:rPr>
          <w:rFonts w:ascii="Arial" w:eastAsia="Arial" w:hAnsi="Arial" w:cs="Arial"/>
          <w:b/>
          <w:sz w:val="20"/>
          <w:szCs w:val="20"/>
        </w:rPr>
        <w:t>POLITYKA KULTURALNA I ZARZĄDZANIE W KULTURZE</w:t>
      </w:r>
      <w:r w:rsidR="00850B1D" w:rsidRPr="00B234A0">
        <w:rPr>
          <w:rFonts w:ascii="Arial" w:eastAsia="Arial" w:hAnsi="Arial" w:cs="Arial"/>
          <w:b/>
          <w:sz w:val="20"/>
          <w:szCs w:val="20"/>
        </w:rPr>
        <w:t>…</w:t>
      </w:r>
      <w:r w:rsidR="00F911D4" w:rsidRPr="00B234A0">
        <w:rPr>
          <w:rFonts w:ascii="Arial" w:eastAsia="Arial" w:hAnsi="Arial" w:cs="Arial"/>
          <w:b/>
          <w:sz w:val="20"/>
          <w:szCs w:val="20"/>
        </w:rPr>
        <w:t>…………………</w:t>
      </w:r>
    </w:p>
    <w:p w14:paraId="42B1695E" w14:textId="694E9E5A" w:rsidR="00710351" w:rsidRPr="00B234A0" w:rsidRDefault="000D73AD">
      <w:pPr>
        <w:spacing w:after="0" w:line="360" w:lineRule="auto"/>
        <w:ind w:firstLine="1418"/>
        <w:jc w:val="center"/>
        <w:rPr>
          <w:rFonts w:ascii="Arial" w:eastAsia="Arial" w:hAnsi="Arial" w:cs="Arial"/>
          <w:sz w:val="20"/>
          <w:szCs w:val="20"/>
        </w:rPr>
      </w:pPr>
      <w:r w:rsidRPr="00B234A0">
        <w:rPr>
          <w:rFonts w:ascii="Arial" w:eastAsia="Arial" w:hAnsi="Arial" w:cs="Arial"/>
          <w:sz w:val="20"/>
          <w:szCs w:val="20"/>
        </w:rPr>
        <w:t>(proszę podać proponowaną nazwę kierunku studiów)</w:t>
      </w:r>
    </w:p>
    <w:p w14:paraId="2B241A29" w14:textId="77777777" w:rsidR="00710351" w:rsidRPr="00B234A0" w:rsidRDefault="00710351">
      <w:pPr>
        <w:jc w:val="center"/>
        <w:rPr>
          <w:rFonts w:ascii="Arial" w:eastAsia="Arial" w:hAnsi="Arial" w:cs="Arial"/>
          <w:sz w:val="20"/>
          <w:szCs w:val="20"/>
        </w:rPr>
      </w:pPr>
    </w:p>
    <w:p w14:paraId="230C56A9" w14:textId="77777777" w:rsidR="00710351" w:rsidRPr="00B234A0" w:rsidRDefault="000D73AD">
      <w:pPr>
        <w:rPr>
          <w:rFonts w:ascii="Arial" w:eastAsia="Arial" w:hAnsi="Arial" w:cs="Arial"/>
          <w:b/>
          <w:sz w:val="20"/>
          <w:szCs w:val="20"/>
        </w:rPr>
      </w:pPr>
      <w:r w:rsidRPr="00B234A0">
        <w:rPr>
          <w:rFonts w:ascii="Arial" w:eastAsia="Arial" w:hAnsi="Arial" w:cs="Arial"/>
          <w:b/>
          <w:sz w:val="20"/>
          <w:szCs w:val="20"/>
        </w:rPr>
        <w:t>PODSTAWOWE DANE O PROJEKTOWANYM KIERUNKU STUDIÓW</w:t>
      </w:r>
    </w:p>
    <w:p w14:paraId="2B655AFA" w14:textId="77777777" w:rsidR="00710351" w:rsidRPr="00B234A0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POZIOM KSZTAŁCENIA:</w:t>
      </w:r>
    </w:p>
    <w:p w14:paraId="6A5FEA88" w14:textId="54110E28" w:rsidR="00710351" w:rsidRPr="00B234A0" w:rsidRDefault="00FB3630" w:rsidP="00FB363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………</w:t>
      </w:r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……</w:t>
      </w:r>
      <w:r w:rsidR="00A80BD7" w:rsidRPr="00B234A0">
        <w:rPr>
          <w:rFonts w:ascii="Arial" w:eastAsia="Arial" w:hAnsi="Arial" w:cs="Arial"/>
          <w:color w:val="000000"/>
          <w:sz w:val="20"/>
          <w:szCs w:val="20"/>
        </w:rPr>
        <w:t xml:space="preserve">studia </w:t>
      </w:r>
      <w:r w:rsidR="00BE5191">
        <w:rPr>
          <w:rFonts w:ascii="Arial" w:eastAsia="Arial" w:hAnsi="Arial" w:cs="Arial"/>
          <w:color w:val="000000"/>
          <w:sz w:val="20"/>
          <w:szCs w:val="20"/>
        </w:rPr>
        <w:t xml:space="preserve">drugiego </w:t>
      </w:r>
      <w:r w:rsidR="00A80BD7" w:rsidRPr="00B234A0">
        <w:rPr>
          <w:rFonts w:ascii="Arial" w:eastAsia="Arial" w:hAnsi="Arial" w:cs="Arial"/>
          <w:color w:val="000000"/>
          <w:sz w:val="20"/>
          <w:szCs w:val="20"/>
        </w:rPr>
        <w:t>stopnia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…….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..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</w:t>
      </w:r>
      <w:r w:rsidR="0054343C">
        <w:rPr>
          <w:rFonts w:ascii="Arial" w:eastAsia="Arial" w:hAnsi="Arial" w:cs="Arial"/>
          <w:color w:val="000000"/>
          <w:sz w:val="20"/>
          <w:szCs w:val="20"/>
        </w:rPr>
        <w:t>..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</w:t>
      </w:r>
      <w:r w:rsidR="00A80BD7" w:rsidRPr="00B234A0">
        <w:rPr>
          <w:rFonts w:ascii="Arial" w:eastAsia="Arial" w:hAnsi="Arial" w:cs="Arial"/>
          <w:color w:val="000000"/>
          <w:sz w:val="20"/>
          <w:szCs w:val="20"/>
        </w:rPr>
        <w:br/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80D36" w:rsidRPr="00B234A0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(studia pierwszego stopnia, studia drugiego stopnia, jednolite studia magisterskie)</w:t>
      </w:r>
    </w:p>
    <w:p w14:paraId="7CB548B5" w14:textId="77777777" w:rsidR="00710351" w:rsidRPr="00B234A0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 w:hanging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 xml:space="preserve">PROFIL KSZTAŁCENIA: </w:t>
      </w:r>
    </w:p>
    <w:p w14:paraId="51B337C5" w14:textId="1DD85C88" w:rsidR="00710351" w:rsidRPr="00B234A0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……………………………</w:t>
      </w:r>
      <w:r w:rsidR="0054343C">
        <w:rPr>
          <w:rFonts w:ascii="Arial" w:eastAsia="Arial" w:hAnsi="Arial" w:cs="Arial"/>
          <w:color w:val="000000"/>
          <w:sz w:val="20"/>
          <w:szCs w:val="20"/>
        </w:rPr>
        <w:t>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……..</w:t>
      </w:r>
      <w:r w:rsidR="0054343C">
        <w:rPr>
          <w:rFonts w:ascii="Arial" w:eastAsia="Arial" w:hAnsi="Arial" w:cs="Arial"/>
          <w:color w:val="000000"/>
          <w:sz w:val="20"/>
          <w:szCs w:val="20"/>
        </w:rPr>
        <w:t>……...</w:t>
      </w:r>
      <w:r w:rsidR="00BE5191">
        <w:rPr>
          <w:rFonts w:ascii="Arial" w:eastAsia="Arial" w:hAnsi="Arial" w:cs="Arial"/>
          <w:color w:val="000000"/>
          <w:sz w:val="20"/>
          <w:szCs w:val="20"/>
        </w:rPr>
        <w:t xml:space="preserve">profil </w:t>
      </w:r>
      <w:proofErr w:type="spellStart"/>
      <w:r w:rsidR="00BE5191">
        <w:rPr>
          <w:rFonts w:ascii="Arial" w:eastAsia="Arial" w:hAnsi="Arial" w:cs="Arial"/>
          <w:color w:val="000000"/>
          <w:sz w:val="20"/>
          <w:szCs w:val="20"/>
        </w:rPr>
        <w:t>ogólnoakademicki</w:t>
      </w:r>
      <w:proofErr w:type="spellEnd"/>
      <w:r w:rsidR="00BE519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</w:t>
      </w:r>
      <w:r w:rsidR="0054343C">
        <w:rPr>
          <w:rFonts w:ascii="Arial" w:eastAsia="Arial" w:hAnsi="Arial" w:cs="Arial"/>
          <w:color w:val="000000"/>
          <w:sz w:val="20"/>
          <w:szCs w:val="20"/>
        </w:rPr>
        <w:t>…….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….…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………..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……………………...</w:t>
      </w:r>
    </w:p>
    <w:p w14:paraId="636F6FAF" w14:textId="4F4AD3B6" w:rsidR="00710351" w:rsidRPr="00B234A0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 w:rsidRPr="00B234A0">
        <w:rPr>
          <w:rFonts w:ascii="Arial" w:eastAsia="Arial" w:hAnsi="Arial" w:cs="Arial"/>
          <w:color w:val="000000"/>
          <w:sz w:val="20"/>
          <w:szCs w:val="20"/>
        </w:rPr>
        <w:t>ogólnoakademicki</w:t>
      </w:r>
      <w:proofErr w:type="spellEnd"/>
      <w:r w:rsidRPr="00B234A0">
        <w:rPr>
          <w:rFonts w:ascii="Arial" w:eastAsia="Arial" w:hAnsi="Arial" w:cs="Arial"/>
          <w:color w:val="000000"/>
          <w:sz w:val="20"/>
          <w:szCs w:val="20"/>
        </w:rPr>
        <w:t>, praktyczny)</w:t>
      </w:r>
    </w:p>
    <w:p w14:paraId="451C74B9" w14:textId="77777777" w:rsidR="00710351" w:rsidRPr="00B234A0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FORMA STUDIÓW:</w:t>
      </w:r>
    </w:p>
    <w:p w14:paraId="6FB6C97A" w14:textId="55AC8A46" w:rsidR="00710351" w:rsidRPr="00B234A0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………………………………</w:t>
      </w:r>
      <w:r w:rsidR="0054343C">
        <w:rPr>
          <w:rFonts w:ascii="Arial" w:eastAsia="Arial" w:hAnsi="Arial" w:cs="Arial"/>
          <w:color w:val="000000"/>
          <w:sz w:val="20"/>
          <w:szCs w:val="20"/>
        </w:rPr>
        <w:t>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……….</w:t>
      </w:r>
      <w:r w:rsidR="0054343C">
        <w:rPr>
          <w:rFonts w:ascii="Arial" w:eastAsia="Arial" w:hAnsi="Arial" w:cs="Arial"/>
          <w:color w:val="000000"/>
          <w:sz w:val="20"/>
          <w:szCs w:val="20"/>
        </w:rPr>
        <w:t>……</w:t>
      </w:r>
      <w:r w:rsidR="007809DF" w:rsidRPr="00B234A0">
        <w:rPr>
          <w:rFonts w:ascii="Arial" w:eastAsia="Arial" w:hAnsi="Arial" w:cs="Arial"/>
          <w:color w:val="000000"/>
          <w:sz w:val="20"/>
          <w:szCs w:val="20"/>
        </w:rPr>
        <w:t>studia stacjonarne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</w:t>
      </w:r>
      <w:r w:rsidR="0054343C">
        <w:rPr>
          <w:rFonts w:ascii="Arial" w:eastAsia="Arial" w:hAnsi="Arial" w:cs="Arial"/>
          <w:color w:val="000000"/>
          <w:sz w:val="20"/>
          <w:szCs w:val="20"/>
        </w:rPr>
        <w:t>……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……..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………………….………...</w:t>
      </w:r>
    </w:p>
    <w:p w14:paraId="525C3937" w14:textId="77777777" w:rsidR="00710351" w:rsidRPr="00B234A0" w:rsidRDefault="000D73AD" w:rsidP="00AC3BD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 w:line="360" w:lineRule="auto"/>
        <w:ind w:left="720" w:hanging="29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(studia stacjonarne, studia niestacjonarne wieczorowe, studia niestacjonarne zaoczne)</w:t>
      </w:r>
    </w:p>
    <w:p w14:paraId="370BE266" w14:textId="6A81448E" w:rsidR="00710351" w:rsidRPr="00B234A0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WNIOSKODAWCA</w:t>
      </w:r>
    </w:p>
    <w:p w14:paraId="2E8E8E0D" w14:textId="77777777" w:rsidR="00B044F3" w:rsidRPr="00B234A0" w:rsidRDefault="00B0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</w:p>
    <w:p w14:paraId="36592DD1" w14:textId="163F81EC" w:rsidR="00B044F3" w:rsidRPr="00B234A0" w:rsidRDefault="00B044F3" w:rsidP="00B0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</w:p>
    <w:p w14:paraId="5DF940B7" w14:textId="572F0C32" w:rsidR="00710351" w:rsidRPr="00B234A0" w:rsidRDefault="00722138" w:rsidP="00A53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22138">
        <w:rPr>
          <w:rFonts w:ascii="Arial" w:eastAsia="Arial" w:hAnsi="Arial" w:cs="Arial"/>
          <w:sz w:val="20"/>
          <w:szCs w:val="20"/>
        </w:rPr>
        <w:t>Rada Dydaktyczna dla kierunków Bezpieczeństwo wewnętrzne, Europeistyka – integracja europejska, Organizowanie rynku pracy, Politologia, Polityka społeczna, Stosunki międzynarodowe, Studia euroazjatyckie</w:t>
      </w:r>
      <w:r w:rsidR="00A53EB8">
        <w:rPr>
          <w:rFonts w:ascii="Arial" w:eastAsia="Arial" w:hAnsi="Arial" w:cs="Arial"/>
          <w:sz w:val="20"/>
          <w:szCs w:val="20"/>
        </w:rPr>
        <w:br/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……………………………………</w:t>
      </w:r>
      <w:r w:rsidR="00FA740A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……………..</w:t>
      </w:r>
      <w:r w:rsidR="00FA740A">
        <w:rPr>
          <w:rFonts w:ascii="Arial" w:eastAsia="Arial" w:hAnsi="Arial" w:cs="Arial"/>
          <w:color w:val="000000"/>
          <w:sz w:val="20"/>
          <w:szCs w:val="20"/>
        </w:rPr>
        <w:t>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……………..</w:t>
      </w:r>
      <w:r w:rsidR="00FA740A">
        <w:rPr>
          <w:rFonts w:ascii="Arial" w:eastAsia="Arial" w:hAnsi="Arial" w:cs="Arial"/>
          <w:color w:val="000000"/>
          <w:sz w:val="20"/>
          <w:szCs w:val="20"/>
        </w:rPr>
        <w:t>……………………</w:t>
      </w:r>
    </w:p>
    <w:p w14:paraId="3E348845" w14:textId="77777777" w:rsidR="00710351" w:rsidRPr="00B234A0" w:rsidRDefault="000D73A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(rada dydaktyczna lub grupa co najmniej 15 nauczycieli akademickich zatrudnionych na Uniwersytecie jako podstawowym miejscu pracy)</w:t>
      </w:r>
    </w:p>
    <w:p w14:paraId="005C861A" w14:textId="77777777" w:rsidR="00710351" w:rsidRPr="00B234A0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 xml:space="preserve">PLANOWANY TERMIN URUCHOMIENIA STUDIÓW: </w:t>
      </w:r>
    </w:p>
    <w:p w14:paraId="78914E69" w14:textId="558C2D86" w:rsidR="00710351" w:rsidRPr="00B234A0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FA740A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  <w:r w:rsidR="00233906" w:rsidRPr="00B234A0">
        <w:rPr>
          <w:rFonts w:ascii="Arial" w:eastAsia="Arial" w:hAnsi="Arial" w:cs="Arial"/>
          <w:color w:val="000000"/>
          <w:sz w:val="20"/>
          <w:szCs w:val="20"/>
        </w:rPr>
        <w:t>I semestr, rok 202</w:t>
      </w:r>
      <w:r w:rsidR="00E32E50">
        <w:rPr>
          <w:rFonts w:ascii="Arial" w:eastAsia="Arial" w:hAnsi="Arial" w:cs="Arial"/>
          <w:color w:val="000000"/>
          <w:sz w:val="20"/>
          <w:szCs w:val="20"/>
        </w:rPr>
        <w:t>3</w:t>
      </w:r>
      <w:r w:rsidR="00233906" w:rsidRPr="00B234A0">
        <w:rPr>
          <w:rFonts w:ascii="Arial" w:eastAsia="Arial" w:hAnsi="Arial" w:cs="Arial"/>
          <w:color w:val="000000"/>
          <w:sz w:val="20"/>
          <w:szCs w:val="20"/>
        </w:rPr>
        <w:t>/202</w:t>
      </w:r>
      <w:r w:rsidR="00E32E50">
        <w:rPr>
          <w:rFonts w:ascii="Arial" w:eastAsia="Arial" w:hAnsi="Arial" w:cs="Arial"/>
          <w:color w:val="000000"/>
          <w:sz w:val="20"/>
          <w:szCs w:val="20"/>
        </w:rPr>
        <w:t>4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233906" w:rsidRPr="00B234A0">
        <w:rPr>
          <w:rFonts w:ascii="Arial" w:eastAsia="Arial" w:hAnsi="Arial" w:cs="Arial"/>
          <w:color w:val="000000"/>
          <w:sz w:val="20"/>
          <w:szCs w:val="20"/>
        </w:rPr>
        <w:t>.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..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………………………….</w:t>
      </w:r>
    </w:p>
    <w:p w14:paraId="797A1079" w14:textId="649567A8" w:rsidR="00710351" w:rsidRPr="00B234A0" w:rsidRDefault="000D73AD" w:rsidP="00FA74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(proszę wskazać semestr i rok akademicki)</w:t>
      </w:r>
    </w:p>
    <w:p w14:paraId="00E739BC" w14:textId="08A157C6" w:rsidR="00710351" w:rsidRPr="005E0E01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 w:hanging="425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PLANOWANA MINIMALNA LICZBA STUDENTÓW NA PIERWSZYM ROKU STUDIÓW</w:t>
      </w:r>
      <w:r w:rsidR="005E0E01">
        <w:rPr>
          <w:rFonts w:ascii="Arial" w:eastAsia="Arial" w:hAnsi="Arial" w:cs="Arial"/>
          <w:color w:val="000000"/>
          <w:sz w:val="20"/>
          <w:szCs w:val="20"/>
        </w:rPr>
        <w:t>:</w:t>
      </w:r>
      <w:r w:rsidRPr="005E0E01">
        <w:rPr>
          <w:rFonts w:ascii="Arial" w:eastAsia="Arial" w:hAnsi="Arial" w:cs="Arial"/>
          <w:color w:val="000000"/>
          <w:sz w:val="20"/>
          <w:szCs w:val="20"/>
        </w:rPr>
        <w:t>………………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………………………….</w:t>
      </w:r>
      <w:r w:rsidRPr="005E0E01">
        <w:rPr>
          <w:rFonts w:ascii="Arial" w:eastAsia="Arial" w:hAnsi="Arial" w:cs="Arial"/>
          <w:color w:val="000000"/>
          <w:sz w:val="20"/>
          <w:szCs w:val="20"/>
        </w:rPr>
        <w:t>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...</w:t>
      </w:r>
      <w:r w:rsidR="00212899">
        <w:rPr>
          <w:rFonts w:ascii="Arial" w:eastAsia="Arial" w:hAnsi="Arial" w:cs="Arial"/>
          <w:color w:val="000000"/>
          <w:sz w:val="20"/>
          <w:szCs w:val="20"/>
        </w:rPr>
        <w:t>15</w:t>
      </w:r>
      <w:r w:rsidR="005E0E01" w:rsidRPr="005E0E01">
        <w:rPr>
          <w:rFonts w:ascii="Arial" w:eastAsia="Arial" w:hAnsi="Arial" w:cs="Arial"/>
          <w:color w:val="000000"/>
          <w:sz w:val="20"/>
          <w:szCs w:val="20"/>
        </w:rPr>
        <w:t xml:space="preserve"> osób</w:t>
      </w:r>
      <w:r w:rsidRPr="005E0E01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…………………………</w:t>
      </w:r>
      <w:r w:rsidRPr="005E0E01">
        <w:rPr>
          <w:rFonts w:ascii="Arial" w:eastAsia="Arial" w:hAnsi="Arial" w:cs="Arial"/>
          <w:color w:val="000000"/>
          <w:sz w:val="20"/>
          <w:szCs w:val="20"/>
        </w:rPr>
        <w:t>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</w:t>
      </w:r>
      <w:r w:rsidRPr="005E0E01">
        <w:rPr>
          <w:rFonts w:ascii="Arial" w:eastAsia="Arial" w:hAnsi="Arial" w:cs="Arial"/>
          <w:color w:val="000000"/>
          <w:sz w:val="20"/>
          <w:szCs w:val="20"/>
        </w:rPr>
        <w:t>………..</w:t>
      </w:r>
    </w:p>
    <w:p w14:paraId="419E9526" w14:textId="77777777" w:rsidR="00710351" w:rsidRPr="00B234A0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5" w:right="-284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 xml:space="preserve">PLANOWANA MAKSYMALNA LICZBA STUDENTÓW NA PIERWSZYM ROKU </w:t>
      </w:r>
    </w:p>
    <w:p w14:paraId="7BCCA0F4" w14:textId="4300B3E4" w:rsidR="00EC3C2B" w:rsidRPr="00B234A0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STUDIÓW : …………</w:t>
      </w:r>
      <w:r w:rsidR="007F6849">
        <w:rPr>
          <w:rFonts w:ascii="Arial" w:eastAsia="Arial" w:hAnsi="Arial" w:cs="Arial"/>
          <w:color w:val="000000"/>
          <w:sz w:val="20"/>
          <w:szCs w:val="20"/>
        </w:rPr>
        <w:t>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……………………………..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</w:t>
      </w:r>
      <w:r w:rsidR="00104D55">
        <w:rPr>
          <w:rFonts w:ascii="Arial" w:eastAsia="Arial" w:hAnsi="Arial" w:cs="Arial"/>
          <w:color w:val="000000"/>
          <w:sz w:val="20"/>
          <w:szCs w:val="20"/>
        </w:rPr>
        <w:t>40</w:t>
      </w:r>
      <w:r w:rsidR="00706D93">
        <w:rPr>
          <w:rFonts w:ascii="Arial" w:eastAsia="Arial" w:hAnsi="Arial" w:cs="Arial"/>
          <w:color w:val="000000"/>
          <w:sz w:val="20"/>
          <w:szCs w:val="20"/>
        </w:rPr>
        <w:t xml:space="preserve"> os</w:t>
      </w:r>
      <w:r w:rsidR="00440789">
        <w:rPr>
          <w:rFonts w:ascii="Arial" w:eastAsia="Arial" w:hAnsi="Arial" w:cs="Arial"/>
          <w:color w:val="000000"/>
          <w:sz w:val="20"/>
          <w:szCs w:val="20"/>
        </w:rPr>
        <w:t>ób</w:t>
      </w:r>
      <w:r w:rsidR="00681A88" w:rsidRPr="00B234A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…………………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</w:p>
    <w:p w14:paraId="48A04717" w14:textId="61F9F236" w:rsidR="00EC3C2B" w:rsidRPr="00B234A0" w:rsidRDefault="00EC3C2B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447A740" w14:textId="77777777" w:rsidR="00710351" w:rsidRPr="00B234A0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 xml:space="preserve">PROPONOWANA JEDNOSTKA DYDAKTYCZNA, KTÓRA MA ORGANIZOWAĆ KSZTAŁCENIE NA PROJEKTOWANYM KIERUNKU STUDIÓW: </w:t>
      </w:r>
    </w:p>
    <w:p w14:paraId="15A3CC69" w14:textId="31566868" w:rsidR="00710351" w:rsidRPr="00B234A0" w:rsidRDefault="00681A88" w:rsidP="00706D9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Wydział Nauk Politycznych i </w:t>
      </w:r>
      <w:r w:rsidR="00E452C1">
        <w:rPr>
          <w:rFonts w:ascii="Arial" w:eastAsia="Arial" w:hAnsi="Arial" w:cs="Arial"/>
          <w:color w:val="000000"/>
          <w:sz w:val="20"/>
          <w:szCs w:val="20"/>
        </w:rPr>
        <w:t>Studiów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Międzynarodowych</w:t>
      </w:r>
      <w:r w:rsidR="00AC276F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="00AC276F"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 w:rsidR="00AC276F">
        <w:rPr>
          <w:rFonts w:ascii="Arial" w:eastAsia="Arial" w:hAnsi="Arial" w:cs="Arial"/>
          <w:color w:val="000000"/>
          <w:sz w:val="20"/>
          <w:szCs w:val="20"/>
        </w:rPr>
        <w:t>)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……….</w:t>
      </w:r>
      <w:r w:rsidR="000D73AD" w:rsidRPr="00B234A0">
        <w:rPr>
          <w:rFonts w:ascii="Arial" w:eastAsia="Arial" w:hAnsi="Arial" w:cs="Arial"/>
          <w:color w:val="000000"/>
          <w:sz w:val="20"/>
          <w:szCs w:val="20"/>
        </w:rPr>
        <w:t>……………………………..</w:t>
      </w:r>
    </w:p>
    <w:p w14:paraId="47E59FB3" w14:textId="77777777" w:rsidR="00710351" w:rsidRPr="00B234A0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5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(proszę podać nazwę istniejącej lub projektowanej jednostki dydaktycznej)</w:t>
      </w:r>
    </w:p>
    <w:p w14:paraId="4F2C81C6" w14:textId="77777777" w:rsidR="00710351" w:rsidRPr="00B234A0" w:rsidRDefault="0071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5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97B6A69" w14:textId="77777777" w:rsidR="00710351" w:rsidRPr="00B234A0" w:rsidRDefault="000D73AD" w:rsidP="00B46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 xml:space="preserve">CZY PROJEKTOWANY KIERUNEK STUDIÓW PRZYGOTOWUJE DO WYKONYWANIA ZAWODU NAUCZYCIELA I UZYSKANIA UPRAWNIEŃ ZAWODOWYCH? </w:t>
      </w:r>
    </w:p>
    <w:p w14:paraId="1C148370" w14:textId="3890C801" w:rsidR="00227957" w:rsidRPr="00B234A0" w:rsidRDefault="000D73AD" w:rsidP="0022795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color w:val="000000"/>
          <w:sz w:val="20"/>
          <w:szCs w:val="20"/>
        </w:rPr>
      </w:pPr>
      <w:r w:rsidRPr="00B234A0">
        <w:rPr>
          <w:rFonts w:ascii="Arial" w:eastAsia="Arial" w:hAnsi="Arial" w:cs="Arial"/>
          <w:color w:val="000000"/>
          <w:sz w:val="20"/>
          <w:szCs w:val="20"/>
        </w:rPr>
        <w:t>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…n</w:t>
      </w:r>
      <w:r w:rsidR="000D082D">
        <w:rPr>
          <w:rFonts w:ascii="Arial" w:eastAsia="Arial" w:hAnsi="Arial" w:cs="Arial"/>
          <w:color w:val="000000"/>
          <w:sz w:val="20"/>
          <w:szCs w:val="20"/>
        </w:rPr>
        <w:t>ie</w:t>
      </w:r>
      <w:r w:rsidRPr="00B234A0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F3080A" w:rsidRPr="00B234A0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</w:t>
      </w:r>
      <w:r w:rsidR="00F3080A" w:rsidRPr="00B234A0">
        <w:rPr>
          <w:rFonts w:ascii="Arial" w:eastAsia="Arial" w:hAnsi="Arial" w:cs="Arial"/>
          <w:color w:val="000000"/>
          <w:sz w:val="20"/>
          <w:szCs w:val="20"/>
        </w:rPr>
        <w:t>…………………</w:t>
      </w:r>
      <w:r w:rsidR="00706D93">
        <w:rPr>
          <w:rFonts w:ascii="Arial" w:eastAsia="Arial" w:hAnsi="Arial" w:cs="Arial"/>
          <w:color w:val="000000"/>
          <w:sz w:val="20"/>
          <w:szCs w:val="20"/>
        </w:rPr>
        <w:t>……………………</w:t>
      </w:r>
    </w:p>
    <w:p w14:paraId="525B5395" w14:textId="77777777" w:rsidR="00195ACE" w:rsidRDefault="00195ACE" w:rsidP="000B32B0">
      <w:pPr>
        <w:spacing w:before="240" w:after="24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A2CDE4" w14:textId="78B90E98" w:rsidR="00227957" w:rsidRDefault="00227957" w:rsidP="000B32B0">
      <w:pPr>
        <w:spacing w:before="240" w:after="24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234A0">
        <w:rPr>
          <w:rFonts w:ascii="Arial" w:eastAsia="Arial" w:hAnsi="Arial" w:cs="Arial"/>
          <w:b/>
          <w:sz w:val="20"/>
          <w:szCs w:val="20"/>
        </w:rPr>
        <w:t>KONCEPCJA KSZTAŁCENIA</w:t>
      </w:r>
    </w:p>
    <w:p w14:paraId="5511C31E" w14:textId="346EA182" w:rsidR="006E6972" w:rsidRPr="00873995" w:rsidRDefault="0010789A" w:rsidP="00BE09A2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73995">
        <w:rPr>
          <w:rFonts w:ascii="Arial" w:eastAsia="Arial" w:hAnsi="Arial" w:cs="Arial"/>
          <w:b/>
          <w:color w:val="000000"/>
          <w:sz w:val="20"/>
          <w:szCs w:val="20"/>
        </w:rPr>
        <w:t>D</w:t>
      </w:r>
      <w:r w:rsidR="00E86A6B" w:rsidRPr="00873995">
        <w:rPr>
          <w:rFonts w:ascii="Arial" w:eastAsia="Arial" w:hAnsi="Arial" w:cs="Arial"/>
          <w:b/>
          <w:color w:val="000000"/>
          <w:sz w:val="20"/>
          <w:szCs w:val="20"/>
        </w:rPr>
        <w:t>yscypliny, do któ</w:t>
      </w:r>
      <w:r w:rsidRPr="00873995">
        <w:rPr>
          <w:rFonts w:ascii="Arial" w:eastAsia="Arial" w:hAnsi="Arial" w:cs="Arial"/>
          <w:b/>
          <w:color w:val="000000"/>
          <w:sz w:val="20"/>
          <w:szCs w:val="20"/>
        </w:rPr>
        <w:t>rych</w:t>
      </w:r>
      <w:r w:rsidR="00E86A6B" w:rsidRPr="00873995">
        <w:rPr>
          <w:rFonts w:ascii="Arial" w:eastAsia="Arial" w:hAnsi="Arial" w:cs="Arial"/>
          <w:b/>
          <w:color w:val="000000"/>
          <w:sz w:val="20"/>
          <w:szCs w:val="20"/>
        </w:rPr>
        <w:t xml:space="preserve"> projektowany kierunek studiów zostanie przyporządkowany</w:t>
      </w:r>
      <w:r w:rsidR="00486F00" w:rsidRPr="00873995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3F969671" w14:textId="0F164BB0" w:rsidR="00E86A6B" w:rsidRDefault="00E86A6B" w:rsidP="000B32B0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8E85BC" w14:textId="6B796238" w:rsidR="004210C1" w:rsidRDefault="004210C1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nauki</w:t>
      </w:r>
      <w:r w:rsidR="00C731EA">
        <w:rPr>
          <w:rFonts w:ascii="Arial" w:eastAsia="Arial" w:hAnsi="Arial" w:cs="Arial"/>
          <w:color w:val="000000"/>
          <w:sz w:val="20"/>
          <w:szCs w:val="20"/>
        </w:rPr>
        <w:t xml:space="preserve"> o polityce i administracji – 50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14:paraId="3F4EB979" w14:textId="58DDB389" w:rsidR="00C731EA" w:rsidRDefault="00C731EA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nauki o kulturze i religii – 20%</w:t>
      </w:r>
    </w:p>
    <w:p w14:paraId="6B11F970" w14:textId="279904A0" w:rsidR="00C731EA" w:rsidRDefault="00C731EA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nauki o sztuce – 10%</w:t>
      </w:r>
    </w:p>
    <w:p w14:paraId="2B9B39B2" w14:textId="71B46C51" w:rsidR="00C731EA" w:rsidRDefault="00C731EA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ekonomia i finanse – 10%</w:t>
      </w:r>
    </w:p>
    <w:p w14:paraId="42E495E8" w14:textId="4A927C3A" w:rsidR="00C731EA" w:rsidRDefault="00C731EA" w:rsidP="00C731EA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nauki o zarządzaniu i jakości – 10% </w:t>
      </w:r>
    </w:p>
    <w:p w14:paraId="022CEB70" w14:textId="77777777" w:rsidR="00C731EA" w:rsidRDefault="00C731EA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50DED7" w14:textId="77777777" w:rsidR="00C731EA" w:rsidRDefault="00C731EA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E9CB7D" w14:textId="2A305F57" w:rsidR="00686D25" w:rsidRDefault="00686D25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4AE959" w14:textId="6E99955C" w:rsidR="006A481F" w:rsidRPr="007B0518" w:rsidRDefault="00486F00" w:rsidP="00BE09A2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B0518">
        <w:rPr>
          <w:rFonts w:ascii="Arial" w:eastAsia="Arial" w:hAnsi="Arial" w:cs="Arial"/>
          <w:b/>
          <w:color w:val="000000"/>
          <w:sz w:val="20"/>
          <w:szCs w:val="20"/>
        </w:rPr>
        <w:t>K</w:t>
      </w:r>
      <w:r w:rsidR="00B6317E" w:rsidRPr="007B0518">
        <w:rPr>
          <w:rFonts w:ascii="Arial" w:eastAsia="Arial" w:hAnsi="Arial" w:cs="Arial"/>
          <w:b/>
          <w:color w:val="000000"/>
          <w:sz w:val="20"/>
          <w:szCs w:val="20"/>
        </w:rPr>
        <w:t>luczowe dla koncepcji kształcenia na projektowanym kierunku</w:t>
      </w:r>
      <w:r w:rsidR="00BF63BF" w:rsidRPr="007B05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6317E" w:rsidRPr="007B0518">
        <w:rPr>
          <w:rFonts w:ascii="Arial" w:eastAsia="Arial" w:hAnsi="Arial" w:cs="Arial"/>
          <w:b/>
          <w:color w:val="000000"/>
          <w:sz w:val="20"/>
          <w:szCs w:val="20"/>
        </w:rPr>
        <w:t xml:space="preserve">studiów </w:t>
      </w:r>
      <w:r w:rsidR="00B6317E" w:rsidRPr="007B0518">
        <w:rPr>
          <w:rFonts w:ascii="Arial" w:eastAsia="Arial" w:hAnsi="Arial" w:cs="Arial"/>
          <w:b/>
          <w:sz w:val="20"/>
          <w:szCs w:val="20"/>
        </w:rPr>
        <w:t xml:space="preserve">osiągnięcia naukowe </w:t>
      </w:r>
      <w:r w:rsidR="00295785" w:rsidRPr="007B0518">
        <w:rPr>
          <w:rFonts w:ascii="Arial" w:eastAsia="Arial" w:hAnsi="Arial" w:cs="Arial"/>
          <w:b/>
          <w:color w:val="000000"/>
          <w:sz w:val="20"/>
          <w:szCs w:val="20"/>
        </w:rPr>
        <w:t>UW</w:t>
      </w:r>
      <w:r w:rsidR="00B6317E" w:rsidRPr="007B0518">
        <w:rPr>
          <w:rFonts w:ascii="Arial" w:eastAsia="Arial" w:hAnsi="Arial" w:cs="Arial"/>
          <w:b/>
          <w:color w:val="000000"/>
          <w:sz w:val="20"/>
          <w:szCs w:val="20"/>
        </w:rPr>
        <w:t xml:space="preserve"> w dyscyplinach,</w:t>
      </w:r>
      <w:r w:rsidR="00BF63BF" w:rsidRPr="007B05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6317E" w:rsidRPr="007B0518">
        <w:rPr>
          <w:rFonts w:ascii="Arial" w:eastAsia="Arial" w:hAnsi="Arial" w:cs="Arial"/>
          <w:b/>
          <w:color w:val="000000"/>
          <w:sz w:val="20"/>
          <w:szCs w:val="20"/>
        </w:rPr>
        <w:t>do których kierunek ten zostanie przyporządkowany</w:t>
      </w:r>
      <w:r w:rsidRPr="007B0518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70F4FC77" w14:textId="77777777" w:rsidR="000D3824" w:rsidRDefault="000D3824" w:rsidP="000B32B0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6B0094" w14:textId="5CF51F3D" w:rsidR="00684830" w:rsidRDefault="007C47C0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</w:t>
      </w:r>
      <w:r w:rsidR="00256207">
        <w:rPr>
          <w:rFonts w:ascii="Arial" w:eastAsia="Arial" w:hAnsi="Arial" w:cs="Arial"/>
          <w:color w:val="000000"/>
          <w:sz w:val="20"/>
          <w:szCs w:val="20"/>
        </w:rPr>
        <w:t xml:space="preserve">ydział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="00256207">
        <w:rPr>
          <w:rFonts w:ascii="Arial" w:eastAsia="Arial" w:hAnsi="Arial" w:cs="Arial"/>
          <w:color w:val="000000"/>
          <w:sz w:val="20"/>
          <w:szCs w:val="20"/>
        </w:rPr>
        <w:t xml:space="preserve">auk o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256207">
        <w:rPr>
          <w:rFonts w:ascii="Arial" w:eastAsia="Arial" w:hAnsi="Arial" w:cs="Arial"/>
          <w:color w:val="000000"/>
          <w:sz w:val="20"/>
          <w:szCs w:val="20"/>
        </w:rPr>
        <w:t xml:space="preserve">olityce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 w:rsidR="002562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256207">
        <w:rPr>
          <w:rFonts w:ascii="Arial" w:eastAsia="Arial" w:hAnsi="Arial" w:cs="Arial"/>
          <w:color w:val="000000"/>
          <w:sz w:val="20"/>
          <w:szCs w:val="20"/>
        </w:rPr>
        <w:t>tudiów Międzynarodowych (</w:t>
      </w:r>
      <w:proofErr w:type="spellStart"/>
      <w:r w:rsidR="00256207"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 w:rsidR="00256207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jest j</w:t>
      </w:r>
      <w:r w:rsidR="005A504A">
        <w:rPr>
          <w:rFonts w:ascii="Arial" w:eastAsia="Arial" w:hAnsi="Arial" w:cs="Arial"/>
          <w:color w:val="000000"/>
          <w:sz w:val="20"/>
          <w:szCs w:val="20"/>
        </w:rPr>
        <w:t xml:space="preserve">ednostką UW prowadzącą </w:t>
      </w:r>
      <w:r w:rsidR="00DC6C23">
        <w:rPr>
          <w:rFonts w:ascii="Arial" w:eastAsia="Arial" w:hAnsi="Arial" w:cs="Arial"/>
          <w:color w:val="000000"/>
          <w:sz w:val="20"/>
          <w:szCs w:val="20"/>
        </w:rPr>
        <w:t xml:space="preserve">badania naukowe w dyscyplinie </w:t>
      </w:r>
      <w:r w:rsidR="00163C96">
        <w:rPr>
          <w:rFonts w:ascii="Arial" w:eastAsia="Arial" w:hAnsi="Arial" w:cs="Arial"/>
          <w:color w:val="000000"/>
          <w:sz w:val="20"/>
          <w:szCs w:val="20"/>
        </w:rPr>
        <w:t>„</w:t>
      </w:r>
      <w:r w:rsidR="005A504A">
        <w:rPr>
          <w:rFonts w:ascii="Arial" w:eastAsia="Arial" w:hAnsi="Arial" w:cs="Arial"/>
          <w:color w:val="000000"/>
          <w:sz w:val="20"/>
          <w:szCs w:val="20"/>
        </w:rPr>
        <w:t>nauki o polityce i administracji</w:t>
      </w:r>
      <w:r w:rsidR="00163C96">
        <w:rPr>
          <w:rFonts w:ascii="Arial" w:eastAsia="Arial" w:hAnsi="Arial" w:cs="Arial"/>
          <w:color w:val="000000"/>
          <w:sz w:val="20"/>
          <w:szCs w:val="20"/>
        </w:rPr>
        <w:t>”</w:t>
      </w:r>
      <w:r w:rsidR="005A504A">
        <w:rPr>
          <w:rFonts w:ascii="Arial" w:eastAsia="Arial" w:hAnsi="Arial" w:cs="Arial"/>
          <w:color w:val="000000"/>
          <w:sz w:val="20"/>
          <w:szCs w:val="20"/>
        </w:rPr>
        <w:t>. Wydział skupia około 190 pracowników naukowych, k</w:t>
      </w:r>
      <w:r w:rsidR="00DA60D0">
        <w:rPr>
          <w:rFonts w:ascii="Arial" w:eastAsia="Arial" w:hAnsi="Arial" w:cs="Arial"/>
          <w:color w:val="000000"/>
          <w:sz w:val="20"/>
          <w:szCs w:val="20"/>
        </w:rPr>
        <w:t>tórzy są zaangażowani w ponad 38</w:t>
      </w:r>
      <w:r w:rsidR="005A504A">
        <w:rPr>
          <w:rFonts w:ascii="Arial" w:eastAsia="Arial" w:hAnsi="Arial" w:cs="Arial"/>
          <w:color w:val="000000"/>
          <w:sz w:val="20"/>
          <w:szCs w:val="20"/>
        </w:rPr>
        <w:t xml:space="preserve"> grantów badawczych</w:t>
      </w:r>
      <w:r w:rsidR="00A45912"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1"/>
      </w:r>
      <w:r w:rsidR="005A504A">
        <w:rPr>
          <w:rFonts w:ascii="Arial" w:eastAsia="Arial" w:hAnsi="Arial" w:cs="Arial"/>
          <w:color w:val="000000"/>
          <w:sz w:val="20"/>
          <w:szCs w:val="20"/>
        </w:rPr>
        <w:t>.</w:t>
      </w:r>
      <w:r w:rsidR="008909C7">
        <w:rPr>
          <w:rFonts w:ascii="Arial" w:eastAsia="Arial" w:hAnsi="Arial" w:cs="Arial"/>
          <w:color w:val="000000"/>
          <w:sz w:val="20"/>
          <w:szCs w:val="20"/>
        </w:rPr>
        <w:t xml:space="preserve"> Wy</w:t>
      </w:r>
      <w:r w:rsidR="005A504A">
        <w:rPr>
          <w:rFonts w:ascii="Arial" w:eastAsia="Arial" w:hAnsi="Arial" w:cs="Arial"/>
          <w:color w:val="000000"/>
          <w:sz w:val="20"/>
          <w:szCs w:val="20"/>
        </w:rPr>
        <w:t xml:space="preserve">dział </w:t>
      </w:r>
      <w:r w:rsidR="002C0D3B">
        <w:rPr>
          <w:rFonts w:ascii="Arial" w:eastAsia="Arial" w:hAnsi="Arial" w:cs="Arial"/>
          <w:color w:val="000000"/>
          <w:sz w:val="20"/>
          <w:szCs w:val="20"/>
        </w:rPr>
        <w:t xml:space="preserve">jest </w:t>
      </w:r>
      <w:r w:rsidR="002C0D3B" w:rsidRPr="002C0D3B">
        <w:rPr>
          <w:rFonts w:ascii="Arial" w:eastAsia="Arial" w:hAnsi="Arial" w:cs="Arial"/>
          <w:color w:val="000000"/>
          <w:sz w:val="20"/>
          <w:szCs w:val="20"/>
        </w:rPr>
        <w:t>jedną z największych jednostek dydaktyczno-badawczych w Europie Środkowej</w:t>
      </w:r>
      <w:r w:rsidR="002C0D3B"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r w:rsidR="00552F06">
        <w:rPr>
          <w:rFonts w:ascii="Arial" w:eastAsia="Arial" w:hAnsi="Arial" w:cs="Arial"/>
          <w:color w:val="000000"/>
          <w:sz w:val="20"/>
          <w:szCs w:val="20"/>
        </w:rPr>
        <w:t>ma podpisanych 250 umów z ośrodkami uniwersyteckimi poza granicami kraju</w:t>
      </w:r>
      <w:r w:rsidR="00A45912"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2"/>
      </w:r>
      <w:r w:rsidR="00552F06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F66B939" w14:textId="77777777" w:rsidR="00684830" w:rsidRDefault="00684830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441FB7" w14:textId="37F30AFB" w:rsidR="001A481C" w:rsidRDefault="00F13B3B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bazie wiedzy</w:t>
      </w:r>
      <w:r w:rsidR="00A9076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8E7B62"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A481C">
        <w:rPr>
          <w:rFonts w:ascii="Arial" w:eastAsia="Arial" w:hAnsi="Arial" w:cs="Arial"/>
          <w:color w:val="000000"/>
          <w:sz w:val="20"/>
          <w:szCs w:val="20"/>
        </w:rPr>
        <w:t>znajduje się</w:t>
      </w:r>
      <w:r w:rsidR="00684830">
        <w:rPr>
          <w:rFonts w:ascii="Arial" w:eastAsia="Arial" w:hAnsi="Arial" w:cs="Arial"/>
          <w:color w:val="000000"/>
          <w:sz w:val="20"/>
          <w:szCs w:val="20"/>
        </w:rPr>
        <w:t xml:space="preserve"> wykaz</w:t>
      </w:r>
      <w:r w:rsidR="00DC6C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A481C">
        <w:rPr>
          <w:rFonts w:ascii="Arial" w:eastAsia="Arial" w:hAnsi="Arial" w:cs="Arial"/>
          <w:color w:val="000000"/>
          <w:sz w:val="20"/>
          <w:szCs w:val="20"/>
        </w:rPr>
        <w:t>2257</w:t>
      </w:r>
      <w:r w:rsidR="00DC6C23">
        <w:rPr>
          <w:rFonts w:ascii="Arial" w:eastAsia="Arial" w:hAnsi="Arial" w:cs="Arial"/>
          <w:color w:val="000000"/>
          <w:sz w:val="20"/>
          <w:szCs w:val="20"/>
        </w:rPr>
        <w:t xml:space="preserve"> publikacji</w:t>
      </w:r>
      <w:r w:rsidR="001A481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03C2">
        <w:rPr>
          <w:rFonts w:ascii="Arial" w:eastAsia="Arial" w:hAnsi="Arial" w:cs="Arial"/>
          <w:color w:val="000000"/>
          <w:sz w:val="20"/>
          <w:szCs w:val="20"/>
        </w:rPr>
        <w:t>z</w:t>
      </w:r>
      <w:r w:rsidR="001A481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C6C23">
        <w:rPr>
          <w:rFonts w:ascii="Arial" w:eastAsia="Arial" w:hAnsi="Arial" w:cs="Arial"/>
          <w:color w:val="000000"/>
          <w:sz w:val="20"/>
          <w:szCs w:val="20"/>
        </w:rPr>
        <w:t>dyscypliny</w:t>
      </w:r>
      <w:r w:rsidR="001A481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17B6F">
        <w:rPr>
          <w:rFonts w:ascii="Arial" w:eastAsia="Arial" w:hAnsi="Arial" w:cs="Arial"/>
          <w:color w:val="000000"/>
          <w:sz w:val="20"/>
          <w:szCs w:val="20"/>
        </w:rPr>
        <w:t>„</w:t>
      </w:r>
      <w:r w:rsidR="001A481C">
        <w:rPr>
          <w:rFonts w:ascii="Arial" w:eastAsia="Arial" w:hAnsi="Arial" w:cs="Arial"/>
          <w:color w:val="000000"/>
          <w:sz w:val="20"/>
          <w:szCs w:val="20"/>
        </w:rPr>
        <w:t>nauk</w:t>
      </w:r>
      <w:r w:rsidR="0051211D">
        <w:rPr>
          <w:rFonts w:ascii="Arial" w:eastAsia="Arial" w:hAnsi="Arial" w:cs="Arial"/>
          <w:color w:val="000000"/>
          <w:sz w:val="20"/>
          <w:szCs w:val="20"/>
        </w:rPr>
        <w:t>i</w:t>
      </w:r>
      <w:r w:rsidR="001A481C">
        <w:rPr>
          <w:rFonts w:ascii="Arial" w:eastAsia="Arial" w:hAnsi="Arial" w:cs="Arial"/>
          <w:color w:val="000000"/>
          <w:sz w:val="20"/>
          <w:szCs w:val="20"/>
        </w:rPr>
        <w:t xml:space="preserve"> o polityce i administracji</w:t>
      </w:r>
      <w:r w:rsidR="00117B6F">
        <w:rPr>
          <w:rFonts w:ascii="Arial" w:eastAsia="Arial" w:hAnsi="Arial" w:cs="Arial"/>
          <w:color w:val="000000"/>
          <w:sz w:val="20"/>
          <w:szCs w:val="20"/>
        </w:rPr>
        <w:t xml:space="preserve">” </w:t>
      </w:r>
      <w:r w:rsidR="00E87D78">
        <w:rPr>
          <w:rFonts w:ascii="Arial" w:eastAsia="Arial" w:hAnsi="Arial" w:cs="Arial"/>
          <w:color w:val="000000"/>
          <w:sz w:val="20"/>
          <w:szCs w:val="20"/>
        </w:rPr>
        <w:t xml:space="preserve">pracowników naukowych </w:t>
      </w:r>
      <w:proofErr w:type="spellStart"/>
      <w:r w:rsidR="00E87D78"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 w:rsidR="00117B6F"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3"/>
      </w:r>
      <w:r w:rsidR="00E87D78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5B97080" w14:textId="77777777" w:rsidR="00E647C3" w:rsidRPr="000D3824" w:rsidRDefault="00E647C3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75E7BB" w14:textId="3C27BBB2" w:rsidR="00A662F9" w:rsidRPr="00A07A8E" w:rsidRDefault="000D3824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D3824">
        <w:rPr>
          <w:rFonts w:ascii="Arial" w:eastAsia="Arial" w:hAnsi="Arial" w:cs="Arial"/>
          <w:color w:val="000000"/>
          <w:sz w:val="20"/>
          <w:szCs w:val="20"/>
        </w:rPr>
        <w:t>W</w:t>
      </w:r>
      <w:r w:rsidR="00A662F9">
        <w:rPr>
          <w:rFonts w:ascii="Arial" w:eastAsia="Arial" w:hAnsi="Arial" w:cs="Arial"/>
          <w:color w:val="000000"/>
          <w:sz w:val="20"/>
          <w:szCs w:val="20"/>
        </w:rPr>
        <w:t>ydział prowadzi badania w</w:t>
      </w:r>
      <w:r w:rsidRPr="000D3824">
        <w:rPr>
          <w:rFonts w:ascii="Arial" w:eastAsia="Arial" w:hAnsi="Arial" w:cs="Arial"/>
          <w:color w:val="000000"/>
          <w:sz w:val="20"/>
          <w:szCs w:val="20"/>
        </w:rPr>
        <w:t xml:space="preserve"> zakresie </w:t>
      </w:r>
      <w:r w:rsidR="00604500">
        <w:rPr>
          <w:rFonts w:ascii="Arial" w:eastAsia="Arial" w:hAnsi="Arial" w:cs="Arial"/>
          <w:color w:val="000000"/>
          <w:sz w:val="20"/>
          <w:szCs w:val="20"/>
        </w:rPr>
        <w:t>polityki publicznej, w tym polityki kulturalnej, historii politycznej, teorii polityki i teorii kul</w:t>
      </w:r>
      <w:r w:rsidR="00DA60D0">
        <w:rPr>
          <w:rFonts w:ascii="Arial" w:eastAsia="Arial" w:hAnsi="Arial" w:cs="Arial"/>
          <w:color w:val="000000"/>
          <w:sz w:val="20"/>
          <w:szCs w:val="20"/>
        </w:rPr>
        <w:t>tury oraz marketingu politycznego</w:t>
      </w:r>
      <w:r w:rsidR="00604500"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 w:rsidR="00256207">
        <w:rPr>
          <w:rFonts w:ascii="Arial" w:eastAsia="Arial" w:hAnsi="Arial" w:cs="Arial"/>
          <w:color w:val="000000"/>
          <w:sz w:val="20"/>
          <w:szCs w:val="20"/>
        </w:rPr>
        <w:t xml:space="preserve">studiów międzynarodowych: </w:t>
      </w:r>
      <w:r w:rsidR="00604500">
        <w:rPr>
          <w:rFonts w:ascii="Arial" w:eastAsia="Arial" w:hAnsi="Arial" w:cs="Arial"/>
          <w:color w:val="000000"/>
          <w:sz w:val="20"/>
          <w:szCs w:val="20"/>
        </w:rPr>
        <w:t>stosunków międzynarodowych,</w:t>
      </w:r>
      <w:r w:rsidR="00256207">
        <w:rPr>
          <w:rFonts w:ascii="Arial" w:eastAsia="Arial" w:hAnsi="Arial" w:cs="Arial"/>
          <w:color w:val="000000"/>
          <w:sz w:val="20"/>
          <w:szCs w:val="20"/>
        </w:rPr>
        <w:t xml:space="preserve"> integracji europejskiej;</w:t>
      </w:r>
      <w:r w:rsidR="00604500">
        <w:rPr>
          <w:rFonts w:ascii="Arial" w:eastAsia="Arial" w:hAnsi="Arial" w:cs="Arial"/>
          <w:color w:val="000000"/>
          <w:sz w:val="20"/>
          <w:szCs w:val="20"/>
        </w:rPr>
        <w:t xml:space="preserve"> dyplomacji i prawa międzynarodowego;</w:t>
      </w:r>
      <w:r w:rsidR="001B45A7">
        <w:rPr>
          <w:rFonts w:ascii="Arial" w:eastAsia="Arial" w:hAnsi="Arial" w:cs="Arial"/>
          <w:color w:val="000000"/>
          <w:sz w:val="20"/>
          <w:szCs w:val="20"/>
        </w:rPr>
        <w:t xml:space="preserve"> bezpieczeństwa kulturowego;</w:t>
      </w:r>
      <w:r w:rsidR="00604500">
        <w:rPr>
          <w:rFonts w:ascii="Arial" w:eastAsia="Arial" w:hAnsi="Arial" w:cs="Arial"/>
          <w:color w:val="000000"/>
          <w:sz w:val="20"/>
          <w:szCs w:val="20"/>
        </w:rPr>
        <w:t xml:space="preserve"> ustroju i rynku pracy.</w:t>
      </w:r>
      <w:r w:rsidR="00023356" w:rsidRPr="00023356">
        <w:rPr>
          <w:rFonts w:ascii="Arial" w:hAnsi="Arial" w:cs="Arial"/>
          <w:color w:val="000000"/>
          <w:sz w:val="20"/>
          <w:szCs w:val="20"/>
        </w:rPr>
        <w:t xml:space="preserve"> </w:t>
      </w:r>
      <w:r w:rsidR="00023356" w:rsidRPr="00A07A8E">
        <w:rPr>
          <w:rFonts w:ascii="Arial" w:hAnsi="Arial" w:cs="Arial"/>
          <w:color w:val="000000"/>
          <w:sz w:val="20"/>
          <w:szCs w:val="20"/>
        </w:rPr>
        <w:t>Zgodnie z </w:t>
      </w:r>
      <w:r w:rsidR="00023356" w:rsidRPr="00856B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Uchwałą Nr 21/2022 Komisji Ewaluacji Nauki </w:t>
      </w:r>
      <w:r w:rsidR="00A07A8E" w:rsidRPr="00856B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dyscyplina </w:t>
      </w:r>
      <w:r w:rsidR="0027150F">
        <w:rPr>
          <w:rFonts w:ascii="Arial" w:hAnsi="Arial" w:cs="Arial"/>
          <w:color w:val="222222"/>
          <w:sz w:val="20"/>
          <w:szCs w:val="20"/>
          <w:shd w:val="clear" w:color="auto" w:fill="FFFFFF"/>
        </w:rPr>
        <w:t>„</w:t>
      </w:r>
      <w:r w:rsidR="00A07A8E" w:rsidRPr="00856B02">
        <w:rPr>
          <w:rFonts w:ascii="Arial" w:hAnsi="Arial" w:cs="Arial"/>
          <w:color w:val="222222"/>
          <w:sz w:val="20"/>
          <w:szCs w:val="20"/>
          <w:shd w:val="clear" w:color="auto" w:fill="FFFFFF"/>
        </w:rPr>
        <w:t>nauki o polityce i administracji</w:t>
      </w:r>
      <w:r w:rsidR="00856B02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  <w:r w:rsidR="00A07A8E" w:rsidRPr="00856B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kategorię naukową B+. </w:t>
      </w:r>
    </w:p>
    <w:p w14:paraId="6CD5922A" w14:textId="77777777" w:rsidR="00A662F9" w:rsidRDefault="00A662F9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02850C" w14:textId="74E060DE" w:rsidR="000009A4" w:rsidRDefault="000009A4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 2020 r. Rada naukowa dyscypliny Nauki o Polityce i Administracji oraz Nauki o Bezpieczeństwie nadała 3</w:t>
      </w:r>
      <w:r w:rsidR="00D77734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stopnie naukowe</w:t>
      </w:r>
      <w:r w:rsidR="00A34873">
        <w:rPr>
          <w:rFonts w:ascii="Arial" w:eastAsia="Arial" w:hAnsi="Arial" w:cs="Arial"/>
          <w:color w:val="000000"/>
          <w:sz w:val="20"/>
          <w:szCs w:val="20"/>
        </w:rPr>
        <w:t xml:space="preserve">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12</w:t>
      </w:r>
      <w:r w:rsidR="0002669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doktorat</w:t>
      </w:r>
      <w:r w:rsidR="00026694">
        <w:rPr>
          <w:rFonts w:ascii="Arial" w:eastAsia="Arial" w:hAnsi="Arial" w:cs="Arial"/>
          <w:color w:val="000000"/>
          <w:sz w:val="20"/>
          <w:szCs w:val="20"/>
        </w:rPr>
        <w:t>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34873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 habilitacj</w:t>
      </w:r>
      <w:r w:rsidR="00A34873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77734">
        <w:rPr>
          <w:rFonts w:ascii="Arial" w:eastAsia="Arial" w:hAnsi="Arial" w:cs="Arial"/>
          <w:color w:val="000000"/>
          <w:sz w:val="20"/>
          <w:szCs w:val="20"/>
        </w:rPr>
        <w:t xml:space="preserve">w 2020 r. </w:t>
      </w:r>
      <w:r>
        <w:rPr>
          <w:rFonts w:ascii="Arial" w:eastAsia="Arial" w:hAnsi="Arial" w:cs="Arial"/>
          <w:color w:val="000000"/>
          <w:sz w:val="20"/>
          <w:szCs w:val="20"/>
        </w:rPr>
        <w:t>uzyskano jedną profesurę</w:t>
      </w:r>
      <w:r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4"/>
      </w:r>
      <w:r w:rsidR="000C6EC3">
        <w:rPr>
          <w:rFonts w:ascii="Arial" w:eastAsia="Arial" w:hAnsi="Arial" w:cs="Arial"/>
          <w:color w:val="000000"/>
          <w:sz w:val="20"/>
          <w:szCs w:val="20"/>
        </w:rPr>
        <w:t>.</w:t>
      </w:r>
      <w:r w:rsidR="00416F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1D76">
        <w:rPr>
          <w:rFonts w:ascii="Arial" w:eastAsia="Arial" w:hAnsi="Arial" w:cs="Arial"/>
          <w:color w:val="000000"/>
          <w:sz w:val="20"/>
          <w:szCs w:val="20"/>
        </w:rPr>
        <w:t xml:space="preserve">Natomiast w 2021 roku nadała 13 doktoratów. </w:t>
      </w:r>
    </w:p>
    <w:p w14:paraId="116C363C" w14:textId="77777777" w:rsidR="000009A4" w:rsidRDefault="000009A4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148468" w14:textId="4C7BD0BA" w:rsidR="000D3824" w:rsidRPr="00B74951" w:rsidRDefault="00B40F2A" w:rsidP="005D3A6A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7823">
        <w:rPr>
          <w:rFonts w:ascii="Arial" w:hAnsi="Arial" w:cs="Arial"/>
          <w:color w:val="000000"/>
          <w:sz w:val="20"/>
          <w:szCs w:val="20"/>
        </w:rPr>
        <w:t>Zgodnie z </w:t>
      </w:r>
      <w:r w:rsidRPr="00B96030">
        <w:rPr>
          <w:rFonts w:ascii="Arial" w:hAnsi="Arial" w:cs="Arial"/>
          <w:color w:val="222222"/>
          <w:sz w:val="20"/>
          <w:szCs w:val="20"/>
          <w:shd w:val="clear" w:color="auto" w:fill="FFFFFF"/>
        </w:rPr>
        <w:t>Uchwałą Nr 21/2022 Komisji Ewaluacji Nauki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dyscypliny znajdujące swoje treści w proponowanym kierunku studiów</w:t>
      </w:r>
      <w:r w:rsidRPr="00B960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uzyskały następujące kategorie naukowe: ekonomia i finanse</w:t>
      </w:r>
      <w:r w:rsidRPr="00B960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nauki o kulturze i religii B+, nauki o sztuce B+ i nauki o zarządzaniu i jakości </w:t>
      </w:r>
      <w:r w:rsidR="006C3993">
        <w:rPr>
          <w:rFonts w:ascii="Arial" w:hAnsi="Arial" w:cs="Arial"/>
          <w:color w:val="222222"/>
          <w:sz w:val="20"/>
          <w:szCs w:val="20"/>
          <w:shd w:val="clear" w:color="auto" w:fill="FFFFFF"/>
        </w:rPr>
        <w:t>B+,</w:t>
      </w:r>
      <w:r w:rsidRPr="00B960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C3993">
        <w:rPr>
          <w:rFonts w:ascii="Arial" w:hAnsi="Arial" w:cs="Arial"/>
          <w:color w:val="222222"/>
          <w:sz w:val="20"/>
          <w:szCs w:val="20"/>
          <w:shd w:val="clear" w:color="auto" w:fill="FFFFFF"/>
        </w:rPr>
        <w:t>co</w:t>
      </w:r>
      <w:r w:rsidRPr="00B960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wskazuje na wysoki poziom badań w </w:t>
      </w:r>
      <w:r w:rsidR="006C3993">
        <w:rPr>
          <w:rFonts w:ascii="Arial" w:hAnsi="Arial" w:cs="Arial"/>
          <w:color w:val="222222"/>
          <w:sz w:val="20"/>
          <w:szCs w:val="20"/>
          <w:shd w:val="clear" w:color="auto" w:fill="FFFFFF"/>
        </w:rPr>
        <w:t>tych</w:t>
      </w:r>
      <w:r w:rsidRPr="00B960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dyscypl</w:t>
      </w:r>
      <w:r w:rsidR="006C3993">
        <w:rPr>
          <w:rFonts w:ascii="Arial" w:hAnsi="Arial" w:cs="Arial"/>
          <w:color w:val="222222"/>
          <w:sz w:val="20"/>
          <w:szCs w:val="20"/>
          <w:shd w:val="clear" w:color="auto" w:fill="FFFFFF"/>
        </w:rPr>
        <w:t>inach</w:t>
      </w:r>
      <w:r w:rsidRPr="00B9603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6C39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C3993"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auki o</w:t>
      </w:r>
      <w:r w:rsidR="006C3993">
        <w:rPr>
          <w:rFonts w:ascii="Arial" w:eastAsia="Arial" w:hAnsi="Arial" w:cs="Arial"/>
          <w:color w:val="000000"/>
          <w:sz w:val="20"/>
          <w:szCs w:val="20"/>
        </w:rPr>
        <w:t xml:space="preserve"> kulturze i religii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84830">
        <w:rPr>
          <w:rFonts w:ascii="Arial" w:eastAsia="Arial" w:hAnsi="Arial" w:cs="Arial"/>
          <w:color w:val="000000"/>
          <w:sz w:val="20"/>
          <w:szCs w:val="20"/>
        </w:rPr>
        <w:t>UW</w:t>
      </w:r>
      <w:r w:rsidR="006C3993">
        <w:rPr>
          <w:rFonts w:ascii="Arial" w:eastAsia="Arial" w:hAnsi="Arial" w:cs="Arial"/>
          <w:color w:val="000000"/>
          <w:sz w:val="20"/>
          <w:szCs w:val="20"/>
        </w:rPr>
        <w:t xml:space="preserve"> prowadzą</w:t>
      </w:r>
      <w:r w:rsidR="000D3824" w:rsidRPr="000D3824">
        <w:rPr>
          <w:rFonts w:ascii="Arial" w:eastAsia="Arial" w:hAnsi="Arial" w:cs="Arial"/>
          <w:color w:val="000000"/>
          <w:sz w:val="20"/>
          <w:szCs w:val="20"/>
        </w:rPr>
        <w:t xml:space="preserve"> kluczowe dla koncepcji kształcenia</w:t>
      </w:r>
      <w:r w:rsidR="00CF0F23" w:rsidRPr="00CF0F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F0F23" w:rsidRPr="000D3824">
        <w:rPr>
          <w:rFonts w:ascii="Arial" w:eastAsia="Arial" w:hAnsi="Arial" w:cs="Arial"/>
          <w:color w:val="000000"/>
          <w:sz w:val="20"/>
          <w:szCs w:val="20"/>
        </w:rPr>
        <w:t>badania</w:t>
      </w:r>
      <w:r w:rsidR="00CF0F23">
        <w:rPr>
          <w:rFonts w:ascii="Arial" w:eastAsia="Arial" w:hAnsi="Arial" w:cs="Arial"/>
          <w:color w:val="000000"/>
          <w:sz w:val="20"/>
          <w:szCs w:val="20"/>
        </w:rPr>
        <w:t xml:space="preserve"> w zakresie</w:t>
      </w:r>
      <w:r w:rsidR="000D3824" w:rsidRPr="000D38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012E5">
        <w:rPr>
          <w:rFonts w:ascii="Arial" w:eastAsia="Arial" w:hAnsi="Arial" w:cs="Arial"/>
          <w:color w:val="000000"/>
          <w:sz w:val="20"/>
          <w:szCs w:val="20"/>
        </w:rPr>
        <w:t>kulturoznawstwa, w tym</w:t>
      </w:r>
      <w:r w:rsidR="006C3993">
        <w:rPr>
          <w:rFonts w:ascii="Arial" w:eastAsia="Arial" w:hAnsi="Arial" w:cs="Arial"/>
          <w:color w:val="000000"/>
          <w:sz w:val="20"/>
          <w:szCs w:val="20"/>
        </w:rPr>
        <w:t xml:space="preserve"> materialnego i niematerialnego dziedzictwa kulturowego, kultury artystycznej, </w:t>
      </w:r>
      <w:r w:rsidR="006C3993">
        <w:rPr>
          <w:rFonts w:ascii="Arial" w:eastAsia="Times New Roman" w:hAnsi="Arial" w:cs="Arial"/>
          <w:color w:val="000000"/>
          <w:sz w:val="20"/>
          <w:szCs w:val="20"/>
        </w:rPr>
        <w:t>zjawisk i zagadnień</w:t>
      </w:r>
      <w:r w:rsidR="006C3993" w:rsidRPr="006C3993">
        <w:rPr>
          <w:rFonts w:ascii="Arial" w:eastAsia="Times New Roman" w:hAnsi="Arial" w:cs="Arial"/>
          <w:color w:val="000000"/>
          <w:sz w:val="20"/>
          <w:szCs w:val="20"/>
        </w:rPr>
        <w:t xml:space="preserve"> kultury współczesnej</w:t>
      </w:r>
      <w:r w:rsidR="009012E5">
        <w:rPr>
          <w:rFonts w:ascii="Arial" w:eastAsia="Times New Roman" w:hAnsi="Arial" w:cs="Arial"/>
          <w:color w:val="000000"/>
          <w:sz w:val="20"/>
          <w:szCs w:val="20"/>
        </w:rPr>
        <w:t>. Nauki o sztuce UW prowadzą</w:t>
      </w:r>
      <w:r w:rsidR="006C3993">
        <w:rPr>
          <w:rFonts w:ascii="Arial" w:eastAsia="Times New Roman" w:hAnsi="Arial" w:cs="Arial"/>
          <w:color w:val="000000"/>
          <w:sz w:val="20"/>
          <w:szCs w:val="20"/>
        </w:rPr>
        <w:t xml:space="preserve"> badania w zakresie zjawisk i zagadnień sztuki współczesnej</w:t>
      </w:r>
      <w:r w:rsidR="009012E5">
        <w:rPr>
          <w:rFonts w:ascii="Arial" w:eastAsia="Times New Roman" w:hAnsi="Arial" w:cs="Arial"/>
          <w:color w:val="000000"/>
          <w:sz w:val="20"/>
          <w:szCs w:val="20"/>
        </w:rPr>
        <w:t>. Ekonomia i finanse UW to z kolei</w:t>
      </w:r>
      <w:r w:rsidR="009915D0">
        <w:rPr>
          <w:rFonts w:ascii="Arial" w:eastAsia="Times New Roman" w:hAnsi="Arial" w:cs="Arial"/>
          <w:color w:val="000000"/>
          <w:sz w:val="20"/>
          <w:szCs w:val="20"/>
        </w:rPr>
        <w:t xml:space="preserve"> badania w zakresie </w:t>
      </w:r>
      <w:r w:rsidR="00721157">
        <w:rPr>
          <w:rFonts w:ascii="Arial" w:eastAsia="Times New Roman" w:hAnsi="Arial" w:cs="Arial"/>
          <w:color w:val="000000"/>
          <w:sz w:val="20"/>
          <w:szCs w:val="20"/>
        </w:rPr>
        <w:t xml:space="preserve">ekonomiki kultury, </w:t>
      </w:r>
      <w:r w:rsidR="001B45A7">
        <w:rPr>
          <w:rFonts w:ascii="Arial" w:eastAsia="Times New Roman" w:hAnsi="Arial" w:cs="Arial"/>
          <w:color w:val="000000"/>
          <w:sz w:val="20"/>
          <w:szCs w:val="20"/>
        </w:rPr>
        <w:t xml:space="preserve">międzynarodowego rynku dzieł sztuki, finansowania kultury, przemysłów kreatywnych i kultury w </w:t>
      </w:r>
      <w:proofErr w:type="spellStart"/>
      <w:r w:rsidR="001B45A7">
        <w:rPr>
          <w:rFonts w:ascii="Arial" w:eastAsia="Times New Roman" w:hAnsi="Arial" w:cs="Arial"/>
          <w:color w:val="000000"/>
          <w:sz w:val="20"/>
          <w:szCs w:val="20"/>
        </w:rPr>
        <w:t>internecie</w:t>
      </w:r>
      <w:proofErr w:type="spellEnd"/>
      <w:r w:rsidR="001B45A7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9012E5">
        <w:rPr>
          <w:rFonts w:ascii="Arial" w:eastAsia="Times New Roman" w:hAnsi="Arial" w:cs="Arial"/>
          <w:color w:val="000000"/>
          <w:sz w:val="20"/>
          <w:szCs w:val="20"/>
        </w:rPr>
        <w:t>auki o zarządzaniu i jakości UW prowadzą</w:t>
      </w:r>
      <w:r w:rsidR="001B45A7">
        <w:rPr>
          <w:rFonts w:ascii="Arial" w:eastAsia="Times New Roman" w:hAnsi="Arial" w:cs="Arial"/>
          <w:color w:val="000000"/>
          <w:sz w:val="20"/>
          <w:szCs w:val="20"/>
        </w:rPr>
        <w:t xml:space="preserve"> badania w zakresie zarządzania instytucjami kultury, </w:t>
      </w:r>
      <w:r w:rsidR="00B74951">
        <w:rPr>
          <w:rFonts w:ascii="Arial" w:eastAsia="Times New Roman" w:hAnsi="Arial" w:cs="Arial"/>
          <w:color w:val="000000"/>
          <w:sz w:val="20"/>
          <w:szCs w:val="20"/>
        </w:rPr>
        <w:t>zarządzania</w:t>
      </w:r>
      <w:r w:rsidR="001B45A7">
        <w:rPr>
          <w:rFonts w:ascii="Arial" w:eastAsia="Times New Roman" w:hAnsi="Arial" w:cs="Arial"/>
          <w:color w:val="000000"/>
          <w:sz w:val="20"/>
          <w:szCs w:val="20"/>
        </w:rPr>
        <w:t xml:space="preserve"> w kulturze</w:t>
      </w:r>
      <w:r w:rsidR="00B7495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F0F23" w:rsidRPr="00CF0F23">
        <w:rPr>
          <w:rFonts w:ascii="Arial" w:eastAsia="Arial" w:hAnsi="Arial" w:cs="Arial"/>
          <w:color w:val="000000"/>
          <w:sz w:val="20"/>
          <w:szCs w:val="20"/>
        </w:rPr>
        <w:t>sztucznej inteligencji</w:t>
      </w:r>
      <w:r w:rsidR="00A45912">
        <w:rPr>
          <w:rFonts w:ascii="Arial" w:eastAsia="Arial" w:hAnsi="Arial" w:cs="Arial"/>
          <w:color w:val="000000"/>
          <w:sz w:val="20"/>
          <w:szCs w:val="20"/>
        </w:rPr>
        <w:t xml:space="preserve"> oraz</w:t>
      </w:r>
      <w:r w:rsidR="00CF0F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3824" w:rsidRPr="000D3824">
        <w:rPr>
          <w:rFonts w:ascii="Arial" w:eastAsia="Arial" w:hAnsi="Arial" w:cs="Arial"/>
          <w:color w:val="000000"/>
          <w:sz w:val="20"/>
          <w:szCs w:val="20"/>
        </w:rPr>
        <w:t>technologii informacyjnych</w:t>
      </w:r>
      <w:r w:rsidR="00B74951">
        <w:rPr>
          <w:rFonts w:ascii="Arial" w:eastAsia="Arial" w:hAnsi="Arial" w:cs="Arial"/>
          <w:color w:val="000000"/>
          <w:sz w:val="20"/>
          <w:szCs w:val="20"/>
        </w:rPr>
        <w:t>.</w:t>
      </w:r>
      <w:r w:rsidR="00520B04" w:rsidRPr="00520B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8EC858" w14:textId="77777777" w:rsidR="00121D76" w:rsidRDefault="00121D76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B73FED" w14:textId="434AABC8" w:rsidR="005D3A6A" w:rsidRPr="005D3A6A" w:rsidRDefault="00A45912" w:rsidP="005D3A6A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D3A6A">
        <w:rPr>
          <w:rFonts w:ascii="Arial" w:eastAsia="Arial" w:hAnsi="Arial" w:cs="Arial"/>
          <w:color w:val="000000"/>
          <w:sz w:val="20"/>
          <w:szCs w:val="20"/>
        </w:rPr>
        <w:t xml:space="preserve">Wykaz realizowanych </w:t>
      </w:r>
      <w:r w:rsidR="0051665B" w:rsidRPr="005D3A6A">
        <w:rPr>
          <w:rFonts w:ascii="Arial" w:eastAsia="Arial" w:hAnsi="Arial" w:cs="Arial"/>
          <w:color w:val="000000"/>
          <w:sz w:val="20"/>
          <w:szCs w:val="20"/>
        </w:rPr>
        <w:t>grantów</w:t>
      </w:r>
      <w:r w:rsidRPr="005D3A6A">
        <w:rPr>
          <w:rFonts w:ascii="Arial" w:eastAsia="Arial" w:hAnsi="Arial" w:cs="Arial"/>
          <w:color w:val="000000"/>
          <w:sz w:val="20"/>
          <w:szCs w:val="20"/>
        </w:rPr>
        <w:t xml:space="preserve"> badawczych </w:t>
      </w:r>
      <w:r w:rsidR="00B12DC3" w:rsidRPr="005D3A6A">
        <w:rPr>
          <w:rFonts w:ascii="Arial" w:eastAsia="Arial" w:hAnsi="Arial" w:cs="Arial"/>
          <w:color w:val="000000"/>
          <w:sz w:val="20"/>
          <w:szCs w:val="20"/>
        </w:rPr>
        <w:t xml:space="preserve">UW </w:t>
      </w:r>
      <w:r w:rsidR="0021017A" w:rsidRPr="005D3A6A">
        <w:rPr>
          <w:rFonts w:ascii="Arial" w:eastAsia="Arial" w:hAnsi="Arial" w:cs="Arial"/>
          <w:color w:val="000000"/>
          <w:sz w:val="20"/>
          <w:szCs w:val="20"/>
        </w:rPr>
        <w:t>obejmujących ww. zagadnienia dostępny jest na stron</w:t>
      </w:r>
      <w:r w:rsidR="002B4E43">
        <w:rPr>
          <w:rFonts w:ascii="Arial" w:eastAsia="Arial" w:hAnsi="Arial" w:cs="Arial"/>
          <w:color w:val="000000"/>
          <w:sz w:val="20"/>
          <w:szCs w:val="20"/>
        </w:rPr>
        <w:t>ach</w:t>
      </w:r>
      <w:r w:rsidR="005D3A6A" w:rsidRPr="005D3A6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D3A6A" w:rsidRPr="005D3A6A">
        <w:rPr>
          <w:rFonts w:ascii="Arial" w:eastAsia="Times New Roman" w:hAnsi="Arial" w:cs="Arial"/>
          <w:color w:val="000000"/>
          <w:sz w:val="20"/>
          <w:szCs w:val="20"/>
        </w:rPr>
        <w:t>Wydział</w:t>
      </w:r>
      <w:r w:rsidR="002B4E43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5D3A6A" w:rsidRPr="005D3A6A">
        <w:rPr>
          <w:rFonts w:ascii="Arial" w:eastAsia="Times New Roman" w:hAnsi="Arial" w:cs="Arial"/>
          <w:color w:val="000000"/>
          <w:sz w:val="20"/>
          <w:szCs w:val="20"/>
        </w:rPr>
        <w:t xml:space="preserve"> Polonist</w:t>
      </w:r>
      <w:r w:rsidR="002B4E43">
        <w:rPr>
          <w:rFonts w:ascii="Arial" w:eastAsia="Times New Roman" w:hAnsi="Arial" w:cs="Arial"/>
          <w:color w:val="000000"/>
          <w:sz w:val="20"/>
          <w:szCs w:val="20"/>
        </w:rPr>
        <w:t>yki (Instytut Kultury Polskiej),</w:t>
      </w:r>
      <w:r w:rsidR="005D3A6A" w:rsidRPr="005D3A6A">
        <w:rPr>
          <w:rFonts w:ascii="Arial" w:eastAsia="Times New Roman" w:hAnsi="Arial" w:cs="Arial"/>
          <w:color w:val="000000"/>
          <w:sz w:val="20"/>
          <w:szCs w:val="20"/>
        </w:rPr>
        <w:t xml:space="preserve"> Wydział</w:t>
      </w:r>
      <w:r w:rsidR="002B4E43">
        <w:rPr>
          <w:rFonts w:ascii="Arial" w:eastAsia="Times New Roman" w:hAnsi="Arial" w:cs="Arial"/>
          <w:color w:val="000000"/>
          <w:sz w:val="20"/>
          <w:szCs w:val="20"/>
        </w:rPr>
        <w:t>u Nauk o Kulturze i Sztuce, Wydziału Zarządzania oraz</w:t>
      </w:r>
      <w:r w:rsidR="005D3A6A" w:rsidRPr="005D3A6A">
        <w:rPr>
          <w:rFonts w:ascii="Arial" w:eastAsia="Times New Roman" w:hAnsi="Arial" w:cs="Arial"/>
          <w:color w:val="000000"/>
          <w:sz w:val="20"/>
          <w:szCs w:val="20"/>
        </w:rPr>
        <w:t xml:space="preserve"> Wydział</w:t>
      </w:r>
      <w:r w:rsidR="002B4E43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5D3A6A" w:rsidRPr="005D3A6A">
        <w:rPr>
          <w:rFonts w:ascii="Arial" w:eastAsia="Times New Roman" w:hAnsi="Arial" w:cs="Arial"/>
          <w:color w:val="000000"/>
          <w:sz w:val="20"/>
          <w:szCs w:val="20"/>
        </w:rPr>
        <w:t xml:space="preserve"> Nauk Ekonomicznych</w:t>
      </w:r>
      <w:r w:rsidR="005D3A6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E1C25AB" w14:textId="77777777" w:rsidR="005D3A6A" w:rsidRPr="005D3A6A" w:rsidRDefault="005D3A6A" w:rsidP="005D3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6E31AC" w14:textId="316C34DB" w:rsidR="000D3824" w:rsidRDefault="000D3824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5F47C6" w14:textId="77777777" w:rsidR="00C87A34" w:rsidRDefault="00C87A34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7AF1AE" w14:textId="7DFA2809" w:rsidR="00BF63BF" w:rsidRPr="0061347F" w:rsidRDefault="00334E7B" w:rsidP="00BE09A2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347F">
        <w:rPr>
          <w:rFonts w:ascii="Arial" w:eastAsia="Arial" w:hAnsi="Arial" w:cs="Arial"/>
          <w:b/>
          <w:color w:val="000000"/>
          <w:sz w:val="20"/>
          <w:szCs w:val="20"/>
        </w:rPr>
        <w:t>Z</w:t>
      </w:r>
      <w:r w:rsidR="00BF63BF" w:rsidRPr="0061347F">
        <w:rPr>
          <w:rFonts w:ascii="Arial" w:eastAsia="Arial" w:hAnsi="Arial" w:cs="Arial"/>
          <w:b/>
          <w:color w:val="000000"/>
          <w:sz w:val="20"/>
          <w:szCs w:val="20"/>
        </w:rPr>
        <w:t>wiązek koncepcji i celów kształcenia na projektowanym kierunku studiów ze strategią U</w:t>
      </w:r>
      <w:r w:rsidR="00AC276F" w:rsidRPr="0061347F">
        <w:rPr>
          <w:rFonts w:ascii="Arial" w:eastAsia="Arial" w:hAnsi="Arial" w:cs="Arial"/>
          <w:b/>
          <w:color w:val="000000"/>
          <w:sz w:val="20"/>
          <w:szCs w:val="20"/>
        </w:rPr>
        <w:t>W</w:t>
      </w:r>
      <w:r w:rsidR="00BF63BF" w:rsidRPr="0061347F">
        <w:rPr>
          <w:rFonts w:ascii="Arial" w:eastAsia="Arial" w:hAnsi="Arial" w:cs="Arial"/>
          <w:b/>
          <w:color w:val="000000"/>
          <w:sz w:val="20"/>
          <w:szCs w:val="20"/>
        </w:rPr>
        <w:t xml:space="preserve"> w obszarze studiów</w:t>
      </w:r>
      <w:r w:rsidRPr="0061347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4B6B246" w14:textId="4BC03832" w:rsidR="00A95D69" w:rsidRDefault="00A95D69" w:rsidP="000B32B0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1FC8B1" w14:textId="79011AE4" w:rsidR="003A483E" w:rsidRDefault="00C26CF5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E0116">
        <w:rPr>
          <w:rFonts w:ascii="Arial" w:eastAsia="Arial" w:hAnsi="Arial" w:cs="Arial"/>
          <w:color w:val="000000"/>
          <w:sz w:val="20"/>
          <w:szCs w:val="20"/>
        </w:rPr>
        <w:t>Planowany kierunek studiów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II stopnia jest zgodny z </w:t>
      </w:r>
      <w:r w:rsidR="00B368AC">
        <w:rPr>
          <w:rFonts w:ascii="Arial" w:eastAsia="Arial" w:hAnsi="Arial" w:cs="Arial"/>
          <w:color w:val="000000"/>
          <w:sz w:val="20"/>
          <w:szCs w:val="20"/>
        </w:rPr>
        <w:t xml:space="preserve">generalnymi </w:t>
      </w:r>
      <w:r>
        <w:rPr>
          <w:rFonts w:ascii="Arial" w:eastAsia="Arial" w:hAnsi="Arial" w:cs="Arial"/>
          <w:color w:val="000000"/>
          <w:sz w:val="20"/>
          <w:szCs w:val="20"/>
        </w:rPr>
        <w:t>założeniami</w:t>
      </w:r>
      <w:r w:rsidR="0061347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strategii UW</w:t>
      </w:r>
      <w:r w:rsidR="00B368AC">
        <w:rPr>
          <w:rFonts w:ascii="Arial" w:eastAsia="Arial" w:hAnsi="Arial" w:cs="Arial"/>
          <w:color w:val="000000"/>
          <w:sz w:val="20"/>
          <w:szCs w:val="20"/>
        </w:rPr>
        <w:t xml:space="preserve">, czyli czynnikami, które stanowią o sile i prestiżu uczelni. </w:t>
      </w:r>
    </w:p>
    <w:p w14:paraId="016623A2" w14:textId="77777777" w:rsidR="003A483E" w:rsidRDefault="003A483E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323FC9" w14:textId="0A7FA1CD" w:rsidR="00522182" w:rsidRDefault="00A00893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="00B368AC">
        <w:rPr>
          <w:rFonts w:ascii="Arial" w:eastAsia="Arial" w:hAnsi="Arial" w:cs="Arial"/>
          <w:color w:val="000000"/>
          <w:sz w:val="20"/>
          <w:szCs w:val="20"/>
        </w:rPr>
        <w:t>auczyciel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B368AC">
        <w:rPr>
          <w:rFonts w:ascii="Arial" w:eastAsia="Arial" w:hAnsi="Arial" w:cs="Arial"/>
          <w:color w:val="000000"/>
          <w:sz w:val="20"/>
          <w:szCs w:val="20"/>
        </w:rPr>
        <w:t xml:space="preserve"> akademic</w:t>
      </w:r>
      <w:r>
        <w:rPr>
          <w:rFonts w:ascii="Arial" w:eastAsia="Arial" w:hAnsi="Arial" w:cs="Arial"/>
          <w:color w:val="000000"/>
          <w:sz w:val="20"/>
          <w:szCs w:val="20"/>
        </w:rPr>
        <w:t>cy</w:t>
      </w:r>
      <w:r w:rsidR="00B368A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przewidywani do kształcenia na nowo tworzonym kierunku tworzą silny zespół</w:t>
      </w:r>
      <w:bookmarkStart w:id="1" w:name="_Hlk110445145"/>
      <w:r w:rsidR="00A847D6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A847D6" w:rsidRPr="00A847D6">
        <w:rPr>
          <w:rFonts w:ascii="Arial" w:eastAsia="Arial" w:hAnsi="Arial" w:cs="Arial"/>
          <w:color w:val="000000"/>
          <w:sz w:val="20"/>
          <w:szCs w:val="20"/>
        </w:rPr>
        <w:t>który oprócz licznych osiągnięć naukowych i dydaktycznych posiada duże doświadczenie w realizacji projektów B+R</w:t>
      </w:r>
      <w:bookmarkEnd w:id="1"/>
      <w:r w:rsidR="004819E8">
        <w:rPr>
          <w:rFonts w:ascii="Arial" w:eastAsia="Arial" w:hAnsi="Arial" w:cs="Arial"/>
          <w:color w:val="000000"/>
          <w:sz w:val="20"/>
          <w:szCs w:val="20"/>
        </w:rPr>
        <w:t xml:space="preserve">, w tym w obszarze zarządzania w kulturze oraz polityki kulturalnej i </w:t>
      </w:r>
      <w:proofErr w:type="spellStart"/>
      <w:r w:rsidR="004819E8">
        <w:rPr>
          <w:rFonts w:ascii="Arial" w:eastAsia="Arial" w:hAnsi="Arial" w:cs="Arial"/>
          <w:color w:val="000000"/>
          <w:sz w:val="20"/>
          <w:szCs w:val="20"/>
        </w:rPr>
        <w:t>teoriopolitycznej</w:t>
      </w:r>
      <w:proofErr w:type="spellEnd"/>
      <w:r w:rsidR="004819E8">
        <w:rPr>
          <w:rFonts w:ascii="Arial" w:eastAsia="Arial" w:hAnsi="Arial" w:cs="Arial"/>
          <w:color w:val="000000"/>
          <w:sz w:val="20"/>
          <w:szCs w:val="20"/>
        </w:rPr>
        <w:t xml:space="preserve"> analizy kultury</w:t>
      </w:r>
      <w:r w:rsidR="00A847D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0D4A148" w14:textId="77777777" w:rsidR="00522182" w:rsidRDefault="00522182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E35CD9" w14:textId="12BF56E2" w:rsidR="007D5136" w:rsidRPr="007E313B" w:rsidRDefault="003244EE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Zarys programu studiów opracowany</w:t>
      </w:r>
      <w:r w:rsidR="00CE580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57CFB">
        <w:rPr>
          <w:rFonts w:ascii="Arial" w:eastAsia="Arial" w:hAnsi="Arial" w:cs="Arial"/>
          <w:color w:val="000000"/>
          <w:sz w:val="20"/>
          <w:szCs w:val="20"/>
        </w:rPr>
        <w:t>został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 </w:t>
      </w:r>
      <w:r w:rsidR="00FC6052">
        <w:rPr>
          <w:rFonts w:ascii="Arial" w:eastAsia="Arial" w:hAnsi="Arial" w:cs="Arial"/>
          <w:color w:val="000000"/>
          <w:sz w:val="20"/>
          <w:szCs w:val="20"/>
        </w:rPr>
        <w:t xml:space="preserve">szczegółowej analizie </w:t>
      </w:r>
      <w:r w:rsidR="00FC6052" w:rsidRPr="002328D6">
        <w:rPr>
          <w:rFonts w:ascii="Arial" w:eastAsia="Arial" w:hAnsi="Arial" w:cs="Arial"/>
          <w:color w:val="000000"/>
          <w:sz w:val="20"/>
          <w:szCs w:val="20"/>
        </w:rPr>
        <w:t xml:space="preserve">takich samych lub </w:t>
      </w:r>
      <w:r w:rsidR="007F3D69">
        <w:rPr>
          <w:rFonts w:ascii="Arial" w:eastAsia="Arial" w:hAnsi="Arial" w:cs="Arial"/>
          <w:color w:val="000000"/>
          <w:sz w:val="20"/>
          <w:szCs w:val="20"/>
        </w:rPr>
        <w:t>zbliżonych tematycznie</w:t>
      </w:r>
      <w:r w:rsidR="00FC6052" w:rsidRPr="002328D6">
        <w:rPr>
          <w:rFonts w:ascii="Arial" w:eastAsia="Arial" w:hAnsi="Arial" w:cs="Arial"/>
          <w:color w:val="000000"/>
          <w:sz w:val="20"/>
          <w:szCs w:val="20"/>
        </w:rPr>
        <w:t xml:space="preserve"> kierunków studiów prowadzonych na innych uczelniach krajowych </w:t>
      </w:r>
      <w:r w:rsidR="00FC6052">
        <w:rPr>
          <w:rFonts w:ascii="Arial" w:eastAsia="Arial" w:hAnsi="Arial" w:cs="Arial"/>
          <w:color w:val="000000"/>
          <w:sz w:val="20"/>
          <w:szCs w:val="20"/>
        </w:rPr>
        <w:t>i</w:t>
      </w:r>
      <w:r w:rsidR="00FC6052" w:rsidRPr="002328D6">
        <w:rPr>
          <w:rFonts w:ascii="Arial" w:eastAsia="Arial" w:hAnsi="Arial" w:cs="Arial"/>
          <w:color w:val="000000"/>
          <w:sz w:val="20"/>
          <w:szCs w:val="20"/>
        </w:rPr>
        <w:t xml:space="preserve"> zagranicznych</w:t>
      </w:r>
      <w:r w:rsidR="00FC6052">
        <w:rPr>
          <w:rFonts w:ascii="Arial" w:eastAsia="Arial" w:hAnsi="Arial" w:cs="Arial"/>
          <w:color w:val="000000"/>
          <w:sz w:val="20"/>
          <w:szCs w:val="20"/>
        </w:rPr>
        <w:t>.</w:t>
      </w:r>
      <w:r w:rsidR="00CE107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E107C" w:rsidRPr="007E313B">
        <w:rPr>
          <w:rFonts w:ascii="Arial" w:eastAsia="Arial" w:hAnsi="Arial" w:cs="Arial"/>
          <w:sz w:val="20"/>
          <w:szCs w:val="20"/>
        </w:rPr>
        <w:t xml:space="preserve">W warunkach polskich nie jest prowadzony identyczny do projektowanego kierunek studiów, tym niemniej należy zaznaczyć, że szereg przedmiotów dotyczących </w:t>
      </w:r>
      <w:r w:rsidR="007D5136" w:rsidRPr="007E313B">
        <w:rPr>
          <w:rFonts w:ascii="Arial" w:eastAsia="Arial" w:hAnsi="Arial" w:cs="Arial"/>
          <w:sz w:val="20"/>
          <w:szCs w:val="20"/>
        </w:rPr>
        <w:t xml:space="preserve">treści kultury, wyjąwszy kulturoznawstwo i sztukę, pojawia się w programach studiów humanistycznych i społecznych w Polsce, tj. filozofia, </w:t>
      </w:r>
      <w:r w:rsidR="00F663CE" w:rsidRPr="007E313B">
        <w:rPr>
          <w:rFonts w:ascii="Arial" w:eastAsia="Arial" w:hAnsi="Arial" w:cs="Arial"/>
          <w:sz w:val="20"/>
          <w:szCs w:val="20"/>
        </w:rPr>
        <w:t xml:space="preserve">filologie, </w:t>
      </w:r>
      <w:r w:rsidR="007D5136" w:rsidRPr="007E313B">
        <w:rPr>
          <w:rFonts w:ascii="Arial" w:eastAsia="Arial" w:hAnsi="Arial" w:cs="Arial"/>
          <w:sz w:val="20"/>
          <w:szCs w:val="20"/>
        </w:rPr>
        <w:t xml:space="preserve">politologia, bezpieczeństwo wewnętrzne, europeistyka, stosunki międzynarodowe </w:t>
      </w:r>
      <w:r w:rsidR="001778FA" w:rsidRPr="007E313B">
        <w:rPr>
          <w:rFonts w:ascii="Arial" w:eastAsia="Arial" w:hAnsi="Arial" w:cs="Arial"/>
          <w:sz w:val="20"/>
          <w:szCs w:val="20"/>
        </w:rPr>
        <w:t xml:space="preserve">czy </w:t>
      </w:r>
      <w:r w:rsidR="007D5136" w:rsidRPr="007E313B">
        <w:rPr>
          <w:rFonts w:ascii="Arial" w:eastAsia="Arial" w:hAnsi="Arial" w:cs="Arial"/>
          <w:sz w:val="20"/>
          <w:szCs w:val="20"/>
        </w:rPr>
        <w:lastRenderedPageBreak/>
        <w:t>ekonomia.</w:t>
      </w:r>
      <w:r w:rsidR="00D430B1" w:rsidRPr="007E313B">
        <w:rPr>
          <w:rFonts w:ascii="Arial" w:eastAsia="Arial" w:hAnsi="Arial" w:cs="Arial"/>
          <w:sz w:val="20"/>
          <w:szCs w:val="20"/>
        </w:rPr>
        <w:t xml:space="preserve"> Krajowe doświadczenia akademickie w zakresie zarządzania w kulturze były dotychczas realizowane w ramach studiów podyplomowych, a więc prezentowany projekt stanowi istotne </w:t>
      </w:r>
      <w:r w:rsidR="006C135E" w:rsidRPr="007E313B">
        <w:rPr>
          <w:rFonts w:ascii="Arial" w:eastAsia="Arial" w:hAnsi="Arial" w:cs="Arial"/>
          <w:sz w:val="20"/>
          <w:szCs w:val="20"/>
        </w:rPr>
        <w:t>novum</w:t>
      </w:r>
      <w:r w:rsidR="00D430B1" w:rsidRPr="007E313B">
        <w:rPr>
          <w:rFonts w:ascii="Arial" w:eastAsia="Arial" w:hAnsi="Arial" w:cs="Arial"/>
          <w:sz w:val="20"/>
          <w:szCs w:val="20"/>
        </w:rPr>
        <w:t xml:space="preserve"> na </w:t>
      </w:r>
      <w:r w:rsidR="006C135E" w:rsidRPr="007E313B">
        <w:rPr>
          <w:rFonts w:ascii="Arial" w:eastAsia="Arial" w:hAnsi="Arial" w:cs="Arial"/>
          <w:sz w:val="20"/>
          <w:szCs w:val="20"/>
        </w:rPr>
        <w:t>rodzimym rynku edukacyjnym i naukowym.</w:t>
      </w:r>
      <w:r w:rsidR="007D5136" w:rsidRPr="007E313B">
        <w:rPr>
          <w:rFonts w:ascii="Arial" w:eastAsia="Arial" w:hAnsi="Arial" w:cs="Arial"/>
          <w:sz w:val="20"/>
          <w:szCs w:val="20"/>
        </w:rPr>
        <w:t xml:space="preserve"> Stąd </w:t>
      </w:r>
      <w:r w:rsidR="00524D8C">
        <w:rPr>
          <w:rFonts w:ascii="Arial" w:eastAsia="Arial" w:hAnsi="Arial" w:cs="Arial"/>
          <w:sz w:val="20"/>
          <w:szCs w:val="20"/>
        </w:rPr>
        <w:t>też inicjatywa</w:t>
      </w:r>
      <w:r w:rsidR="007D5136" w:rsidRPr="007E313B">
        <w:rPr>
          <w:rFonts w:ascii="Arial" w:eastAsia="Arial" w:hAnsi="Arial" w:cs="Arial"/>
          <w:sz w:val="20"/>
          <w:szCs w:val="20"/>
        </w:rPr>
        <w:t xml:space="preserve"> stworzenia kompleksowego kierunku kształcenia na studiach II stopnia, wydaje się </w:t>
      </w:r>
      <w:r w:rsidR="00F663CE" w:rsidRPr="007E313B">
        <w:rPr>
          <w:rFonts w:ascii="Arial" w:eastAsia="Arial" w:hAnsi="Arial" w:cs="Arial"/>
          <w:sz w:val="20"/>
          <w:szCs w:val="20"/>
        </w:rPr>
        <w:t xml:space="preserve">wychodzić naprzeciw tendencjom do organizowania się życia społecznego wokół treści kultury i polityki, które to </w:t>
      </w:r>
      <w:r w:rsidR="00AF2970" w:rsidRPr="007E313B">
        <w:rPr>
          <w:rFonts w:ascii="Arial" w:eastAsia="Arial" w:hAnsi="Arial" w:cs="Arial"/>
          <w:sz w:val="20"/>
          <w:szCs w:val="20"/>
        </w:rPr>
        <w:t xml:space="preserve">silnie </w:t>
      </w:r>
      <w:r w:rsidR="00F663CE" w:rsidRPr="007E313B">
        <w:rPr>
          <w:rFonts w:ascii="Arial" w:eastAsia="Arial" w:hAnsi="Arial" w:cs="Arial"/>
          <w:sz w:val="20"/>
          <w:szCs w:val="20"/>
        </w:rPr>
        <w:t>przenikają się wzajemnie. Zgromadzenie opisanych powyżej treści w jednym kierunku studiów będzie możliwe dzięki wykorzystaniu potencjału naukowego i dydaktycznego jednostek Uniwersytetu Warszawskiego, a równie ważne dla procesu kształcenia i monitorowania losów absolwentów jest zlokalizowanie studiów na terenie miasta stołecznego Warszawy</w:t>
      </w:r>
      <w:r w:rsidR="00870C35" w:rsidRPr="007E313B">
        <w:rPr>
          <w:rFonts w:ascii="Arial" w:eastAsia="Arial" w:hAnsi="Arial" w:cs="Arial"/>
          <w:sz w:val="20"/>
          <w:szCs w:val="20"/>
        </w:rPr>
        <w:t xml:space="preserve"> z jego </w:t>
      </w:r>
      <w:r w:rsidR="00417FAB">
        <w:rPr>
          <w:rFonts w:ascii="Arial" w:eastAsia="Arial" w:hAnsi="Arial" w:cs="Arial"/>
          <w:sz w:val="20"/>
          <w:szCs w:val="20"/>
        </w:rPr>
        <w:t>bogatą ofertą</w:t>
      </w:r>
      <w:r w:rsidR="00870C35" w:rsidRPr="007E313B">
        <w:rPr>
          <w:rFonts w:ascii="Arial" w:eastAsia="Arial" w:hAnsi="Arial" w:cs="Arial"/>
          <w:sz w:val="20"/>
          <w:szCs w:val="20"/>
        </w:rPr>
        <w:t xml:space="preserve"> </w:t>
      </w:r>
      <w:r w:rsidR="00417FAB">
        <w:rPr>
          <w:rFonts w:ascii="Arial" w:eastAsia="Arial" w:hAnsi="Arial" w:cs="Arial"/>
          <w:sz w:val="20"/>
          <w:szCs w:val="20"/>
        </w:rPr>
        <w:t xml:space="preserve">dostępu </w:t>
      </w:r>
      <w:r w:rsidR="00870C35" w:rsidRPr="007E313B">
        <w:rPr>
          <w:rFonts w:ascii="Arial" w:eastAsia="Arial" w:hAnsi="Arial" w:cs="Arial"/>
          <w:sz w:val="20"/>
          <w:szCs w:val="20"/>
        </w:rPr>
        <w:t>do instytucji kultury oraz licznych wydarzeń kulturalnych</w:t>
      </w:r>
      <w:r w:rsidR="00F663CE" w:rsidRPr="007E313B">
        <w:rPr>
          <w:rFonts w:ascii="Arial" w:eastAsia="Arial" w:hAnsi="Arial" w:cs="Arial"/>
          <w:sz w:val="20"/>
          <w:szCs w:val="20"/>
        </w:rPr>
        <w:t>.</w:t>
      </w:r>
    </w:p>
    <w:p w14:paraId="37DC3970" w14:textId="77777777" w:rsidR="007D5136" w:rsidRPr="007E313B" w:rsidRDefault="007D5136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928E53F" w14:textId="097A327A" w:rsidR="0047510C" w:rsidRPr="007E313B" w:rsidRDefault="00D767F8" w:rsidP="0047510C">
      <w:pPr>
        <w:tabs>
          <w:tab w:val="left" w:pos="709"/>
        </w:tabs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Istotnym aspektem budowania wiedzy o nowym kierunku był cykl konferencji dotyczących polityki kulturalnej organizowanych z inicjatywy Dziekana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dr hab. Daniela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Przastka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od roku 2017 w Warszawie, Zielonej Górze czy Krakowie, a także dedykowane temu zagadnieniu panele dyskusyjne w trakcie kolejnych Kongresów Politologii w Krakowie, Lublinie i Wrocławiu. </w:t>
      </w:r>
      <w:r w:rsidR="00DB3E3D" w:rsidRPr="007E313B">
        <w:rPr>
          <w:rFonts w:ascii="Arial" w:eastAsia="Arial" w:hAnsi="Arial" w:cs="Arial"/>
          <w:sz w:val="20"/>
          <w:szCs w:val="20"/>
        </w:rPr>
        <w:t xml:space="preserve">W ramach wymiany doświadczeń </w:t>
      </w:r>
      <w:r w:rsidR="00032D06" w:rsidRPr="007E313B">
        <w:rPr>
          <w:rFonts w:ascii="Arial" w:eastAsia="Arial" w:hAnsi="Arial" w:cs="Arial"/>
          <w:sz w:val="20"/>
          <w:szCs w:val="20"/>
        </w:rPr>
        <w:t xml:space="preserve">dr hab. Daniel </w:t>
      </w:r>
      <w:proofErr w:type="spellStart"/>
      <w:r w:rsidR="00032D06" w:rsidRPr="007E313B">
        <w:rPr>
          <w:rFonts w:ascii="Arial" w:eastAsia="Arial" w:hAnsi="Arial" w:cs="Arial"/>
          <w:sz w:val="20"/>
          <w:szCs w:val="20"/>
        </w:rPr>
        <w:t>Przastek</w:t>
      </w:r>
      <w:proofErr w:type="spellEnd"/>
      <w:r w:rsidR="00032D06" w:rsidRPr="007E313B">
        <w:rPr>
          <w:rFonts w:ascii="Arial" w:eastAsia="Arial" w:hAnsi="Arial" w:cs="Arial"/>
          <w:sz w:val="20"/>
          <w:szCs w:val="20"/>
        </w:rPr>
        <w:t>, Dziekan WNPISM, uczestniczył w dwóch międzynarodowych konferencjach naukowych ICCPR (</w:t>
      </w:r>
      <w:r w:rsidR="00032D06" w:rsidRPr="00366D53">
        <w:rPr>
          <w:rFonts w:ascii="Arial" w:hAnsi="Arial" w:cs="Arial"/>
          <w:sz w:val="20"/>
          <w:szCs w:val="20"/>
        </w:rPr>
        <w:t xml:space="preserve">International Conference on </w:t>
      </w:r>
      <w:proofErr w:type="spellStart"/>
      <w:r w:rsidR="00032D06" w:rsidRPr="00366D53">
        <w:rPr>
          <w:rFonts w:ascii="Arial" w:hAnsi="Arial" w:cs="Arial"/>
          <w:sz w:val="20"/>
          <w:szCs w:val="20"/>
        </w:rPr>
        <w:t>Cultural</w:t>
      </w:r>
      <w:proofErr w:type="spellEnd"/>
      <w:r w:rsidR="00032D06" w:rsidRPr="00366D53">
        <w:rPr>
          <w:rFonts w:ascii="Arial" w:hAnsi="Arial" w:cs="Arial"/>
          <w:sz w:val="20"/>
          <w:szCs w:val="20"/>
        </w:rPr>
        <w:t xml:space="preserve"> Policy </w:t>
      </w:r>
      <w:proofErr w:type="spellStart"/>
      <w:r w:rsidR="00032D06" w:rsidRPr="00366D53">
        <w:rPr>
          <w:rFonts w:ascii="Arial" w:hAnsi="Arial" w:cs="Arial"/>
          <w:sz w:val="20"/>
          <w:szCs w:val="20"/>
        </w:rPr>
        <w:t>Research</w:t>
      </w:r>
      <w:proofErr w:type="spellEnd"/>
      <w:r w:rsidR="00032D06" w:rsidRPr="00366D53">
        <w:rPr>
          <w:rFonts w:ascii="Arial" w:hAnsi="Arial" w:cs="Arial"/>
          <w:sz w:val="20"/>
          <w:szCs w:val="20"/>
        </w:rPr>
        <w:t xml:space="preserve">) w 2018 </w:t>
      </w:r>
      <w:r w:rsidR="00032D06" w:rsidRPr="00C104EB">
        <w:rPr>
          <w:rFonts w:ascii="Arial" w:hAnsi="Arial" w:cs="Arial"/>
          <w:sz w:val="20"/>
          <w:szCs w:val="20"/>
        </w:rPr>
        <w:t>roku</w:t>
      </w:r>
      <w:r w:rsidR="00032D06" w:rsidRPr="00366D53">
        <w:rPr>
          <w:rFonts w:ascii="Arial" w:hAnsi="Arial" w:cs="Arial"/>
          <w:sz w:val="20"/>
          <w:szCs w:val="20"/>
        </w:rPr>
        <w:t xml:space="preserve"> w </w:t>
      </w:r>
      <w:r w:rsidR="00032D06" w:rsidRPr="007E313B">
        <w:rPr>
          <w:rFonts w:ascii="Arial" w:hAnsi="Arial" w:cs="Arial"/>
          <w:sz w:val="20"/>
          <w:szCs w:val="20"/>
        </w:rPr>
        <w:t>Ta</w:t>
      </w:r>
      <w:r w:rsidR="00CC5E25" w:rsidRPr="007E313B">
        <w:rPr>
          <w:rFonts w:ascii="Arial" w:hAnsi="Arial" w:cs="Arial"/>
          <w:sz w:val="20"/>
          <w:szCs w:val="20"/>
        </w:rPr>
        <w:t>l</w:t>
      </w:r>
      <w:r w:rsidR="00032D06" w:rsidRPr="007E313B">
        <w:rPr>
          <w:rFonts w:ascii="Arial" w:hAnsi="Arial" w:cs="Arial"/>
          <w:sz w:val="20"/>
          <w:szCs w:val="20"/>
        </w:rPr>
        <w:t>linie oraz w 2022 w Antwerpii. Właśnie w tym ostatnim miejscu ogłoszony został organizator kolejnej konferencji ICCPR</w:t>
      </w:r>
      <w:r w:rsidR="006708ED" w:rsidRPr="007E313B">
        <w:rPr>
          <w:rFonts w:ascii="Arial" w:hAnsi="Arial" w:cs="Arial"/>
          <w:sz w:val="20"/>
          <w:szCs w:val="20"/>
        </w:rPr>
        <w:t xml:space="preserve"> w 2024</w:t>
      </w:r>
      <w:r w:rsidR="00032D06" w:rsidRPr="007E313B">
        <w:rPr>
          <w:rFonts w:ascii="Arial" w:hAnsi="Arial" w:cs="Arial"/>
          <w:sz w:val="20"/>
          <w:szCs w:val="20"/>
        </w:rPr>
        <w:t xml:space="preserve">, którym został </w:t>
      </w:r>
      <w:proofErr w:type="spellStart"/>
      <w:r w:rsidR="00032D06" w:rsidRPr="007E313B">
        <w:rPr>
          <w:rFonts w:ascii="Arial" w:hAnsi="Arial" w:cs="Arial"/>
          <w:sz w:val="20"/>
          <w:szCs w:val="20"/>
        </w:rPr>
        <w:t>WNPiSM</w:t>
      </w:r>
      <w:proofErr w:type="spellEnd"/>
      <w:r w:rsidR="00032D06" w:rsidRPr="007E313B">
        <w:rPr>
          <w:rFonts w:ascii="Arial" w:hAnsi="Arial" w:cs="Arial"/>
          <w:sz w:val="20"/>
          <w:szCs w:val="20"/>
        </w:rPr>
        <w:t xml:space="preserve"> UW, na podstawie zgłoszenia i pomysłu, który przygotował prof. </w:t>
      </w:r>
      <w:proofErr w:type="spellStart"/>
      <w:r w:rsidR="00032D06" w:rsidRPr="007E313B">
        <w:rPr>
          <w:rFonts w:ascii="Arial" w:hAnsi="Arial" w:cs="Arial"/>
          <w:sz w:val="20"/>
          <w:szCs w:val="20"/>
        </w:rPr>
        <w:t>Przastek</w:t>
      </w:r>
      <w:proofErr w:type="spellEnd"/>
      <w:r w:rsidR="00032D06" w:rsidRPr="007E313B">
        <w:rPr>
          <w:rFonts w:ascii="Arial" w:hAnsi="Arial" w:cs="Arial"/>
          <w:sz w:val="20"/>
          <w:szCs w:val="20"/>
        </w:rPr>
        <w:t xml:space="preserve"> z zespołem badaczy z UW i innych jednostek naukowych w Polsce.</w:t>
      </w:r>
      <w:r w:rsidR="006708ED" w:rsidRPr="007E313B">
        <w:rPr>
          <w:rFonts w:ascii="Arial" w:hAnsi="Arial" w:cs="Arial"/>
          <w:sz w:val="20"/>
          <w:szCs w:val="20"/>
        </w:rPr>
        <w:t xml:space="preserve"> Właśnie podczas wspomnianych konferencji wymieniane są każdorazowo doświadczenia w zakresie prowadzenia kierunku </w:t>
      </w:r>
      <w:proofErr w:type="spellStart"/>
      <w:r w:rsidR="006708ED" w:rsidRPr="007E313B">
        <w:rPr>
          <w:rFonts w:ascii="Arial" w:hAnsi="Arial" w:cs="Arial"/>
          <w:i/>
          <w:sz w:val="20"/>
          <w:szCs w:val="20"/>
        </w:rPr>
        <w:t>cultural</w:t>
      </w:r>
      <w:proofErr w:type="spellEnd"/>
      <w:r w:rsidR="006708ED" w:rsidRPr="007E313B">
        <w:rPr>
          <w:rFonts w:ascii="Arial" w:hAnsi="Arial" w:cs="Arial"/>
          <w:i/>
          <w:sz w:val="20"/>
          <w:szCs w:val="20"/>
        </w:rPr>
        <w:t xml:space="preserve"> policy </w:t>
      </w:r>
      <w:r w:rsidR="006708ED" w:rsidRPr="007E313B">
        <w:rPr>
          <w:rFonts w:ascii="Arial" w:hAnsi="Arial" w:cs="Arial"/>
          <w:sz w:val="20"/>
          <w:szCs w:val="20"/>
        </w:rPr>
        <w:t>na europejskich i światowych uniwersytetach. Termin konferencji zbiegłb</w:t>
      </w:r>
      <w:r w:rsidR="007F3D69">
        <w:rPr>
          <w:rFonts w:ascii="Arial" w:hAnsi="Arial" w:cs="Arial"/>
          <w:sz w:val="20"/>
          <w:szCs w:val="20"/>
        </w:rPr>
        <w:t>y się zatem z nabyciem pierwszych</w:t>
      </w:r>
      <w:r w:rsidR="006708ED" w:rsidRPr="007E313B">
        <w:rPr>
          <w:rFonts w:ascii="Arial" w:hAnsi="Arial" w:cs="Arial"/>
          <w:sz w:val="20"/>
          <w:szCs w:val="20"/>
        </w:rPr>
        <w:t xml:space="preserve"> doświadczeń na nowym kierunku.</w:t>
      </w:r>
      <w:r w:rsidR="00EA04DB" w:rsidRPr="007E313B">
        <w:rPr>
          <w:rFonts w:ascii="Arial" w:eastAsia="Arial" w:hAnsi="Arial" w:cs="Arial"/>
          <w:sz w:val="20"/>
          <w:szCs w:val="20"/>
        </w:rPr>
        <w:t xml:space="preserve"> </w:t>
      </w:r>
      <w:r w:rsidR="00DB3E3D" w:rsidRPr="007E313B">
        <w:rPr>
          <w:rFonts w:ascii="Arial" w:eastAsia="Arial" w:hAnsi="Arial" w:cs="Arial"/>
          <w:sz w:val="20"/>
          <w:szCs w:val="20"/>
        </w:rPr>
        <w:t xml:space="preserve">Celem </w:t>
      </w:r>
      <w:r w:rsidR="00EA04DB" w:rsidRPr="007E313B">
        <w:rPr>
          <w:rFonts w:ascii="Arial" w:eastAsia="Arial" w:hAnsi="Arial" w:cs="Arial"/>
          <w:sz w:val="20"/>
          <w:szCs w:val="20"/>
        </w:rPr>
        <w:t xml:space="preserve">konferencji </w:t>
      </w:r>
      <w:r w:rsidR="007F3D69">
        <w:rPr>
          <w:rFonts w:ascii="Arial" w:eastAsia="Arial" w:hAnsi="Arial" w:cs="Arial"/>
          <w:sz w:val="20"/>
          <w:szCs w:val="20"/>
        </w:rPr>
        <w:t>było</w:t>
      </w:r>
      <w:r w:rsidR="00DB3E3D" w:rsidRPr="007E313B">
        <w:rPr>
          <w:rFonts w:ascii="Arial" w:eastAsia="Arial" w:hAnsi="Arial" w:cs="Arial"/>
          <w:sz w:val="20"/>
          <w:szCs w:val="20"/>
        </w:rPr>
        <w:t xml:space="preserve"> </w:t>
      </w:r>
      <w:r w:rsidR="00950EB2" w:rsidRPr="007E313B">
        <w:rPr>
          <w:rFonts w:ascii="Arial" w:eastAsia="Arial" w:hAnsi="Arial" w:cs="Arial"/>
          <w:sz w:val="20"/>
          <w:szCs w:val="20"/>
        </w:rPr>
        <w:t xml:space="preserve">zapoznanie się z aspektami funkcjonowania studiów z zakresu </w:t>
      </w:r>
      <w:r w:rsidR="00EA04DB" w:rsidRPr="007E313B">
        <w:rPr>
          <w:rFonts w:ascii="Arial" w:eastAsia="Arial" w:hAnsi="Arial" w:cs="Arial"/>
          <w:sz w:val="20"/>
          <w:szCs w:val="20"/>
        </w:rPr>
        <w:t>polityki kulturalnej</w:t>
      </w:r>
      <w:r w:rsidR="00950EB2" w:rsidRPr="007E313B">
        <w:rPr>
          <w:rFonts w:ascii="Arial" w:eastAsia="Arial" w:hAnsi="Arial" w:cs="Arial"/>
          <w:sz w:val="20"/>
          <w:szCs w:val="20"/>
        </w:rPr>
        <w:t xml:space="preserve"> takimi jak: działalność naukowo</w:t>
      </w:r>
      <w:r w:rsidR="00C609DD" w:rsidRPr="007E313B">
        <w:rPr>
          <w:rFonts w:ascii="Arial" w:eastAsia="Arial" w:hAnsi="Arial" w:cs="Arial"/>
          <w:sz w:val="20"/>
          <w:szCs w:val="20"/>
        </w:rPr>
        <w:t>-</w:t>
      </w:r>
      <w:r w:rsidR="00950EB2" w:rsidRPr="007E313B">
        <w:rPr>
          <w:rFonts w:ascii="Arial" w:eastAsia="Arial" w:hAnsi="Arial" w:cs="Arial"/>
          <w:sz w:val="20"/>
          <w:szCs w:val="20"/>
        </w:rPr>
        <w:t xml:space="preserve">badawcza, realizowane projekty, współpraca z otoczeniem gospodarczym oraz </w:t>
      </w:r>
      <w:r w:rsidR="00DB3E3D" w:rsidRPr="007E313B">
        <w:rPr>
          <w:rFonts w:ascii="Arial" w:eastAsia="Arial" w:hAnsi="Arial" w:cs="Arial"/>
          <w:sz w:val="20"/>
          <w:szCs w:val="20"/>
        </w:rPr>
        <w:t>opracowanie katalogu metod wykorzystywanych do nauczania przedmiotów</w:t>
      </w:r>
      <w:r w:rsidR="00950EB2" w:rsidRPr="007E313B">
        <w:rPr>
          <w:rFonts w:ascii="Arial" w:eastAsia="Arial" w:hAnsi="Arial" w:cs="Arial"/>
          <w:sz w:val="20"/>
          <w:szCs w:val="20"/>
        </w:rPr>
        <w:t>.</w:t>
      </w:r>
      <w:r w:rsidR="0047510C">
        <w:rPr>
          <w:rFonts w:ascii="Arial" w:eastAsia="Arial" w:hAnsi="Arial" w:cs="Arial"/>
          <w:sz w:val="20"/>
          <w:szCs w:val="20"/>
        </w:rPr>
        <w:t xml:space="preserve"> </w:t>
      </w:r>
      <w:r w:rsidR="0047510C" w:rsidRPr="007E313B">
        <w:rPr>
          <w:rFonts w:ascii="Arial" w:eastAsia="Arial" w:hAnsi="Arial" w:cs="Arial"/>
          <w:sz w:val="20"/>
          <w:szCs w:val="20"/>
        </w:rPr>
        <w:t xml:space="preserve">Organizowana przez </w:t>
      </w:r>
      <w:proofErr w:type="spellStart"/>
      <w:r w:rsidR="0047510C" w:rsidRPr="007E313B">
        <w:rPr>
          <w:rFonts w:ascii="Arial" w:eastAsia="Arial" w:hAnsi="Arial" w:cs="Arial"/>
          <w:sz w:val="20"/>
          <w:szCs w:val="20"/>
        </w:rPr>
        <w:t>WNPiSM</w:t>
      </w:r>
      <w:proofErr w:type="spellEnd"/>
      <w:r w:rsidR="0047510C" w:rsidRPr="007E313B">
        <w:rPr>
          <w:rFonts w:ascii="Arial" w:eastAsia="Arial" w:hAnsi="Arial" w:cs="Arial"/>
          <w:sz w:val="20"/>
          <w:szCs w:val="20"/>
        </w:rPr>
        <w:t xml:space="preserve"> </w:t>
      </w:r>
      <w:r w:rsidR="0047510C">
        <w:rPr>
          <w:rFonts w:ascii="Arial" w:eastAsia="Arial" w:hAnsi="Arial" w:cs="Arial"/>
          <w:sz w:val="20"/>
          <w:szCs w:val="20"/>
        </w:rPr>
        <w:t>k</w:t>
      </w:r>
      <w:r w:rsidR="0047510C" w:rsidRPr="007E313B">
        <w:rPr>
          <w:rFonts w:ascii="Arial" w:eastAsia="Arial" w:hAnsi="Arial" w:cs="Arial"/>
          <w:sz w:val="20"/>
          <w:szCs w:val="20"/>
        </w:rPr>
        <w:t>onferencja służy</w:t>
      </w:r>
      <w:r w:rsidR="0047510C">
        <w:rPr>
          <w:rFonts w:ascii="Arial" w:eastAsia="Arial" w:hAnsi="Arial" w:cs="Arial"/>
          <w:sz w:val="20"/>
          <w:szCs w:val="20"/>
        </w:rPr>
        <w:t xml:space="preserve">ć </w:t>
      </w:r>
      <w:r w:rsidR="0047510C" w:rsidRPr="007E313B">
        <w:rPr>
          <w:rFonts w:ascii="Arial" w:eastAsia="Arial" w:hAnsi="Arial" w:cs="Arial"/>
          <w:sz w:val="20"/>
          <w:szCs w:val="20"/>
        </w:rPr>
        <w:t xml:space="preserve"> będzie integracji środowiska akademickiego </w:t>
      </w:r>
      <w:r w:rsidR="0047510C">
        <w:rPr>
          <w:rFonts w:ascii="Arial" w:eastAsia="Arial" w:hAnsi="Arial" w:cs="Arial"/>
          <w:sz w:val="20"/>
          <w:szCs w:val="20"/>
        </w:rPr>
        <w:t xml:space="preserve">wokół tematu polityki kulturalnej i zarządzania w kulturze </w:t>
      </w:r>
      <w:r w:rsidR="0047510C" w:rsidRPr="007E313B">
        <w:rPr>
          <w:rFonts w:ascii="Arial" w:eastAsia="Arial" w:hAnsi="Arial" w:cs="Arial"/>
          <w:sz w:val="20"/>
          <w:szCs w:val="20"/>
        </w:rPr>
        <w:t>przez nawiązanie współpracy dotyczącej wymiany doświadczeń naukowych</w:t>
      </w:r>
      <w:r w:rsidR="0047510C">
        <w:rPr>
          <w:rFonts w:ascii="Arial" w:eastAsia="Arial" w:hAnsi="Arial" w:cs="Arial"/>
          <w:sz w:val="20"/>
          <w:szCs w:val="20"/>
        </w:rPr>
        <w:t xml:space="preserve"> i</w:t>
      </w:r>
      <w:r w:rsidR="0047510C" w:rsidRPr="007E313B">
        <w:rPr>
          <w:rFonts w:ascii="Arial" w:eastAsia="Arial" w:hAnsi="Arial" w:cs="Arial"/>
          <w:sz w:val="20"/>
          <w:szCs w:val="20"/>
        </w:rPr>
        <w:t xml:space="preserve"> udział</w:t>
      </w:r>
      <w:r w:rsidR="0047510C">
        <w:rPr>
          <w:rFonts w:ascii="Arial" w:eastAsia="Arial" w:hAnsi="Arial" w:cs="Arial"/>
          <w:sz w:val="20"/>
          <w:szCs w:val="20"/>
        </w:rPr>
        <w:t>u</w:t>
      </w:r>
      <w:r w:rsidR="0047510C" w:rsidRPr="007E313B">
        <w:rPr>
          <w:rFonts w:ascii="Arial" w:eastAsia="Arial" w:hAnsi="Arial" w:cs="Arial"/>
          <w:sz w:val="20"/>
          <w:szCs w:val="20"/>
        </w:rPr>
        <w:t xml:space="preserve"> we wspólnych projektach naukowych.</w:t>
      </w:r>
    </w:p>
    <w:p w14:paraId="1D72EB31" w14:textId="7CF4DF56" w:rsidR="003A483E" w:rsidRDefault="003A483E" w:rsidP="0047510C">
      <w:pPr>
        <w:tabs>
          <w:tab w:val="left" w:pos="709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18176E" w14:textId="23B71158" w:rsidR="00914074" w:rsidRDefault="00950EB2" w:rsidP="0026213E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F7BAF">
        <w:rPr>
          <w:rFonts w:ascii="Arial" w:eastAsia="Arial" w:hAnsi="Arial" w:cs="Arial"/>
          <w:color w:val="000000"/>
          <w:sz w:val="20"/>
          <w:szCs w:val="20"/>
        </w:rPr>
        <w:t>Zadaniem</w:t>
      </w:r>
      <w:r w:rsidR="008F7B9D" w:rsidRPr="002F7BAF">
        <w:rPr>
          <w:rFonts w:ascii="Arial" w:eastAsia="Arial" w:hAnsi="Arial" w:cs="Arial"/>
          <w:color w:val="000000"/>
          <w:sz w:val="20"/>
          <w:szCs w:val="20"/>
        </w:rPr>
        <w:t xml:space="preserve"> projektowanego</w:t>
      </w:r>
      <w:r w:rsidR="00A330D2">
        <w:rPr>
          <w:rFonts w:ascii="Arial" w:eastAsia="Arial" w:hAnsi="Arial" w:cs="Arial"/>
          <w:color w:val="000000"/>
          <w:sz w:val="20"/>
          <w:szCs w:val="20"/>
        </w:rPr>
        <w:t xml:space="preserve"> kierunku jest kształcenie absolwentów liczących się na rynku pracy.</w:t>
      </w:r>
      <w:r w:rsidR="003A48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6213E">
        <w:rPr>
          <w:rFonts w:ascii="Arial" w:eastAsia="Arial" w:hAnsi="Arial" w:cs="Arial"/>
          <w:color w:val="000000"/>
          <w:sz w:val="20"/>
          <w:szCs w:val="20"/>
        </w:rPr>
        <w:t xml:space="preserve">Podstawowy argument za prowadzeniem kierunku </w:t>
      </w:r>
      <w:r w:rsidR="0026213E" w:rsidRPr="007A6F81">
        <w:rPr>
          <w:rFonts w:ascii="Arial" w:eastAsia="Arial" w:hAnsi="Arial" w:cs="Arial"/>
          <w:i/>
          <w:color w:val="000000"/>
          <w:sz w:val="20"/>
          <w:szCs w:val="20"/>
        </w:rPr>
        <w:t>polityka kulturalna i zarządzanie w kulturze</w:t>
      </w:r>
      <w:r w:rsidR="0026213E">
        <w:rPr>
          <w:rFonts w:ascii="Arial" w:eastAsia="Arial" w:hAnsi="Arial" w:cs="Arial"/>
          <w:color w:val="000000"/>
          <w:sz w:val="20"/>
          <w:szCs w:val="20"/>
        </w:rPr>
        <w:t xml:space="preserve"> musi dotyczyć działań instytucji państwa i organizacji międzynarodowych na rzecz rozwoju i ochrony kultury narodowej oraz materialnego i niematerialnego dziedzictwa ludzkości. W teorii polityki dość powszechnie uznaje się, że punktem wyjścia dla wszelkich interpretacji zjawisk i procesów politycznych jest kultura, a polityka bywa nazywana częścią kultury, realizowaną innymi środkami. </w:t>
      </w:r>
      <w:r w:rsidR="00A165E0">
        <w:rPr>
          <w:rFonts w:ascii="Arial" w:eastAsia="Arial" w:hAnsi="Arial" w:cs="Arial"/>
          <w:color w:val="000000"/>
          <w:sz w:val="20"/>
          <w:szCs w:val="20"/>
        </w:rPr>
        <w:t xml:space="preserve">Jest więc kultura jednym z podstawowych obszarów działań państw w wymiarze instytucjonalnym, ideologicznym, edukacyjnym i ekonomicznym. </w:t>
      </w:r>
      <w:r w:rsidR="003A483E">
        <w:rPr>
          <w:rFonts w:ascii="Arial" w:eastAsia="Arial" w:hAnsi="Arial" w:cs="Arial"/>
          <w:color w:val="000000"/>
          <w:sz w:val="20"/>
          <w:szCs w:val="20"/>
        </w:rPr>
        <w:t>Projektowany program jest odpowiedzią na</w:t>
      </w:r>
      <w:r w:rsidR="003A483E" w:rsidRPr="00FE0116">
        <w:rPr>
          <w:rFonts w:ascii="Arial" w:eastAsia="Arial" w:hAnsi="Arial" w:cs="Arial"/>
          <w:color w:val="000000"/>
          <w:sz w:val="20"/>
          <w:szCs w:val="20"/>
        </w:rPr>
        <w:t xml:space="preserve"> zapotrzebowanie społecz</w:t>
      </w:r>
      <w:r w:rsidR="003A483E">
        <w:rPr>
          <w:rFonts w:ascii="Arial" w:eastAsia="Arial" w:hAnsi="Arial" w:cs="Arial"/>
          <w:color w:val="000000"/>
          <w:sz w:val="20"/>
          <w:szCs w:val="20"/>
        </w:rPr>
        <w:t>ne</w:t>
      </w:r>
      <w:r w:rsidR="00E42385">
        <w:rPr>
          <w:rFonts w:ascii="Arial" w:eastAsia="Arial" w:hAnsi="Arial" w:cs="Arial"/>
          <w:color w:val="000000"/>
          <w:sz w:val="20"/>
          <w:szCs w:val="20"/>
        </w:rPr>
        <w:t xml:space="preserve"> i kulturalne oraz częściowo </w:t>
      </w:r>
      <w:r w:rsidR="003A483E" w:rsidRPr="00FE0116">
        <w:rPr>
          <w:rFonts w:ascii="Arial" w:eastAsia="Arial" w:hAnsi="Arial" w:cs="Arial"/>
          <w:color w:val="000000"/>
          <w:sz w:val="20"/>
          <w:szCs w:val="20"/>
        </w:rPr>
        <w:t>gospodarc</w:t>
      </w:r>
      <w:r w:rsidR="003A483E">
        <w:rPr>
          <w:rFonts w:ascii="Arial" w:eastAsia="Arial" w:hAnsi="Arial" w:cs="Arial"/>
          <w:color w:val="000000"/>
          <w:sz w:val="20"/>
          <w:szCs w:val="20"/>
        </w:rPr>
        <w:t>ze</w:t>
      </w:r>
      <w:r w:rsidR="003A483E" w:rsidRPr="00FE0116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914074">
        <w:rPr>
          <w:rFonts w:ascii="Arial" w:eastAsia="Arial" w:hAnsi="Arial" w:cs="Arial"/>
          <w:color w:val="000000"/>
          <w:sz w:val="20"/>
          <w:szCs w:val="20"/>
        </w:rPr>
        <w:t xml:space="preserve">Dostępność instytucji kultury zmienia się w ostatnim czasie z dwóch komplementarnych powodów. </w:t>
      </w:r>
      <w:r w:rsidR="004E0197">
        <w:rPr>
          <w:rFonts w:ascii="Arial" w:eastAsia="Arial" w:hAnsi="Arial" w:cs="Arial"/>
          <w:color w:val="000000"/>
          <w:sz w:val="20"/>
          <w:szCs w:val="20"/>
        </w:rPr>
        <w:t xml:space="preserve">Pierwszym jest spadek realnych </w:t>
      </w:r>
      <w:r w:rsidR="004E0197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dochodów społeczeństwa, drugim z kolei zmiana trendów uczestnictwa w kulturze, z silnym przestawieniem się na konsumowanie kultury oraz mocnym oddziaływaniem kultury popularnej, przede wszystkim poprzez jej powszechną dostępność w </w:t>
      </w:r>
      <w:proofErr w:type="spellStart"/>
      <w:r w:rsidR="004E0197">
        <w:rPr>
          <w:rFonts w:ascii="Arial" w:eastAsia="Arial" w:hAnsi="Arial" w:cs="Arial"/>
          <w:color w:val="000000"/>
          <w:sz w:val="20"/>
          <w:szCs w:val="20"/>
        </w:rPr>
        <w:t>internecie</w:t>
      </w:r>
      <w:proofErr w:type="spellEnd"/>
      <w:r w:rsidR="004E0197">
        <w:rPr>
          <w:rFonts w:ascii="Arial" w:eastAsia="Arial" w:hAnsi="Arial" w:cs="Arial"/>
          <w:color w:val="000000"/>
          <w:sz w:val="20"/>
          <w:szCs w:val="20"/>
        </w:rPr>
        <w:t>, zastępując</w:t>
      </w:r>
      <w:r w:rsidR="006D3704">
        <w:rPr>
          <w:rFonts w:ascii="Arial" w:eastAsia="Arial" w:hAnsi="Arial" w:cs="Arial"/>
          <w:color w:val="000000"/>
          <w:sz w:val="20"/>
          <w:szCs w:val="20"/>
        </w:rPr>
        <w:t>ą</w:t>
      </w:r>
      <w:r w:rsidR="004E0197">
        <w:rPr>
          <w:rFonts w:ascii="Arial" w:eastAsia="Arial" w:hAnsi="Arial" w:cs="Arial"/>
          <w:color w:val="000000"/>
          <w:sz w:val="20"/>
          <w:szCs w:val="20"/>
        </w:rPr>
        <w:t xml:space="preserve"> kulturę wysoką w aspekcie angażowania odbiorców i tematyki. </w:t>
      </w:r>
      <w:r w:rsidR="00FC2B6A">
        <w:rPr>
          <w:rFonts w:ascii="Arial" w:eastAsia="Arial" w:hAnsi="Arial" w:cs="Arial"/>
          <w:color w:val="000000"/>
          <w:sz w:val="20"/>
          <w:szCs w:val="20"/>
        </w:rPr>
        <w:t xml:space="preserve">Ten drugi </w:t>
      </w:r>
      <w:r w:rsidR="006D3704">
        <w:rPr>
          <w:rFonts w:ascii="Arial" w:eastAsia="Arial" w:hAnsi="Arial" w:cs="Arial"/>
          <w:color w:val="000000"/>
          <w:sz w:val="20"/>
          <w:szCs w:val="20"/>
        </w:rPr>
        <w:t>trend</w:t>
      </w:r>
      <w:r w:rsidR="00FC2B6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8055A">
        <w:rPr>
          <w:rFonts w:ascii="Arial" w:eastAsia="Arial" w:hAnsi="Arial" w:cs="Arial"/>
          <w:color w:val="000000"/>
          <w:sz w:val="20"/>
          <w:szCs w:val="20"/>
        </w:rPr>
        <w:t>zwiel</w:t>
      </w:r>
      <w:r w:rsidR="00D97A68">
        <w:rPr>
          <w:rFonts w:ascii="Arial" w:eastAsia="Arial" w:hAnsi="Arial" w:cs="Arial"/>
          <w:color w:val="000000"/>
          <w:sz w:val="20"/>
          <w:szCs w:val="20"/>
        </w:rPr>
        <w:t>okrotnił się w czasie pandemii Covid-19.</w:t>
      </w:r>
      <w:r w:rsidR="00DE6EC2">
        <w:rPr>
          <w:rFonts w:ascii="Arial" w:eastAsia="Arial" w:hAnsi="Arial" w:cs="Arial"/>
          <w:color w:val="000000"/>
          <w:sz w:val="20"/>
          <w:szCs w:val="20"/>
        </w:rPr>
        <w:t xml:space="preserve"> Szczególnym wyzwaniem wydaje się więc </w:t>
      </w:r>
      <w:r w:rsidR="00E86A07">
        <w:rPr>
          <w:rFonts w:ascii="Arial" w:eastAsia="Arial" w:hAnsi="Arial" w:cs="Arial"/>
          <w:color w:val="000000"/>
          <w:sz w:val="20"/>
          <w:szCs w:val="20"/>
        </w:rPr>
        <w:t>zarządzanie w kulturze w tak skomplikowanym czasie. Oczywiście poza zewnętrznymi czynn</w:t>
      </w:r>
      <w:r w:rsidR="000C3545">
        <w:rPr>
          <w:rFonts w:ascii="Arial" w:eastAsia="Arial" w:hAnsi="Arial" w:cs="Arial"/>
          <w:color w:val="000000"/>
          <w:sz w:val="20"/>
          <w:szCs w:val="20"/>
        </w:rPr>
        <w:t>ikami oddziałującymi na recepcję</w:t>
      </w:r>
      <w:r w:rsidR="00E86A07">
        <w:rPr>
          <w:rFonts w:ascii="Arial" w:eastAsia="Arial" w:hAnsi="Arial" w:cs="Arial"/>
          <w:color w:val="000000"/>
          <w:sz w:val="20"/>
          <w:szCs w:val="20"/>
        </w:rPr>
        <w:t xml:space="preserve"> kultury, należy również uwzględnić czynniki endogeniczne</w:t>
      </w:r>
      <w:r w:rsidR="00221D49">
        <w:rPr>
          <w:rFonts w:ascii="Arial" w:eastAsia="Arial" w:hAnsi="Arial" w:cs="Arial"/>
          <w:color w:val="000000"/>
          <w:sz w:val="20"/>
          <w:szCs w:val="20"/>
        </w:rPr>
        <w:t>, w tym biologiczne, związane z procesami starzenia się społeczeństwa, co okresowo</w:t>
      </w:r>
      <w:r w:rsidR="00F5572F">
        <w:rPr>
          <w:rFonts w:ascii="Arial" w:eastAsia="Arial" w:hAnsi="Arial" w:cs="Arial"/>
          <w:color w:val="000000"/>
          <w:sz w:val="20"/>
          <w:szCs w:val="20"/>
        </w:rPr>
        <w:t xml:space="preserve"> bądź trwale</w:t>
      </w:r>
      <w:r w:rsidR="0082000A">
        <w:rPr>
          <w:rFonts w:ascii="Arial" w:eastAsia="Arial" w:hAnsi="Arial" w:cs="Arial"/>
          <w:color w:val="000000"/>
          <w:sz w:val="20"/>
          <w:szCs w:val="20"/>
        </w:rPr>
        <w:t xml:space="preserve"> może</w:t>
      </w:r>
      <w:r w:rsidR="00221D49">
        <w:rPr>
          <w:rFonts w:ascii="Arial" w:eastAsia="Arial" w:hAnsi="Arial" w:cs="Arial"/>
          <w:color w:val="000000"/>
          <w:sz w:val="20"/>
          <w:szCs w:val="20"/>
        </w:rPr>
        <w:t xml:space="preserve"> zmieniać</w:t>
      </w:r>
      <w:r w:rsidR="005F7E14">
        <w:rPr>
          <w:rFonts w:ascii="Arial" w:eastAsia="Arial" w:hAnsi="Arial" w:cs="Arial"/>
          <w:color w:val="000000"/>
          <w:sz w:val="20"/>
          <w:szCs w:val="20"/>
        </w:rPr>
        <w:t xml:space="preserve"> popyt na konkretne </w:t>
      </w:r>
      <w:r w:rsidR="00E4782E">
        <w:rPr>
          <w:rFonts w:ascii="Arial" w:eastAsia="Arial" w:hAnsi="Arial" w:cs="Arial"/>
          <w:color w:val="000000"/>
          <w:sz w:val="20"/>
          <w:szCs w:val="20"/>
        </w:rPr>
        <w:t>dziedziny</w:t>
      </w:r>
      <w:r w:rsidR="00221D49">
        <w:rPr>
          <w:rFonts w:ascii="Arial" w:eastAsia="Arial" w:hAnsi="Arial" w:cs="Arial"/>
          <w:color w:val="000000"/>
          <w:sz w:val="20"/>
          <w:szCs w:val="20"/>
        </w:rPr>
        <w:t xml:space="preserve"> kultury i sztuki</w:t>
      </w:r>
      <w:r w:rsidR="00E86A07">
        <w:rPr>
          <w:rFonts w:ascii="Arial" w:eastAsia="Arial" w:hAnsi="Arial" w:cs="Arial"/>
          <w:color w:val="000000"/>
          <w:sz w:val="20"/>
          <w:szCs w:val="20"/>
        </w:rPr>
        <w:t xml:space="preserve"> oraz </w:t>
      </w:r>
      <w:r w:rsidR="00C56CBD">
        <w:rPr>
          <w:rFonts w:ascii="Arial" w:eastAsia="Arial" w:hAnsi="Arial" w:cs="Arial"/>
          <w:color w:val="000000"/>
          <w:sz w:val="20"/>
          <w:szCs w:val="20"/>
        </w:rPr>
        <w:t>dynamizujące</w:t>
      </w:r>
      <w:r w:rsidR="00E86A07">
        <w:rPr>
          <w:rFonts w:ascii="Arial" w:eastAsia="Arial" w:hAnsi="Arial" w:cs="Arial"/>
          <w:color w:val="000000"/>
          <w:sz w:val="20"/>
          <w:szCs w:val="20"/>
        </w:rPr>
        <w:t xml:space="preserve"> się </w:t>
      </w:r>
      <w:r w:rsidR="00C56CBD">
        <w:rPr>
          <w:rFonts w:ascii="Arial" w:eastAsia="Arial" w:hAnsi="Arial" w:cs="Arial"/>
          <w:color w:val="000000"/>
          <w:sz w:val="20"/>
          <w:szCs w:val="20"/>
        </w:rPr>
        <w:t>modele życia społecznego</w:t>
      </w:r>
      <w:r w:rsidR="0033698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0C3545">
        <w:rPr>
          <w:rFonts w:ascii="Arial" w:eastAsia="Arial" w:hAnsi="Arial" w:cs="Arial"/>
          <w:color w:val="000000"/>
          <w:sz w:val="20"/>
          <w:szCs w:val="20"/>
        </w:rPr>
        <w:t xml:space="preserve">Wszystkie powyższe elementy w dużym stopniu przestają być kompatybilne z wypracowanymi przez dekady wzorcami życia kulturalnego. W taki sposób połączenie badań w zakresie kultury i polityki kulturalnej oraz doświadczenia twórców i popularyzatorów kultury będą stanowić odpowiedź na wyzwania rynku kultury i sztuki, przede wszystkim w aspekcie kształcenia badaczy i menedżerów instytucji kulturalnych. </w:t>
      </w:r>
      <w:r w:rsidR="001F066A">
        <w:rPr>
          <w:rFonts w:ascii="Arial" w:eastAsia="Arial" w:hAnsi="Arial" w:cs="Arial"/>
          <w:color w:val="000000"/>
          <w:sz w:val="20"/>
          <w:szCs w:val="20"/>
        </w:rPr>
        <w:t>Polityka i edukacja państwa w zakresie kultury są jednym</w:t>
      </w:r>
      <w:r w:rsidR="00C610E0">
        <w:rPr>
          <w:rFonts w:ascii="Arial" w:eastAsia="Arial" w:hAnsi="Arial" w:cs="Arial"/>
          <w:color w:val="000000"/>
          <w:sz w:val="20"/>
          <w:szCs w:val="20"/>
        </w:rPr>
        <w:t>i</w:t>
      </w:r>
      <w:r w:rsidR="001F066A">
        <w:rPr>
          <w:rFonts w:ascii="Arial" w:eastAsia="Arial" w:hAnsi="Arial" w:cs="Arial"/>
          <w:color w:val="000000"/>
          <w:sz w:val="20"/>
          <w:szCs w:val="20"/>
        </w:rPr>
        <w:t xml:space="preserve"> z najważniejszych funkcji publicznych, które w coraz większym zakresie uzupełniane są przez </w:t>
      </w:r>
      <w:r w:rsidR="00C610E0">
        <w:rPr>
          <w:rFonts w:ascii="Arial" w:eastAsia="Arial" w:hAnsi="Arial" w:cs="Arial"/>
          <w:color w:val="000000"/>
          <w:sz w:val="20"/>
          <w:szCs w:val="20"/>
        </w:rPr>
        <w:t>prywatne instytucje kultury.</w:t>
      </w:r>
      <w:r w:rsidR="006143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12519D1" w14:textId="77777777" w:rsidR="00914074" w:rsidRDefault="00914074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3A92B9" w14:textId="77777777" w:rsidR="00281837" w:rsidRDefault="00281837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E0690C" w14:textId="2697672B" w:rsidR="00FE0116" w:rsidRPr="00FE0116" w:rsidRDefault="00FE0116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E0116">
        <w:rPr>
          <w:rFonts w:ascii="Arial" w:eastAsia="Arial" w:hAnsi="Arial" w:cs="Arial"/>
          <w:color w:val="000000"/>
          <w:sz w:val="20"/>
          <w:szCs w:val="20"/>
        </w:rPr>
        <w:t>W trakcie projektowania programu studiów II stopnia, a także podczas realizacji toku studiów zostaną wykorzystane wzorce międzynarodowe oraz własne doświadczenia. Podstawą sposobu sformułowania efektów</w:t>
      </w:r>
      <w:r w:rsidR="00CA22C0">
        <w:rPr>
          <w:rFonts w:ascii="Arial" w:eastAsia="Arial" w:hAnsi="Arial" w:cs="Arial"/>
          <w:color w:val="000000"/>
          <w:sz w:val="20"/>
          <w:szCs w:val="20"/>
        </w:rPr>
        <w:t xml:space="preserve"> uczenia się</w:t>
      </w:r>
      <w:r w:rsidRPr="00FE0116">
        <w:rPr>
          <w:rFonts w:ascii="Arial" w:eastAsia="Arial" w:hAnsi="Arial" w:cs="Arial"/>
          <w:color w:val="000000"/>
          <w:sz w:val="20"/>
          <w:szCs w:val="20"/>
        </w:rPr>
        <w:t xml:space="preserve"> oraz doboru metod nauczania będzie ich projektowanie zgodnie z Europejskimi Ramami Kwalifikacji (ERK)</w:t>
      </w:r>
      <w:r w:rsidR="008737A2">
        <w:rPr>
          <w:rFonts w:ascii="Arial" w:eastAsia="Arial" w:hAnsi="Arial" w:cs="Arial"/>
          <w:color w:val="000000"/>
          <w:sz w:val="20"/>
          <w:szCs w:val="20"/>
        </w:rPr>
        <w:t xml:space="preserve">, zapewniającymi porównywanie poziomów kwalifikacji w różnych systemach edukacyjnych. </w:t>
      </w:r>
      <w:r w:rsidRPr="00FE0116">
        <w:rPr>
          <w:rFonts w:ascii="Arial" w:eastAsia="Arial" w:hAnsi="Arial" w:cs="Arial"/>
          <w:color w:val="000000"/>
          <w:sz w:val="20"/>
          <w:szCs w:val="20"/>
        </w:rPr>
        <w:t xml:space="preserve">Taki system pracy pomoże między innymi w możliwościach realizacji nowych wizji prowadzenia procesu dydaktycznego bazującego na teorii i praktyce w zakresie </w:t>
      </w:r>
      <w:r w:rsidR="00F5670D">
        <w:rPr>
          <w:rFonts w:ascii="Arial" w:eastAsia="Arial" w:hAnsi="Arial" w:cs="Arial"/>
          <w:color w:val="000000"/>
          <w:sz w:val="20"/>
          <w:szCs w:val="20"/>
        </w:rPr>
        <w:t>polityki kulturalnej i zarządzania w kulturze</w:t>
      </w:r>
      <w:r w:rsidRPr="00FE0116">
        <w:rPr>
          <w:rFonts w:ascii="Arial" w:eastAsia="Arial" w:hAnsi="Arial" w:cs="Arial"/>
          <w:color w:val="000000"/>
          <w:sz w:val="20"/>
          <w:szCs w:val="20"/>
        </w:rPr>
        <w:t xml:space="preserve">. Pomoże także </w:t>
      </w:r>
      <w:r w:rsidR="002755F6">
        <w:rPr>
          <w:rFonts w:ascii="Arial" w:eastAsia="Arial" w:hAnsi="Arial" w:cs="Arial"/>
          <w:color w:val="000000"/>
          <w:sz w:val="20"/>
          <w:szCs w:val="20"/>
        </w:rPr>
        <w:t>w racjonalnym wykorzystaniu</w:t>
      </w:r>
      <w:r w:rsidRPr="00FE0116">
        <w:rPr>
          <w:rFonts w:ascii="Arial" w:eastAsia="Arial" w:hAnsi="Arial" w:cs="Arial"/>
          <w:color w:val="000000"/>
          <w:sz w:val="20"/>
          <w:szCs w:val="20"/>
        </w:rPr>
        <w:t xml:space="preserve"> Europejskiego Systemu Transferu Punktów (ECTS). Przy określaniu zakładanego poziomu wiedzy i umiejętności przypisanych poszczególnym kwalifikacjom</w:t>
      </w:r>
      <w:r w:rsidR="00882EFA">
        <w:rPr>
          <w:rFonts w:ascii="Arial" w:eastAsia="Arial" w:hAnsi="Arial" w:cs="Arial"/>
          <w:color w:val="000000"/>
          <w:sz w:val="20"/>
          <w:szCs w:val="20"/>
        </w:rPr>
        <w:t>,</w:t>
      </w:r>
      <w:r w:rsidRPr="00FE0116">
        <w:rPr>
          <w:rFonts w:ascii="Arial" w:eastAsia="Arial" w:hAnsi="Arial" w:cs="Arial"/>
          <w:color w:val="000000"/>
          <w:sz w:val="20"/>
          <w:szCs w:val="20"/>
        </w:rPr>
        <w:t xml:space="preserve"> zostaną wykorzystane sposoby podziałów programu studiów na kategorie odnoszące się do postanowień europejskich występujących w deskryptorach dublińskich (Dublin </w:t>
      </w:r>
      <w:proofErr w:type="spellStart"/>
      <w:r w:rsidRPr="00FE0116">
        <w:rPr>
          <w:rFonts w:ascii="Arial" w:eastAsia="Arial" w:hAnsi="Arial" w:cs="Arial"/>
          <w:color w:val="000000"/>
          <w:sz w:val="20"/>
          <w:szCs w:val="20"/>
        </w:rPr>
        <w:t>Descriptors</w:t>
      </w:r>
      <w:proofErr w:type="spellEnd"/>
      <w:r w:rsidRPr="00FE0116">
        <w:rPr>
          <w:rFonts w:ascii="Arial" w:eastAsia="Arial" w:hAnsi="Arial" w:cs="Arial"/>
          <w:color w:val="000000"/>
          <w:sz w:val="20"/>
          <w:szCs w:val="20"/>
        </w:rPr>
        <w:t>). Deskryptory te bazują na pięciu aspektach kształcenia</w:t>
      </w:r>
      <w:r w:rsidR="00596F02">
        <w:rPr>
          <w:rFonts w:ascii="Arial" w:eastAsia="Arial" w:hAnsi="Arial" w:cs="Arial"/>
          <w:color w:val="000000"/>
          <w:sz w:val="20"/>
          <w:szCs w:val="20"/>
        </w:rPr>
        <w:t>, s</w:t>
      </w:r>
      <w:r w:rsidRPr="00FE0116">
        <w:rPr>
          <w:rFonts w:ascii="Arial" w:eastAsia="Arial" w:hAnsi="Arial" w:cs="Arial"/>
          <w:color w:val="000000"/>
          <w:sz w:val="20"/>
          <w:szCs w:val="20"/>
        </w:rPr>
        <w:t xml:space="preserve">ą to: wiedza i rozumienie; wykorzystanie w praktyce wiedzy i rozumienia; ocena i formułowanie sądów; umiejętności komunikacji; umiejętności uczenia się. </w:t>
      </w:r>
    </w:p>
    <w:p w14:paraId="7B54A0BE" w14:textId="77777777" w:rsidR="00FE0116" w:rsidRPr="00FE0116" w:rsidRDefault="00FE0116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47E0FA" w14:textId="5923CE0A" w:rsidR="00FE0116" w:rsidRPr="00413018" w:rsidRDefault="00FE0116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13018">
        <w:rPr>
          <w:rFonts w:ascii="Arial" w:eastAsia="Arial" w:hAnsi="Arial" w:cs="Arial"/>
          <w:color w:val="000000"/>
          <w:sz w:val="20"/>
          <w:szCs w:val="20"/>
        </w:rPr>
        <w:t>Zdobyta przez studentów wiedza i umiejętności pozwolą także w przyszłości na wykorzystanie ich kompetencji na użytek społeczno</w:t>
      </w:r>
      <w:r w:rsidR="00413018">
        <w:rPr>
          <w:rFonts w:ascii="Arial" w:eastAsia="Arial" w:hAnsi="Arial" w:cs="Arial"/>
          <w:color w:val="000000"/>
          <w:sz w:val="20"/>
          <w:szCs w:val="20"/>
        </w:rPr>
        <w:t>-</w:t>
      </w:r>
      <w:r w:rsidR="00D227A7">
        <w:rPr>
          <w:rFonts w:ascii="Arial" w:eastAsia="Arial" w:hAnsi="Arial" w:cs="Arial"/>
          <w:color w:val="000000"/>
          <w:sz w:val="20"/>
          <w:szCs w:val="20"/>
        </w:rPr>
        <w:t>kulturalny i szerzej gospodarczy</w:t>
      </w:r>
      <w:r w:rsidR="00D227A7" w:rsidRPr="0041301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 xml:space="preserve">oraz generowanie nowych </w:t>
      </w:r>
      <w:proofErr w:type="spellStart"/>
      <w:r w:rsidRPr="00413018">
        <w:rPr>
          <w:rFonts w:ascii="Arial" w:eastAsia="Arial" w:hAnsi="Arial" w:cs="Arial"/>
          <w:color w:val="000000"/>
          <w:sz w:val="20"/>
          <w:szCs w:val="20"/>
        </w:rPr>
        <w:t>zapotrzebowań</w:t>
      </w:r>
      <w:proofErr w:type="spellEnd"/>
      <w:r w:rsidRPr="00413018">
        <w:rPr>
          <w:rFonts w:ascii="Arial" w:eastAsia="Arial" w:hAnsi="Arial" w:cs="Arial"/>
          <w:color w:val="000000"/>
          <w:sz w:val="20"/>
          <w:szCs w:val="20"/>
        </w:rPr>
        <w:t xml:space="preserve"> w sferze </w:t>
      </w:r>
      <w:r w:rsidR="000A1D6A">
        <w:rPr>
          <w:rFonts w:ascii="Arial" w:eastAsia="Arial" w:hAnsi="Arial" w:cs="Arial"/>
          <w:color w:val="000000"/>
          <w:sz w:val="20"/>
          <w:szCs w:val="20"/>
        </w:rPr>
        <w:t xml:space="preserve">kultury, 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 xml:space="preserve">nauki, edukacji i biznesu. Począwszy od potrzeb </w:t>
      </w:r>
      <w:r w:rsidR="000A1D6A">
        <w:rPr>
          <w:rFonts w:ascii="Arial" w:eastAsia="Arial" w:hAnsi="Arial" w:cs="Arial"/>
          <w:color w:val="000000"/>
          <w:sz w:val="20"/>
          <w:szCs w:val="20"/>
        </w:rPr>
        <w:t xml:space="preserve">instytucji kultury, 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>małych społeczności</w:t>
      </w:r>
      <w:r w:rsidR="000A1D6A">
        <w:rPr>
          <w:rFonts w:ascii="Arial" w:eastAsia="Arial" w:hAnsi="Arial" w:cs="Arial"/>
          <w:color w:val="000000"/>
          <w:sz w:val="20"/>
          <w:szCs w:val="20"/>
        </w:rPr>
        <w:t>, samorządu terytorialnego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 xml:space="preserve"> i przedsiębiorstw (diagnozowanie trendów rozwoju w danej dziedzinie czy obszarze gospodarki, nauki, kultury, edukacji), skończywszy na wyzwaniach organizacyjn</w:t>
      </w:r>
      <w:r w:rsidR="00413018">
        <w:rPr>
          <w:rFonts w:ascii="Arial" w:eastAsia="Arial" w:hAnsi="Arial" w:cs="Arial"/>
          <w:color w:val="000000"/>
          <w:sz w:val="20"/>
          <w:szCs w:val="20"/>
        </w:rPr>
        <w:t xml:space="preserve">ych i 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 xml:space="preserve">zarządczych stojących przed poszczególnymi sektorami </w:t>
      </w:r>
      <w:r w:rsidR="000A1D6A">
        <w:rPr>
          <w:rFonts w:ascii="Arial" w:eastAsia="Arial" w:hAnsi="Arial" w:cs="Arial"/>
          <w:color w:val="000000"/>
          <w:sz w:val="20"/>
          <w:szCs w:val="20"/>
        </w:rPr>
        <w:t>kultury</w:t>
      </w:r>
      <w:r w:rsidR="00701653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 xml:space="preserve">ale także określeniu kierunków rozwoju nauki i </w:t>
      </w:r>
      <w:r w:rsidR="00AC227E">
        <w:rPr>
          <w:rFonts w:ascii="Arial" w:eastAsia="Arial" w:hAnsi="Arial" w:cs="Arial"/>
          <w:color w:val="000000"/>
          <w:sz w:val="20"/>
          <w:szCs w:val="20"/>
        </w:rPr>
        <w:t xml:space="preserve">edukacji kulturalnej. </w:t>
      </w:r>
    </w:p>
    <w:p w14:paraId="628EC689" w14:textId="77777777" w:rsidR="00FE0116" w:rsidRPr="00413018" w:rsidRDefault="00FE0116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E245FE" w14:textId="1AF5F7C0" w:rsidR="003859F5" w:rsidRDefault="00FE0116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13018">
        <w:rPr>
          <w:rFonts w:ascii="Arial" w:eastAsia="Arial" w:hAnsi="Arial" w:cs="Arial"/>
          <w:color w:val="000000"/>
          <w:sz w:val="20"/>
          <w:szCs w:val="20"/>
        </w:rPr>
        <w:t>Planowane studia będą cyklicznie weryfikowane na podstawie przeprowadzanych okresowych analiz i ocen dotyczących rynkowego zapotrzebowania na specjalistów z zakresu</w:t>
      </w:r>
      <w:r w:rsidR="00413018" w:rsidRPr="0041301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027A4">
        <w:rPr>
          <w:rFonts w:ascii="Arial" w:eastAsia="Arial" w:hAnsi="Arial" w:cs="Arial"/>
          <w:color w:val="000000"/>
          <w:sz w:val="20"/>
          <w:szCs w:val="20"/>
        </w:rPr>
        <w:t xml:space="preserve">polityki kulturalnej i </w:t>
      </w:r>
      <w:r w:rsidR="00D027A4">
        <w:rPr>
          <w:rFonts w:ascii="Arial" w:eastAsia="Arial" w:hAnsi="Arial" w:cs="Arial"/>
          <w:color w:val="000000"/>
          <w:sz w:val="20"/>
          <w:szCs w:val="20"/>
        </w:rPr>
        <w:lastRenderedPageBreak/>
        <w:t>zarządzania w kulturze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>. Istotne w tym względzie będą także, zgłaszane w trakcie całego procesu edukacyjnego, potrzeby</w:t>
      </w:r>
      <w:r w:rsidR="00D027A4">
        <w:rPr>
          <w:rFonts w:ascii="Arial" w:eastAsia="Arial" w:hAnsi="Arial" w:cs="Arial"/>
          <w:color w:val="000000"/>
          <w:sz w:val="20"/>
          <w:szCs w:val="20"/>
        </w:rPr>
        <w:t xml:space="preserve"> i oczekiwania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 xml:space="preserve"> samych słuchaczy. W trakcie prowadzenia poszczególnych zajęć wykorzystane zostaną dotychczasowe doświadczenia pracowników naukowych </w:t>
      </w:r>
      <w:r w:rsidR="004C44BB">
        <w:rPr>
          <w:rFonts w:ascii="Arial" w:eastAsia="Arial" w:hAnsi="Arial" w:cs="Arial"/>
          <w:color w:val="000000"/>
          <w:sz w:val="20"/>
          <w:szCs w:val="20"/>
        </w:rPr>
        <w:t xml:space="preserve">UW </w:t>
      </w:r>
      <w:r w:rsidRPr="00413018">
        <w:rPr>
          <w:rFonts w:ascii="Arial" w:eastAsia="Arial" w:hAnsi="Arial" w:cs="Arial"/>
          <w:color w:val="000000"/>
          <w:sz w:val="20"/>
          <w:szCs w:val="20"/>
        </w:rPr>
        <w:t xml:space="preserve">oraz współpracujących z nimi specjalistów </w:t>
      </w:r>
      <w:r w:rsidR="00093415">
        <w:rPr>
          <w:rFonts w:ascii="Arial" w:eastAsia="Arial" w:hAnsi="Arial" w:cs="Arial"/>
          <w:color w:val="000000"/>
          <w:sz w:val="20"/>
          <w:szCs w:val="20"/>
        </w:rPr>
        <w:t>spoza U</w:t>
      </w:r>
      <w:r w:rsidR="004C44BB">
        <w:rPr>
          <w:rFonts w:ascii="Arial" w:eastAsia="Arial" w:hAnsi="Arial" w:cs="Arial"/>
          <w:color w:val="000000"/>
          <w:sz w:val="20"/>
          <w:szCs w:val="20"/>
        </w:rPr>
        <w:t>niwersytetu</w:t>
      </w:r>
      <w:r w:rsidRPr="00FE0116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D027A4">
        <w:rPr>
          <w:rFonts w:ascii="Arial" w:eastAsia="Arial" w:hAnsi="Arial" w:cs="Arial"/>
          <w:color w:val="000000"/>
          <w:sz w:val="20"/>
          <w:szCs w:val="20"/>
        </w:rPr>
        <w:t>państwowych i publicznych instytucji kultury). Ważnym elementem będzie proces koordynacji programu z przedstawicielami interesariuszy zewnętrznych.</w:t>
      </w:r>
      <w:r w:rsidR="00AE4B3D">
        <w:rPr>
          <w:rFonts w:ascii="Arial" w:eastAsia="Arial" w:hAnsi="Arial" w:cs="Arial"/>
          <w:color w:val="000000"/>
          <w:sz w:val="20"/>
          <w:szCs w:val="20"/>
        </w:rPr>
        <w:t xml:space="preserve"> W dniu 27.10.2022 odbyło się posiedzenie Rady Interesariuszy Zewnętrznych </w:t>
      </w:r>
      <w:proofErr w:type="spellStart"/>
      <w:r w:rsidR="00AE4B3D"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 w:rsidR="00AE4B3D">
        <w:rPr>
          <w:rFonts w:ascii="Arial" w:eastAsia="Arial" w:hAnsi="Arial" w:cs="Arial"/>
          <w:color w:val="000000"/>
          <w:sz w:val="20"/>
          <w:szCs w:val="20"/>
        </w:rPr>
        <w:t>, gdzie przedstawiono projekt kierunku polityka kulturalna i zarządzanie w kulturze, który poddano dyskusji i pozyskano ważne uwagi merytoryczne.</w:t>
      </w:r>
    </w:p>
    <w:p w14:paraId="2A4E8DAA" w14:textId="77777777" w:rsidR="00BF63BF" w:rsidRPr="00BF63BF" w:rsidRDefault="00BF63BF" w:rsidP="00B96030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70170F" w14:textId="1017A705" w:rsidR="00BF63BF" w:rsidRPr="00255415" w:rsidRDefault="00334E7B" w:rsidP="00BE09A2">
      <w:pPr>
        <w:pStyle w:val="Akapitzlist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255415">
        <w:rPr>
          <w:rFonts w:ascii="Arial" w:eastAsia="Arial" w:hAnsi="Arial" w:cs="Arial"/>
          <w:b/>
          <w:color w:val="000000"/>
          <w:sz w:val="20"/>
          <w:szCs w:val="20"/>
        </w:rPr>
        <w:t>G</w:t>
      </w:r>
      <w:r w:rsidR="00BF63BF" w:rsidRPr="00255415">
        <w:rPr>
          <w:rFonts w:ascii="Arial" w:eastAsia="Arial" w:hAnsi="Arial" w:cs="Arial"/>
          <w:b/>
          <w:color w:val="000000"/>
          <w:sz w:val="20"/>
          <w:szCs w:val="20"/>
        </w:rPr>
        <w:t>łówne założenia programu studiów</w:t>
      </w:r>
      <w:r w:rsidR="00FA6486" w:rsidRPr="00255415">
        <w:rPr>
          <w:rFonts w:ascii="Arial" w:eastAsia="Arial" w:hAnsi="Arial" w:cs="Arial"/>
          <w:b/>
          <w:color w:val="000000"/>
          <w:sz w:val="20"/>
          <w:szCs w:val="20"/>
        </w:rPr>
        <w:t xml:space="preserve"> II stopnia</w:t>
      </w:r>
      <w:r w:rsidRPr="00255415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DFD4364" w14:textId="72E08A04" w:rsidR="00077658" w:rsidRDefault="00565822" w:rsidP="000B32B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508B4">
        <w:rPr>
          <w:rFonts w:ascii="Arial" w:hAnsi="Arial" w:cs="Arial"/>
          <w:b/>
          <w:bCs/>
          <w:sz w:val="20"/>
          <w:szCs w:val="20"/>
        </w:rPr>
        <w:t>Program studiów</w:t>
      </w:r>
      <w:r w:rsidRPr="0051492C">
        <w:rPr>
          <w:rFonts w:ascii="Arial" w:hAnsi="Arial" w:cs="Arial"/>
          <w:sz w:val="20"/>
          <w:szCs w:val="20"/>
        </w:rPr>
        <w:t xml:space="preserve"> </w:t>
      </w:r>
      <w:r w:rsidR="00036E23">
        <w:rPr>
          <w:rFonts w:ascii="Arial" w:hAnsi="Arial" w:cs="Arial"/>
          <w:sz w:val="20"/>
          <w:szCs w:val="20"/>
        </w:rPr>
        <w:t xml:space="preserve">zakłada kształcenie absolwentów w oparciu o </w:t>
      </w:r>
      <w:r w:rsidR="00FC3A61">
        <w:rPr>
          <w:rFonts w:ascii="Arial" w:hAnsi="Arial" w:cs="Arial"/>
          <w:sz w:val="20"/>
          <w:szCs w:val="20"/>
        </w:rPr>
        <w:t xml:space="preserve">trzy </w:t>
      </w:r>
      <w:r w:rsidR="00036E23">
        <w:rPr>
          <w:rFonts w:ascii="Arial" w:hAnsi="Arial" w:cs="Arial"/>
          <w:sz w:val="20"/>
          <w:szCs w:val="20"/>
        </w:rPr>
        <w:t xml:space="preserve">poniższe </w:t>
      </w:r>
      <w:r w:rsidR="00E31D47">
        <w:rPr>
          <w:rFonts w:ascii="Arial" w:hAnsi="Arial" w:cs="Arial"/>
          <w:sz w:val="20"/>
          <w:szCs w:val="20"/>
        </w:rPr>
        <w:t>moduły</w:t>
      </w:r>
      <w:r w:rsidR="00036E23">
        <w:rPr>
          <w:rFonts w:ascii="Arial" w:hAnsi="Arial" w:cs="Arial"/>
          <w:sz w:val="20"/>
          <w:szCs w:val="20"/>
        </w:rPr>
        <w:t>:</w:t>
      </w:r>
    </w:p>
    <w:p w14:paraId="69E52C2D" w14:textId="77777777" w:rsidR="007F07A4" w:rsidRPr="002508B4" w:rsidRDefault="00077658" w:rsidP="007F07A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508B4">
        <w:rPr>
          <w:rFonts w:ascii="Arial" w:hAnsi="Arial" w:cs="Arial"/>
          <w:sz w:val="20"/>
          <w:szCs w:val="20"/>
        </w:rPr>
        <w:t xml:space="preserve">I </w:t>
      </w:r>
      <w:r w:rsidR="00E31D47">
        <w:rPr>
          <w:rFonts w:ascii="Arial" w:hAnsi="Arial" w:cs="Arial"/>
          <w:sz w:val="20"/>
          <w:szCs w:val="20"/>
        </w:rPr>
        <w:t>moduł</w:t>
      </w:r>
      <w:r w:rsidRPr="002508B4">
        <w:rPr>
          <w:rFonts w:ascii="Arial" w:hAnsi="Arial" w:cs="Arial"/>
          <w:sz w:val="20"/>
          <w:szCs w:val="20"/>
        </w:rPr>
        <w:t xml:space="preserve"> – </w:t>
      </w:r>
      <w:r w:rsidR="002A49A4" w:rsidRPr="002508B4">
        <w:rPr>
          <w:rFonts w:ascii="Arial" w:hAnsi="Arial" w:cs="Arial"/>
          <w:sz w:val="20"/>
          <w:szCs w:val="20"/>
        </w:rPr>
        <w:t>wiedz</w:t>
      </w:r>
      <w:r w:rsidRPr="002508B4">
        <w:rPr>
          <w:rFonts w:ascii="Arial" w:hAnsi="Arial" w:cs="Arial"/>
          <w:sz w:val="20"/>
          <w:szCs w:val="20"/>
        </w:rPr>
        <w:t>a</w:t>
      </w:r>
      <w:r w:rsidR="002A49A4" w:rsidRPr="002508B4">
        <w:rPr>
          <w:rFonts w:ascii="Arial" w:hAnsi="Arial" w:cs="Arial"/>
          <w:sz w:val="20"/>
          <w:szCs w:val="20"/>
        </w:rPr>
        <w:t xml:space="preserve"> z zakresu </w:t>
      </w:r>
      <w:r w:rsidR="00B72AF8">
        <w:rPr>
          <w:rFonts w:ascii="Arial" w:hAnsi="Arial" w:cs="Arial"/>
          <w:sz w:val="20"/>
          <w:szCs w:val="20"/>
        </w:rPr>
        <w:t xml:space="preserve">kształtowania i </w:t>
      </w:r>
      <w:r w:rsidR="000F5FE2">
        <w:rPr>
          <w:rFonts w:ascii="Arial" w:hAnsi="Arial" w:cs="Arial"/>
          <w:sz w:val="20"/>
          <w:szCs w:val="20"/>
        </w:rPr>
        <w:t>wdrażania</w:t>
      </w:r>
      <w:r w:rsidR="00B72AF8">
        <w:rPr>
          <w:rFonts w:ascii="Arial" w:hAnsi="Arial" w:cs="Arial"/>
          <w:sz w:val="20"/>
          <w:szCs w:val="20"/>
        </w:rPr>
        <w:t xml:space="preserve"> </w:t>
      </w:r>
      <w:r w:rsidR="00EF221B">
        <w:rPr>
          <w:rFonts w:ascii="Arial" w:hAnsi="Arial" w:cs="Arial"/>
          <w:sz w:val="20"/>
          <w:szCs w:val="20"/>
        </w:rPr>
        <w:t>polityki</w:t>
      </w:r>
      <w:r w:rsidR="002E716E">
        <w:rPr>
          <w:rFonts w:ascii="Arial" w:hAnsi="Arial" w:cs="Arial"/>
          <w:sz w:val="20"/>
          <w:szCs w:val="20"/>
        </w:rPr>
        <w:t xml:space="preserve"> </w:t>
      </w:r>
      <w:r w:rsidR="006769DA">
        <w:rPr>
          <w:rFonts w:ascii="Arial" w:hAnsi="Arial" w:cs="Arial"/>
          <w:sz w:val="20"/>
          <w:szCs w:val="20"/>
        </w:rPr>
        <w:t>kulturalnej</w:t>
      </w:r>
      <w:r w:rsidR="006769DA" w:rsidRPr="00F16CCC">
        <w:rPr>
          <w:rFonts w:ascii="Arial" w:hAnsi="Arial" w:cs="Arial"/>
          <w:sz w:val="20"/>
          <w:szCs w:val="20"/>
        </w:rPr>
        <w:t xml:space="preserve"> </w:t>
      </w:r>
      <w:r w:rsidR="00F16CCC" w:rsidRPr="00322FC0">
        <w:rPr>
          <w:rFonts w:ascii="Arial" w:hAnsi="Arial" w:cs="Arial"/>
          <w:sz w:val="20"/>
          <w:szCs w:val="20"/>
        </w:rPr>
        <w:t xml:space="preserve">na poziomie </w:t>
      </w:r>
      <w:r w:rsidR="006769DA">
        <w:rPr>
          <w:rFonts w:ascii="Arial" w:hAnsi="Arial" w:cs="Arial"/>
          <w:sz w:val="20"/>
          <w:szCs w:val="20"/>
        </w:rPr>
        <w:t>instytucji publicznych</w:t>
      </w:r>
      <w:r w:rsidR="00F16CCC" w:rsidRPr="00322FC0">
        <w:rPr>
          <w:rFonts w:ascii="Arial" w:hAnsi="Arial" w:cs="Arial"/>
          <w:sz w:val="20"/>
          <w:szCs w:val="20"/>
        </w:rPr>
        <w:t>, organizacji, instytucji państwowych i europejskich</w:t>
      </w:r>
      <w:r w:rsidR="006769DA">
        <w:rPr>
          <w:rFonts w:ascii="Arial" w:hAnsi="Arial" w:cs="Arial"/>
          <w:sz w:val="20"/>
          <w:szCs w:val="20"/>
        </w:rPr>
        <w:t xml:space="preserve"> – </w:t>
      </w:r>
      <w:r w:rsidR="007F07A4">
        <w:rPr>
          <w:rFonts w:ascii="Arial" w:hAnsi="Arial" w:cs="Arial"/>
          <w:sz w:val="20"/>
          <w:szCs w:val="20"/>
        </w:rPr>
        <w:t>stanowiąca przedmiot zainteresowań badawczych i dydaktycznych  politologii i stosunków międzynarodowych</w:t>
      </w:r>
    </w:p>
    <w:p w14:paraId="6E955133" w14:textId="577DC18C" w:rsidR="00077658" w:rsidRDefault="00077658" w:rsidP="000B32B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508B4">
        <w:rPr>
          <w:rFonts w:ascii="Arial" w:hAnsi="Arial" w:cs="Arial"/>
          <w:sz w:val="20"/>
          <w:szCs w:val="20"/>
        </w:rPr>
        <w:t xml:space="preserve">II </w:t>
      </w:r>
      <w:r w:rsidR="00E31D47">
        <w:rPr>
          <w:rFonts w:ascii="Arial" w:hAnsi="Arial" w:cs="Arial"/>
          <w:sz w:val="20"/>
          <w:szCs w:val="20"/>
        </w:rPr>
        <w:t>moduł</w:t>
      </w:r>
      <w:r w:rsidRPr="002508B4">
        <w:rPr>
          <w:rFonts w:ascii="Arial" w:hAnsi="Arial" w:cs="Arial"/>
          <w:sz w:val="20"/>
          <w:szCs w:val="20"/>
        </w:rPr>
        <w:t xml:space="preserve"> – </w:t>
      </w:r>
      <w:r w:rsidR="006769DA">
        <w:rPr>
          <w:rFonts w:ascii="Arial" w:hAnsi="Arial" w:cs="Arial"/>
          <w:sz w:val="20"/>
          <w:szCs w:val="20"/>
        </w:rPr>
        <w:t>wiedza z zakresu kultury</w:t>
      </w:r>
      <w:r w:rsidR="00980C7F">
        <w:rPr>
          <w:rFonts w:ascii="Arial" w:hAnsi="Arial" w:cs="Arial"/>
          <w:sz w:val="20"/>
          <w:szCs w:val="20"/>
        </w:rPr>
        <w:t>, stanowiąca przedmiot zainteresowań badawczych i dydaktycznych kulturoznawstwa, antropologii kultury i socjologii kultury</w:t>
      </w:r>
    </w:p>
    <w:p w14:paraId="07401062" w14:textId="3E646685" w:rsidR="006769DA" w:rsidRPr="002508B4" w:rsidRDefault="006769DA" w:rsidP="00980C7F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</w:t>
      </w:r>
      <w:r w:rsidR="00E31D47">
        <w:rPr>
          <w:rFonts w:ascii="Arial" w:hAnsi="Arial" w:cs="Arial"/>
          <w:sz w:val="20"/>
          <w:szCs w:val="20"/>
        </w:rPr>
        <w:t>moduł</w:t>
      </w:r>
      <w:r>
        <w:rPr>
          <w:rFonts w:ascii="Arial" w:hAnsi="Arial" w:cs="Arial"/>
          <w:sz w:val="20"/>
          <w:szCs w:val="20"/>
        </w:rPr>
        <w:t xml:space="preserve"> </w:t>
      </w:r>
      <w:r w:rsidR="0048759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759E">
        <w:rPr>
          <w:rFonts w:ascii="Arial" w:hAnsi="Arial" w:cs="Arial"/>
          <w:color w:val="000000"/>
          <w:sz w:val="20"/>
          <w:szCs w:val="20"/>
        </w:rPr>
        <w:t>wiedza z zakresu ekonomii i zarządzania</w:t>
      </w:r>
      <w:r w:rsidR="00980C7F" w:rsidRPr="00980C7F">
        <w:rPr>
          <w:rFonts w:ascii="Arial" w:hAnsi="Arial" w:cs="Arial"/>
          <w:color w:val="000000"/>
          <w:sz w:val="20"/>
          <w:szCs w:val="20"/>
        </w:rPr>
        <w:t xml:space="preserve"> </w:t>
      </w:r>
      <w:r w:rsidR="00980C7F">
        <w:rPr>
          <w:rFonts w:ascii="Arial" w:hAnsi="Arial" w:cs="Arial"/>
          <w:color w:val="000000"/>
          <w:sz w:val="20"/>
          <w:szCs w:val="20"/>
        </w:rPr>
        <w:t xml:space="preserve">kulturą, stanowiąca przedmiot </w:t>
      </w:r>
      <w:r w:rsidR="00980C7F">
        <w:rPr>
          <w:rFonts w:ascii="Arial" w:hAnsi="Arial" w:cs="Arial"/>
          <w:sz w:val="20"/>
          <w:szCs w:val="20"/>
        </w:rPr>
        <w:t>zainteresowań badawczych i dydaktycznych ekonomii i zarządzania</w:t>
      </w:r>
    </w:p>
    <w:p w14:paraId="1A90CAF2" w14:textId="77777777" w:rsidR="00B67A54" w:rsidRDefault="00B67A54" w:rsidP="000B32B0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0DE31B15" w14:textId="22EC7AE1" w:rsidR="006E045F" w:rsidRDefault="00893829" w:rsidP="000B32B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508B4">
        <w:rPr>
          <w:rFonts w:ascii="Arial" w:hAnsi="Arial" w:cs="Arial"/>
          <w:b/>
          <w:bCs/>
          <w:sz w:val="20"/>
          <w:szCs w:val="20"/>
        </w:rPr>
        <w:t>I</w:t>
      </w:r>
      <w:r w:rsidR="002A49A4" w:rsidRPr="002508B4">
        <w:rPr>
          <w:rFonts w:ascii="Arial" w:hAnsi="Arial" w:cs="Arial"/>
          <w:b/>
          <w:bCs/>
          <w:sz w:val="20"/>
          <w:szCs w:val="20"/>
        </w:rPr>
        <w:t xml:space="preserve"> </w:t>
      </w:r>
      <w:r w:rsidR="00AA6027">
        <w:rPr>
          <w:rFonts w:ascii="Arial" w:hAnsi="Arial" w:cs="Arial"/>
          <w:b/>
          <w:bCs/>
          <w:sz w:val="20"/>
          <w:szCs w:val="20"/>
        </w:rPr>
        <w:t>moduł</w:t>
      </w:r>
      <w:r w:rsidR="002A49A4">
        <w:rPr>
          <w:rFonts w:ascii="Arial" w:hAnsi="Arial" w:cs="Arial"/>
          <w:sz w:val="20"/>
          <w:szCs w:val="20"/>
        </w:rPr>
        <w:t xml:space="preserve"> </w:t>
      </w:r>
      <w:r w:rsidR="000231C7">
        <w:rPr>
          <w:rFonts w:ascii="Arial" w:hAnsi="Arial" w:cs="Arial"/>
          <w:sz w:val="20"/>
          <w:szCs w:val="20"/>
        </w:rPr>
        <w:t>programowy</w:t>
      </w:r>
      <w:r w:rsidR="00034C7B">
        <w:rPr>
          <w:rFonts w:ascii="Arial" w:hAnsi="Arial" w:cs="Arial"/>
          <w:sz w:val="20"/>
          <w:szCs w:val="20"/>
        </w:rPr>
        <w:t xml:space="preserve"> </w:t>
      </w:r>
      <w:r w:rsidR="000231C7">
        <w:rPr>
          <w:rFonts w:ascii="Arial" w:hAnsi="Arial" w:cs="Arial"/>
          <w:sz w:val="20"/>
          <w:szCs w:val="20"/>
        </w:rPr>
        <w:t>obejmuje</w:t>
      </w:r>
      <w:r w:rsidR="00E20208">
        <w:rPr>
          <w:rFonts w:ascii="Arial" w:hAnsi="Arial" w:cs="Arial"/>
          <w:sz w:val="20"/>
          <w:szCs w:val="20"/>
        </w:rPr>
        <w:t xml:space="preserve"> </w:t>
      </w:r>
      <w:r w:rsidR="006E045F">
        <w:rPr>
          <w:rFonts w:ascii="Arial" w:hAnsi="Arial" w:cs="Arial"/>
          <w:sz w:val="20"/>
          <w:szCs w:val="20"/>
        </w:rPr>
        <w:t xml:space="preserve">następujące </w:t>
      </w:r>
      <w:r w:rsidR="0055257A">
        <w:rPr>
          <w:rFonts w:ascii="Arial" w:hAnsi="Arial" w:cs="Arial"/>
          <w:sz w:val="20"/>
          <w:szCs w:val="20"/>
        </w:rPr>
        <w:t>zagadnienia</w:t>
      </w:r>
      <w:r w:rsidR="006E045F">
        <w:rPr>
          <w:rFonts w:ascii="Arial" w:hAnsi="Arial" w:cs="Arial"/>
          <w:sz w:val="20"/>
          <w:szCs w:val="20"/>
        </w:rPr>
        <w:t>:</w:t>
      </w:r>
    </w:p>
    <w:p w14:paraId="54B3106C" w14:textId="77994ECB" w:rsidR="0048759E" w:rsidRDefault="0048759E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polska polityka kulturalna w XX i XXI wieku</w:t>
      </w:r>
    </w:p>
    <w:p w14:paraId="25F5679B" w14:textId="77777777" w:rsidR="0048759E" w:rsidRDefault="0048759E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instytucje kultury w Polsce i UE</w:t>
      </w:r>
    </w:p>
    <w:p w14:paraId="54886AB6" w14:textId="77777777" w:rsidR="006B4C10" w:rsidRDefault="0048759E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współczesna polityka kulturalna państw europejskich</w:t>
      </w:r>
    </w:p>
    <w:p w14:paraId="17D61006" w14:textId="77777777" w:rsidR="006B4C10" w:rsidRDefault="006B4C10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samorząd terytorialny a polityka kulturalna</w:t>
      </w:r>
    </w:p>
    <w:p w14:paraId="2807BD2A" w14:textId="77777777" w:rsidR="006B4C10" w:rsidRDefault="006B4C10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demokracja kulturalna</w:t>
      </w:r>
    </w:p>
    <w:p w14:paraId="6FFCE84E" w14:textId="77777777" w:rsidR="006B4C10" w:rsidRDefault="006B4C10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międzynarodowe stosunki kulturalne</w:t>
      </w:r>
    </w:p>
    <w:p w14:paraId="55EC07BB" w14:textId="77777777" w:rsidR="006B4C10" w:rsidRDefault="006B4C10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międzynarodowe stosunki kulturalne w regionach: Afryka, Ameryka Łacińska, Bliski Wschód, Azja</w:t>
      </w:r>
    </w:p>
    <w:p w14:paraId="2F6E2BE1" w14:textId="77777777" w:rsidR="006B4C10" w:rsidRDefault="006B4C10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ochrona własności intelektualnej w prawie międzynarodowym i polskim</w:t>
      </w:r>
    </w:p>
    <w:p w14:paraId="0CC13038" w14:textId="77777777" w:rsidR="006B4C10" w:rsidRDefault="006B4C10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polityka społeczna i jej wpływ na uczestnictwo w kulturze</w:t>
      </w:r>
    </w:p>
    <w:p w14:paraId="0541ED47" w14:textId="77777777" w:rsidR="006B4C10" w:rsidRDefault="006B4C10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dyplomacja kulturalna</w:t>
      </w:r>
    </w:p>
    <w:p w14:paraId="3EA15E37" w14:textId="77777777" w:rsidR="004F3535" w:rsidRDefault="006B4C10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polityki pamięci</w:t>
      </w:r>
    </w:p>
    <w:p w14:paraId="70183199" w14:textId="77777777" w:rsidR="005B291B" w:rsidRDefault="005B291B" w:rsidP="005B29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kultura i dziedzictwo kulturowe w prawie międzynarodowym</w:t>
      </w:r>
    </w:p>
    <w:p w14:paraId="509B47A4" w14:textId="07AB3EBB" w:rsidR="005B291B" w:rsidRPr="005B291B" w:rsidRDefault="005B291B" w:rsidP="005B29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niepaństwowe i niepubliczne instytucje kultury</w:t>
      </w:r>
    </w:p>
    <w:p w14:paraId="3CD4A2F8" w14:textId="77777777" w:rsidR="00BD54F9" w:rsidRDefault="004F3535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kultura 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internecie</w:t>
      </w:r>
      <w:proofErr w:type="spellEnd"/>
    </w:p>
    <w:p w14:paraId="2475D717" w14:textId="57C947B9" w:rsidR="00E149C7" w:rsidRDefault="00E149C7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 i marketing w kulturze</w:t>
      </w:r>
    </w:p>
    <w:p w14:paraId="266BACE3" w14:textId="1E166C9E" w:rsidR="00303D54" w:rsidRPr="007F6DFA" w:rsidRDefault="00BD54F9" w:rsidP="00BE0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bezpieczeństwo kulturowe</w:t>
      </w:r>
    </w:p>
    <w:p w14:paraId="235913C9" w14:textId="5D519CDF" w:rsidR="00034C7B" w:rsidRPr="00A52C94" w:rsidRDefault="00AE65CF" w:rsidP="000B32B0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Powyższe zagadnienia </w:t>
      </w:r>
      <w:r w:rsidR="002B2638">
        <w:rPr>
          <w:rFonts w:ascii="Arial" w:hAnsi="Arial" w:cs="Arial"/>
          <w:sz w:val="20"/>
          <w:szCs w:val="20"/>
        </w:rPr>
        <w:t>obejmują tworzenie i kształtowanie polityki</w:t>
      </w:r>
      <w:r w:rsidR="00556AA7">
        <w:rPr>
          <w:rFonts w:ascii="Arial" w:hAnsi="Arial" w:cs="Arial"/>
          <w:sz w:val="20"/>
          <w:szCs w:val="20"/>
        </w:rPr>
        <w:t xml:space="preserve"> </w:t>
      </w:r>
      <w:r w:rsidR="006B4C10">
        <w:rPr>
          <w:rFonts w:ascii="Arial" w:hAnsi="Arial" w:cs="Arial"/>
          <w:sz w:val="20"/>
          <w:szCs w:val="20"/>
        </w:rPr>
        <w:t xml:space="preserve">kulturalnej </w:t>
      </w:r>
      <w:r w:rsidR="002B2638">
        <w:rPr>
          <w:rFonts w:ascii="Arial" w:hAnsi="Arial" w:cs="Arial"/>
          <w:sz w:val="20"/>
          <w:szCs w:val="20"/>
        </w:rPr>
        <w:t>w następujących obszarach:</w:t>
      </w:r>
    </w:p>
    <w:p w14:paraId="3F65EFEC" w14:textId="18A15A20" w:rsidR="0023265A" w:rsidRDefault="004F3535" w:rsidP="00BE0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polityki publicznej państwa w zakresie kształtowania kultury narodowej</w:t>
      </w:r>
    </w:p>
    <w:p w14:paraId="39E3A650" w14:textId="686773C5" w:rsidR="004F3535" w:rsidRDefault="004F3535" w:rsidP="00BE0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kierunków rozwoju i celów publicznych instytucji kultury</w:t>
      </w:r>
    </w:p>
    <w:p w14:paraId="7FC94BA2" w14:textId="6C6D166A" w:rsidR="004F3535" w:rsidRDefault="004F3535" w:rsidP="00BE0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edukacji kulturalnej </w:t>
      </w:r>
    </w:p>
    <w:p w14:paraId="63D13863" w14:textId="153CBDAD" w:rsidR="004F3535" w:rsidRDefault="004F3535" w:rsidP="00BE0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relacji międzynarodowych w obszarze wymiany i współpracy kulturalnej</w:t>
      </w:r>
    </w:p>
    <w:p w14:paraId="2F0606B9" w14:textId="564560DA" w:rsidR="004F3535" w:rsidRDefault="004F3535" w:rsidP="00BE0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prawnych i instytucjonalnych rozwiązań w obszarze kultury</w:t>
      </w:r>
    </w:p>
    <w:p w14:paraId="1248C625" w14:textId="435C13FC" w:rsidR="00BD54F9" w:rsidRDefault="00BD54F9" w:rsidP="00BE0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ochrony materialnego, niematerialnego dorobku kultury</w:t>
      </w:r>
    </w:p>
    <w:p w14:paraId="4CBFEAEA" w14:textId="68005849" w:rsidR="00114F5C" w:rsidRDefault="00114F5C" w:rsidP="00BE0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dostępu do kultury</w:t>
      </w:r>
    </w:p>
    <w:p w14:paraId="0D5BA118" w14:textId="0F3FC6A6" w:rsidR="007027D7" w:rsidRDefault="007027D7" w:rsidP="00BE0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eksportu kultury</w:t>
      </w:r>
    </w:p>
    <w:p w14:paraId="5217AEDB" w14:textId="77777777" w:rsidR="00B67A54" w:rsidRDefault="00B67A54" w:rsidP="000F62B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FC1C2" w14:textId="7EBCA2DA" w:rsidR="007175A8" w:rsidRDefault="00893829" w:rsidP="00254677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508B4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7175A8" w:rsidRPr="002508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A6027">
        <w:rPr>
          <w:rFonts w:ascii="Arial" w:hAnsi="Arial" w:cs="Arial"/>
          <w:b/>
          <w:bCs/>
          <w:color w:val="000000"/>
          <w:sz w:val="20"/>
          <w:szCs w:val="20"/>
        </w:rPr>
        <w:t>moduł</w:t>
      </w:r>
      <w:r w:rsidR="007175A8">
        <w:rPr>
          <w:rFonts w:ascii="Arial" w:hAnsi="Arial" w:cs="Arial"/>
          <w:color w:val="000000"/>
          <w:sz w:val="20"/>
          <w:szCs w:val="20"/>
        </w:rPr>
        <w:t xml:space="preserve"> </w:t>
      </w:r>
      <w:r w:rsidR="00254677">
        <w:rPr>
          <w:rFonts w:ascii="Arial" w:hAnsi="Arial" w:cs="Arial"/>
          <w:color w:val="000000"/>
          <w:sz w:val="20"/>
          <w:szCs w:val="20"/>
        </w:rPr>
        <w:t xml:space="preserve">to obszar wiedzy bezpośrednio odnoszący się do pojęcia kultury, będący niezbędnym składnikiem wiedzy, która umożliwia realizację </w:t>
      </w:r>
      <w:r w:rsidR="00475B20">
        <w:rPr>
          <w:rFonts w:ascii="Arial" w:hAnsi="Arial" w:cs="Arial"/>
          <w:color w:val="000000"/>
          <w:sz w:val="20"/>
          <w:szCs w:val="20"/>
        </w:rPr>
        <w:t xml:space="preserve">I </w:t>
      </w:r>
      <w:r w:rsidR="000C11F2">
        <w:rPr>
          <w:rFonts w:ascii="Arial" w:hAnsi="Arial" w:cs="Arial"/>
          <w:color w:val="000000"/>
          <w:sz w:val="20"/>
          <w:szCs w:val="20"/>
        </w:rPr>
        <w:t>modułu</w:t>
      </w:r>
      <w:r w:rsidR="00475B20">
        <w:rPr>
          <w:rFonts w:ascii="Arial" w:hAnsi="Arial" w:cs="Arial"/>
          <w:color w:val="000000"/>
          <w:sz w:val="20"/>
          <w:szCs w:val="20"/>
        </w:rPr>
        <w:t>:</w:t>
      </w:r>
    </w:p>
    <w:p w14:paraId="4B83BC7F" w14:textId="1153C1BE" w:rsidR="00713D41" w:rsidRDefault="0022314A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wiedza o kulturze</w:t>
      </w:r>
      <w:r w:rsidR="0061790B">
        <w:rPr>
          <w:rFonts w:ascii="Arial" w:hAnsi="Arial" w:cs="Arial"/>
          <w:color w:val="000000"/>
          <w:sz w:val="20"/>
          <w:szCs w:val="20"/>
        </w:rPr>
        <w:t xml:space="preserve"> (kultura narodowa, ludowa, artystyczna, popularna, elitarna etc.)</w:t>
      </w:r>
    </w:p>
    <w:p w14:paraId="7FF7CC14" w14:textId="6F6F616A" w:rsidR="0022314A" w:rsidRDefault="0022314A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podstawy antropologii i socjologii kultury</w:t>
      </w:r>
    </w:p>
    <w:p w14:paraId="23B4F032" w14:textId="51E70D0B" w:rsidR="0022314A" w:rsidRDefault="0022314A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ilościowe i jakościowe metody badań kultury</w:t>
      </w:r>
    </w:p>
    <w:p w14:paraId="5A6C0812" w14:textId="78491323" w:rsidR="0022314A" w:rsidRDefault="0022314A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zjawiska i zagadnienia sztuki współczesnej</w:t>
      </w:r>
    </w:p>
    <w:p w14:paraId="483BAE47" w14:textId="210F91B4" w:rsidR="00F00E85" w:rsidRDefault="00F00E85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narzędzia cyfrowe w humanistyce</w:t>
      </w:r>
    </w:p>
    <w:p w14:paraId="2FDE0453" w14:textId="77777777" w:rsidR="003F0FC0" w:rsidRDefault="003F0FC0" w:rsidP="003F0FC0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6904AA" w14:textId="7ABC0487" w:rsidR="003F0FC0" w:rsidRDefault="003F0FC0" w:rsidP="003F0FC0">
      <w:pPr>
        <w:pStyle w:val="Akapitzlist"/>
        <w:spacing w:line="360" w:lineRule="auto"/>
        <w:ind w:left="1440" w:hanging="731"/>
        <w:jc w:val="both"/>
        <w:rPr>
          <w:rFonts w:ascii="Arial" w:hAnsi="Arial" w:cs="Arial"/>
          <w:bCs/>
          <w:sz w:val="20"/>
          <w:szCs w:val="20"/>
        </w:rPr>
      </w:pPr>
      <w:r w:rsidRPr="003F0FC0">
        <w:rPr>
          <w:rFonts w:ascii="Arial" w:hAnsi="Arial" w:cs="Arial"/>
          <w:b/>
          <w:bCs/>
          <w:sz w:val="20"/>
          <w:szCs w:val="20"/>
        </w:rPr>
        <w:t xml:space="preserve">III </w:t>
      </w:r>
      <w:r w:rsidR="00AA6027">
        <w:rPr>
          <w:rFonts w:ascii="Arial" w:hAnsi="Arial" w:cs="Arial"/>
          <w:b/>
          <w:bCs/>
          <w:sz w:val="20"/>
          <w:szCs w:val="20"/>
        </w:rPr>
        <w:t>moduł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to obszar wiedzy dotyczącej zarządzania w kulturze połączony z ekonomicznym jej wymiarem</w:t>
      </w:r>
      <w:r w:rsidR="007F6DFA">
        <w:rPr>
          <w:rFonts w:ascii="Arial" w:hAnsi="Arial" w:cs="Arial"/>
          <w:bCs/>
          <w:sz w:val="20"/>
          <w:szCs w:val="20"/>
        </w:rPr>
        <w:t>:</w:t>
      </w:r>
    </w:p>
    <w:p w14:paraId="562D2E27" w14:textId="425B526E" w:rsidR="003F0FC0" w:rsidRDefault="003F0FC0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finansowanie kultury</w:t>
      </w:r>
      <w:r w:rsidR="006A3FAF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6A3FAF">
        <w:rPr>
          <w:rFonts w:ascii="Arial" w:hAnsi="Arial" w:cs="Arial"/>
          <w:color w:val="000000"/>
          <w:sz w:val="20"/>
          <w:szCs w:val="20"/>
        </w:rPr>
        <w:t>fundraising</w:t>
      </w:r>
      <w:proofErr w:type="spellEnd"/>
      <w:r w:rsidR="006A3FAF">
        <w:rPr>
          <w:rFonts w:ascii="Arial" w:hAnsi="Arial" w:cs="Arial"/>
          <w:color w:val="000000"/>
          <w:sz w:val="20"/>
          <w:szCs w:val="20"/>
        </w:rPr>
        <w:t>)</w:t>
      </w:r>
    </w:p>
    <w:p w14:paraId="765DD393" w14:textId="4907ACCC" w:rsidR="003F0FC0" w:rsidRDefault="003F0FC0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zarządzanie w kulturze i instytucjami kultury</w:t>
      </w:r>
    </w:p>
    <w:p w14:paraId="088A9F23" w14:textId="2DEBE838" w:rsidR="003F0FC0" w:rsidRDefault="001A4894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ekonomia </w:t>
      </w:r>
      <w:r w:rsidR="00E149C7">
        <w:rPr>
          <w:rFonts w:ascii="Arial" w:hAnsi="Arial" w:cs="Arial"/>
          <w:color w:val="000000"/>
          <w:sz w:val="20"/>
          <w:szCs w:val="20"/>
        </w:rPr>
        <w:t xml:space="preserve">kultury </w:t>
      </w:r>
    </w:p>
    <w:p w14:paraId="0E1F69ED" w14:textId="4166EBEE" w:rsidR="00E149C7" w:rsidRDefault="00E149C7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przemysły kreatywne</w:t>
      </w:r>
    </w:p>
    <w:p w14:paraId="5FD17127" w14:textId="00EEC30F" w:rsidR="00E149C7" w:rsidRDefault="00E149C7" w:rsidP="00BE09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międzynarodowy rynek dzieł sztuki</w:t>
      </w:r>
    </w:p>
    <w:p w14:paraId="254A559D" w14:textId="77777777" w:rsidR="002F0761" w:rsidRPr="00A52C94" w:rsidRDefault="002F0761" w:rsidP="000B32B0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47E33D0D" w14:textId="1CAF2BC9" w:rsidR="00C53A80" w:rsidRDefault="00CF6AFC" w:rsidP="000B32B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Kultura to obszar odgrywający doniosłą rolę w życiu społecznym. Nie tylko na poziomie uczestnictwa w wydarzeniach kulturalnych</w:t>
      </w:r>
      <w:r w:rsidR="00E51A3C">
        <w:rPr>
          <w:rFonts w:ascii="Arial" w:hAnsi="Arial" w:cs="Arial"/>
          <w:sz w:val="20"/>
          <w:szCs w:val="20"/>
        </w:rPr>
        <w:t xml:space="preserve">, ale również przez zmieniający się kanon dostępu do kultury, na który decydujący wpływ ma przeniesienie dużej części ludzkiej aktywności do świata </w:t>
      </w:r>
      <w:proofErr w:type="spellStart"/>
      <w:r w:rsidR="00E51A3C">
        <w:rPr>
          <w:rFonts w:ascii="Arial" w:hAnsi="Arial" w:cs="Arial"/>
          <w:sz w:val="20"/>
          <w:szCs w:val="20"/>
        </w:rPr>
        <w:t>internetu</w:t>
      </w:r>
      <w:proofErr w:type="spellEnd"/>
      <w:r w:rsidR="00E51A3C">
        <w:rPr>
          <w:rFonts w:ascii="Arial" w:hAnsi="Arial" w:cs="Arial"/>
          <w:sz w:val="20"/>
          <w:szCs w:val="20"/>
        </w:rPr>
        <w:t xml:space="preserve">. </w:t>
      </w:r>
      <w:r w:rsidR="002967EC">
        <w:rPr>
          <w:rFonts w:ascii="Arial" w:hAnsi="Arial" w:cs="Arial"/>
          <w:sz w:val="20"/>
          <w:szCs w:val="20"/>
        </w:rPr>
        <w:t>Przemysł rozrywkowy zajmuje dziś miejsce na szczycie dochod</w:t>
      </w:r>
      <w:r w:rsidR="000254F5">
        <w:rPr>
          <w:rFonts w:ascii="Arial" w:hAnsi="Arial" w:cs="Arial"/>
          <w:sz w:val="20"/>
          <w:szCs w:val="20"/>
        </w:rPr>
        <w:t xml:space="preserve">owych branż usługowych. Kompleksowe spojrzenie na kulturę poprzez formę </w:t>
      </w:r>
      <w:r w:rsidR="005A30AB">
        <w:rPr>
          <w:rFonts w:ascii="Arial" w:hAnsi="Arial" w:cs="Arial"/>
          <w:sz w:val="20"/>
          <w:szCs w:val="20"/>
        </w:rPr>
        <w:t>kategorii politycznych wyznaczanych przez</w:t>
      </w:r>
      <w:r w:rsidR="000254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4F5" w:rsidRPr="005A30AB">
        <w:rPr>
          <w:rFonts w:ascii="Arial" w:hAnsi="Arial" w:cs="Arial"/>
          <w:i/>
          <w:sz w:val="20"/>
          <w:szCs w:val="20"/>
        </w:rPr>
        <w:t>politics</w:t>
      </w:r>
      <w:proofErr w:type="spellEnd"/>
      <w:r w:rsidR="000254F5">
        <w:rPr>
          <w:rFonts w:ascii="Arial" w:hAnsi="Arial" w:cs="Arial"/>
          <w:sz w:val="20"/>
          <w:szCs w:val="20"/>
        </w:rPr>
        <w:t xml:space="preserve"> i </w:t>
      </w:r>
      <w:r w:rsidR="000254F5" w:rsidRPr="005A30AB">
        <w:rPr>
          <w:rFonts w:ascii="Arial" w:hAnsi="Arial" w:cs="Arial"/>
          <w:i/>
          <w:sz w:val="20"/>
          <w:szCs w:val="20"/>
        </w:rPr>
        <w:t>policy</w:t>
      </w:r>
      <w:r w:rsidR="000254F5">
        <w:rPr>
          <w:rFonts w:ascii="Arial" w:hAnsi="Arial" w:cs="Arial"/>
          <w:sz w:val="20"/>
          <w:szCs w:val="20"/>
        </w:rPr>
        <w:t xml:space="preserve"> w zestawieniu z innymi dyscyplinami nauk społecznych i humanistycznych </w:t>
      </w:r>
      <w:r w:rsidR="005A30AB">
        <w:rPr>
          <w:rFonts w:ascii="Arial" w:hAnsi="Arial" w:cs="Arial"/>
          <w:sz w:val="20"/>
          <w:szCs w:val="20"/>
        </w:rPr>
        <w:t>stanowi najbardziej komplementarną ofertę w prezentowanej dziedzinie i wpisuje się w nowoczesne trendy edukacyjne, polegają</w:t>
      </w:r>
      <w:r w:rsidR="00461797">
        <w:rPr>
          <w:rFonts w:ascii="Arial" w:hAnsi="Arial" w:cs="Arial"/>
          <w:sz w:val="20"/>
          <w:szCs w:val="20"/>
        </w:rPr>
        <w:t>ce</w:t>
      </w:r>
      <w:r w:rsidR="005A30AB">
        <w:rPr>
          <w:rFonts w:ascii="Arial" w:hAnsi="Arial" w:cs="Arial"/>
          <w:sz w:val="20"/>
          <w:szCs w:val="20"/>
        </w:rPr>
        <w:t xml:space="preserve"> na symbiozie</w:t>
      </w:r>
      <w:r w:rsidR="00461797">
        <w:rPr>
          <w:rFonts w:ascii="Arial" w:hAnsi="Arial" w:cs="Arial"/>
          <w:sz w:val="20"/>
          <w:szCs w:val="20"/>
        </w:rPr>
        <w:t xml:space="preserve"> w kreowaniu</w:t>
      </w:r>
      <w:r w:rsidR="005A30AB">
        <w:rPr>
          <w:rFonts w:ascii="Arial" w:hAnsi="Arial" w:cs="Arial"/>
          <w:sz w:val="20"/>
          <w:szCs w:val="20"/>
        </w:rPr>
        <w:t xml:space="preserve"> wiedzy, umiejętności i kompetencji społecznych </w:t>
      </w:r>
      <w:r w:rsidR="009F7B0A">
        <w:rPr>
          <w:rFonts w:ascii="Arial" w:hAnsi="Arial" w:cs="Arial"/>
          <w:sz w:val="20"/>
          <w:szCs w:val="20"/>
        </w:rPr>
        <w:t>poprzez umiejętne wykorzystanie współpracy badaczy i praktyków życia kulturalnego.</w:t>
      </w:r>
    </w:p>
    <w:p w14:paraId="635F851C" w14:textId="710B3B52" w:rsidR="007E5FDB" w:rsidRDefault="007E5FDB" w:rsidP="000B32B0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Program studiów w swoim ogólnym założeniu </w:t>
      </w:r>
      <w:r w:rsidR="0022362F">
        <w:rPr>
          <w:rFonts w:ascii="Arial" w:eastAsia="Arial" w:hAnsi="Arial" w:cs="Arial"/>
          <w:color w:val="000000"/>
          <w:sz w:val="20"/>
          <w:szCs w:val="20"/>
        </w:rPr>
        <w:t xml:space="preserve">ma w sposób komplementarny umożliwić kształcenie badaczy społecznych w zakresie polityki kulturalnej oraz specjalistów w </w:t>
      </w:r>
      <w:r w:rsidR="007F6DFA">
        <w:rPr>
          <w:rFonts w:ascii="Arial" w:eastAsia="Arial" w:hAnsi="Arial" w:cs="Arial"/>
          <w:color w:val="000000"/>
          <w:sz w:val="20"/>
          <w:szCs w:val="20"/>
        </w:rPr>
        <w:t>przedmiocie</w:t>
      </w:r>
      <w:r w:rsidR="0022362F">
        <w:rPr>
          <w:rFonts w:ascii="Arial" w:eastAsia="Arial" w:hAnsi="Arial" w:cs="Arial"/>
          <w:color w:val="000000"/>
          <w:sz w:val="20"/>
          <w:szCs w:val="20"/>
        </w:rPr>
        <w:t xml:space="preserve"> zarządzania w kulturze, mogących podjąć pracę w państwowych i publicznych instytucjach kultury oraz w dynamicznie rozwijającym się sektorze prywatnych usług kulturalnych.</w:t>
      </w:r>
    </w:p>
    <w:p w14:paraId="628261E1" w14:textId="0800C806" w:rsidR="007E5FDB" w:rsidRDefault="00995FCF" w:rsidP="000B32B0">
      <w:pPr>
        <w:spacing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Edukacja kulturalna nie może być ograniczana wyłącznie do biernej znajomości form i zagadnień kultury. Rozwijane muszą być umiejętności i kompetencje społeczne pozwalające</w:t>
      </w:r>
      <w:r w:rsidR="00CF551C">
        <w:rPr>
          <w:rFonts w:ascii="Arial" w:eastAsia="Arial" w:hAnsi="Arial" w:cs="Arial"/>
          <w:color w:val="000000"/>
          <w:sz w:val="20"/>
          <w:szCs w:val="20"/>
        </w:rPr>
        <w:t xml:space="preserve"> nie tylko rozumieć kulturę, ale również pozwalające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kreowanie</w:t>
      </w:r>
      <w:r w:rsidR="00C041A0">
        <w:rPr>
          <w:rFonts w:ascii="Arial" w:eastAsia="Arial" w:hAnsi="Arial" w:cs="Arial"/>
          <w:color w:val="000000"/>
          <w:sz w:val="20"/>
          <w:szCs w:val="20"/>
        </w:rPr>
        <w:t xml:space="preserve"> polityki kulturalnej, konieczność przekazywania wiedzy o charakterze branżowym oraz zarządzanie instytucjami kreującymi życie kulturalne w państwie.</w:t>
      </w:r>
      <w:r w:rsidR="00BA0F3D">
        <w:rPr>
          <w:rFonts w:ascii="Arial" w:eastAsia="Arial" w:hAnsi="Arial" w:cs="Arial"/>
          <w:color w:val="000000"/>
          <w:sz w:val="20"/>
          <w:szCs w:val="20"/>
        </w:rPr>
        <w:t xml:space="preserve"> Niezmiennie istotnym czynnikiem są także wiedza i umiejętności z zakresu wspierania bezpieczeństwa kulturowego, w tym prawnej ochrony dziedzictwa kulturowego i ochrony własności intelektualnej.</w:t>
      </w:r>
    </w:p>
    <w:p w14:paraId="5D7043C6" w14:textId="557FA5F1" w:rsidR="00D67E2D" w:rsidRDefault="00D67E2D" w:rsidP="000B32B0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Zagadnienia programowe będą realizowane przy użyciu tradycyjnych metod dydaktycznych, takich jak: wykłady problemowe, konwersatoria, ćwiczenia. Zastosowane zostaną również metody oparte na dyskusji, angażujące studentów w wymianę poglądów</w:t>
      </w:r>
      <w:r w:rsidR="00CD0A50" w:rsidRPr="00CD0A50">
        <w:rPr>
          <w:rFonts w:ascii="Arial" w:hAnsi="Arial" w:cs="Arial"/>
          <w:color w:val="000000"/>
          <w:sz w:val="20"/>
          <w:szCs w:val="20"/>
        </w:rPr>
        <w:t xml:space="preserve">, wymagające wewnętrznej aktywności oraz zachęcające do zajęcia własnego stanowiska (metoda sytuacyjna, giełda pomysłów, SWOT czy dyskusja panelowa, okrągłego stołu lub seminaryjna). Istotnym </w:t>
      </w:r>
      <w:r w:rsidR="00CD0A50">
        <w:rPr>
          <w:rFonts w:ascii="Arial" w:hAnsi="Arial" w:cs="Arial"/>
          <w:color w:val="000000"/>
          <w:sz w:val="20"/>
          <w:szCs w:val="20"/>
        </w:rPr>
        <w:t>narzędziem będzie również</w:t>
      </w:r>
      <w:r w:rsidR="00CD0A50" w:rsidRPr="00CD0A50">
        <w:rPr>
          <w:rFonts w:ascii="Arial" w:hAnsi="Arial" w:cs="Arial"/>
          <w:color w:val="000000"/>
          <w:sz w:val="20"/>
          <w:szCs w:val="20"/>
        </w:rPr>
        <w:t xml:space="preserve"> zespołowe, pod kierunkiem prowadzącego zajęcia, analizowanie i rozwiązywanie konkretnych oraz rzeczywistych problemów, z którymi studenci mogą się spotkać w przyszłej działalności projektowej lub pracy zawodowej.</w:t>
      </w:r>
      <w:r w:rsidR="00CD0A50">
        <w:rPr>
          <w:rFonts w:ascii="Arial" w:hAnsi="Arial" w:cs="Arial"/>
          <w:color w:val="000000"/>
          <w:sz w:val="20"/>
          <w:szCs w:val="20"/>
        </w:rPr>
        <w:t xml:space="preserve"> </w:t>
      </w:r>
      <w:r w:rsidR="00CD0A50" w:rsidRPr="00CD0A50">
        <w:rPr>
          <w:rFonts w:ascii="Arial" w:hAnsi="Arial" w:cs="Arial"/>
          <w:color w:val="000000"/>
          <w:sz w:val="20"/>
          <w:szCs w:val="20"/>
        </w:rPr>
        <w:t>Ważną częścią procesu dydaktycznego będzie również kształtowanie umiejętności samodoskonalenia</w:t>
      </w:r>
      <w:r w:rsidR="00F9259B">
        <w:rPr>
          <w:rFonts w:ascii="Arial" w:hAnsi="Arial" w:cs="Arial"/>
          <w:color w:val="000000"/>
          <w:sz w:val="20"/>
          <w:szCs w:val="20"/>
        </w:rPr>
        <w:t xml:space="preserve"> zawodowego</w:t>
      </w:r>
      <w:r w:rsidR="00CD0A50" w:rsidRPr="00CD0A50">
        <w:rPr>
          <w:rFonts w:ascii="Arial" w:hAnsi="Arial" w:cs="Arial"/>
          <w:color w:val="000000"/>
          <w:sz w:val="20"/>
          <w:szCs w:val="20"/>
        </w:rPr>
        <w:t>.</w:t>
      </w:r>
      <w:r w:rsidR="00D8680C">
        <w:rPr>
          <w:rFonts w:ascii="Arial" w:hAnsi="Arial" w:cs="Arial"/>
          <w:color w:val="000000"/>
          <w:sz w:val="20"/>
          <w:szCs w:val="20"/>
        </w:rPr>
        <w:t xml:space="preserve"> Planowane są również zajęcia w dużym stopniu bazujące na wiedzy praktyków: twórców i animatorów kultury, a także w zależności od możliwości prawno-finansowych zawarcie umów z instytucjami kultury w celu poszerzania fakultatywnej oferty dydaktycznej.</w:t>
      </w:r>
    </w:p>
    <w:p w14:paraId="651BD7C1" w14:textId="2451FBF0" w:rsidR="005674E1" w:rsidRPr="00103A4C" w:rsidRDefault="00DA51F1" w:rsidP="00DA51F1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Fundamentalne znaczenie dla projektowanego kierunku może mieć założenie odbycia obowiązkowych praktyk</w:t>
      </w:r>
      <w:r w:rsidR="00103A4C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03A4C">
        <w:rPr>
          <w:rFonts w:ascii="Arial" w:eastAsia="Arial" w:hAnsi="Arial" w:cs="Arial"/>
          <w:sz w:val="20"/>
          <w:szCs w:val="20"/>
        </w:rPr>
        <w:t xml:space="preserve">Praktyki zawodowe (w wymiarze co najmniej 90 godzin w ciągu całego toku studiów), realizowane w instytucjach kultury, urzędach, organizacjach lub jako wyjazdowe praktyki terenowe pozwalają na nabycie praktycznej wiedzy i umiejętności z zakresu wiedzy o kulturze oraz o narzędziach cyfrowych używanych w badaniach nad historią kultury. Praktyki mogą odbywać się w jednostkach UW, w instytucjach zewnętrznych, może to być również praca zawodowa studenta Praktyka w wymaganym wymiarze może odbywać się jednorazowo w czasie wolnym od zajęć dydaktycznych lub w kilku terminach. </w:t>
      </w:r>
    </w:p>
    <w:p w14:paraId="35F7A018" w14:textId="77777777" w:rsidR="00AF5B45" w:rsidRPr="00103A4C" w:rsidRDefault="00AF5B45" w:rsidP="00DA51F1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7EDDD26" w14:textId="1715D329" w:rsidR="006E6972" w:rsidRPr="00D91B86" w:rsidRDefault="00075AD2" w:rsidP="00BE09A2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91B86">
        <w:rPr>
          <w:rFonts w:ascii="Arial" w:eastAsia="Arial" w:hAnsi="Arial" w:cs="Arial"/>
          <w:b/>
          <w:color w:val="000000"/>
          <w:sz w:val="20"/>
          <w:szCs w:val="20"/>
        </w:rPr>
        <w:t>K</w:t>
      </w:r>
      <w:r w:rsidR="00C50CC7" w:rsidRPr="00D91B86">
        <w:rPr>
          <w:rFonts w:ascii="Arial" w:eastAsia="Arial" w:hAnsi="Arial" w:cs="Arial"/>
          <w:b/>
          <w:color w:val="000000"/>
          <w:sz w:val="20"/>
          <w:szCs w:val="20"/>
        </w:rPr>
        <w:t>ompetencje wymagane od kandydatów na studia</w:t>
      </w:r>
      <w:r w:rsidR="00023265" w:rsidRPr="00D91B86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C68662B" w14:textId="26005E6E" w:rsidR="00E32A0D" w:rsidRDefault="00E32A0D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3F7DF7" w14:textId="7EFA1EBD" w:rsidR="00AC1937" w:rsidRDefault="009F40AB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studiów </w:t>
      </w:r>
      <w:r w:rsidR="00E772E8">
        <w:rPr>
          <w:rFonts w:ascii="Arial" w:eastAsia="Arial" w:hAnsi="Arial" w:cs="Arial"/>
          <w:color w:val="000000"/>
          <w:sz w:val="20"/>
          <w:szCs w:val="20"/>
        </w:rPr>
        <w:t>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stopnia skierowana będzie do wszystkich studentów, którzy posiadają </w:t>
      </w:r>
      <w:r w:rsidR="00C46788">
        <w:rPr>
          <w:rFonts w:ascii="Arial" w:eastAsia="Arial" w:hAnsi="Arial" w:cs="Arial"/>
          <w:color w:val="000000"/>
          <w:sz w:val="20"/>
          <w:szCs w:val="20"/>
        </w:rPr>
        <w:t xml:space="preserve">minimum </w:t>
      </w:r>
      <w:r w:rsidR="00BA1B8A">
        <w:rPr>
          <w:rFonts w:ascii="Arial" w:eastAsia="Arial" w:hAnsi="Arial" w:cs="Arial"/>
          <w:color w:val="000000"/>
          <w:sz w:val="20"/>
          <w:szCs w:val="20"/>
        </w:rPr>
        <w:t>tytuł zawodowy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licencjata. </w:t>
      </w:r>
      <w:r w:rsidR="00C46788" w:rsidRPr="00C46788">
        <w:rPr>
          <w:rFonts w:ascii="Arial" w:eastAsia="Arial" w:hAnsi="Arial" w:cs="Arial"/>
          <w:color w:val="000000"/>
          <w:sz w:val="20"/>
          <w:szCs w:val="20"/>
        </w:rPr>
        <w:t xml:space="preserve">O przyjęcie na studia </w:t>
      </w:r>
      <w:r w:rsidR="00115B0A">
        <w:rPr>
          <w:rFonts w:ascii="Arial" w:eastAsia="Arial" w:hAnsi="Arial" w:cs="Arial"/>
          <w:color w:val="000000"/>
          <w:sz w:val="20"/>
          <w:szCs w:val="20"/>
        </w:rPr>
        <w:t>będą mogły</w:t>
      </w:r>
      <w:r w:rsidR="00C46788" w:rsidRPr="00C46788">
        <w:rPr>
          <w:rFonts w:ascii="Arial" w:eastAsia="Arial" w:hAnsi="Arial" w:cs="Arial"/>
          <w:color w:val="000000"/>
          <w:sz w:val="20"/>
          <w:szCs w:val="20"/>
        </w:rPr>
        <w:t xml:space="preserve"> ubiegać się osoby, które uzyskały dyplom licencjata, magistra, inżyniera</w:t>
      </w:r>
      <w:r w:rsidR="00C4678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46788" w:rsidRPr="00C46788">
        <w:rPr>
          <w:rFonts w:ascii="Arial" w:eastAsia="Arial" w:hAnsi="Arial" w:cs="Arial"/>
          <w:color w:val="000000"/>
          <w:sz w:val="20"/>
          <w:szCs w:val="20"/>
        </w:rPr>
        <w:t>lub równoważny na dowolnym kierunku studiów.</w:t>
      </w:r>
    </w:p>
    <w:p w14:paraId="6422F1ED" w14:textId="77777777" w:rsidR="00AC1937" w:rsidRDefault="00AC1937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54F69E" w14:textId="77777777" w:rsidR="00BE09A2" w:rsidRDefault="00C46788" w:rsidP="00BE09A2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Planowany proces kwalifikacji obejmuje dwa etapy:</w:t>
      </w:r>
    </w:p>
    <w:p w14:paraId="0DB7CC96" w14:textId="40AD29E1" w:rsidR="00C46788" w:rsidRPr="00BE09A2" w:rsidRDefault="00BE09A2" w:rsidP="00BE09A2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C46788" w:rsidRPr="00BE09A2">
        <w:rPr>
          <w:rFonts w:ascii="Arial" w:eastAsia="Arial" w:hAnsi="Arial" w:cs="Arial"/>
          <w:color w:val="000000"/>
          <w:sz w:val="20"/>
          <w:szCs w:val="20"/>
        </w:rPr>
        <w:t xml:space="preserve">punkty ze ocenę na dyplomie (z wagą </w:t>
      </w:r>
      <w:r w:rsidR="00707F28" w:rsidRPr="00BE09A2">
        <w:rPr>
          <w:rFonts w:ascii="Arial" w:eastAsia="Arial" w:hAnsi="Arial" w:cs="Arial"/>
          <w:color w:val="000000"/>
          <w:sz w:val="20"/>
          <w:szCs w:val="20"/>
        </w:rPr>
        <w:t>5</w:t>
      </w:r>
      <w:r w:rsidR="00C46788" w:rsidRPr="00BE09A2">
        <w:rPr>
          <w:rFonts w:ascii="Arial" w:eastAsia="Arial" w:hAnsi="Arial" w:cs="Arial"/>
          <w:color w:val="000000"/>
          <w:sz w:val="20"/>
          <w:szCs w:val="20"/>
        </w:rPr>
        <w:t>0%)</w:t>
      </w:r>
      <w:r w:rsidR="00CC3C19" w:rsidRPr="00BE09A2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683BF827" w14:textId="17BC0C43" w:rsidR="00CC3C19" w:rsidRPr="00707F28" w:rsidRDefault="00707F28" w:rsidP="00BE09A2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rozmowa kwalifikacyjna (z wagą 50%) – mająca na celu zapoznanie się z motywacjami, doświadczeniami i wiedzą kandydatów w aspekcie życia kulturalnej i zawodowego</w:t>
      </w:r>
      <w:r w:rsidR="00426BD8">
        <w:rPr>
          <w:rFonts w:ascii="Arial" w:eastAsia="Arial" w:hAnsi="Arial" w:cs="Arial"/>
          <w:color w:val="000000"/>
          <w:sz w:val="20"/>
          <w:szCs w:val="20"/>
        </w:rPr>
        <w:t xml:space="preserve"> na podstawie przygotowanych zagadnień do rozmowy, opublikowanych na stronie </w:t>
      </w:r>
      <w:proofErr w:type="spellStart"/>
      <w:r w:rsidR="00426BD8"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</w:p>
    <w:p w14:paraId="3E95388B" w14:textId="1088A38C" w:rsidR="00D8538B" w:rsidRDefault="00D8538B" w:rsidP="000B32B0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F6FB36" w14:textId="52B6033B" w:rsidR="00D8538B" w:rsidRPr="00D8538B" w:rsidRDefault="00D8538B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Kandydatów z</w:t>
      </w:r>
      <w:r w:rsidRPr="00D8538B">
        <w:rPr>
          <w:rFonts w:ascii="Arial" w:eastAsia="Arial" w:hAnsi="Arial" w:cs="Arial"/>
          <w:color w:val="000000"/>
          <w:sz w:val="20"/>
          <w:szCs w:val="20"/>
        </w:rPr>
        <w:t xml:space="preserve"> dyplomem zagranicznym </w:t>
      </w:r>
      <w:r>
        <w:rPr>
          <w:rFonts w:ascii="Arial" w:eastAsia="Arial" w:hAnsi="Arial" w:cs="Arial"/>
          <w:color w:val="000000"/>
          <w:sz w:val="20"/>
          <w:szCs w:val="20"/>
        </w:rPr>
        <w:t>będą obowiązywały</w:t>
      </w:r>
      <w:r w:rsidRPr="00D8538B">
        <w:rPr>
          <w:rFonts w:ascii="Arial" w:eastAsia="Arial" w:hAnsi="Arial" w:cs="Arial"/>
          <w:color w:val="000000"/>
          <w:sz w:val="20"/>
          <w:szCs w:val="20"/>
        </w:rPr>
        <w:t xml:space="preserve"> takie same zasady, jak kandydatów z dyplomem uzyskanym w Polsce</w:t>
      </w:r>
      <w:r>
        <w:rPr>
          <w:rFonts w:ascii="Arial" w:eastAsia="Arial" w:hAnsi="Arial" w:cs="Arial"/>
          <w:color w:val="000000"/>
          <w:sz w:val="20"/>
          <w:szCs w:val="20"/>
        </w:rPr>
        <w:t>. Dodatkowo</w:t>
      </w:r>
      <w:r w:rsidR="00172BE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D8538B">
        <w:rPr>
          <w:rFonts w:ascii="Arial" w:eastAsia="Arial" w:hAnsi="Arial" w:cs="Arial"/>
          <w:color w:val="000000"/>
          <w:sz w:val="20"/>
          <w:szCs w:val="20"/>
        </w:rPr>
        <w:t>kandyda</w:t>
      </w:r>
      <w:r w:rsidR="00172BE8">
        <w:rPr>
          <w:rFonts w:ascii="Arial" w:eastAsia="Arial" w:hAnsi="Arial" w:cs="Arial"/>
          <w:color w:val="000000"/>
          <w:sz w:val="20"/>
          <w:szCs w:val="20"/>
        </w:rPr>
        <w:t>ci</w:t>
      </w:r>
      <w:r w:rsidRPr="00D8538B">
        <w:rPr>
          <w:rFonts w:ascii="Arial" w:eastAsia="Arial" w:hAnsi="Arial" w:cs="Arial"/>
          <w:color w:val="000000"/>
          <w:sz w:val="20"/>
          <w:szCs w:val="20"/>
        </w:rPr>
        <w:t xml:space="preserve"> z dyplomem uzyskanym za granicą, którzy nie </w:t>
      </w:r>
      <w:r>
        <w:rPr>
          <w:rFonts w:ascii="Arial" w:eastAsia="Arial" w:hAnsi="Arial" w:cs="Arial"/>
          <w:color w:val="000000"/>
          <w:sz w:val="20"/>
          <w:szCs w:val="20"/>
        </w:rPr>
        <w:t>będą posiadali</w:t>
      </w:r>
      <w:r w:rsidRPr="00D8538B">
        <w:rPr>
          <w:rFonts w:ascii="Arial" w:eastAsia="Arial" w:hAnsi="Arial" w:cs="Arial"/>
          <w:color w:val="000000"/>
          <w:sz w:val="20"/>
          <w:szCs w:val="20"/>
        </w:rPr>
        <w:t xml:space="preserve"> honorowanego przez UW dokumentu poświadczającego znajomość języka polskiego, w trakcie egzaminu </w:t>
      </w:r>
      <w:r w:rsidR="00172BE8">
        <w:rPr>
          <w:rFonts w:ascii="Arial" w:eastAsia="Arial" w:hAnsi="Arial" w:cs="Arial"/>
          <w:color w:val="000000"/>
          <w:sz w:val="20"/>
          <w:szCs w:val="20"/>
        </w:rPr>
        <w:t>będą podlegali</w:t>
      </w:r>
      <w:r w:rsidRPr="00D8538B">
        <w:rPr>
          <w:rFonts w:ascii="Arial" w:eastAsia="Arial" w:hAnsi="Arial" w:cs="Arial"/>
          <w:color w:val="000000"/>
          <w:sz w:val="20"/>
          <w:szCs w:val="20"/>
        </w:rPr>
        <w:t xml:space="preserve"> sprawdz</w:t>
      </w:r>
      <w:r w:rsidR="00172BE8">
        <w:rPr>
          <w:rFonts w:ascii="Arial" w:eastAsia="Arial" w:hAnsi="Arial" w:cs="Arial"/>
          <w:color w:val="000000"/>
          <w:sz w:val="20"/>
          <w:szCs w:val="20"/>
        </w:rPr>
        <w:t>eniu</w:t>
      </w:r>
      <w:r w:rsidRPr="00D8538B">
        <w:rPr>
          <w:rFonts w:ascii="Arial" w:eastAsia="Arial" w:hAnsi="Arial" w:cs="Arial"/>
          <w:color w:val="000000"/>
          <w:sz w:val="20"/>
          <w:szCs w:val="20"/>
        </w:rPr>
        <w:t xml:space="preserve"> znajomoś</w:t>
      </w:r>
      <w:r w:rsidR="00172BE8">
        <w:rPr>
          <w:rFonts w:ascii="Arial" w:eastAsia="Arial" w:hAnsi="Arial" w:cs="Arial"/>
          <w:color w:val="000000"/>
          <w:sz w:val="20"/>
          <w:szCs w:val="20"/>
        </w:rPr>
        <w:t>ci</w:t>
      </w:r>
      <w:r w:rsidRPr="00D8538B">
        <w:rPr>
          <w:rFonts w:ascii="Arial" w:eastAsia="Arial" w:hAnsi="Arial" w:cs="Arial"/>
          <w:color w:val="000000"/>
          <w:sz w:val="20"/>
          <w:szCs w:val="20"/>
        </w:rPr>
        <w:t xml:space="preserve"> języka polskiego na poziomie B2.</w:t>
      </w:r>
    </w:p>
    <w:p w14:paraId="0328EFD6" w14:textId="0F5E0941" w:rsidR="00F232FA" w:rsidRDefault="00F232FA" w:rsidP="000B32B0">
      <w:pPr>
        <w:tabs>
          <w:tab w:val="left" w:pos="1134"/>
        </w:tabs>
        <w:spacing w:after="0" w:line="360" w:lineRule="auto"/>
        <w:jc w:val="both"/>
      </w:pPr>
    </w:p>
    <w:p w14:paraId="1EA9B894" w14:textId="12E25A24" w:rsidR="009215F4" w:rsidRPr="00D91B86" w:rsidRDefault="00594D8B" w:rsidP="00BE09A2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91B86">
        <w:rPr>
          <w:rFonts w:ascii="Arial" w:eastAsia="Arial" w:hAnsi="Arial" w:cs="Arial"/>
          <w:b/>
          <w:color w:val="000000"/>
          <w:sz w:val="20"/>
          <w:szCs w:val="20"/>
        </w:rPr>
        <w:t>Sylwetka absolwenta.</w:t>
      </w:r>
    </w:p>
    <w:p w14:paraId="0889B0B0" w14:textId="51F0ED3D" w:rsidR="006D6781" w:rsidRDefault="006D6781" w:rsidP="000B32B0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82D9C5" w14:textId="77777777" w:rsidR="00B27313" w:rsidRPr="00B27313" w:rsidRDefault="00B27313" w:rsidP="00BB3303">
      <w:pPr>
        <w:spacing w:after="0" w:line="360" w:lineRule="auto"/>
        <w:ind w:left="708" w:firstLine="12"/>
        <w:jc w:val="both"/>
        <w:rPr>
          <w:rFonts w:ascii="Arial" w:hAnsi="Arial" w:cs="Arial"/>
          <w:sz w:val="20"/>
          <w:szCs w:val="20"/>
        </w:rPr>
      </w:pPr>
      <w:r w:rsidRPr="00B27313">
        <w:rPr>
          <w:rFonts w:ascii="Arial" w:hAnsi="Arial" w:cs="Arial"/>
          <w:color w:val="000000"/>
          <w:sz w:val="20"/>
          <w:szCs w:val="20"/>
        </w:rPr>
        <w:t>Studia mają kształcić oraz osoby pracujące w krajowych, państwowych i samorządowych, oraz unijnych instytucjach kultury i urzędach zarządzających polityką kulturalną, w tym także w trzecim sektorze. Osoby kończące studia powinny znać podstawowe instrumenty pracy w tym obszarze (prawne, finansowe, zarządczo-projektowe), mieć wiedzę i świadomość teoretyczną i historyczną związaną z kulturą, zarówno w rozumieniu antropologicznym, jak i artystycznym, oraz umiejętności praktycznego współdziałania z ludźmi tworzącymi kulturę.</w:t>
      </w:r>
    </w:p>
    <w:p w14:paraId="3CCAEA64" w14:textId="77777777" w:rsidR="00BB3303" w:rsidRDefault="00BB3303" w:rsidP="00BB3303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96A84F" w14:textId="77777777" w:rsidR="00BB3303" w:rsidRPr="00014A69" w:rsidRDefault="00BB3303" w:rsidP="00BB3303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14A69">
        <w:rPr>
          <w:rFonts w:ascii="Arial" w:eastAsia="Arial" w:hAnsi="Arial" w:cs="Arial"/>
          <w:color w:val="000000"/>
          <w:sz w:val="20"/>
          <w:szCs w:val="20"/>
        </w:rPr>
        <w:t>Absolwenci studiów będą posiadać wiedzę w zakresie:</w:t>
      </w:r>
    </w:p>
    <w:p w14:paraId="48294B6D" w14:textId="77777777" w:rsidR="00B27313" w:rsidRPr="00B27313" w:rsidRDefault="00B27313" w:rsidP="00BB330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47E01F9" w14:textId="082D3D22" w:rsidR="000D3B6C" w:rsidRPr="000D3B6C" w:rsidRDefault="000D3B6C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D3B6C">
        <w:rPr>
          <w:rFonts w:ascii="Arial" w:eastAsia="Cambria" w:hAnsi="Arial" w:cs="Arial"/>
          <w:sz w:val="20"/>
          <w:szCs w:val="20"/>
        </w:rPr>
        <w:t>metodologii badań naukowych, stosowanych w ramach dyscyplin nauk społecznych i humanistycznych, objętych programem</w:t>
      </w:r>
    </w:p>
    <w:p w14:paraId="373174C9" w14:textId="28890F45" w:rsidR="00B85576" w:rsidRPr="00573488" w:rsidRDefault="00B85576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27CD9">
        <w:rPr>
          <w:rFonts w:ascii="Arial" w:hAnsi="Arial" w:cs="Arial"/>
          <w:sz w:val="20"/>
          <w:szCs w:val="20"/>
        </w:rPr>
        <w:t>rozumie</w:t>
      </w:r>
      <w:r>
        <w:rPr>
          <w:rFonts w:ascii="Arial" w:hAnsi="Arial" w:cs="Arial"/>
          <w:sz w:val="20"/>
          <w:szCs w:val="20"/>
        </w:rPr>
        <w:t>nia</w:t>
      </w:r>
      <w:r w:rsidRPr="00927CD9">
        <w:rPr>
          <w:rFonts w:ascii="Arial" w:hAnsi="Arial" w:cs="Arial"/>
          <w:sz w:val="20"/>
          <w:szCs w:val="20"/>
        </w:rPr>
        <w:t xml:space="preserve"> na poziomie pogłębionym schemat</w:t>
      </w:r>
      <w:r w:rsidR="00F37B86">
        <w:rPr>
          <w:rFonts w:ascii="Arial" w:hAnsi="Arial" w:cs="Arial"/>
          <w:sz w:val="20"/>
          <w:szCs w:val="20"/>
        </w:rPr>
        <w:t>u</w:t>
      </w:r>
      <w:r w:rsidRPr="00927CD9">
        <w:rPr>
          <w:rFonts w:ascii="Arial" w:hAnsi="Arial" w:cs="Arial"/>
          <w:sz w:val="20"/>
          <w:szCs w:val="20"/>
        </w:rPr>
        <w:t xml:space="preserve"> podziału nauk o polityce na treści dotyczące sporu o władzę i stanowiska oraz funkcjonujące ideologie (</w:t>
      </w:r>
      <w:proofErr w:type="spellStart"/>
      <w:r w:rsidRPr="00927CD9">
        <w:rPr>
          <w:rFonts w:ascii="Arial" w:hAnsi="Arial" w:cs="Arial"/>
          <w:sz w:val="20"/>
          <w:szCs w:val="20"/>
        </w:rPr>
        <w:t>politics</w:t>
      </w:r>
      <w:proofErr w:type="spellEnd"/>
      <w:r w:rsidRPr="00927CD9">
        <w:rPr>
          <w:rFonts w:ascii="Arial" w:hAnsi="Arial" w:cs="Arial"/>
          <w:sz w:val="20"/>
          <w:szCs w:val="20"/>
        </w:rPr>
        <w:t>) oraz kształtowanie polityki publicznej na poziomie programowym oraz systemowych działań państwa i społeczeństwa (policy) w kontekście ich znaczenia kulturowego i oddziaływania na kulturę i instytucje kultury.</w:t>
      </w:r>
    </w:p>
    <w:p w14:paraId="6B78705D" w14:textId="2BD0DE38" w:rsidR="00322764" w:rsidRPr="00F40323" w:rsidRDefault="00322764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kluczowych zagadnień właściwych</w:t>
      </w:r>
      <w:r w:rsidRPr="00322764">
        <w:rPr>
          <w:rFonts w:ascii="Arial" w:eastAsia="Cambria" w:hAnsi="Arial" w:cs="Arial"/>
          <w:sz w:val="20"/>
          <w:szCs w:val="20"/>
        </w:rPr>
        <w:t xml:space="preserve"> dla </w:t>
      </w:r>
      <w:r>
        <w:rPr>
          <w:rFonts w:ascii="Arial" w:eastAsia="Cambria" w:hAnsi="Arial" w:cs="Arial"/>
          <w:sz w:val="20"/>
          <w:szCs w:val="20"/>
        </w:rPr>
        <w:t>nauk o polityce</w:t>
      </w:r>
      <w:r w:rsidRPr="00322764">
        <w:rPr>
          <w:rFonts w:ascii="Arial" w:eastAsia="Cambria" w:hAnsi="Arial" w:cs="Arial"/>
          <w:sz w:val="20"/>
          <w:szCs w:val="20"/>
        </w:rPr>
        <w:t xml:space="preserve"> w stopniu umożliwiającym prowadzenie badań interdyscyplinarnych i </w:t>
      </w:r>
      <w:proofErr w:type="spellStart"/>
      <w:r w:rsidRPr="00322764">
        <w:rPr>
          <w:rFonts w:ascii="Arial" w:eastAsia="Cambria" w:hAnsi="Arial" w:cs="Arial"/>
          <w:sz w:val="20"/>
          <w:szCs w:val="20"/>
        </w:rPr>
        <w:t>transdyscyplinarnych</w:t>
      </w:r>
      <w:proofErr w:type="spellEnd"/>
      <w:r w:rsidRPr="00322764">
        <w:rPr>
          <w:rFonts w:ascii="Arial" w:eastAsia="Cambria" w:hAnsi="Arial" w:cs="Arial"/>
          <w:sz w:val="20"/>
          <w:szCs w:val="20"/>
        </w:rPr>
        <w:t xml:space="preserve"> w ramach dyscyplin </w:t>
      </w:r>
      <w:r>
        <w:rPr>
          <w:rFonts w:ascii="Arial" w:eastAsia="Cambria" w:hAnsi="Arial" w:cs="Arial"/>
          <w:sz w:val="20"/>
          <w:szCs w:val="20"/>
        </w:rPr>
        <w:t>społecznych i humanistycznych</w:t>
      </w:r>
      <w:r w:rsidRPr="00322764">
        <w:rPr>
          <w:rFonts w:ascii="Arial" w:eastAsia="Cambria" w:hAnsi="Arial" w:cs="Arial"/>
          <w:sz w:val="20"/>
          <w:szCs w:val="20"/>
        </w:rPr>
        <w:t xml:space="preserve"> objętych programem (nauki o sztuce</w:t>
      </w:r>
      <w:r>
        <w:rPr>
          <w:rFonts w:ascii="Arial" w:eastAsia="Cambria" w:hAnsi="Arial" w:cs="Arial"/>
          <w:sz w:val="20"/>
          <w:szCs w:val="20"/>
        </w:rPr>
        <w:t>, ekonomia i finanse</w:t>
      </w:r>
      <w:r w:rsidRPr="00322764">
        <w:rPr>
          <w:rFonts w:ascii="Arial" w:eastAsia="Cambria" w:hAnsi="Arial" w:cs="Arial"/>
          <w:sz w:val="20"/>
          <w:szCs w:val="20"/>
        </w:rPr>
        <w:t xml:space="preserve">, nauki o kulturze i religii oraz </w:t>
      </w:r>
      <w:r>
        <w:rPr>
          <w:rFonts w:ascii="Arial" w:eastAsia="Cambria" w:hAnsi="Arial" w:cs="Arial"/>
          <w:sz w:val="20"/>
          <w:szCs w:val="20"/>
        </w:rPr>
        <w:t>zarządzanie</w:t>
      </w:r>
    </w:p>
    <w:p w14:paraId="0DB3FB2A" w14:textId="270A2B1B" w:rsidR="00F40323" w:rsidRPr="00F40323" w:rsidRDefault="00F40323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F40323">
        <w:rPr>
          <w:rFonts w:ascii="Arial" w:eastAsia="Cambria" w:hAnsi="Arial" w:cs="Arial"/>
          <w:sz w:val="20"/>
          <w:szCs w:val="20"/>
        </w:rPr>
        <w:t>podstawowych</w:t>
      </w:r>
      <w:r w:rsidR="00636A96">
        <w:rPr>
          <w:rFonts w:ascii="Arial" w:eastAsia="Cambria" w:hAnsi="Arial" w:cs="Arial"/>
          <w:sz w:val="20"/>
          <w:szCs w:val="20"/>
        </w:rPr>
        <w:t xml:space="preserve"> zasad</w:t>
      </w:r>
      <w:r w:rsidRPr="00F40323">
        <w:rPr>
          <w:rFonts w:ascii="Arial" w:eastAsia="Cambria" w:hAnsi="Arial" w:cs="Arial"/>
          <w:sz w:val="20"/>
          <w:szCs w:val="20"/>
        </w:rPr>
        <w:t xml:space="preserve"> tworzenia i rozwoju różnych form transferu wiedzy i komercjalizacji wyników badań</w:t>
      </w:r>
    </w:p>
    <w:p w14:paraId="564156ED" w14:textId="4D444FCF" w:rsidR="000D3B6C" w:rsidRPr="000D3B6C" w:rsidRDefault="000D3B6C" w:rsidP="000D3B6C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5108">
        <w:rPr>
          <w:rFonts w:ascii="Arial" w:hAnsi="Arial" w:cs="Arial"/>
          <w:color w:val="000000"/>
          <w:sz w:val="20"/>
          <w:szCs w:val="20"/>
        </w:rPr>
        <w:t>podstawowych zjawisk i tendencji kultury współczesnej związanych z przemianami politycznymi, ekonomicznymi, a także medialnymi;</w:t>
      </w:r>
    </w:p>
    <w:p w14:paraId="48305959" w14:textId="2C8F5CCD" w:rsidR="00B85576" w:rsidRPr="00927CD9" w:rsidRDefault="00B85576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927CD9">
        <w:rPr>
          <w:rFonts w:ascii="Arial" w:hAnsi="Arial" w:cs="Arial"/>
          <w:sz w:val="20"/>
          <w:szCs w:val="20"/>
        </w:rPr>
        <w:t>funkcjonowania i prowadzenia polityki kulturalnej jako segmentu po</w:t>
      </w:r>
      <w:r>
        <w:rPr>
          <w:rFonts w:ascii="Arial" w:hAnsi="Arial" w:cs="Arial"/>
          <w:sz w:val="20"/>
          <w:szCs w:val="20"/>
        </w:rPr>
        <w:t>lityki publicznej, w tym procesów</w:t>
      </w:r>
      <w:r w:rsidRPr="00927CD9">
        <w:rPr>
          <w:rFonts w:ascii="Arial" w:hAnsi="Arial" w:cs="Arial"/>
          <w:sz w:val="20"/>
          <w:szCs w:val="20"/>
        </w:rPr>
        <w:t xml:space="preserve"> zarządzania </w:t>
      </w:r>
      <w:r w:rsidR="005104F1">
        <w:rPr>
          <w:rFonts w:ascii="Arial" w:hAnsi="Arial" w:cs="Arial"/>
          <w:sz w:val="20"/>
          <w:szCs w:val="20"/>
        </w:rPr>
        <w:t>w kulturze</w:t>
      </w:r>
      <w:r w:rsidRPr="00927CD9">
        <w:rPr>
          <w:rFonts w:ascii="Arial" w:hAnsi="Arial" w:cs="Arial"/>
          <w:sz w:val="20"/>
          <w:szCs w:val="20"/>
        </w:rPr>
        <w:t xml:space="preserve"> i instancjami kultury jako podmiotami działań politycznych - publicznych i ideologicznych, historycznych, prawnych, ekonomicznych i filozoficznych. </w:t>
      </w:r>
    </w:p>
    <w:p w14:paraId="12A247E8" w14:textId="77777777" w:rsidR="00565108" w:rsidRDefault="00565108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rozumienia przyczyn</w:t>
      </w:r>
      <w:r w:rsidR="00B85576" w:rsidRPr="00927CD9">
        <w:rPr>
          <w:rFonts w:ascii="Arial" w:hAnsi="Arial" w:cs="Arial"/>
          <w:sz w:val="20"/>
          <w:szCs w:val="20"/>
        </w:rPr>
        <w:t xml:space="preserve"> i cel</w:t>
      </w:r>
      <w:r>
        <w:rPr>
          <w:rFonts w:ascii="Arial" w:hAnsi="Arial" w:cs="Arial"/>
          <w:sz w:val="20"/>
          <w:szCs w:val="20"/>
        </w:rPr>
        <w:t>ów</w:t>
      </w:r>
      <w:r w:rsidR="00B85576" w:rsidRPr="00927CD9">
        <w:rPr>
          <w:rFonts w:ascii="Arial" w:hAnsi="Arial" w:cs="Arial"/>
          <w:sz w:val="20"/>
          <w:szCs w:val="20"/>
        </w:rPr>
        <w:t xml:space="preserve"> podejmowania decyzji państwowych, realizowanych przez instytucje kultury i rolę samej kultury w procesach kreowania tożsamości oraz promocji, marketingu i propagandy o charakterze kulturalnym i kulturotwórczym, a w dalszej kolejności państwowotwórczym. </w:t>
      </w:r>
    </w:p>
    <w:p w14:paraId="37B3B997" w14:textId="1A2A7362" w:rsidR="00310CBD" w:rsidRDefault="00565108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pojmowania </w:t>
      </w:r>
      <w:r w:rsidR="00854E4D">
        <w:rPr>
          <w:rFonts w:ascii="Arial" w:hAnsi="Arial" w:cs="Arial"/>
          <w:sz w:val="20"/>
          <w:szCs w:val="20"/>
        </w:rPr>
        <w:t>znaczenia</w:t>
      </w:r>
      <w:r w:rsidR="00B85576" w:rsidRPr="00927CD9">
        <w:rPr>
          <w:rFonts w:ascii="Arial" w:hAnsi="Arial" w:cs="Arial"/>
          <w:sz w:val="20"/>
          <w:szCs w:val="20"/>
        </w:rPr>
        <w:t xml:space="preserve"> prowadzenia polityki kulturalnej, służącej ochronie dorobku kulturalnego państwa i społeczeństwa, jej roli edukacyjnej i tworzącej </w:t>
      </w:r>
      <w:r w:rsidR="00310CBD">
        <w:rPr>
          <w:rFonts w:ascii="Arial" w:hAnsi="Arial" w:cs="Arial"/>
          <w:sz w:val="20"/>
          <w:szCs w:val="20"/>
        </w:rPr>
        <w:t>tożsamość i spójność społeczną;</w:t>
      </w:r>
    </w:p>
    <w:p w14:paraId="7608F039" w14:textId="61D7F0AC" w:rsidR="00B85576" w:rsidRPr="00927CD9" w:rsidRDefault="00B85576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927CD9">
        <w:rPr>
          <w:rFonts w:ascii="Arial" w:hAnsi="Arial" w:cs="Arial"/>
          <w:sz w:val="20"/>
          <w:szCs w:val="20"/>
        </w:rPr>
        <w:t>zna</w:t>
      </w:r>
      <w:r w:rsidR="00310CBD">
        <w:rPr>
          <w:rFonts w:ascii="Arial" w:hAnsi="Arial" w:cs="Arial"/>
          <w:sz w:val="20"/>
          <w:szCs w:val="20"/>
        </w:rPr>
        <w:t>jomości zasad</w:t>
      </w:r>
      <w:r w:rsidR="00AE2443">
        <w:rPr>
          <w:rFonts w:ascii="Arial" w:hAnsi="Arial" w:cs="Arial"/>
          <w:sz w:val="20"/>
          <w:szCs w:val="20"/>
        </w:rPr>
        <w:t xml:space="preserve"> finansowania i ekonomi</w:t>
      </w:r>
      <w:r w:rsidRPr="00927CD9">
        <w:rPr>
          <w:rFonts w:ascii="Arial" w:hAnsi="Arial" w:cs="Arial"/>
          <w:sz w:val="20"/>
          <w:szCs w:val="20"/>
        </w:rPr>
        <w:t>i kultury, rozumie</w:t>
      </w:r>
      <w:r w:rsidR="00310CBD">
        <w:rPr>
          <w:rFonts w:ascii="Arial" w:hAnsi="Arial" w:cs="Arial"/>
          <w:sz w:val="20"/>
          <w:szCs w:val="20"/>
        </w:rPr>
        <w:t>nia potrzeb</w:t>
      </w:r>
      <w:r w:rsidRPr="00927CD9">
        <w:rPr>
          <w:rFonts w:ascii="Arial" w:hAnsi="Arial" w:cs="Arial"/>
          <w:sz w:val="20"/>
          <w:szCs w:val="20"/>
        </w:rPr>
        <w:t xml:space="preserve"> publicznych (dotacje, subwencje, fundusze UE) i prywatnego wsparcia dla kultury jako aktywności służącej dobru wspólnemu, jak również jej komercjalizacji. </w:t>
      </w:r>
    </w:p>
    <w:p w14:paraId="37224A3E" w14:textId="3BBA23A1" w:rsidR="00B85576" w:rsidRPr="00C17549" w:rsidRDefault="00B85576" w:rsidP="00C17549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927CD9">
        <w:rPr>
          <w:rFonts w:ascii="Arial" w:hAnsi="Arial" w:cs="Arial"/>
          <w:sz w:val="20"/>
          <w:szCs w:val="20"/>
        </w:rPr>
        <w:t>znaczenia i rozumienia polityki kulturalnej w Polsce i na świecie</w:t>
      </w:r>
      <w:r w:rsidR="00C17549">
        <w:rPr>
          <w:rFonts w:ascii="Arial" w:hAnsi="Arial" w:cs="Arial"/>
          <w:sz w:val="20"/>
          <w:szCs w:val="20"/>
        </w:rPr>
        <w:t xml:space="preserve"> oraz </w:t>
      </w:r>
      <w:r w:rsidR="00DD23A9" w:rsidRPr="00C17549">
        <w:rPr>
          <w:rFonts w:ascii="Arial" w:hAnsi="Arial" w:cs="Arial"/>
          <w:sz w:val="20"/>
          <w:szCs w:val="20"/>
        </w:rPr>
        <w:t>potrzeby</w:t>
      </w:r>
      <w:r w:rsidRPr="00C17549">
        <w:rPr>
          <w:rFonts w:ascii="Arial" w:hAnsi="Arial" w:cs="Arial"/>
          <w:sz w:val="20"/>
          <w:szCs w:val="20"/>
        </w:rPr>
        <w:t xml:space="preserve"> organizowania zasad bezpieczeństwa kulturowego na szczeb</w:t>
      </w:r>
      <w:r w:rsidR="00252ABA" w:rsidRPr="00C17549">
        <w:rPr>
          <w:rFonts w:ascii="Arial" w:hAnsi="Arial" w:cs="Arial"/>
          <w:sz w:val="20"/>
          <w:szCs w:val="20"/>
        </w:rPr>
        <w:t xml:space="preserve">lu narodowym i międzynarodowym </w:t>
      </w:r>
    </w:p>
    <w:p w14:paraId="55AB2C4E" w14:textId="1339088C" w:rsidR="00BB3303" w:rsidRPr="00B50527" w:rsidRDefault="00B27313" w:rsidP="00B50527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B3303">
        <w:rPr>
          <w:rFonts w:ascii="Arial" w:hAnsi="Arial" w:cs="Arial"/>
          <w:color w:val="000000"/>
          <w:sz w:val="20"/>
          <w:szCs w:val="20"/>
        </w:rPr>
        <w:t>orientowa</w:t>
      </w:r>
      <w:r w:rsidR="00BB3303">
        <w:rPr>
          <w:rFonts w:ascii="Arial" w:hAnsi="Arial" w:cs="Arial"/>
          <w:color w:val="000000"/>
          <w:sz w:val="20"/>
          <w:szCs w:val="20"/>
        </w:rPr>
        <w:t>nia</w:t>
      </w:r>
      <w:r w:rsidRPr="00BB3303">
        <w:rPr>
          <w:rFonts w:ascii="Arial" w:hAnsi="Arial" w:cs="Arial"/>
          <w:color w:val="000000"/>
          <w:sz w:val="20"/>
          <w:szCs w:val="20"/>
        </w:rPr>
        <w:t xml:space="preserve"> się w działającym w Polsce, a także w innych </w:t>
      </w:r>
      <w:r w:rsidR="00BB3303">
        <w:rPr>
          <w:rFonts w:ascii="Arial" w:hAnsi="Arial" w:cs="Arial"/>
          <w:color w:val="000000"/>
          <w:sz w:val="20"/>
          <w:szCs w:val="20"/>
        </w:rPr>
        <w:t>państwach UE i świata,</w:t>
      </w:r>
      <w:r w:rsidRPr="00BB3303">
        <w:rPr>
          <w:rFonts w:ascii="Arial" w:hAnsi="Arial" w:cs="Arial"/>
          <w:color w:val="000000"/>
          <w:sz w:val="20"/>
          <w:szCs w:val="20"/>
        </w:rPr>
        <w:t xml:space="preserve"> systemach instytucji kultury, sposobach ich działania i źró</w:t>
      </w:r>
      <w:r w:rsidR="00B50527">
        <w:rPr>
          <w:rFonts w:ascii="Arial" w:hAnsi="Arial" w:cs="Arial"/>
          <w:color w:val="000000"/>
          <w:sz w:val="20"/>
          <w:szCs w:val="20"/>
        </w:rPr>
        <w:t xml:space="preserve">dłach finansowania oraz </w:t>
      </w:r>
      <w:r w:rsidRPr="00B50527">
        <w:rPr>
          <w:rFonts w:ascii="Arial" w:hAnsi="Arial" w:cs="Arial"/>
          <w:color w:val="000000"/>
          <w:sz w:val="20"/>
          <w:szCs w:val="20"/>
        </w:rPr>
        <w:t>zna</w:t>
      </w:r>
      <w:r w:rsidR="000765A3" w:rsidRPr="00B50527">
        <w:rPr>
          <w:rFonts w:ascii="Arial" w:hAnsi="Arial" w:cs="Arial"/>
          <w:color w:val="000000"/>
          <w:sz w:val="20"/>
          <w:szCs w:val="20"/>
        </w:rPr>
        <w:t>jomości</w:t>
      </w:r>
      <w:r w:rsidRPr="00B50527">
        <w:rPr>
          <w:rFonts w:ascii="Arial" w:hAnsi="Arial" w:cs="Arial"/>
          <w:color w:val="000000"/>
          <w:sz w:val="20"/>
          <w:szCs w:val="20"/>
        </w:rPr>
        <w:t xml:space="preserve"> ram działalności kulturalnej projektowane</w:t>
      </w:r>
      <w:r w:rsidR="000765A3" w:rsidRPr="00B50527">
        <w:rPr>
          <w:rFonts w:ascii="Arial" w:hAnsi="Arial" w:cs="Arial"/>
          <w:color w:val="000000"/>
          <w:sz w:val="20"/>
          <w:szCs w:val="20"/>
        </w:rPr>
        <w:t>j</w:t>
      </w:r>
      <w:r w:rsidRPr="00B50527">
        <w:rPr>
          <w:rFonts w:ascii="Arial" w:hAnsi="Arial" w:cs="Arial"/>
          <w:color w:val="000000"/>
          <w:sz w:val="20"/>
          <w:szCs w:val="20"/>
        </w:rPr>
        <w:t xml:space="preserve"> i realizowane</w:t>
      </w:r>
      <w:r w:rsidR="000765A3" w:rsidRPr="00B50527">
        <w:rPr>
          <w:rFonts w:ascii="Arial" w:hAnsi="Arial" w:cs="Arial"/>
          <w:color w:val="000000"/>
          <w:sz w:val="20"/>
          <w:szCs w:val="20"/>
        </w:rPr>
        <w:t>j</w:t>
      </w:r>
      <w:r w:rsidRPr="00B50527">
        <w:rPr>
          <w:rFonts w:ascii="Arial" w:hAnsi="Arial" w:cs="Arial"/>
          <w:color w:val="000000"/>
          <w:sz w:val="20"/>
          <w:szCs w:val="20"/>
        </w:rPr>
        <w:t xml:space="preserve"> na poziomie krajowym i samorządowym, a także najważniejsz</w:t>
      </w:r>
      <w:r w:rsidR="000765A3" w:rsidRPr="00B50527">
        <w:rPr>
          <w:rFonts w:ascii="Arial" w:hAnsi="Arial" w:cs="Arial"/>
          <w:color w:val="000000"/>
          <w:sz w:val="20"/>
          <w:szCs w:val="20"/>
        </w:rPr>
        <w:t>ych</w:t>
      </w:r>
      <w:r w:rsidRPr="00B50527">
        <w:rPr>
          <w:rFonts w:ascii="Arial" w:hAnsi="Arial" w:cs="Arial"/>
          <w:color w:val="000000"/>
          <w:sz w:val="20"/>
          <w:szCs w:val="20"/>
        </w:rPr>
        <w:t xml:space="preserve"> kierunk</w:t>
      </w:r>
      <w:r w:rsidR="000765A3" w:rsidRPr="00B50527">
        <w:rPr>
          <w:rFonts w:ascii="Arial" w:hAnsi="Arial" w:cs="Arial"/>
          <w:color w:val="000000"/>
          <w:sz w:val="20"/>
          <w:szCs w:val="20"/>
        </w:rPr>
        <w:t>ów</w:t>
      </w:r>
      <w:r w:rsidRPr="00B50527">
        <w:rPr>
          <w:rFonts w:ascii="Arial" w:hAnsi="Arial" w:cs="Arial"/>
          <w:color w:val="000000"/>
          <w:sz w:val="20"/>
          <w:szCs w:val="20"/>
        </w:rPr>
        <w:t xml:space="preserve"> polityki kulturalnej UE;</w:t>
      </w:r>
    </w:p>
    <w:p w14:paraId="3E6D8FF1" w14:textId="0EB5A451" w:rsidR="00B27313" w:rsidRPr="00BB3303" w:rsidRDefault="00BB3303" w:rsidP="00B85576">
      <w:pPr>
        <w:pStyle w:val="Akapitzlist"/>
        <w:spacing w:after="0" w:line="360" w:lineRule="auto"/>
        <w:ind w:left="144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BB330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="00AE03E2">
        <w:rPr>
          <w:rFonts w:ascii="Arial" w:hAnsi="Arial" w:cs="Arial"/>
          <w:sz w:val="20"/>
          <w:szCs w:val="20"/>
        </w:rPr>
        <w:t>rozeznania</w:t>
      </w:r>
      <w:r w:rsidR="00B27313" w:rsidRPr="00BB3303">
        <w:rPr>
          <w:rFonts w:ascii="Arial" w:hAnsi="Arial" w:cs="Arial"/>
          <w:sz w:val="20"/>
          <w:szCs w:val="20"/>
        </w:rPr>
        <w:t xml:space="preserve"> dotyczące</w:t>
      </w:r>
      <w:r w:rsidR="00AE03E2">
        <w:rPr>
          <w:rFonts w:ascii="Arial" w:hAnsi="Arial" w:cs="Arial"/>
          <w:sz w:val="20"/>
          <w:szCs w:val="20"/>
        </w:rPr>
        <w:t>go</w:t>
      </w:r>
      <w:r w:rsidR="00B27313" w:rsidRPr="00BB3303">
        <w:rPr>
          <w:rFonts w:ascii="Arial" w:hAnsi="Arial" w:cs="Arial"/>
          <w:sz w:val="20"/>
          <w:szCs w:val="20"/>
        </w:rPr>
        <w:t xml:space="preserve"> użyteczności nauk społecznych i humanistycznych w projektowaniu i realizacji polityk kulturalnych oraz świadomie wykorzystywać właściwe tym naukom metody i narzędzia (socjologiczne, kulturoznawcze, inne);</w:t>
      </w:r>
    </w:p>
    <w:p w14:paraId="5CE08B7B" w14:textId="77777777" w:rsidR="00565108" w:rsidRDefault="00BB3303" w:rsidP="00AE03E2">
      <w:p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B3303">
        <w:rPr>
          <w:rFonts w:ascii="Arial" w:hAnsi="Arial" w:cs="Arial"/>
          <w:color w:val="000000"/>
          <w:sz w:val="20"/>
          <w:szCs w:val="20"/>
        </w:rPr>
        <w:tab/>
      </w:r>
    </w:p>
    <w:p w14:paraId="0FF7BB81" w14:textId="2D53C820" w:rsidR="00BB3303" w:rsidRDefault="00BB3303" w:rsidP="00573488">
      <w:pPr>
        <w:spacing w:after="0" w:line="360" w:lineRule="auto"/>
        <w:ind w:firstLine="7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B3303">
        <w:rPr>
          <w:rFonts w:ascii="Arial" w:hAnsi="Arial" w:cs="Arial"/>
          <w:color w:val="000000"/>
          <w:sz w:val="20"/>
          <w:szCs w:val="20"/>
        </w:rPr>
        <w:t>Studenci będą kształtować w czasie studiów następujące umiejętności</w:t>
      </w:r>
      <w:r w:rsidR="00AE03E2">
        <w:rPr>
          <w:rFonts w:ascii="Arial" w:hAnsi="Arial" w:cs="Arial"/>
          <w:color w:val="000000"/>
          <w:sz w:val="20"/>
          <w:szCs w:val="20"/>
        </w:rPr>
        <w:t>, które pozwolą im</w:t>
      </w:r>
      <w:r w:rsidRPr="00BB3303">
        <w:rPr>
          <w:rFonts w:ascii="Arial" w:hAnsi="Arial" w:cs="Arial"/>
          <w:color w:val="000000"/>
          <w:sz w:val="20"/>
          <w:szCs w:val="20"/>
        </w:rPr>
        <w:t>:</w:t>
      </w:r>
    </w:p>
    <w:p w14:paraId="579195FB" w14:textId="77777777" w:rsidR="00B85576" w:rsidRPr="00BB3303" w:rsidRDefault="00B85576" w:rsidP="00AE03E2">
      <w:p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8368278" w14:textId="34177236" w:rsidR="00AE03E2" w:rsidRPr="00AE03E2" w:rsidRDefault="00BB3303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E03E2">
        <w:rPr>
          <w:rFonts w:ascii="Arial" w:hAnsi="Arial" w:cs="Arial"/>
          <w:sz w:val="20"/>
          <w:szCs w:val="20"/>
        </w:rPr>
        <w:t>twórczo i krytycznie odnosić się do istniejących modeli kultury instytucjonalnej; zarówno swobodnie poruszać się w istniejących systemach, jak i proponować ich uzupełnienia, korekty czy nawet gruntowne zmiany;</w:t>
      </w:r>
    </w:p>
    <w:p w14:paraId="265DA495" w14:textId="59B6A15F" w:rsidR="00B85576" w:rsidRDefault="007E5F81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E03E2">
        <w:rPr>
          <w:rFonts w:ascii="Arial" w:hAnsi="Arial" w:cs="Arial"/>
          <w:sz w:val="20"/>
          <w:szCs w:val="20"/>
        </w:rPr>
        <w:t xml:space="preserve">orientować się w odpowiednich dla instytucji kultury regulacjach prawnych i możliwościach finansowych i </w:t>
      </w:r>
      <w:r w:rsidR="00BB3303" w:rsidRPr="00AE03E2">
        <w:rPr>
          <w:rFonts w:ascii="Arial" w:hAnsi="Arial" w:cs="Arial"/>
          <w:sz w:val="20"/>
          <w:szCs w:val="20"/>
        </w:rPr>
        <w:t xml:space="preserve">w sposób </w:t>
      </w:r>
      <w:r w:rsidR="006F2D8D">
        <w:rPr>
          <w:rFonts w:ascii="Arial" w:hAnsi="Arial" w:cs="Arial"/>
          <w:sz w:val="20"/>
          <w:szCs w:val="20"/>
        </w:rPr>
        <w:t>refleksyjny</w:t>
      </w:r>
      <w:r w:rsidR="00BB3303" w:rsidRPr="00AE03E2">
        <w:rPr>
          <w:rFonts w:ascii="Arial" w:hAnsi="Arial" w:cs="Arial"/>
          <w:sz w:val="20"/>
          <w:szCs w:val="20"/>
        </w:rPr>
        <w:t xml:space="preserve"> rozpoznawać społeczną funkcję, którą ośrodki te pełnią/mogą pełnić;</w:t>
      </w:r>
    </w:p>
    <w:p w14:paraId="4E8734EC" w14:textId="028552D9" w:rsidR="00AE03E2" w:rsidRPr="003B4BDC" w:rsidRDefault="00B27313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B4BDC">
        <w:rPr>
          <w:rFonts w:ascii="Arial" w:hAnsi="Arial" w:cs="Arial"/>
          <w:color w:val="000000"/>
          <w:sz w:val="20"/>
          <w:szCs w:val="20"/>
        </w:rPr>
        <w:t>rozpoczynać dialog prowadzący do wypracowywania tych form działalności kulturalnej, które najlepiej służą konkretnej społeczności, a także adaptować istniejące modele do potrzeb wynikających z czasu;</w:t>
      </w:r>
    </w:p>
    <w:p w14:paraId="54B5669C" w14:textId="6A234BE1" w:rsidR="00AE03E2" w:rsidRPr="00AE03E2" w:rsidRDefault="00B27313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E03E2">
        <w:rPr>
          <w:rFonts w:ascii="Arial" w:hAnsi="Arial" w:cs="Arial"/>
          <w:color w:val="000000"/>
          <w:sz w:val="20"/>
          <w:szCs w:val="20"/>
        </w:rPr>
        <w:t>pracować w zespole instytucji kultury, jak również założyć własną organizację kulturalną;</w:t>
      </w:r>
    </w:p>
    <w:p w14:paraId="442B3321" w14:textId="0C855E9F" w:rsidR="003B4BDC" w:rsidRPr="00AE03E2" w:rsidRDefault="00B27313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E03E2">
        <w:rPr>
          <w:rFonts w:ascii="Arial" w:hAnsi="Arial" w:cs="Arial"/>
          <w:color w:val="000000"/>
          <w:sz w:val="20"/>
          <w:szCs w:val="20"/>
        </w:rPr>
        <w:t>posiadać umiejętność krytycznej oceny własnego warsztatu pracy oraz nawyk jego doskonalenia, a także umieć wskazywać źródła własnych inspiracji w pracy kulturalnej.</w:t>
      </w:r>
    </w:p>
    <w:p w14:paraId="75C858CB" w14:textId="46EBA79C" w:rsidR="00B27313" w:rsidRDefault="003B4BDC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B4BDC">
        <w:rPr>
          <w:rFonts w:ascii="Arial" w:hAnsi="Arial" w:cs="Arial"/>
          <w:sz w:val="20"/>
          <w:szCs w:val="20"/>
        </w:rPr>
        <w:t>posiadać wiedzę służącą kreowaniu umiejętności pozwalających na dokonywanie samodziel</w:t>
      </w:r>
      <w:r w:rsidR="00513029">
        <w:rPr>
          <w:rFonts w:ascii="Arial" w:hAnsi="Arial" w:cs="Arial"/>
          <w:sz w:val="20"/>
          <w:szCs w:val="20"/>
        </w:rPr>
        <w:t>nych</w:t>
      </w:r>
      <w:r w:rsidRPr="00DD23A9">
        <w:rPr>
          <w:rFonts w:ascii="Arial" w:hAnsi="Arial" w:cs="Arial"/>
          <w:sz w:val="20"/>
          <w:szCs w:val="20"/>
        </w:rPr>
        <w:t xml:space="preserve"> pogłębionych analiz i syntez procesów zachodzących w publicznym życiu kulturalnym</w:t>
      </w:r>
    </w:p>
    <w:p w14:paraId="7B6A60BE" w14:textId="609BE931" w:rsidR="004E782C" w:rsidRPr="004E782C" w:rsidRDefault="004E782C" w:rsidP="00BE09A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E782C">
        <w:rPr>
          <w:rFonts w:ascii="Arial" w:eastAsia="Cambria" w:hAnsi="Arial" w:cs="Arial"/>
          <w:sz w:val="20"/>
          <w:szCs w:val="20"/>
        </w:rPr>
        <w:t>samodzielnie zdobywać i utrwalać wiedzę w sposób systematyczny i uporządkowany, pozyskując szczegółowe informacje z wykorzystaniem publikacji naukowych oraz wydawnictw pomocniczych opublikowanych w dr</w:t>
      </w:r>
      <w:r>
        <w:rPr>
          <w:rFonts w:ascii="Arial" w:eastAsia="Cambria" w:hAnsi="Arial" w:cs="Arial"/>
          <w:sz w:val="20"/>
          <w:szCs w:val="20"/>
        </w:rPr>
        <w:t>uku lub w formie elektronicznej</w:t>
      </w:r>
    </w:p>
    <w:p w14:paraId="62FFE0CD" w14:textId="76B6A7CE" w:rsidR="004D13EB" w:rsidRDefault="00454619" w:rsidP="004D13EB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prowadzić pod kierunkiem badania w zakresie polityki kulturalnej i zarządzania w kulturze</w:t>
      </w:r>
    </w:p>
    <w:p w14:paraId="66D25AFF" w14:textId="6BBB6FB6" w:rsidR="00AE25AD" w:rsidRPr="00AE25AD" w:rsidRDefault="00AE25AD" w:rsidP="00AE25AD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przygotować strategiczne dokumenty służące budowaniu strategii, promowania i eksportu kultury</w:t>
      </w:r>
    </w:p>
    <w:p w14:paraId="10AB7ABF" w14:textId="1D90A0D2" w:rsidR="00816238" w:rsidRPr="00AB7354" w:rsidRDefault="00816238" w:rsidP="004D13EB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16238">
        <w:rPr>
          <w:rFonts w:ascii="Arial" w:eastAsia="Cambria" w:hAnsi="Arial" w:cs="Arial"/>
          <w:sz w:val="20"/>
          <w:szCs w:val="20"/>
        </w:rPr>
        <w:t>posługiwać się językiem obcym na poziomie B2+ stosując terminologię właściwą dla dyscyplin reprezentowanych na kierunku studiów</w:t>
      </w:r>
    </w:p>
    <w:p w14:paraId="3F169DE3" w14:textId="61B3E26F" w:rsidR="00154A35" w:rsidRPr="00154A35" w:rsidRDefault="00154A35" w:rsidP="004D13EB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54A35">
        <w:rPr>
          <w:rFonts w:ascii="Arial" w:eastAsia="Cambria" w:hAnsi="Arial" w:cs="Arial"/>
          <w:sz w:val="20"/>
          <w:szCs w:val="20"/>
        </w:rPr>
        <w:lastRenderedPageBreak/>
        <w:t>przedstawić wyniki swoich badań za pomocą nowoczesnych metod prezentacji i z wykorzystaniem fachowej terminologii w języku polskim i obcym na poziomie B2+.</w:t>
      </w:r>
    </w:p>
    <w:p w14:paraId="7441562C" w14:textId="162269EB" w:rsidR="008303EE" w:rsidRDefault="008303EE" w:rsidP="009F27A2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58907E7" w14:textId="68A6DF88" w:rsidR="00C46D0C" w:rsidRPr="00D972B2" w:rsidRDefault="00C46D0C" w:rsidP="000B32B0">
      <w:pPr>
        <w:tabs>
          <w:tab w:val="left" w:pos="1134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972B2">
        <w:rPr>
          <w:rFonts w:ascii="Arial" w:eastAsia="Arial" w:hAnsi="Arial" w:cs="Arial"/>
          <w:color w:val="000000"/>
          <w:sz w:val="20"/>
          <w:szCs w:val="20"/>
        </w:rPr>
        <w:t>Kompetencje społeczne absolwentów będą dotyczyły następujących obszarów:</w:t>
      </w:r>
    </w:p>
    <w:p w14:paraId="5E2AF465" w14:textId="29FE56FA" w:rsidR="00454619" w:rsidRDefault="00454619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zgodnego z zasadami etyki kierowani</w:t>
      </w:r>
      <w:r w:rsidR="009B6FEC">
        <w:rPr>
          <w:rFonts w:ascii="Arial" w:hAnsi="Arial" w:cs="Arial"/>
          <w:sz w:val="20"/>
          <w:szCs w:val="20"/>
        </w:rPr>
        <w:t>a</w:t>
      </w:r>
      <w:r w:rsidR="003B4BDC" w:rsidRPr="00927CD9">
        <w:rPr>
          <w:rFonts w:ascii="Arial" w:hAnsi="Arial" w:cs="Arial"/>
          <w:sz w:val="20"/>
          <w:szCs w:val="20"/>
        </w:rPr>
        <w:t xml:space="preserve"> z</w:t>
      </w:r>
      <w:r w:rsidR="009B6FEC">
        <w:rPr>
          <w:rFonts w:ascii="Arial" w:hAnsi="Arial" w:cs="Arial"/>
          <w:sz w:val="20"/>
          <w:szCs w:val="20"/>
        </w:rPr>
        <w:t>espołami ludzkimi i podejmowania</w:t>
      </w:r>
      <w:r w:rsidR="003B4BDC" w:rsidRPr="00927CD9">
        <w:rPr>
          <w:rFonts w:ascii="Arial" w:hAnsi="Arial" w:cs="Arial"/>
          <w:sz w:val="20"/>
          <w:szCs w:val="20"/>
        </w:rPr>
        <w:t xml:space="preserve"> decyzji w </w:t>
      </w:r>
      <w:r>
        <w:rPr>
          <w:rFonts w:ascii="Arial" w:hAnsi="Arial" w:cs="Arial"/>
          <w:sz w:val="20"/>
          <w:szCs w:val="20"/>
        </w:rPr>
        <w:t xml:space="preserve">wybranym </w:t>
      </w:r>
      <w:r w:rsidR="003B4BDC" w:rsidRPr="00927CD9">
        <w:rPr>
          <w:rFonts w:ascii="Arial" w:hAnsi="Arial" w:cs="Arial"/>
          <w:sz w:val="20"/>
          <w:szCs w:val="20"/>
        </w:rPr>
        <w:t xml:space="preserve">obszarze </w:t>
      </w:r>
      <w:r>
        <w:rPr>
          <w:rFonts w:ascii="Arial" w:hAnsi="Arial" w:cs="Arial"/>
          <w:sz w:val="20"/>
          <w:szCs w:val="20"/>
        </w:rPr>
        <w:t>kultury</w:t>
      </w:r>
    </w:p>
    <w:p w14:paraId="1D5B788F" w14:textId="24FD4ED2" w:rsidR="00C60840" w:rsidRPr="00E96290" w:rsidRDefault="00C60840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C60840">
        <w:rPr>
          <w:rFonts w:ascii="Arial" w:eastAsia="Cambria" w:hAnsi="Arial" w:cs="Arial"/>
          <w:sz w:val="20"/>
          <w:szCs w:val="20"/>
        </w:rPr>
        <w:t>samodzielnej i krytycznej oceny wiedzy i wartości prezentowanej interpretacji źródeł i opracowań naukowych</w:t>
      </w:r>
    </w:p>
    <w:p w14:paraId="57237ED4" w14:textId="77777777" w:rsidR="00307D99" w:rsidRPr="00C60840" w:rsidRDefault="00E96290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E96290">
        <w:rPr>
          <w:rFonts w:ascii="Arial" w:eastAsia="Cambria" w:hAnsi="Arial" w:cs="Arial"/>
          <w:sz w:val="20"/>
          <w:szCs w:val="20"/>
        </w:rPr>
        <w:t>prezentuje postawę otwartości na właściwy dla różnych nauk społecznych i ekonomicznych typ refleksji z poszanowaniem odmiennych poglądów, gotów prowadzenia dyskusji, formułowania merytorycznych argumentów, wypowiadania swoich racji z zachowaniem szacunku dla innych</w:t>
      </w:r>
      <w:r w:rsidR="00307D99">
        <w:rPr>
          <w:rFonts w:ascii="Arial" w:eastAsia="Cambria" w:hAnsi="Arial" w:cs="Arial"/>
        </w:rPr>
        <w:t xml:space="preserve"> </w:t>
      </w:r>
      <w:r w:rsidR="00307D99" w:rsidRPr="00307D99">
        <w:rPr>
          <w:rFonts w:ascii="Arial" w:eastAsia="Cambria" w:hAnsi="Arial" w:cs="Arial"/>
          <w:sz w:val="20"/>
          <w:szCs w:val="20"/>
        </w:rPr>
        <w:t>osób</w:t>
      </w:r>
    </w:p>
    <w:p w14:paraId="4F41B4F3" w14:textId="27801B8D" w:rsidR="00E96290" w:rsidRPr="00307D99" w:rsidRDefault="00307D99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307D99">
        <w:rPr>
          <w:rFonts w:ascii="Arial" w:eastAsia="Cambria" w:hAnsi="Arial" w:cs="Arial"/>
          <w:sz w:val="20"/>
          <w:szCs w:val="20"/>
        </w:rPr>
        <w:t>kompetentnie, racjonalnie, odpowiedzialnie i komunikatywnie prezentować publicznie własne obserwacje, sądy i postulaty związane z ponadjednostkowymi problemami społeczn</w:t>
      </w:r>
      <w:r>
        <w:rPr>
          <w:rFonts w:ascii="Arial" w:eastAsia="Cambria" w:hAnsi="Arial" w:cs="Arial"/>
          <w:sz w:val="20"/>
          <w:szCs w:val="20"/>
        </w:rPr>
        <w:t>o-kulturowymi</w:t>
      </w:r>
      <w:r w:rsidRPr="00307D99">
        <w:rPr>
          <w:rFonts w:ascii="Arial" w:eastAsia="Cambria" w:hAnsi="Arial" w:cs="Arial"/>
          <w:sz w:val="20"/>
          <w:szCs w:val="20"/>
        </w:rPr>
        <w:t xml:space="preserve"> o charakterze lokalnym lub globalnym, z uwzględnieniem zmieniających się potrzeb </w:t>
      </w:r>
      <w:r>
        <w:rPr>
          <w:rFonts w:ascii="Arial" w:eastAsia="Cambria" w:hAnsi="Arial" w:cs="Arial"/>
          <w:sz w:val="20"/>
          <w:szCs w:val="20"/>
        </w:rPr>
        <w:t xml:space="preserve">i praktyk </w:t>
      </w:r>
      <w:r w:rsidRPr="00307D99">
        <w:rPr>
          <w:rFonts w:ascii="Arial" w:eastAsia="Cambria" w:hAnsi="Arial" w:cs="Arial"/>
          <w:sz w:val="20"/>
          <w:szCs w:val="20"/>
        </w:rPr>
        <w:t>społecznych</w:t>
      </w:r>
    </w:p>
    <w:p w14:paraId="78ADB77A" w14:textId="018F4671" w:rsidR="00307D99" w:rsidRPr="008F669F" w:rsidRDefault="00307D99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307D99">
        <w:rPr>
          <w:rFonts w:ascii="Arial" w:eastAsia="Cambria" w:hAnsi="Arial" w:cs="Arial"/>
          <w:sz w:val="20"/>
          <w:szCs w:val="20"/>
        </w:rPr>
        <w:t>podtrzymania i rozwijania etosu środowisk badawczych, w tym: prowadzenia badań w sposób niezależny, z uwzględnieniem istniejących ograniczeń wynikających np. ze względów finansowych lub infrastrukturalnych, respektowania zasad publicznej własności wyników badań naukowych z uwzględnieniem reguł ochrony własności intelektualnej</w:t>
      </w:r>
      <w:r>
        <w:rPr>
          <w:rFonts w:ascii="Arial" w:eastAsia="Cambria" w:hAnsi="Arial" w:cs="Arial"/>
          <w:sz w:val="20"/>
          <w:szCs w:val="20"/>
        </w:rPr>
        <w:t xml:space="preserve"> i poszanowania materialnego i niematerialnego dziedzictwa kultury</w:t>
      </w:r>
      <w:r w:rsidRPr="00307D99">
        <w:rPr>
          <w:rFonts w:ascii="Arial" w:eastAsia="Cambria" w:hAnsi="Arial" w:cs="Arial"/>
          <w:sz w:val="20"/>
          <w:szCs w:val="20"/>
        </w:rPr>
        <w:t>, ze świadomością potrzeby przestrzegania zasad etyki zawodowej</w:t>
      </w:r>
    </w:p>
    <w:p w14:paraId="5C4656B5" w14:textId="621F6EBE" w:rsidR="008F669F" w:rsidRPr="008F669F" w:rsidRDefault="008F669F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8F669F">
        <w:rPr>
          <w:rFonts w:ascii="Arial" w:eastAsia="Cambria" w:hAnsi="Arial" w:cs="Arial"/>
          <w:sz w:val="20"/>
          <w:szCs w:val="20"/>
        </w:rPr>
        <w:t>krytycznej oceny dorobku w dyscyplinach objętych projektem oraz własnego wkładu w rozwój tych dyscyplin</w:t>
      </w:r>
      <w:r w:rsidR="005233FB">
        <w:rPr>
          <w:rFonts w:ascii="Arial" w:eastAsia="Cambria" w:hAnsi="Arial" w:cs="Arial"/>
          <w:sz w:val="20"/>
          <w:szCs w:val="20"/>
        </w:rPr>
        <w:t xml:space="preserve"> nauki</w:t>
      </w:r>
    </w:p>
    <w:p w14:paraId="137B24C5" w14:textId="214420FB" w:rsidR="00454619" w:rsidRDefault="00454619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przygotowania</w:t>
      </w:r>
      <w:r w:rsidR="003B4BDC" w:rsidRPr="00927CD9">
        <w:rPr>
          <w:rFonts w:ascii="Arial" w:hAnsi="Arial" w:cs="Arial"/>
          <w:sz w:val="20"/>
          <w:szCs w:val="20"/>
        </w:rPr>
        <w:t xml:space="preserve"> do samodzielnego wykonywania pracy w instytucjach kultury, w tym kompetencji do kierowania zespołami ludzi odpowiedzialnymi za promowanie i kreowanie polityki kulturalnej </w:t>
      </w:r>
    </w:p>
    <w:p w14:paraId="5682003D" w14:textId="5A0C89AF" w:rsidR="003B4BDC" w:rsidRDefault="00454619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kreowania pogłębionych kompetencji</w:t>
      </w:r>
      <w:r w:rsidR="003B4BDC" w:rsidRPr="00927CD9">
        <w:rPr>
          <w:rFonts w:ascii="Arial" w:hAnsi="Arial" w:cs="Arial"/>
          <w:sz w:val="20"/>
          <w:szCs w:val="20"/>
        </w:rPr>
        <w:t xml:space="preserve"> w dziedzinie promowania kultury i wydarzeń kulturalnych z wykorzystaniem nowoczesnych tech</w:t>
      </w:r>
      <w:r>
        <w:rPr>
          <w:rFonts w:ascii="Arial" w:hAnsi="Arial" w:cs="Arial"/>
          <w:sz w:val="20"/>
          <w:szCs w:val="20"/>
        </w:rPr>
        <w:t>nik i narzędzi informatycznych.</w:t>
      </w:r>
    </w:p>
    <w:p w14:paraId="233D787A" w14:textId="7E1B032B" w:rsidR="007B1307" w:rsidRDefault="007B1307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kształtowania odpowiedzialnych postaw w obszarze kreowania, tworzenia i zarządzania kulturą</w:t>
      </w:r>
    </w:p>
    <w:p w14:paraId="6D557B09" w14:textId="3BE43D00" w:rsidR="007B1307" w:rsidRDefault="007B1307" w:rsidP="00BE09A2">
      <w:pPr>
        <w:pStyle w:val="NormalnyWeb"/>
        <w:numPr>
          <w:ilvl w:val="0"/>
          <w:numId w:val="14"/>
        </w:numPr>
        <w:spacing w:before="0" w:beforeAutospacing="0" w:line="360" w:lineRule="auto"/>
        <w:jc w:val="both"/>
        <w:rPr>
          <w:rFonts w:ascii="Arial" w:hAnsi="Arial" w:cs="Arial"/>
          <w:sz w:val="20"/>
          <w:szCs w:val="20"/>
        </w:rPr>
      </w:pPr>
      <w:r w:rsidRPr="00073783">
        <w:rPr>
          <w:rFonts w:ascii="Arial" w:hAnsi="Arial" w:cs="Arial"/>
          <w:sz w:val="20"/>
          <w:szCs w:val="20"/>
        </w:rPr>
        <w:t>konieczności uczenia się przez całe życie i</w:t>
      </w:r>
      <w:r>
        <w:rPr>
          <w:rFonts w:ascii="Arial" w:hAnsi="Arial" w:cs="Arial"/>
          <w:sz w:val="20"/>
          <w:szCs w:val="20"/>
        </w:rPr>
        <w:t xml:space="preserve"> podnoszenia swoich zawodowych i społecznych kwalifikacji wobec zmieniającego się otoczenia</w:t>
      </w:r>
    </w:p>
    <w:p w14:paraId="374347A1" w14:textId="37AD3545" w:rsidR="00565108" w:rsidRPr="00927CD9" w:rsidRDefault="00454619" w:rsidP="009F27A2">
      <w:pPr>
        <w:pStyle w:val="NormalnyWeb"/>
        <w:spacing w:before="0" w:beforeAutospacing="0" w:line="360" w:lineRule="auto"/>
        <w:ind w:left="1429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Ponadto, a</w:t>
      </w:r>
      <w:r w:rsidR="00565108" w:rsidRPr="00927CD9">
        <w:rPr>
          <w:rFonts w:ascii="Arial" w:hAnsi="Arial" w:cs="Arial"/>
          <w:sz w:val="20"/>
          <w:szCs w:val="20"/>
        </w:rPr>
        <w:t xml:space="preserve">bsolwent kierunku </w:t>
      </w:r>
      <w:r w:rsidR="00565108" w:rsidRPr="00573488">
        <w:rPr>
          <w:rFonts w:ascii="Arial" w:hAnsi="Arial" w:cs="Arial"/>
          <w:i/>
          <w:sz w:val="20"/>
          <w:szCs w:val="20"/>
        </w:rPr>
        <w:t>polityka kulturalna i zarządzanie w kulturze</w:t>
      </w:r>
      <w:r w:rsidR="00565108" w:rsidRPr="00927CD9">
        <w:rPr>
          <w:rFonts w:ascii="Arial" w:hAnsi="Arial" w:cs="Arial"/>
          <w:sz w:val="20"/>
          <w:szCs w:val="20"/>
        </w:rPr>
        <w:t xml:space="preserve"> </w:t>
      </w:r>
      <w:r w:rsidR="007B1307">
        <w:rPr>
          <w:rFonts w:ascii="Arial" w:hAnsi="Arial" w:cs="Arial"/>
          <w:sz w:val="20"/>
          <w:szCs w:val="20"/>
        </w:rPr>
        <w:t>będzie</w:t>
      </w:r>
      <w:r w:rsidR="00565108" w:rsidRPr="00927CD9">
        <w:rPr>
          <w:rFonts w:ascii="Arial" w:hAnsi="Arial" w:cs="Arial"/>
          <w:sz w:val="20"/>
          <w:szCs w:val="20"/>
        </w:rPr>
        <w:t xml:space="preserve"> przygotowany do prowadzenia badań naukowych i podjęcia studiów w szkole doktorskiej.</w:t>
      </w:r>
    </w:p>
    <w:p w14:paraId="402A17CA" w14:textId="77777777" w:rsidR="00C46D0C" w:rsidRDefault="00C46D0C" w:rsidP="000B32B0">
      <w:pPr>
        <w:tabs>
          <w:tab w:val="left" w:pos="1134"/>
        </w:tabs>
        <w:spacing w:after="0" w:line="360" w:lineRule="auto"/>
        <w:ind w:left="720"/>
        <w:jc w:val="both"/>
      </w:pPr>
    </w:p>
    <w:p w14:paraId="6CE4BCCA" w14:textId="4CDBE0D9" w:rsidR="00FD1935" w:rsidRPr="00B851DB" w:rsidRDefault="003F0CC6" w:rsidP="00BE09A2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851DB">
        <w:rPr>
          <w:rFonts w:ascii="Arial" w:eastAsia="Arial" w:hAnsi="Arial" w:cs="Arial"/>
          <w:b/>
          <w:color w:val="000000"/>
          <w:sz w:val="20"/>
          <w:szCs w:val="20"/>
        </w:rPr>
        <w:t>Uzasadnienie</w:t>
      </w:r>
      <w:r w:rsidR="00E3589A" w:rsidRPr="00B851DB">
        <w:rPr>
          <w:rFonts w:ascii="Arial" w:eastAsia="Arial" w:hAnsi="Arial" w:cs="Arial"/>
          <w:b/>
          <w:color w:val="000000"/>
          <w:sz w:val="20"/>
          <w:szCs w:val="20"/>
        </w:rPr>
        <w:t xml:space="preserve"> wyb</w:t>
      </w:r>
      <w:r w:rsidRPr="00B851DB">
        <w:rPr>
          <w:rFonts w:ascii="Arial" w:eastAsia="Arial" w:hAnsi="Arial" w:cs="Arial"/>
          <w:b/>
          <w:color w:val="000000"/>
          <w:sz w:val="20"/>
          <w:szCs w:val="20"/>
        </w:rPr>
        <w:t>oru</w:t>
      </w:r>
      <w:r w:rsidR="00E3589A" w:rsidRPr="00B851DB">
        <w:rPr>
          <w:rFonts w:ascii="Arial" w:eastAsia="Arial" w:hAnsi="Arial" w:cs="Arial"/>
          <w:b/>
          <w:color w:val="000000"/>
          <w:sz w:val="20"/>
          <w:szCs w:val="20"/>
        </w:rPr>
        <w:t xml:space="preserve"> poziomu kształcenia, profilu studiów, proponowanych limitów przyjęć</w:t>
      </w:r>
      <w:r w:rsidRPr="00B851DB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C7602CA" w14:textId="1F0D332E" w:rsidR="00A67311" w:rsidRDefault="00A67311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D49F4C" w14:textId="64DA45A9" w:rsidR="00807E7D" w:rsidRDefault="008D11BA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Jako profil dla nowego kierunku studiów wybrano profil </w:t>
      </w:r>
      <w:proofErr w:type="spellStart"/>
      <w:r w:rsidR="00713D24">
        <w:rPr>
          <w:rFonts w:ascii="Arial" w:eastAsia="Arial" w:hAnsi="Arial" w:cs="Arial"/>
          <w:color w:val="000000"/>
          <w:sz w:val="20"/>
          <w:szCs w:val="20"/>
        </w:rPr>
        <w:t>ogólno</w:t>
      </w:r>
      <w:r>
        <w:rPr>
          <w:rFonts w:ascii="Arial" w:eastAsia="Arial" w:hAnsi="Arial" w:cs="Arial"/>
          <w:color w:val="000000"/>
          <w:sz w:val="20"/>
          <w:szCs w:val="20"/>
        </w:rPr>
        <w:t>akademicki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736E9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2078CC3" w14:textId="77777777" w:rsidR="00807E7D" w:rsidRDefault="00807E7D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CCF7BC" w14:textId="7BBDADFB" w:rsidR="00BB3E3F" w:rsidRDefault="00474A27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Zgodnie z art. </w:t>
      </w:r>
      <w:r w:rsidR="00BB3E3F">
        <w:rPr>
          <w:rFonts w:ascii="Arial" w:eastAsia="Arial" w:hAnsi="Arial" w:cs="Arial"/>
          <w:color w:val="000000"/>
          <w:sz w:val="20"/>
          <w:szCs w:val="20"/>
        </w:rPr>
        <w:t>64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ustawy </w:t>
      </w:r>
      <w:r w:rsidRPr="00474A27">
        <w:rPr>
          <w:rFonts w:ascii="Arial" w:eastAsia="Arial" w:hAnsi="Arial" w:cs="Arial"/>
          <w:color w:val="000000"/>
          <w:sz w:val="20"/>
          <w:szCs w:val="20"/>
        </w:rPr>
        <w:t xml:space="preserve">Prawo o szkolnictwie wyższym </w:t>
      </w:r>
      <w:r w:rsidR="00BB3E3F">
        <w:rPr>
          <w:rFonts w:ascii="Arial" w:eastAsia="Arial" w:hAnsi="Arial" w:cs="Arial"/>
          <w:color w:val="000000"/>
          <w:sz w:val="20"/>
          <w:szCs w:val="20"/>
        </w:rPr>
        <w:t xml:space="preserve">i nauce </w:t>
      </w:r>
      <w:r w:rsidRPr="00474A27">
        <w:rPr>
          <w:rFonts w:ascii="Arial" w:eastAsia="Arial" w:hAnsi="Arial" w:cs="Arial"/>
          <w:color w:val="000000"/>
          <w:sz w:val="20"/>
          <w:szCs w:val="20"/>
        </w:rPr>
        <w:t>z dnia 2</w:t>
      </w:r>
      <w:r w:rsidR="00BB3E3F">
        <w:rPr>
          <w:rFonts w:ascii="Arial" w:eastAsia="Arial" w:hAnsi="Arial" w:cs="Arial"/>
          <w:color w:val="000000"/>
          <w:sz w:val="20"/>
          <w:szCs w:val="20"/>
        </w:rPr>
        <w:t>0</w:t>
      </w:r>
      <w:r w:rsidRPr="00474A27">
        <w:rPr>
          <w:rFonts w:ascii="Arial" w:eastAsia="Arial" w:hAnsi="Arial" w:cs="Arial"/>
          <w:color w:val="000000"/>
          <w:sz w:val="20"/>
          <w:szCs w:val="20"/>
        </w:rPr>
        <w:t xml:space="preserve"> lipca 20</w:t>
      </w:r>
      <w:r w:rsidR="00BB3E3F">
        <w:rPr>
          <w:rFonts w:ascii="Arial" w:eastAsia="Arial" w:hAnsi="Arial" w:cs="Arial"/>
          <w:color w:val="000000"/>
          <w:sz w:val="20"/>
          <w:szCs w:val="20"/>
        </w:rPr>
        <w:t>18</w:t>
      </w:r>
      <w:r w:rsidR="00807E7D">
        <w:rPr>
          <w:rFonts w:ascii="Arial" w:eastAsia="Arial" w:hAnsi="Arial" w:cs="Arial"/>
          <w:color w:val="000000"/>
          <w:sz w:val="20"/>
          <w:szCs w:val="20"/>
        </w:rPr>
        <w:t xml:space="preserve">, profil </w:t>
      </w:r>
      <w:proofErr w:type="spellStart"/>
      <w:r w:rsidR="00BB3E3F" w:rsidRPr="00BB3E3F">
        <w:rPr>
          <w:rFonts w:ascii="Arial" w:eastAsia="Arial" w:hAnsi="Arial" w:cs="Arial"/>
          <w:color w:val="000000"/>
          <w:sz w:val="20"/>
          <w:szCs w:val="20"/>
        </w:rPr>
        <w:t>ogólnoakademicki</w:t>
      </w:r>
      <w:proofErr w:type="spellEnd"/>
      <w:r w:rsidR="00BB3E3F">
        <w:rPr>
          <w:rFonts w:ascii="Arial" w:eastAsia="Arial" w:hAnsi="Arial" w:cs="Arial"/>
          <w:color w:val="000000"/>
          <w:sz w:val="20"/>
          <w:szCs w:val="20"/>
        </w:rPr>
        <w:t xml:space="preserve"> studiów wymaga, aby </w:t>
      </w:r>
      <w:r w:rsidR="00BB3E3F" w:rsidRPr="00BB3E3F">
        <w:rPr>
          <w:rFonts w:ascii="Arial" w:eastAsia="Arial" w:hAnsi="Arial" w:cs="Arial"/>
          <w:color w:val="000000"/>
          <w:sz w:val="20"/>
          <w:szCs w:val="20"/>
        </w:rPr>
        <w:t xml:space="preserve">ponad połowa punktów ECTS </w:t>
      </w:r>
      <w:r w:rsidR="00BB3E3F">
        <w:rPr>
          <w:rFonts w:ascii="Arial" w:eastAsia="Arial" w:hAnsi="Arial" w:cs="Arial"/>
          <w:color w:val="000000"/>
          <w:sz w:val="20"/>
          <w:szCs w:val="20"/>
        </w:rPr>
        <w:t>była</w:t>
      </w:r>
      <w:r w:rsidR="00BB3E3F" w:rsidRPr="00BB3E3F">
        <w:rPr>
          <w:rFonts w:ascii="Arial" w:eastAsia="Arial" w:hAnsi="Arial" w:cs="Arial"/>
          <w:color w:val="000000"/>
          <w:sz w:val="20"/>
          <w:szCs w:val="20"/>
        </w:rPr>
        <w:t xml:space="preserve"> przypisana</w:t>
      </w:r>
      <w:r w:rsidR="00BB3E3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B3E3F" w:rsidRPr="00BB3E3F">
        <w:rPr>
          <w:rFonts w:ascii="Arial" w:eastAsia="Arial" w:hAnsi="Arial" w:cs="Arial"/>
          <w:color w:val="000000"/>
          <w:sz w:val="20"/>
          <w:szCs w:val="20"/>
        </w:rPr>
        <w:t>zajęciom związanym z prowadzoną w uczelni działalnością naukow</w:t>
      </w:r>
      <w:r w:rsidR="006E4BFC">
        <w:rPr>
          <w:rFonts w:ascii="Arial" w:eastAsia="Arial" w:hAnsi="Arial" w:cs="Arial"/>
          <w:color w:val="000000"/>
          <w:sz w:val="20"/>
          <w:szCs w:val="20"/>
        </w:rPr>
        <w:t>ą.</w:t>
      </w:r>
    </w:p>
    <w:p w14:paraId="0D1D3B2D" w14:textId="3C220F3E" w:rsidR="00474A27" w:rsidRDefault="00474A27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CCE68F" w14:textId="7D523062" w:rsidR="00573488" w:rsidRPr="003C015F" w:rsidRDefault="00713D24" w:rsidP="003C015F">
      <w:pPr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015F">
        <w:rPr>
          <w:rFonts w:ascii="Arial" w:eastAsia="Arial" w:hAnsi="Arial" w:cs="Arial"/>
          <w:color w:val="000000"/>
          <w:sz w:val="20"/>
          <w:szCs w:val="20"/>
        </w:rPr>
        <w:t>W p</w:t>
      </w:r>
      <w:r w:rsidR="00D12904" w:rsidRPr="003C015F">
        <w:rPr>
          <w:rFonts w:ascii="Arial" w:eastAsia="Arial" w:hAnsi="Arial" w:cs="Arial"/>
          <w:color w:val="000000"/>
          <w:sz w:val="20"/>
          <w:szCs w:val="20"/>
        </w:rPr>
        <w:t>rojektowany</w:t>
      </w:r>
      <w:r w:rsidRPr="003C015F">
        <w:rPr>
          <w:rFonts w:ascii="Arial" w:eastAsia="Arial" w:hAnsi="Arial" w:cs="Arial"/>
          <w:color w:val="000000"/>
          <w:sz w:val="20"/>
          <w:szCs w:val="20"/>
        </w:rPr>
        <w:t>m</w:t>
      </w:r>
      <w:r w:rsidR="00D12904" w:rsidRPr="003C015F">
        <w:rPr>
          <w:rFonts w:ascii="Arial" w:eastAsia="Arial" w:hAnsi="Arial" w:cs="Arial"/>
          <w:color w:val="000000"/>
          <w:sz w:val="20"/>
          <w:szCs w:val="20"/>
        </w:rPr>
        <w:t xml:space="preserve"> program</w:t>
      </w:r>
      <w:r w:rsidRPr="003C015F">
        <w:rPr>
          <w:rFonts w:ascii="Arial" w:eastAsia="Arial" w:hAnsi="Arial" w:cs="Arial"/>
          <w:color w:val="000000"/>
          <w:sz w:val="20"/>
          <w:szCs w:val="20"/>
        </w:rPr>
        <w:t>ie</w:t>
      </w:r>
      <w:r w:rsidR="00D12904" w:rsidRPr="003C015F">
        <w:rPr>
          <w:rFonts w:ascii="Arial" w:eastAsia="Arial" w:hAnsi="Arial" w:cs="Arial"/>
          <w:color w:val="000000"/>
          <w:sz w:val="20"/>
          <w:szCs w:val="20"/>
        </w:rPr>
        <w:t xml:space="preserve"> studiów</w:t>
      </w:r>
      <w:r w:rsidRPr="003C015F">
        <w:rPr>
          <w:rFonts w:ascii="Arial" w:eastAsia="Arial" w:hAnsi="Arial" w:cs="Arial"/>
          <w:color w:val="000000"/>
          <w:sz w:val="20"/>
          <w:szCs w:val="20"/>
        </w:rPr>
        <w:t xml:space="preserve"> ponad połowa punktów ECTS zostanie przyznana za przedmioty związane z zagadnieniami będącymi </w:t>
      </w:r>
      <w:r w:rsidR="00AB19B4" w:rsidRPr="003C015F">
        <w:rPr>
          <w:rFonts w:ascii="Arial" w:eastAsia="Arial" w:hAnsi="Arial" w:cs="Arial"/>
          <w:color w:val="000000"/>
          <w:sz w:val="20"/>
          <w:szCs w:val="20"/>
        </w:rPr>
        <w:t>tematami</w:t>
      </w:r>
      <w:r w:rsidRPr="003C015F">
        <w:rPr>
          <w:rFonts w:ascii="Arial" w:eastAsia="Arial" w:hAnsi="Arial" w:cs="Arial"/>
          <w:color w:val="000000"/>
          <w:sz w:val="20"/>
          <w:szCs w:val="20"/>
        </w:rPr>
        <w:t xml:space="preserve"> badań </w:t>
      </w:r>
      <w:r w:rsidR="00AB19B4" w:rsidRPr="003C015F">
        <w:rPr>
          <w:rFonts w:ascii="Arial" w:eastAsia="Arial" w:hAnsi="Arial" w:cs="Arial"/>
          <w:color w:val="000000"/>
          <w:sz w:val="20"/>
          <w:szCs w:val="20"/>
        </w:rPr>
        <w:t xml:space="preserve">naukowych </w:t>
      </w:r>
      <w:r w:rsidRPr="003C015F">
        <w:rPr>
          <w:rFonts w:ascii="Arial" w:eastAsia="Arial" w:hAnsi="Arial" w:cs="Arial"/>
          <w:color w:val="000000"/>
          <w:sz w:val="20"/>
          <w:szCs w:val="20"/>
        </w:rPr>
        <w:t>pracowników</w:t>
      </w:r>
      <w:r w:rsidR="00A05FBC" w:rsidRPr="00A05FB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05FBC">
        <w:rPr>
          <w:rFonts w:ascii="Arial" w:eastAsia="Arial" w:hAnsi="Arial" w:cs="Arial"/>
          <w:color w:val="000000"/>
          <w:sz w:val="20"/>
          <w:szCs w:val="20"/>
        </w:rPr>
        <w:t>Wydziału Nauk Politycznych i Studiów Międzynarodowych pracujących w Katedrze</w:t>
      </w:r>
      <w:r w:rsidRPr="003C01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73488" w:rsidRPr="003C015F">
        <w:rPr>
          <w:rFonts w:ascii="Arial" w:eastAsia="Arial" w:hAnsi="Arial" w:cs="Arial"/>
          <w:color w:val="000000"/>
          <w:sz w:val="20"/>
          <w:szCs w:val="20"/>
        </w:rPr>
        <w:t>Dyplomacji i Inst</w:t>
      </w:r>
      <w:r w:rsidR="00A05FBC">
        <w:rPr>
          <w:rFonts w:ascii="Arial" w:eastAsia="Arial" w:hAnsi="Arial" w:cs="Arial"/>
          <w:color w:val="000000"/>
          <w:sz w:val="20"/>
          <w:szCs w:val="20"/>
        </w:rPr>
        <w:t>ytucji Międzynarodowych, Katedrze</w:t>
      </w:r>
      <w:r w:rsidR="00573488" w:rsidRPr="003C015F">
        <w:rPr>
          <w:rFonts w:ascii="Arial" w:eastAsia="Arial" w:hAnsi="Arial" w:cs="Arial"/>
          <w:color w:val="000000"/>
          <w:sz w:val="20"/>
          <w:szCs w:val="20"/>
        </w:rPr>
        <w:t xml:space="preserve"> Historii Politycznej,</w:t>
      </w:r>
      <w:r w:rsidR="00A05FBC">
        <w:rPr>
          <w:rFonts w:ascii="Arial" w:eastAsia="Arial" w:hAnsi="Arial" w:cs="Arial"/>
          <w:color w:val="000000"/>
          <w:sz w:val="20"/>
          <w:szCs w:val="20"/>
        </w:rPr>
        <w:t xml:space="preserve"> Katedrze</w:t>
      </w:r>
      <w:r w:rsidR="00573488" w:rsidRPr="003C015F">
        <w:rPr>
          <w:rFonts w:ascii="Arial" w:eastAsia="Arial" w:hAnsi="Arial" w:cs="Arial"/>
          <w:color w:val="000000"/>
          <w:sz w:val="20"/>
          <w:szCs w:val="20"/>
        </w:rPr>
        <w:t xml:space="preserve"> Metodol</w:t>
      </w:r>
      <w:r w:rsidR="00A05FBC">
        <w:rPr>
          <w:rFonts w:ascii="Arial" w:eastAsia="Arial" w:hAnsi="Arial" w:cs="Arial"/>
          <w:color w:val="000000"/>
          <w:sz w:val="20"/>
          <w:szCs w:val="20"/>
        </w:rPr>
        <w:t>ogii Badań nad Polityką, Katedrze</w:t>
      </w:r>
      <w:r w:rsidR="00573488" w:rsidRPr="003C015F">
        <w:rPr>
          <w:rFonts w:ascii="Arial" w:eastAsia="Arial" w:hAnsi="Arial" w:cs="Arial"/>
          <w:color w:val="000000"/>
          <w:sz w:val="20"/>
          <w:szCs w:val="20"/>
        </w:rPr>
        <w:t xml:space="preserve"> Po</w:t>
      </w:r>
      <w:r w:rsidR="00A05FBC">
        <w:rPr>
          <w:rFonts w:ascii="Arial" w:eastAsia="Arial" w:hAnsi="Arial" w:cs="Arial"/>
          <w:color w:val="000000"/>
          <w:sz w:val="20"/>
          <w:szCs w:val="20"/>
        </w:rPr>
        <w:t>lityk Unii Europejskiej, Katedrze Polityki Społecznej, Katedrze</w:t>
      </w:r>
      <w:r w:rsidR="00573488" w:rsidRPr="003C015F">
        <w:rPr>
          <w:rFonts w:ascii="Arial" w:eastAsia="Arial" w:hAnsi="Arial" w:cs="Arial"/>
          <w:color w:val="000000"/>
          <w:sz w:val="20"/>
          <w:szCs w:val="20"/>
        </w:rPr>
        <w:t xml:space="preserve"> Socjologii Polityki</w:t>
      </w:r>
      <w:r w:rsidR="00573488" w:rsidRPr="00425E1C"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r w:rsidR="00A05FBC">
        <w:rPr>
          <w:rFonts w:ascii="Arial" w:eastAsia="Arial" w:hAnsi="Arial" w:cs="Arial"/>
          <w:color w:val="000000"/>
          <w:sz w:val="20"/>
          <w:szCs w:val="20"/>
        </w:rPr>
        <w:t>Marketingu Politycznego, Katedrze</w:t>
      </w:r>
      <w:r w:rsidR="00573488" w:rsidRPr="00425E1C">
        <w:rPr>
          <w:rFonts w:ascii="Arial" w:eastAsia="Arial" w:hAnsi="Arial" w:cs="Arial"/>
          <w:color w:val="000000"/>
          <w:sz w:val="20"/>
          <w:szCs w:val="20"/>
        </w:rPr>
        <w:t xml:space="preserve"> Teorii Polit</w:t>
      </w:r>
      <w:r w:rsidR="00A05FBC">
        <w:rPr>
          <w:rFonts w:ascii="Arial" w:eastAsia="Arial" w:hAnsi="Arial" w:cs="Arial"/>
          <w:color w:val="000000"/>
          <w:sz w:val="20"/>
          <w:szCs w:val="20"/>
        </w:rPr>
        <w:t>yki i Myśli Politycznej, Katedrze</w:t>
      </w:r>
      <w:r w:rsidR="00573488" w:rsidRPr="00425E1C">
        <w:rPr>
          <w:rFonts w:ascii="Arial" w:eastAsia="Arial" w:hAnsi="Arial" w:cs="Arial"/>
          <w:color w:val="000000"/>
          <w:sz w:val="20"/>
          <w:szCs w:val="20"/>
        </w:rPr>
        <w:t xml:space="preserve"> Technologii Informacyjnych WNPISM oraz </w:t>
      </w:r>
      <w:r w:rsidR="00573488" w:rsidRPr="005579F6">
        <w:rPr>
          <w:rFonts w:ascii="Arial" w:eastAsia="Arial" w:hAnsi="Arial" w:cs="Arial"/>
          <w:color w:val="000000"/>
          <w:sz w:val="20"/>
          <w:szCs w:val="20"/>
        </w:rPr>
        <w:t>jednostek</w:t>
      </w:r>
      <w:r w:rsidR="00573488" w:rsidRPr="003C015F">
        <w:rPr>
          <w:rFonts w:ascii="Arial" w:eastAsia="Arial" w:hAnsi="Arial" w:cs="Arial"/>
          <w:color w:val="000000"/>
          <w:sz w:val="20"/>
          <w:szCs w:val="20"/>
        </w:rPr>
        <w:t xml:space="preserve"> Uniwersytetu Warszawskiego współpracujących przy tworzeniu koncepcji studiów:  </w:t>
      </w:r>
      <w:r w:rsidR="00573488" w:rsidRPr="003C015F">
        <w:rPr>
          <w:rFonts w:ascii="Arial" w:eastAsia="Times New Roman" w:hAnsi="Arial" w:cs="Arial"/>
          <w:color w:val="000000"/>
          <w:sz w:val="20"/>
          <w:szCs w:val="20"/>
        </w:rPr>
        <w:t>Wydział Polonistyki (Instytut Kultury Polskiej)</w:t>
      </w:r>
      <w:r w:rsidR="00E9270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C015F" w:rsidRPr="003C01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3488" w:rsidRPr="003C015F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E92704">
        <w:rPr>
          <w:rFonts w:ascii="Arial" w:eastAsia="Times New Roman" w:hAnsi="Arial" w:cs="Arial"/>
          <w:color w:val="000000"/>
          <w:sz w:val="20"/>
          <w:szCs w:val="20"/>
        </w:rPr>
        <w:t>ydział Nauk o Kulturze i Sztuce,</w:t>
      </w:r>
      <w:r w:rsidR="003C015F" w:rsidRPr="003C01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704">
        <w:rPr>
          <w:rFonts w:ascii="Arial" w:eastAsia="Times New Roman" w:hAnsi="Arial" w:cs="Arial"/>
          <w:color w:val="000000"/>
          <w:sz w:val="20"/>
          <w:szCs w:val="20"/>
        </w:rPr>
        <w:t>Wydział Zarządzania,</w:t>
      </w:r>
      <w:r w:rsidR="003C01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015F" w:rsidRPr="003C01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3488" w:rsidRPr="003C015F">
        <w:rPr>
          <w:rFonts w:ascii="Arial" w:eastAsia="Times New Roman" w:hAnsi="Arial" w:cs="Arial"/>
          <w:color w:val="000000"/>
          <w:sz w:val="20"/>
          <w:szCs w:val="20"/>
        </w:rPr>
        <w:t>Wydział Nauk Ekonomicznych</w:t>
      </w:r>
      <w:r w:rsidR="003C015F">
        <w:rPr>
          <w:rFonts w:ascii="Arial" w:eastAsia="Times New Roman" w:hAnsi="Arial" w:cs="Arial"/>
          <w:color w:val="000000"/>
          <w:sz w:val="20"/>
          <w:szCs w:val="20"/>
        </w:rPr>
        <w:t xml:space="preserve"> oraz Centrum Europejskie UW.</w:t>
      </w:r>
    </w:p>
    <w:p w14:paraId="6A1D600B" w14:textId="71464305" w:rsidR="00713D24" w:rsidRDefault="00713D24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236345" w14:textId="77777777" w:rsidR="00713D24" w:rsidRDefault="00713D24" w:rsidP="003C015F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3860DD" w14:textId="35A03D5E" w:rsidR="001459B5" w:rsidRDefault="001459B5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Ważnym elementem programu będzie kształtowanie zdolności oraz umiejętności stosowania metodologii badawczych dających podstawy do prowadzenia własnych badań. Cel ten będzie realizowany w ramach </w:t>
      </w:r>
      <w:r w:rsidR="00673448">
        <w:rPr>
          <w:rFonts w:ascii="Arial" w:eastAsia="Arial" w:hAnsi="Arial" w:cs="Arial"/>
          <w:color w:val="000000"/>
          <w:sz w:val="20"/>
          <w:szCs w:val="20"/>
        </w:rPr>
        <w:t xml:space="preserve">obowiązkowych </w:t>
      </w:r>
      <w:r>
        <w:rPr>
          <w:rFonts w:ascii="Arial" w:eastAsia="Arial" w:hAnsi="Arial" w:cs="Arial"/>
          <w:color w:val="000000"/>
          <w:sz w:val="20"/>
          <w:szCs w:val="20"/>
        </w:rPr>
        <w:t>zajęć projektowych</w:t>
      </w:r>
      <w:r w:rsidR="00562E80">
        <w:rPr>
          <w:rFonts w:ascii="Arial" w:eastAsia="Arial" w:hAnsi="Arial" w:cs="Arial"/>
          <w:color w:val="000000"/>
          <w:sz w:val="20"/>
          <w:szCs w:val="20"/>
        </w:rPr>
        <w:t xml:space="preserve"> oraz w procesie dyplomowania. Studenci będą mieli możliwość korzystania z infrastruktury </w:t>
      </w:r>
      <w:r w:rsidR="007D4DA9">
        <w:rPr>
          <w:rFonts w:ascii="Arial" w:eastAsia="Arial" w:hAnsi="Arial" w:cs="Arial"/>
          <w:color w:val="000000"/>
          <w:sz w:val="20"/>
          <w:szCs w:val="20"/>
        </w:rPr>
        <w:t>dydaktycznej</w:t>
      </w:r>
      <w:r w:rsidR="00562E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C015F">
        <w:rPr>
          <w:rFonts w:ascii="Arial" w:eastAsia="Arial" w:hAnsi="Arial" w:cs="Arial"/>
          <w:color w:val="000000"/>
          <w:sz w:val="20"/>
          <w:szCs w:val="20"/>
        </w:rPr>
        <w:t>WNPISM.</w:t>
      </w:r>
      <w:r w:rsidR="003E241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F643089" w14:textId="4DE1EBD4" w:rsidR="003E2419" w:rsidRDefault="003E2419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20F0AA" w14:textId="4A2AB8D1" w:rsidR="003E2419" w:rsidRDefault="003E2419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Wynikająca </w:t>
      </w:r>
      <w:r w:rsidR="00116C06">
        <w:rPr>
          <w:rFonts w:ascii="Arial" w:eastAsia="Arial" w:hAnsi="Arial" w:cs="Arial"/>
          <w:color w:val="000000"/>
          <w:sz w:val="20"/>
          <w:szCs w:val="20"/>
        </w:rPr>
        <w:t>z przepisów ustawowych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struktura zatrudni</w:t>
      </w:r>
      <w:r w:rsidR="00B5506E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nia </w:t>
      </w:r>
      <w:r w:rsidR="00B5506E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Pr="003E2419">
        <w:rPr>
          <w:rFonts w:ascii="Arial" w:eastAsia="Arial" w:hAnsi="Arial" w:cs="Arial"/>
          <w:color w:val="000000"/>
          <w:sz w:val="20"/>
          <w:szCs w:val="20"/>
        </w:rPr>
        <w:t>co najmniej 75% godzin zajęć prowadzon</w:t>
      </w:r>
      <w:r w:rsidR="00673448">
        <w:rPr>
          <w:rFonts w:ascii="Arial" w:eastAsia="Arial" w:hAnsi="Arial" w:cs="Arial"/>
          <w:color w:val="000000"/>
          <w:sz w:val="20"/>
          <w:szCs w:val="20"/>
        </w:rPr>
        <w:t>a będzie</w:t>
      </w:r>
      <w:r w:rsidRPr="003E2419">
        <w:rPr>
          <w:rFonts w:ascii="Arial" w:eastAsia="Arial" w:hAnsi="Arial" w:cs="Arial"/>
          <w:color w:val="000000"/>
          <w:sz w:val="20"/>
          <w:szCs w:val="20"/>
        </w:rPr>
        <w:t xml:space="preserve"> przez nauczycieli akademickich zatrudnion</w:t>
      </w:r>
      <w:r w:rsidR="00B5506E">
        <w:rPr>
          <w:rFonts w:ascii="Arial" w:eastAsia="Arial" w:hAnsi="Arial" w:cs="Arial"/>
          <w:color w:val="000000"/>
          <w:sz w:val="20"/>
          <w:szCs w:val="20"/>
        </w:rPr>
        <w:t>ych na UW</w:t>
      </w:r>
      <w:r w:rsidRPr="003E2419">
        <w:rPr>
          <w:rFonts w:ascii="Arial" w:eastAsia="Arial" w:hAnsi="Arial" w:cs="Arial"/>
          <w:color w:val="000000"/>
          <w:sz w:val="20"/>
          <w:szCs w:val="20"/>
        </w:rPr>
        <w:t xml:space="preserve"> jako podstawowym miejscu pracy</w:t>
      </w:r>
      <w:r w:rsidR="00B5506E">
        <w:rPr>
          <w:rFonts w:ascii="Arial" w:eastAsia="Arial" w:hAnsi="Arial" w:cs="Arial"/>
          <w:color w:val="000000"/>
          <w:sz w:val="20"/>
          <w:szCs w:val="20"/>
        </w:rPr>
        <w:t>, umożliwi słuchaczom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korzystani</w:t>
      </w:r>
      <w:r w:rsidR="00FF5921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</w:t>
      </w:r>
      <w:r w:rsidR="00B5506E">
        <w:rPr>
          <w:rFonts w:ascii="Arial" w:eastAsia="Arial" w:hAnsi="Arial" w:cs="Arial"/>
          <w:color w:val="000000"/>
          <w:sz w:val="20"/>
          <w:szCs w:val="20"/>
        </w:rPr>
        <w:t xml:space="preserve">licznych doświadczeń wykładowców w zakresie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B5506E"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owadzenia </w:t>
      </w:r>
      <w:r w:rsidR="00B5506E">
        <w:rPr>
          <w:rFonts w:ascii="Arial" w:eastAsia="Arial" w:hAnsi="Arial" w:cs="Arial"/>
          <w:color w:val="000000"/>
          <w:sz w:val="20"/>
          <w:szCs w:val="20"/>
        </w:rPr>
        <w:t>działalności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naukowej</w:t>
      </w:r>
      <w:r w:rsidR="004D305C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4010129" w14:textId="28C72738" w:rsidR="001459B5" w:rsidRDefault="001459B5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CDD55B" w14:textId="54A067C9" w:rsidR="003C015F" w:rsidRDefault="00AB19B4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Studenci będą mieli możliwość realizacji własnych projektów i prowadzenia badań w zakresie </w:t>
      </w:r>
      <w:r w:rsidR="00425E1C">
        <w:rPr>
          <w:rFonts w:ascii="Arial" w:eastAsia="Arial" w:hAnsi="Arial" w:cs="Arial"/>
          <w:color w:val="000000"/>
          <w:sz w:val="20"/>
          <w:szCs w:val="20"/>
        </w:rPr>
        <w:t xml:space="preserve">polityki kulturalnej i zarządzania w kulturze. Większość wiedzy dotyczyć będzie politycznego uwarunkowania decyzji w segmencie kultury narodowej i kultury in genere oraz międzynarodowych relacji kulturalnych. </w:t>
      </w:r>
    </w:p>
    <w:p w14:paraId="33E8C679" w14:textId="77777777" w:rsidR="002E2395" w:rsidRDefault="002E2395" w:rsidP="005579F6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EAC56B" w14:textId="77777777" w:rsidR="002E2395" w:rsidRDefault="002E2395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C89B28" w14:textId="0412EBC0" w:rsidR="00FE3A22" w:rsidRDefault="00FE3A22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Zakładane limity studentów na studiach II stopnia:</w:t>
      </w:r>
    </w:p>
    <w:p w14:paraId="32EEB7C8" w14:textId="68DF0B6E" w:rsidR="00FE3A22" w:rsidRPr="00FE3A22" w:rsidRDefault="00FE3A22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E3A22">
        <w:rPr>
          <w:rFonts w:ascii="Arial" w:eastAsia="Arial" w:hAnsi="Arial" w:cs="Arial"/>
          <w:color w:val="000000"/>
          <w:sz w:val="20"/>
          <w:szCs w:val="20"/>
        </w:rPr>
        <w:t xml:space="preserve">minimalna liczba studentów na pierwszym roku </w:t>
      </w:r>
      <w:r w:rsidR="0071526F">
        <w:rPr>
          <w:rFonts w:ascii="Arial" w:eastAsia="Arial" w:hAnsi="Arial" w:cs="Arial"/>
          <w:color w:val="000000"/>
          <w:sz w:val="20"/>
          <w:szCs w:val="20"/>
        </w:rPr>
        <w:t>–</w:t>
      </w:r>
      <w:r w:rsidRPr="00FE3A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12899">
        <w:rPr>
          <w:rFonts w:ascii="Arial" w:eastAsia="Arial" w:hAnsi="Arial" w:cs="Arial"/>
          <w:color w:val="000000"/>
          <w:sz w:val="20"/>
          <w:szCs w:val="20"/>
        </w:rPr>
        <w:t>15</w:t>
      </w:r>
      <w:r w:rsidRPr="00FE3A22">
        <w:rPr>
          <w:rFonts w:ascii="Arial" w:eastAsia="Arial" w:hAnsi="Arial" w:cs="Arial"/>
          <w:color w:val="000000"/>
          <w:sz w:val="20"/>
          <w:szCs w:val="20"/>
        </w:rPr>
        <w:t xml:space="preserve"> osób</w:t>
      </w:r>
    </w:p>
    <w:p w14:paraId="3F8E7CB2" w14:textId="07399645" w:rsidR="0045296B" w:rsidRDefault="00FE3A22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E3A22">
        <w:rPr>
          <w:rFonts w:ascii="Arial" w:eastAsia="Arial" w:hAnsi="Arial" w:cs="Arial"/>
          <w:color w:val="000000"/>
          <w:sz w:val="20"/>
          <w:szCs w:val="20"/>
        </w:rPr>
        <w:t xml:space="preserve">maksymalna liczba studentów na pierwszym roku - </w:t>
      </w:r>
      <w:r w:rsidR="0071526F">
        <w:rPr>
          <w:rFonts w:ascii="Arial" w:eastAsia="Arial" w:hAnsi="Arial" w:cs="Arial"/>
          <w:color w:val="000000"/>
          <w:sz w:val="20"/>
          <w:szCs w:val="20"/>
        </w:rPr>
        <w:t>40</w:t>
      </w:r>
      <w:r w:rsidRPr="00FE3A22">
        <w:rPr>
          <w:rFonts w:ascii="Arial" w:eastAsia="Arial" w:hAnsi="Arial" w:cs="Arial"/>
          <w:color w:val="000000"/>
          <w:sz w:val="20"/>
          <w:szCs w:val="20"/>
        </w:rPr>
        <w:t xml:space="preserve"> os</w:t>
      </w:r>
      <w:r w:rsidR="00374E91">
        <w:rPr>
          <w:rFonts w:ascii="Arial" w:eastAsia="Arial" w:hAnsi="Arial" w:cs="Arial"/>
          <w:color w:val="000000"/>
          <w:sz w:val="20"/>
          <w:szCs w:val="20"/>
        </w:rPr>
        <w:t>ób</w:t>
      </w:r>
    </w:p>
    <w:p w14:paraId="21BBB7E7" w14:textId="398ACF04" w:rsidR="00374E91" w:rsidRDefault="00374E91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32D7A8" w14:textId="4FF2ACDA" w:rsidR="00374E91" w:rsidRDefault="00374E91" w:rsidP="000B32B0">
      <w:pPr>
        <w:tabs>
          <w:tab w:val="left" w:pos="1134"/>
        </w:tabs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Ww. limity zostały uzgodnione z władzami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C20B8F">
        <w:rPr>
          <w:rFonts w:ascii="Arial" w:eastAsia="Arial" w:hAnsi="Arial" w:cs="Arial"/>
          <w:color w:val="000000"/>
          <w:sz w:val="20"/>
          <w:szCs w:val="20"/>
        </w:rPr>
        <w:t>Zostały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dostosowane do planowanej infrastruktury</w:t>
      </w:r>
      <w:r w:rsidR="00202069">
        <w:rPr>
          <w:rFonts w:ascii="Arial" w:eastAsia="Arial" w:hAnsi="Arial" w:cs="Arial"/>
          <w:color w:val="000000"/>
          <w:sz w:val="20"/>
          <w:szCs w:val="20"/>
        </w:rPr>
        <w:t xml:space="preserve"> dydaktycznej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służącej realizacji zajęć i projektów prowadzonych przez studentów.</w:t>
      </w:r>
    </w:p>
    <w:p w14:paraId="5BFF503A" w14:textId="6CB5A326" w:rsidR="006F4383" w:rsidRDefault="006F4383" w:rsidP="000B32B0">
      <w:p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40617E4" w14:textId="112D7FD3" w:rsidR="00227957" w:rsidRPr="00717214" w:rsidRDefault="00227957" w:rsidP="00BE09A2">
      <w:pPr>
        <w:pStyle w:val="Akapitzlist"/>
        <w:numPr>
          <w:ilvl w:val="0"/>
          <w:numId w:val="2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17214">
        <w:rPr>
          <w:rFonts w:ascii="Arial" w:eastAsia="Arial" w:hAnsi="Arial" w:cs="Arial"/>
          <w:b/>
          <w:color w:val="000000"/>
          <w:sz w:val="20"/>
          <w:szCs w:val="20"/>
        </w:rPr>
        <w:t>Uzasadnienie utworzenia nowego kierunku studiów odnoszące się do dotychczasowej oferty studiów U</w:t>
      </w:r>
      <w:r w:rsidR="00AC276F" w:rsidRPr="00717214">
        <w:rPr>
          <w:rFonts w:ascii="Arial" w:eastAsia="Arial" w:hAnsi="Arial" w:cs="Arial"/>
          <w:b/>
          <w:color w:val="000000"/>
          <w:sz w:val="20"/>
          <w:szCs w:val="20"/>
        </w:rPr>
        <w:t>W</w:t>
      </w:r>
      <w:r w:rsidRPr="00717214">
        <w:rPr>
          <w:rFonts w:ascii="Arial" w:eastAsia="Arial" w:hAnsi="Arial" w:cs="Arial"/>
          <w:b/>
          <w:color w:val="000000"/>
          <w:sz w:val="20"/>
          <w:szCs w:val="20"/>
        </w:rPr>
        <w:t xml:space="preserve"> oraz doświadczeń innych uczelni krajowych i zagranicznych.</w:t>
      </w:r>
    </w:p>
    <w:p w14:paraId="75E1BD91" w14:textId="77777777" w:rsidR="002328D6" w:rsidRDefault="002328D6" w:rsidP="000B32B0">
      <w:pPr>
        <w:pStyle w:val="Akapitzlist"/>
        <w:tabs>
          <w:tab w:val="left" w:pos="70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75C87A" w14:textId="77777777" w:rsidR="00317E96" w:rsidRDefault="002328D6" w:rsidP="00BE09A2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8D6">
        <w:rPr>
          <w:rFonts w:ascii="Arial" w:eastAsia="Arial" w:hAnsi="Arial" w:cs="Arial"/>
          <w:color w:val="000000"/>
          <w:sz w:val="20"/>
          <w:szCs w:val="20"/>
        </w:rPr>
        <w:t>ofer</w:t>
      </w:r>
      <w:r w:rsidR="00317E96">
        <w:rPr>
          <w:rFonts w:ascii="Arial" w:eastAsia="Arial" w:hAnsi="Arial" w:cs="Arial"/>
          <w:color w:val="000000"/>
          <w:sz w:val="20"/>
          <w:szCs w:val="20"/>
        </w:rPr>
        <w:t>ta</w:t>
      </w:r>
      <w:r w:rsidRPr="002328D6">
        <w:rPr>
          <w:rFonts w:ascii="Arial" w:eastAsia="Arial" w:hAnsi="Arial" w:cs="Arial"/>
          <w:color w:val="000000"/>
          <w:sz w:val="20"/>
          <w:szCs w:val="20"/>
        </w:rPr>
        <w:t xml:space="preserve"> edukacyjn</w:t>
      </w:r>
      <w:r w:rsidR="00317E96">
        <w:rPr>
          <w:rFonts w:ascii="Arial" w:eastAsia="Arial" w:hAnsi="Arial" w:cs="Arial"/>
          <w:color w:val="000000"/>
          <w:sz w:val="20"/>
          <w:szCs w:val="20"/>
        </w:rPr>
        <w:t>a</w:t>
      </w:r>
      <w:r w:rsidRPr="002328D6">
        <w:rPr>
          <w:rFonts w:ascii="Arial" w:eastAsia="Arial" w:hAnsi="Arial" w:cs="Arial"/>
          <w:color w:val="000000"/>
          <w:sz w:val="20"/>
          <w:szCs w:val="20"/>
        </w:rPr>
        <w:t xml:space="preserve"> U</w:t>
      </w:r>
      <w:r w:rsidR="00317E96">
        <w:rPr>
          <w:rFonts w:ascii="Arial" w:eastAsia="Arial" w:hAnsi="Arial" w:cs="Arial"/>
          <w:color w:val="000000"/>
          <w:sz w:val="20"/>
          <w:szCs w:val="20"/>
        </w:rPr>
        <w:t>W</w:t>
      </w:r>
      <w:r w:rsidRPr="002328D6">
        <w:rPr>
          <w:rFonts w:ascii="Arial" w:eastAsia="Arial" w:hAnsi="Arial" w:cs="Arial"/>
          <w:color w:val="000000"/>
          <w:sz w:val="20"/>
          <w:szCs w:val="20"/>
        </w:rPr>
        <w:t xml:space="preserve"> kierunku studiów realizującego przedstawioną koncepcję kształcenia </w:t>
      </w:r>
    </w:p>
    <w:p w14:paraId="79393DB2" w14:textId="64FBDF60" w:rsidR="00FA33C0" w:rsidRDefault="00D60E56" w:rsidP="0061021E">
      <w:pPr>
        <w:tabs>
          <w:tab w:val="left" w:pos="709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Analizę oferty edukacyjnej </w:t>
      </w:r>
      <w:r w:rsidR="00FA7D03">
        <w:rPr>
          <w:rFonts w:ascii="Arial" w:eastAsia="Arial" w:hAnsi="Arial" w:cs="Arial"/>
          <w:color w:val="000000"/>
          <w:sz w:val="20"/>
          <w:szCs w:val="20"/>
        </w:rPr>
        <w:t>U</w:t>
      </w:r>
      <w:r w:rsidR="00AC276F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C5EA2">
        <w:rPr>
          <w:rFonts w:ascii="Arial" w:eastAsia="Arial" w:hAnsi="Arial" w:cs="Arial"/>
          <w:color w:val="000000"/>
          <w:sz w:val="20"/>
          <w:szCs w:val="20"/>
        </w:rPr>
        <w:t>wykonano na podstawie danych zawartych w systemie RAD-on</w:t>
      </w:r>
      <w:r w:rsidR="004C5EA2"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5"/>
      </w:r>
      <w:r w:rsidR="00917FF0">
        <w:rPr>
          <w:rFonts w:ascii="Arial" w:eastAsia="Arial" w:hAnsi="Arial" w:cs="Arial"/>
          <w:color w:val="000000"/>
          <w:sz w:val="20"/>
          <w:szCs w:val="20"/>
        </w:rPr>
        <w:t xml:space="preserve">. Uczelnia w swojej ofercie nie posiada kierunku, którego treści programowe byłyby poświęcone w całości </w:t>
      </w:r>
      <w:r w:rsidR="0061021E">
        <w:rPr>
          <w:rFonts w:ascii="Arial" w:eastAsia="Arial" w:hAnsi="Arial" w:cs="Arial"/>
          <w:color w:val="000000"/>
          <w:sz w:val="20"/>
          <w:szCs w:val="20"/>
        </w:rPr>
        <w:t>polityce kulturalnej i zarządzaniu w kulturze</w:t>
      </w:r>
      <w:r w:rsidR="00917FF0">
        <w:rPr>
          <w:rFonts w:ascii="Arial" w:eastAsia="Arial" w:hAnsi="Arial" w:cs="Arial"/>
          <w:color w:val="000000"/>
          <w:sz w:val="20"/>
          <w:szCs w:val="20"/>
        </w:rPr>
        <w:t>.</w:t>
      </w:r>
      <w:r w:rsidR="00ED288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1021E">
        <w:rPr>
          <w:rFonts w:ascii="Arial" w:eastAsia="Arial" w:hAnsi="Arial" w:cs="Arial"/>
          <w:color w:val="000000"/>
          <w:sz w:val="20"/>
          <w:szCs w:val="20"/>
        </w:rPr>
        <w:t>Cały szereg treści dotyczących kultury i sztuki, a także szerokiego podejścia do kultury jako przedmiotu badań i działalności człowieka pojawia się w ofercie edukacyjnej</w:t>
      </w:r>
      <w:r w:rsidR="00D73F75">
        <w:rPr>
          <w:rFonts w:ascii="Arial" w:eastAsia="Arial" w:hAnsi="Arial" w:cs="Arial"/>
          <w:color w:val="000000"/>
          <w:sz w:val="20"/>
          <w:szCs w:val="20"/>
        </w:rPr>
        <w:t xml:space="preserve"> innych jednostek UW:</w:t>
      </w:r>
      <w:r w:rsidR="0061021E">
        <w:rPr>
          <w:rFonts w:ascii="Arial" w:eastAsia="Arial" w:hAnsi="Arial" w:cs="Arial"/>
          <w:color w:val="000000"/>
          <w:sz w:val="20"/>
          <w:szCs w:val="20"/>
        </w:rPr>
        <w:t xml:space="preserve"> Instytutu Kultury Polskiej, Wydziału Nauk o Kulturze i Sztuce, Wydziału Nauk Ekonomicznych oraz Wydziału Zarządzania, </w:t>
      </w:r>
      <w:r w:rsidR="003B1F24">
        <w:rPr>
          <w:rFonts w:ascii="Arial" w:eastAsia="Arial" w:hAnsi="Arial" w:cs="Arial"/>
          <w:color w:val="000000"/>
          <w:sz w:val="20"/>
          <w:szCs w:val="20"/>
        </w:rPr>
        <w:t>jednak</w:t>
      </w:r>
      <w:r w:rsidR="0061021E">
        <w:rPr>
          <w:rFonts w:ascii="Arial" w:eastAsia="Arial" w:hAnsi="Arial" w:cs="Arial"/>
          <w:color w:val="000000"/>
          <w:sz w:val="20"/>
          <w:szCs w:val="20"/>
        </w:rPr>
        <w:t xml:space="preserve"> nowy kierunek nie </w:t>
      </w:r>
      <w:r w:rsidR="003B1F24">
        <w:rPr>
          <w:rFonts w:ascii="Arial" w:eastAsia="Arial" w:hAnsi="Arial" w:cs="Arial"/>
          <w:color w:val="000000"/>
          <w:sz w:val="20"/>
          <w:szCs w:val="20"/>
        </w:rPr>
        <w:t>będzie powielał tych</w:t>
      </w:r>
      <w:r w:rsidR="0061021E">
        <w:rPr>
          <w:rFonts w:ascii="Arial" w:eastAsia="Arial" w:hAnsi="Arial" w:cs="Arial"/>
          <w:color w:val="000000"/>
          <w:sz w:val="20"/>
          <w:szCs w:val="20"/>
        </w:rPr>
        <w:t xml:space="preserve"> treści, ale w komplementarny sposób stworzy </w:t>
      </w:r>
      <w:r w:rsidR="003D127C">
        <w:rPr>
          <w:rFonts w:ascii="Arial" w:eastAsia="Arial" w:hAnsi="Arial" w:cs="Arial"/>
          <w:color w:val="000000"/>
          <w:sz w:val="20"/>
          <w:szCs w:val="20"/>
        </w:rPr>
        <w:t>kompleksową</w:t>
      </w:r>
      <w:r w:rsidR="0061021E">
        <w:rPr>
          <w:rFonts w:ascii="Arial" w:eastAsia="Arial" w:hAnsi="Arial" w:cs="Arial"/>
          <w:color w:val="000000"/>
          <w:sz w:val="20"/>
          <w:szCs w:val="20"/>
        </w:rPr>
        <w:t xml:space="preserve"> ofertę, b</w:t>
      </w:r>
      <w:r w:rsidR="003D127C">
        <w:rPr>
          <w:rFonts w:ascii="Arial" w:eastAsia="Arial" w:hAnsi="Arial" w:cs="Arial"/>
          <w:color w:val="000000"/>
          <w:sz w:val="20"/>
          <w:szCs w:val="20"/>
        </w:rPr>
        <w:t>azującą na dorobku dydaktycznym</w:t>
      </w:r>
      <w:r w:rsidR="0061021E">
        <w:rPr>
          <w:rFonts w:ascii="Arial" w:eastAsia="Arial" w:hAnsi="Arial" w:cs="Arial"/>
          <w:color w:val="000000"/>
          <w:sz w:val="20"/>
          <w:szCs w:val="20"/>
        </w:rPr>
        <w:t xml:space="preserve"> wspomnianych jednostek.</w:t>
      </w:r>
    </w:p>
    <w:p w14:paraId="24F1C5EA" w14:textId="327DF4D2" w:rsidR="00A95D69" w:rsidRDefault="00A86648" w:rsidP="000B32B0">
      <w:pPr>
        <w:tabs>
          <w:tab w:val="left" w:pos="709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Projektowany kierunek studiów </w:t>
      </w:r>
      <w:r w:rsidR="00FF1534">
        <w:rPr>
          <w:rFonts w:ascii="Arial" w:eastAsia="Arial" w:hAnsi="Arial" w:cs="Arial"/>
          <w:color w:val="000000"/>
          <w:sz w:val="20"/>
          <w:szCs w:val="20"/>
        </w:rPr>
        <w:t>stanowiłby unikalną ofertę uczeln</w:t>
      </w:r>
      <w:r w:rsidR="00FA33C0">
        <w:rPr>
          <w:rFonts w:ascii="Arial" w:eastAsia="Arial" w:hAnsi="Arial" w:cs="Arial"/>
          <w:color w:val="000000"/>
          <w:sz w:val="20"/>
          <w:szCs w:val="20"/>
        </w:rPr>
        <w:t xml:space="preserve">i, doskonale </w:t>
      </w:r>
      <w:r w:rsidR="004D0F04">
        <w:rPr>
          <w:rFonts w:ascii="Arial" w:eastAsia="Arial" w:hAnsi="Arial" w:cs="Arial"/>
          <w:color w:val="000000"/>
          <w:sz w:val="20"/>
          <w:szCs w:val="20"/>
        </w:rPr>
        <w:t>uzupełniającą ofertę programową</w:t>
      </w:r>
      <w:r w:rsidR="00B823D8"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r w:rsidR="00FA33C0">
        <w:rPr>
          <w:rFonts w:ascii="Arial" w:eastAsia="Arial" w:hAnsi="Arial" w:cs="Arial"/>
          <w:color w:val="000000"/>
          <w:sz w:val="20"/>
          <w:szCs w:val="20"/>
        </w:rPr>
        <w:t xml:space="preserve">stwarzającą możliwość </w:t>
      </w:r>
      <w:r w:rsidR="00A07150">
        <w:rPr>
          <w:rFonts w:ascii="Arial" w:eastAsia="Arial" w:hAnsi="Arial" w:cs="Arial"/>
          <w:color w:val="000000"/>
          <w:sz w:val="20"/>
          <w:szCs w:val="20"/>
        </w:rPr>
        <w:t xml:space="preserve">zdobycia wiedzy z zakresu </w:t>
      </w:r>
      <w:r w:rsidR="0061021E">
        <w:rPr>
          <w:rFonts w:ascii="Arial" w:eastAsia="Arial" w:hAnsi="Arial" w:cs="Arial"/>
          <w:color w:val="000000"/>
          <w:sz w:val="20"/>
          <w:szCs w:val="20"/>
        </w:rPr>
        <w:t xml:space="preserve">polityki kulturalnej i zarządzania w kulturze </w:t>
      </w:r>
      <w:r w:rsidR="00A07150">
        <w:rPr>
          <w:rFonts w:ascii="Arial" w:eastAsia="Arial" w:hAnsi="Arial" w:cs="Arial"/>
          <w:color w:val="000000"/>
          <w:sz w:val="20"/>
          <w:szCs w:val="20"/>
        </w:rPr>
        <w:t xml:space="preserve">dla wszystkich studentów, </w:t>
      </w:r>
      <w:r w:rsidR="00102371">
        <w:rPr>
          <w:rFonts w:ascii="Arial" w:eastAsia="Arial" w:hAnsi="Arial" w:cs="Arial"/>
          <w:color w:val="000000"/>
          <w:sz w:val="20"/>
          <w:szCs w:val="20"/>
        </w:rPr>
        <w:t xml:space="preserve">również dla tych, którzy nie </w:t>
      </w:r>
      <w:r w:rsidR="00CF1E8F">
        <w:rPr>
          <w:rFonts w:ascii="Arial" w:eastAsia="Arial" w:hAnsi="Arial" w:cs="Arial"/>
          <w:color w:val="000000"/>
          <w:sz w:val="20"/>
          <w:szCs w:val="20"/>
        </w:rPr>
        <w:t>mają</w:t>
      </w:r>
      <w:r w:rsidR="00102371">
        <w:rPr>
          <w:rFonts w:ascii="Arial" w:eastAsia="Arial" w:hAnsi="Arial" w:cs="Arial"/>
          <w:color w:val="000000"/>
          <w:sz w:val="20"/>
          <w:szCs w:val="20"/>
        </w:rPr>
        <w:t xml:space="preserve"> możliwości </w:t>
      </w:r>
      <w:r w:rsidR="00E4792D">
        <w:rPr>
          <w:rFonts w:ascii="Arial" w:eastAsia="Arial" w:hAnsi="Arial" w:cs="Arial"/>
          <w:color w:val="000000"/>
          <w:sz w:val="20"/>
          <w:szCs w:val="20"/>
        </w:rPr>
        <w:t xml:space="preserve">wyboru </w:t>
      </w:r>
      <w:r w:rsidR="00C75D82">
        <w:rPr>
          <w:rFonts w:ascii="Arial" w:eastAsia="Arial" w:hAnsi="Arial" w:cs="Arial"/>
          <w:color w:val="000000"/>
          <w:sz w:val="20"/>
          <w:szCs w:val="20"/>
        </w:rPr>
        <w:t>pła</w:t>
      </w:r>
      <w:r w:rsidR="00E4792D">
        <w:rPr>
          <w:rFonts w:ascii="Arial" w:eastAsia="Arial" w:hAnsi="Arial" w:cs="Arial"/>
          <w:color w:val="000000"/>
          <w:sz w:val="20"/>
          <w:szCs w:val="20"/>
        </w:rPr>
        <w:t>tnych</w:t>
      </w:r>
      <w:r w:rsidR="00102371">
        <w:rPr>
          <w:rFonts w:ascii="Arial" w:eastAsia="Arial" w:hAnsi="Arial" w:cs="Arial"/>
          <w:color w:val="000000"/>
          <w:sz w:val="20"/>
          <w:szCs w:val="20"/>
        </w:rPr>
        <w:t xml:space="preserve"> studi</w:t>
      </w:r>
      <w:r w:rsidR="00E4792D">
        <w:rPr>
          <w:rFonts w:ascii="Arial" w:eastAsia="Arial" w:hAnsi="Arial" w:cs="Arial"/>
          <w:color w:val="000000"/>
          <w:sz w:val="20"/>
          <w:szCs w:val="20"/>
        </w:rPr>
        <w:t>ów</w:t>
      </w:r>
      <w:r w:rsidR="001023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93E3030" w14:textId="68B53C8B" w:rsidR="006E6972" w:rsidRDefault="002328D6" w:rsidP="00BE09A2">
      <w:pPr>
        <w:pStyle w:val="Akapitzlist"/>
        <w:numPr>
          <w:ilvl w:val="0"/>
          <w:numId w:val="3"/>
        </w:numPr>
        <w:tabs>
          <w:tab w:val="left" w:pos="709"/>
          <w:tab w:val="left" w:pos="1134"/>
        </w:tabs>
        <w:spacing w:before="120" w:after="120" w:line="360" w:lineRule="auto"/>
        <w:ind w:left="709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8D6">
        <w:rPr>
          <w:rFonts w:ascii="Arial" w:eastAsia="Arial" w:hAnsi="Arial" w:cs="Arial"/>
          <w:color w:val="000000"/>
          <w:sz w:val="20"/>
          <w:szCs w:val="20"/>
        </w:rPr>
        <w:t xml:space="preserve">przykłady takich samych lub podobnych kierunków studiów prowadzonych na innych uczelniach krajowych </w:t>
      </w:r>
      <w:r w:rsidR="00E96800">
        <w:rPr>
          <w:rFonts w:ascii="Arial" w:eastAsia="Arial" w:hAnsi="Arial" w:cs="Arial"/>
          <w:color w:val="000000"/>
          <w:sz w:val="20"/>
          <w:szCs w:val="20"/>
        </w:rPr>
        <w:t>i</w:t>
      </w:r>
      <w:r w:rsidRPr="002328D6">
        <w:rPr>
          <w:rFonts w:ascii="Arial" w:eastAsia="Arial" w:hAnsi="Arial" w:cs="Arial"/>
          <w:color w:val="000000"/>
          <w:sz w:val="20"/>
          <w:szCs w:val="20"/>
        </w:rPr>
        <w:t xml:space="preserve"> zagranicznych </w:t>
      </w:r>
    </w:p>
    <w:p w14:paraId="66DA34CF" w14:textId="1E0DC126" w:rsidR="0013370D" w:rsidRPr="00D60E56" w:rsidRDefault="000F1760" w:rsidP="00486E2E">
      <w:pPr>
        <w:tabs>
          <w:tab w:val="left" w:pos="709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Zgodnie z informacjami zawartymi w systemie RAD-on, </w:t>
      </w:r>
      <w:r w:rsidR="0048099B">
        <w:rPr>
          <w:rFonts w:ascii="Arial" w:eastAsia="Arial" w:hAnsi="Arial" w:cs="Arial"/>
          <w:color w:val="000000"/>
          <w:sz w:val="20"/>
          <w:szCs w:val="20"/>
        </w:rPr>
        <w:t>żadna placówka naukowo-dydaktyczna nie prowadzi kierunku studiów polityka kulturalna i zarządzanie w kulturze, bądź pokrewnych.</w:t>
      </w:r>
    </w:p>
    <w:p w14:paraId="33C48A14" w14:textId="77777777" w:rsidR="0013370D" w:rsidRPr="00D60E56" w:rsidRDefault="0013370D" w:rsidP="000B32B0">
      <w:pPr>
        <w:tabs>
          <w:tab w:val="left" w:pos="709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365C30" w14:textId="260026B8" w:rsidR="00A373A2" w:rsidRDefault="0004226D" w:rsidP="00BD776C">
      <w:pPr>
        <w:tabs>
          <w:tab w:val="left" w:pos="1134"/>
        </w:tabs>
        <w:spacing w:before="120" w:after="12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Analizę uczelni zagranicznych oferujących studia </w:t>
      </w:r>
      <w:r w:rsidR="00F42D85">
        <w:rPr>
          <w:rFonts w:ascii="Arial" w:eastAsia="Arial" w:hAnsi="Arial" w:cs="Arial"/>
          <w:color w:val="000000"/>
          <w:sz w:val="20"/>
          <w:szCs w:val="20"/>
        </w:rPr>
        <w:t>II</w:t>
      </w:r>
      <w:r w:rsidR="00836986">
        <w:rPr>
          <w:rFonts w:ascii="Arial" w:eastAsia="Arial" w:hAnsi="Arial" w:cs="Arial"/>
          <w:color w:val="000000"/>
          <w:sz w:val="20"/>
          <w:szCs w:val="20"/>
        </w:rPr>
        <w:t xml:space="preserve"> stopnia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zakresie </w:t>
      </w:r>
      <w:proofErr w:type="spellStart"/>
      <w:r w:rsidR="00977FDA" w:rsidRPr="007F53F3">
        <w:rPr>
          <w:rFonts w:ascii="Arial" w:eastAsia="Arial" w:hAnsi="Arial" w:cs="Arial"/>
          <w:i/>
          <w:color w:val="000000"/>
          <w:sz w:val="20"/>
          <w:szCs w:val="20"/>
        </w:rPr>
        <w:t>Cultural</w:t>
      </w:r>
      <w:proofErr w:type="spellEnd"/>
      <w:r w:rsidR="00977FDA" w:rsidRPr="007F53F3">
        <w:rPr>
          <w:rFonts w:ascii="Arial" w:eastAsia="Arial" w:hAnsi="Arial" w:cs="Arial"/>
          <w:i/>
          <w:color w:val="000000"/>
          <w:sz w:val="20"/>
          <w:szCs w:val="20"/>
        </w:rPr>
        <w:t xml:space="preserve"> Policy</w:t>
      </w:r>
      <w:r w:rsidR="00977F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891">
        <w:rPr>
          <w:rFonts w:ascii="Arial" w:eastAsia="Arial" w:hAnsi="Arial" w:cs="Arial"/>
          <w:color w:val="000000"/>
          <w:sz w:val="20"/>
          <w:szCs w:val="20"/>
        </w:rPr>
        <w:t>przeprowadzono w oparciu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90D3D">
        <w:rPr>
          <w:rFonts w:ascii="Arial" w:eastAsia="Arial" w:hAnsi="Arial" w:cs="Arial"/>
          <w:color w:val="000000"/>
          <w:sz w:val="20"/>
          <w:szCs w:val="20"/>
        </w:rPr>
        <w:t xml:space="preserve">o dane zawarte na </w:t>
      </w:r>
      <w:r w:rsidR="008A163E">
        <w:rPr>
          <w:rFonts w:ascii="Arial" w:eastAsia="Arial" w:hAnsi="Arial" w:cs="Arial"/>
          <w:color w:val="000000"/>
          <w:sz w:val="20"/>
          <w:szCs w:val="20"/>
        </w:rPr>
        <w:t>międzynarodow</w:t>
      </w:r>
      <w:r w:rsidR="00D90D3D">
        <w:rPr>
          <w:rFonts w:ascii="Arial" w:eastAsia="Arial" w:hAnsi="Arial" w:cs="Arial"/>
          <w:color w:val="000000"/>
          <w:sz w:val="20"/>
          <w:szCs w:val="20"/>
        </w:rPr>
        <w:t>ej</w:t>
      </w:r>
      <w:r w:rsidR="008A163E">
        <w:rPr>
          <w:rFonts w:ascii="Arial" w:eastAsia="Arial" w:hAnsi="Arial" w:cs="Arial"/>
          <w:color w:val="000000"/>
          <w:sz w:val="20"/>
          <w:szCs w:val="20"/>
        </w:rPr>
        <w:t xml:space="preserve"> platform</w:t>
      </w:r>
      <w:r w:rsidR="00D90D3D">
        <w:rPr>
          <w:rFonts w:ascii="Arial" w:eastAsia="Arial" w:hAnsi="Arial" w:cs="Arial"/>
          <w:color w:val="000000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0A333E">
        <w:rPr>
          <w:rFonts w:ascii="Arial" w:eastAsia="Arial" w:hAnsi="Arial" w:cs="Arial"/>
          <w:color w:val="000000"/>
          <w:sz w:val="20"/>
          <w:szCs w:val="20"/>
        </w:rPr>
        <w:t>S</w:t>
      </w:r>
      <w:r w:rsidR="008A163E">
        <w:rPr>
          <w:rFonts w:ascii="Arial" w:eastAsia="Arial" w:hAnsi="Arial" w:cs="Arial"/>
          <w:color w:val="000000"/>
          <w:sz w:val="20"/>
          <w:szCs w:val="20"/>
        </w:rPr>
        <w:t>tudyportals</w:t>
      </w:r>
      <w:proofErr w:type="spellEnd"/>
      <w:r w:rsidR="00D90D3D">
        <w:rPr>
          <w:rFonts w:ascii="Arial" w:eastAsia="Arial" w:hAnsi="Arial" w:cs="Arial"/>
          <w:color w:val="000000"/>
          <w:sz w:val="20"/>
          <w:szCs w:val="20"/>
        </w:rPr>
        <w:t xml:space="preserve">, skupiającej ponad 3750 instytucji edukacyjnych w 110 krajach. </w:t>
      </w:r>
      <w:r w:rsidR="00BB5686">
        <w:rPr>
          <w:rFonts w:ascii="Arial" w:eastAsia="Arial" w:hAnsi="Arial" w:cs="Arial"/>
          <w:color w:val="000000"/>
          <w:sz w:val="20"/>
          <w:szCs w:val="20"/>
        </w:rPr>
        <w:t>Platforma</w:t>
      </w:r>
      <w:r w:rsidR="00BB5686" w:rsidRPr="00BB5686">
        <w:rPr>
          <w:rFonts w:ascii="Arial" w:eastAsia="Arial" w:hAnsi="Arial" w:cs="Arial"/>
          <w:color w:val="000000"/>
          <w:sz w:val="20"/>
          <w:szCs w:val="20"/>
        </w:rPr>
        <w:t xml:space="preserve"> jest wspieran</w:t>
      </w:r>
      <w:r w:rsidR="00BB5686">
        <w:rPr>
          <w:rFonts w:ascii="Arial" w:eastAsia="Arial" w:hAnsi="Arial" w:cs="Arial"/>
          <w:color w:val="000000"/>
          <w:sz w:val="20"/>
          <w:szCs w:val="20"/>
        </w:rPr>
        <w:t>a</w:t>
      </w:r>
      <w:r w:rsidR="00BB5686" w:rsidRPr="00BB5686">
        <w:rPr>
          <w:rFonts w:ascii="Arial" w:eastAsia="Arial" w:hAnsi="Arial" w:cs="Arial"/>
          <w:color w:val="000000"/>
          <w:sz w:val="20"/>
          <w:szCs w:val="20"/>
        </w:rPr>
        <w:t xml:space="preserve"> przez Komisję Europejską i </w:t>
      </w:r>
      <w:r w:rsidR="00C938FB">
        <w:rPr>
          <w:rFonts w:ascii="Arial" w:eastAsia="Arial" w:hAnsi="Arial" w:cs="Arial"/>
          <w:color w:val="000000"/>
          <w:sz w:val="20"/>
          <w:szCs w:val="20"/>
        </w:rPr>
        <w:t xml:space="preserve">inne krajowe </w:t>
      </w:r>
      <w:r w:rsidR="00BB5686" w:rsidRPr="00BB5686">
        <w:rPr>
          <w:rFonts w:ascii="Arial" w:eastAsia="Arial" w:hAnsi="Arial" w:cs="Arial"/>
          <w:color w:val="000000"/>
          <w:sz w:val="20"/>
          <w:szCs w:val="20"/>
        </w:rPr>
        <w:t>instytucje szkolnictwa wyższeg</w:t>
      </w:r>
      <w:r w:rsidR="00BB5686">
        <w:rPr>
          <w:rFonts w:ascii="Arial" w:eastAsia="Arial" w:hAnsi="Arial" w:cs="Arial"/>
          <w:color w:val="000000"/>
          <w:sz w:val="20"/>
          <w:szCs w:val="20"/>
        </w:rPr>
        <w:t>o</w:t>
      </w:r>
      <w:r w:rsidR="008A163E"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6"/>
      </w:r>
      <w:r w:rsidR="00AD3EDE">
        <w:rPr>
          <w:rFonts w:ascii="Arial" w:eastAsia="Arial" w:hAnsi="Arial" w:cs="Arial"/>
          <w:color w:val="000000"/>
          <w:sz w:val="20"/>
          <w:szCs w:val="20"/>
        </w:rPr>
        <w:t>.</w:t>
      </w:r>
      <w:r w:rsidR="001B24E0"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 w:rsidR="005269C0">
        <w:rPr>
          <w:rFonts w:ascii="Arial" w:eastAsia="Arial" w:hAnsi="Arial" w:cs="Arial"/>
          <w:color w:val="000000"/>
          <w:sz w:val="20"/>
          <w:szCs w:val="20"/>
        </w:rPr>
        <w:t xml:space="preserve"> zasobach platformy, w</w:t>
      </w:r>
      <w:r w:rsidR="001B24E0">
        <w:rPr>
          <w:rFonts w:ascii="Arial" w:eastAsia="Arial" w:hAnsi="Arial" w:cs="Arial"/>
          <w:color w:val="000000"/>
          <w:sz w:val="20"/>
          <w:szCs w:val="20"/>
        </w:rPr>
        <w:t xml:space="preserve"> dyscyplinie </w:t>
      </w:r>
      <w:proofErr w:type="spellStart"/>
      <w:r w:rsidR="00977FDA" w:rsidRPr="007F53F3">
        <w:rPr>
          <w:rFonts w:ascii="Arial" w:eastAsia="Arial" w:hAnsi="Arial" w:cs="Arial"/>
          <w:i/>
          <w:color w:val="000000"/>
          <w:sz w:val="20"/>
          <w:szCs w:val="20"/>
        </w:rPr>
        <w:t>Cultural</w:t>
      </w:r>
      <w:proofErr w:type="spellEnd"/>
      <w:r w:rsidR="00977FDA" w:rsidRPr="007F53F3">
        <w:rPr>
          <w:rFonts w:ascii="Arial" w:eastAsia="Arial" w:hAnsi="Arial" w:cs="Arial"/>
          <w:i/>
          <w:color w:val="000000"/>
          <w:sz w:val="20"/>
          <w:szCs w:val="20"/>
        </w:rPr>
        <w:t xml:space="preserve"> Policy</w:t>
      </w:r>
      <w:r w:rsidR="0033382E">
        <w:rPr>
          <w:rFonts w:ascii="Arial" w:eastAsia="Arial" w:hAnsi="Arial" w:cs="Arial"/>
          <w:color w:val="000000"/>
          <w:sz w:val="20"/>
          <w:szCs w:val="20"/>
        </w:rPr>
        <w:t>,</w:t>
      </w:r>
      <w:r w:rsidR="001B24E0">
        <w:rPr>
          <w:rFonts w:ascii="Arial" w:eastAsia="Arial" w:hAnsi="Arial" w:cs="Arial"/>
          <w:color w:val="000000"/>
          <w:sz w:val="20"/>
          <w:szCs w:val="20"/>
        </w:rPr>
        <w:t xml:space="preserve"> zamieszczone są </w:t>
      </w:r>
      <w:r w:rsidR="00977FDA">
        <w:rPr>
          <w:rFonts w:ascii="Arial" w:eastAsia="Arial" w:hAnsi="Arial" w:cs="Arial"/>
          <w:color w:val="000000"/>
          <w:sz w:val="20"/>
          <w:szCs w:val="20"/>
        </w:rPr>
        <w:t xml:space="preserve">1288 </w:t>
      </w:r>
      <w:r w:rsidR="001B24E0">
        <w:rPr>
          <w:rFonts w:ascii="Arial" w:eastAsia="Arial" w:hAnsi="Arial" w:cs="Arial"/>
          <w:color w:val="000000"/>
          <w:sz w:val="20"/>
          <w:szCs w:val="20"/>
        </w:rPr>
        <w:t>oferty studiów</w:t>
      </w:r>
      <w:r w:rsidR="00270BC2">
        <w:rPr>
          <w:rFonts w:ascii="Arial" w:eastAsia="Arial" w:hAnsi="Arial" w:cs="Arial"/>
          <w:color w:val="000000"/>
          <w:sz w:val="20"/>
          <w:szCs w:val="20"/>
        </w:rPr>
        <w:t xml:space="preserve"> II stopnia</w:t>
      </w:r>
      <w:r w:rsidR="000218DC"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7"/>
      </w:r>
      <w:r w:rsidR="000218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269C0">
        <w:rPr>
          <w:rFonts w:ascii="Arial" w:eastAsia="Arial" w:hAnsi="Arial" w:cs="Arial"/>
          <w:color w:val="000000"/>
          <w:sz w:val="20"/>
          <w:szCs w:val="20"/>
        </w:rPr>
        <w:t xml:space="preserve">obejmujące zarówno studia ukierunkowane na </w:t>
      </w:r>
      <w:r w:rsidR="00CF59CB">
        <w:rPr>
          <w:rFonts w:ascii="Arial" w:eastAsia="Arial" w:hAnsi="Arial" w:cs="Arial"/>
          <w:color w:val="000000"/>
          <w:sz w:val="20"/>
          <w:szCs w:val="20"/>
        </w:rPr>
        <w:t>zdobycie kompleksowej</w:t>
      </w:r>
      <w:r w:rsidR="005269C0">
        <w:rPr>
          <w:rFonts w:ascii="Arial" w:eastAsia="Arial" w:hAnsi="Arial" w:cs="Arial"/>
          <w:color w:val="000000"/>
          <w:sz w:val="20"/>
          <w:szCs w:val="20"/>
        </w:rPr>
        <w:t xml:space="preserve"> wiedz</w:t>
      </w:r>
      <w:r w:rsidR="00CF59CB">
        <w:rPr>
          <w:rFonts w:ascii="Arial" w:eastAsia="Arial" w:hAnsi="Arial" w:cs="Arial"/>
          <w:color w:val="000000"/>
          <w:sz w:val="20"/>
          <w:szCs w:val="20"/>
        </w:rPr>
        <w:t>y</w:t>
      </w:r>
      <w:r w:rsidR="005269C0">
        <w:rPr>
          <w:rFonts w:ascii="Arial" w:eastAsia="Arial" w:hAnsi="Arial" w:cs="Arial"/>
          <w:color w:val="000000"/>
          <w:sz w:val="20"/>
          <w:szCs w:val="20"/>
        </w:rPr>
        <w:t xml:space="preserve"> z </w:t>
      </w:r>
      <w:r w:rsidR="00977FDA">
        <w:rPr>
          <w:rFonts w:ascii="Arial" w:eastAsia="Arial" w:hAnsi="Arial" w:cs="Arial"/>
          <w:color w:val="000000"/>
          <w:sz w:val="20"/>
          <w:szCs w:val="20"/>
        </w:rPr>
        <w:t>polityki kulturalnej</w:t>
      </w:r>
      <w:r w:rsidR="00BD776C">
        <w:rPr>
          <w:rFonts w:ascii="Arial" w:eastAsia="Arial" w:hAnsi="Arial" w:cs="Arial"/>
          <w:color w:val="000000"/>
          <w:sz w:val="20"/>
          <w:szCs w:val="20"/>
        </w:rPr>
        <w:t xml:space="preserve">. Analiza dostępnych na platformie ofert programowych studiów II stopnia pozwoliła na </w:t>
      </w:r>
      <w:r w:rsidR="004206B1">
        <w:rPr>
          <w:rFonts w:ascii="Arial" w:eastAsia="Arial" w:hAnsi="Arial" w:cs="Arial"/>
          <w:color w:val="000000"/>
          <w:sz w:val="20"/>
          <w:szCs w:val="20"/>
        </w:rPr>
        <w:t>przeanalizowanie</w:t>
      </w:r>
      <w:r w:rsidR="00BD77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206B1">
        <w:rPr>
          <w:rFonts w:ascii="Arial" w:eastAsia="Arial" w:hAnsi="Arial" w:cs="Arial"/>
          <w:color w:val="000000"/>
          <w:sz w:val="20"/>
          <w:szCs w:val="20"/>
        </w:rPr>
        <w:t>konkretnych</w:t>
      </w:r>
      <w:r w:rsidR="00BD77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206B1">
        <w:rPr>
          <w:rFonts w:ascii="Arial" w:eastAsia="Arial" w:hAnsi="Arial" w:cs="Arial"/>
          <w:color w:val="000000"/>
          <w:sz w:val="20"/>
          <w:szCs w:val="20"/>
        </w:rPr>
        <w:t>kierunków studiów prowadzonych w Europie i na świecie</w:t>
      </w:r>
      <w:r w:rsidR="005546F1">
        <w:rPr>
          <w:rFonts w:ascii="Arial" w:eastAsia="Arial" w:hAnsi="Arial" w:cs="Arial"/>
          <w:color w:val="000000"/>
          <w:sz w:val="20"/>
          <w:szCs w:val="20"/>
        </w:rPr>
        <w:t xml:space="preserve"> studiów, zarówno kończących się tytułem MA, jak i </w:t>
      </w:r>
      <w:proofErr w:type="spellStart"/>
      <w:r w:rsidR="005546F1">
        <w:rPr>
          <w:rFonts w:ascii="Arial" w:eastAsia="Arial" w:hAnsi="Arial" w:cs="Arial"/>
          <w:color w:val="000000"/>
          <w:sz w:val="20"/>
          <w:szCs w:val="20"/>
        </w:rPr>
        <w:t>MSc</w:t>
      </w:r>
      <w:proofErr w:type="spellEnd"/>
      <w:r w:rsidR="00BD776C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1F22396F" w14:textId="42F4C160" w:rsidR="00A373A2" w:rsidRP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polityka publiczna, </w:t>
      </w:r>
    </w:p>
    <w:p w14:paraId="27E77001" w14:textId="77777777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dziedzictwo kulturowe, </w:t>
      </w:r>
    </w:p>
    <w:p w14:paraId="1BB694C9" w14:textId="77777777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dyplomacja kulturalna, </w:t>
      </w:r>
    </w:p>
    <w:p w14:paraId="50C2BD6D" w14:textId="77777777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relacje kulturalne, </w:t>
      </w:r>
    </w:p>
    <w:p w14:paraId="7B8E4D71" w14:textId="77777777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przywództwo kulturalne, </w:t>
      </w:r>
    </w:p>
    <w:p w14:paraId="6A79DD91" w14:textId="77777777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kultura </w:t>
      </w:r>
      <w:proofErr w:type="spellStart"/>
      <w:r w:rsidRPr="00A373A2">
        <w:rPr>
          <w:rFonts w:ascii="Arial" w:eastAsia="Arial" w:hAnsi="Arial" w:cs="Arial"/>
          <w:color w:val="000000"/>
          <w:sz w:val="20"/>
          <w:szCs w:val="20"/>
        </w:rPr>
        <w:t>postkolonialana</w:t>
      </w:r>
      <w:proofErr w:type="spellEnd"/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 i globalna, </w:t>
      </w:r>
    </w:p>
    <w:p w14:paraId="0F5FED08" w14:textId="77777777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>administracja artystyczna,</w:t>
      </w:r>
      <w:r w:rsidR="005269C0" w:rsidRPr="00A373A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6DE010B" w14:textId="77777777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A373A2">
        <w:rPr>
          <w:rFonts w:ascii="Arial" w:eastAsia="Arial" w:hAnsi="Arial" w:cs="Arial"/>
          <w:color w:val="000000"/>
          <w:sz w:val="20"/>
          <w:szCs w:val="20"/>
        </w:rPr>
        <w:t>gender</w:t>
      </w:r>
      <w:proofErr w:type="spellEnd"/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proofErr w:type="spellStart"/>
      <w:r w:rsidRPr="00A373A2">
        <w:rPr>
          <w:rFonts w:ascii="Arial" w:eastAsia="Arial" w:hAnsi="Arial" w:cs="Arial"/>
          <w:color w:val="000000"/>
          <w:sz w:val="20"/>
          <w:szCs w:val="20"/>
        </w:rPr>
        <w:t>cultural</w:t>
      </w:r>
      <w:proofErr w:type="spellEnd"/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373A2">
        <w:rPr>
          <w:rFonts w:ascii="Arial" w:eastAsia="Arial" w:hAnsi="Arial" w:cs="Arial"/>
          <w:color w:val="000000"/>
          <w:sz w:val="20"/>
          <w:szCs w:val="20"/>
        </w:rPr>
        <w:t>studies</w:t>
      </w:r>
      <w:proofErr w:type="spellEnd"/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14:paraId="4C577D74" w14:textId="795221CD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>przedsiębiorczość kulturalna</w:t>
      </w:r>
      <w:r w:rsidR="00BD7330">
        <w:rPr>
          <w:rFonts w:ascii="Arial" w:eastAsia="Arial" w:hAnsi="Arial" w:cs="Arial"/>
          <w:color w:val="000000"/>
          <w:sz w:val="20"/>
          <w:szCs w:val="20"/>
        </w:rPr>
        <w:t>,</w:t>
      </w:r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2FF24D5" w14:textId="388E7916" w:rsidR="00A373A2" w:rsidRDefault="00A373A2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>przemysły</w:t>
      </w:r>
      <w:r w:rsidR="00977FDA" w:rsidRPr="00A373A2">
        <w:rPr>
          <w:rFonts w:ascii="Arial" w:eastAsia="Arial" w:hAnsi="Arial" w:cs="Arial"/>
          <w:color w:val="000000"/>
          <w:sz w:val="20"/>
          <w:szCs w:val="20"/>
        </w:rPr>
        <w:t xml:space="preserve"> kultury 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przemysły </w:t>
      </w:r>
      <w:r w:rsidR="00977FDA" w:rsidRPr="00A373A2">
        <w:rPr>
          <w:rFonts w:ascii="Arial" w:eastAsia="Arial" w:hAnsi="Arial" w:cs="Arial"/>
          <w:color w:val="000000"/>
          <w:sz w:val="20"/>
          <w:szCs w:val="20"/>
        </w:rPr>
        <w:t>kreatywn</w:t>
      </w:r>
      <w:r w:rsidRPr="00A373A2">
        <w:rPr>
          <w:rFonts w:ascii="Arial" w:eastAsia="Arial" w:hAnsi="Arial" w:cs="Arial"/>
          <w:color w:val="000000"/>
          <w:sz w:val="20"/>
          <w:szCs w:val="20"/>
        </w:rPr>
        <w:t>e</w:t>
      </w:r>
    </w:p>
    <w:p w14:paraId="37ACB3C1" w14:textId="245DABA4" w:rsidR="00A373A2" w:rsidRPr="00A373A2" w:rsidRDefault="00A373A2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lastRenderedPageBreak/>
        <w:t>edukacja</w:t>
      </w:r>
      <w:r w:rsidR="00977FDA" w:rsidRPr="00A373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373A2">
        <w:rPr>
          <w:rFonts w:ascii="Arial" w:eastAsia="Arial" w:hAnsi="Arial" w:cs="Arial"/>
          <w:color w:val="000000"/>
          <w:sz w:val="20"/>
          <w:szCs w:val="20"/>
        </w:rPr>
        <w:t>kulturalna</w:t>
      </w:r>
    </w:p>
    <w:p w14:paraId="3BF1BD60" w14:textId="77777777" w:rsidR="00A373A2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 xml:space="preserve">publiczne zdrowie psychiczne, </w:t>
      </w:r>
    </w:p>
    <w:p w14:paraId="2341A337" w14:textId="0D1D1A34" w:rsidR="00E13EC4" w:rsidRDefault="000D06FF" w:rsidP="00BE09A2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373A2">
        <w:rPr>
          <w:rFonts w:ascii="Arial" w:eastAsia="Arial" w:hAnsi="Arial" w:cs="Arial"/>
          <w:color w:val="000000"/>
          <w:sz w:val="20"/>
          <w:szCs w:val="20"/>
        </w:rPr>
        <w:t>zarządzanie kulturą i sztuką</w:t>
      </w:r>
    </w:p>
    <w:p w14:paraId="45AAC080" w14:textId="3E8D124B" w:rsidR="000D06FF" w:rsidRPr="005546F1" w:rsidRDefault="006072A5" w:rsidP="001A1279">
      <w:pPr>
        <w:pStyle w:val="Akapitzlist"/>
        <w:numPr>
          <w:ilvl w:val="0"/>
          <w:numId w:val="1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kultura i społeczeństwo</w:t>
      </w:r>
    </w:p>
    <w:p w14:paraId="6D1288A9" w14:textId="0FC76D04" w:rsidR="00787CEA" w:rsidRDefault="00787CEA" w:rsidP="000B32B0">
      <w:pPr>
        <w:tabs>
          <w:tab w:val="left" w:pos="1134"/>
        </w:tabs>
        <w:spacing w:before="120" w:after="12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Szczegółowej</w:t>
      </w:r>
      <w:r w:rsidR="00E1030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analizie</w:t>
      </w:r>
      <w:r w:rsidR="00E1030C">
        <w:rPr>
          <w:rFonts w:ascii="Arial" w:eastAsia="Arial" w:hAnsi="Arial" w:cs="Arial"/>
          <w:color w:val="000000"/>
          <w:sz w:val="20"/>
          <w:szCs w:val="20"/>
        </w:rPr>
        <w:t xml:space="preserve"> poddano </w:t>
      </w:r>
      <w:r>
        <w:rPr>
          <w:rFonts w:ascii="Arial" w:eastAsia="Arial" w:hAnsi="Arial" w:cs="Arial"/>
          <w:color w:val="000000"/>
          <w:sz w:val="20"/>
          <w:szCs w:val="20"/>
        </w:rPr>
        <w:t>programy</w:t>
      </w:r>
      <w:r w:rsidR="00E1030C">
        <w:rPr>
          <w:rFonts w:ascii="Arial" w:eastAsia="Arial" w:hAnsi="Arial" w:cs="Arial"/>
          <w:color w:val="000000"/>
          <w:sz w:val="20"/>
          <w:szCs w:val="20"/>
        </w:rPr>
        <w:t xml:space="preserve"> nauczania </w:t>
      </w:r>
      <w:r w:rsidR="00AF49A8">
        <w:rPr>
          <w:rFonts w:ascii="Arial" w:eastAsia="Arial" w:hAnsi="Arial" w:cs="Arial"/>
          <w:color w:val="000000"/>
          <w:sz w:val="20"/>
          <w:szCs w:val="20"/>
        </w:rPr>
        <w:t xml:space="preserve">wybranych </w:t>
      </w:r>
      <w:r w:rsidR="00E1030C">
        <w:rPr>
          <w:rFonts w:ascii="Arial" w:eastAsia="Arial" w:hAnsi="Arial" w:cs="Arial"/>
          <w:color w:val="000000"/>
          <w:sz w:val="20"/>
          <w:szCs w:val="20"/>
        </w:rPr>
        <w:t>uczelni</w:t>
      </w:r>
      <w:r w:rsidR="00AF49A8">
        <w:rPr>
          <w:rFonts w:ascii="Arial" w:eastAsia="Arial" w:hAnsi="Arial" w:cs="Arial"/>
          <w:color w:val="000000"/>
          <w:sz w:val="20"/>
          <w:szCs w:val="20"/>
        </w:rPr>
        <w:t xml:space="preserve"> w Europie i USA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FBC830E" w14:textId="0DFC83A2" w:rsidR="001A1279" w:rsidRDefault="001A1279" w:rsidP="00BE09A2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lang w:val="en-CA"/>
        </w:rPr>
      </w:pPr>
      <w:r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London School of Economics,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val="en-CA"/>
        </w:rPr>
        <w:t>Wielka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val="en-CA"/>
        </w:rPr>
        <w:t>Brytania</w:t>
      </w:r>
      <w:proofErr w:type="spellEnd"/>
    </w:p>
    <w:p w14:paraId="2192AACD" w14:textId="0EBAE1EC" w:rsidR="0089041A" w:rsidRPr="00366D53" w:rsidRDefault="001A1279" w:rsidP="00BE09A2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CA"/>
        </w:rPr>
        <w:t>University of London,</w:t>
      </w:r>
      <w:r w:rsidR="0089041A"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9041A"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>Wielka</w:t>
      </w:r>
      <w:proofErr w:type="spellEnd"/>
      <w:r w:rsidR="0089041A"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9041A"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>Brytania</w:t>
      </w:r>
      <w:proofErr w:type="spellEnd"/>
      <w:r w:rsidR="00E2760A"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</w:p>
    <w:p w14:paraId="12AF2C7E" w14:textId="143E1209" w:rsidR="0089041A" w:rsidRDefault="0089041A" w:rsidP="00BE09A2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9041A">
        <w:rPr>
          <w:rFonts w:ascii="Arial" w:eastAsia="Arial" w:hAnsi="Arial" w:cs="Arial"/>
          <w:color w:val="000000"/>
          <w:sz w:val="20"/>
          <w:szCs w:val="20"/>
        </w:rPr>
        <w:t xml:space="preserve">Uniwersytet w </w:t>
      </w:r>
      <w:proofErr w:type="spellStart"/>
      <w:r w:rsidRPr="0089041A">
        <w:rPr>
          <w:rFonts w:ascii="Arial" w:eastAsia="Arial" w:hAnsi="Arial" w:cs="Arial"/>
          <w:color w:val="000000"/>
          <w:sz w:val="20"/>
          <w:szCs w:val="20"/>
        </w:rPr>
        <w:t>Leiden</w:t>
      </w:r>
      <w:proofErr w:type="spellEnd"/>
      <w:r w:rsidRPr="0089041A">
        <w:rPr>
          <w:rFonts w:ascii="Arial" w:eastAsia="Arial" w:hAnsi="Arial" w:cs="Arial"/>
          <w:color w:val="000000"/>
          <w:sz w:val="20"/>
          <w:szCs w:val="20"/>
        </w:rPr>
        <w:t xml:space="preserve"> , Holandia</w:t>
      </w:r>
      <w:r w:rsidR="00E2760A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47617EF" w14:textId="0180FABA" w:rsidR="006A3FAF" w:rsidRDefault="006A3FAF" w:rsidP="00BE09A2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Uniwersytet w Bolonii, Włochy</w:t>
      </w:r>
    </w:p>
    <w:p w14:paraId="58B10D06" w14:textId="23376C69" w:rsidR="001A1279" w:rsidRPr="0089041A" w:rsidRDefault="008F157B" w:rsidP="00BE09A2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Uniwersytet </w:t>
      </w:r>
      <w:r w:rsidR="001A1279">
        <w:rPr>
          <w:rFonts w:ascii="Arial" w:eastAsia="Arial" w:hAnsi="Arial" w:cs="Arial"/>
          <w:color w:val="000000"/>
          <w:sz w:val="20"/>
          <w:szCs w:val="20"/>
        </w:rPr>
        <w:t>Humboldt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w </w:t>
      </w:r>
      <w:r w:rsidR="001A1279">
        <w:rPr>
          <w:rFonts w:ascii="Arial" w:eastAsia="Arial" w:hAnsi="Arial" w:cs="Arial"/>
          <w:color w:val="000000"/>
          <w:sz w:val="20"/>
          <w:szCs w:val="20"/>
        </w:rPr>
        <w:t>Berlin</w:t>
      </w:r>
      <w:r>
        <w:rPr>
          <w:rFonts w:ascii="Arial" w:eastAsia="Arial" w:hAnsi="Arial" w:cs="Arial"/>
          <w:color w:val="000000"/>
          <w:sz w:val="20"/>
          <w:szCs w:val="20"/>
        </w:rPr>
        <w:t>ie</w:t>
      </w:r>
      <w:r w:rsidR="001A1279">
        <w:rPr>
          <w:rFonts w:ascii="Arial" w:eastAsia="Arial" w:hAnsi="Arial" w:cs="Arial"/>
          <w:color w:val="000000"/>
          <w:sz w:val="20"/>
          <w:szCs w:val="20"/>
        </w:rPr>
        <w:t>, Niemcy</w:t>
      </w:r>
    </w:p>
    <w:p w14:paraId="1DC3ED32" w14:textId="77777777" w:rsidR="001A1279" w:rsidRDefault="001A1279" w:rsidP="00BE09A2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Columbia University, USA</w:t>
      </w:r>
    </w:p>
    <w:p w14:paraId="3134D677" w14:textId="4A898D35" w:rsidR="00052D09" w:rsidRPr="005A627D" w:rsidRDefault="001A1279" w:rsidP="00BE09A2">
      <w:pPr>
        <w:pStyle w:val="Akapitzlist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New York University</w:t>
      </w:r>
      <w:r w:rsidR="00E1030C">
        <w:rPr>
          <w:rStyle w:val="Odwoanieprzypisudolnego"/>
          <w:rFonts w:ascii="Arial" w:eastAsia="Arial" w:hAnsi="Arial" w:cs="Arial"/>
          <w:color w:val="000000"/>
          <w:sz w:val="20"/>
          <w:szCs w:val="20"/>
        </w:rPr>
        <w:footnoteReference w:id="8"/>
      </w:r>
      <w:r w:rsidR="00E2760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D195B82" w14:textId="52ADE79A" w:rsidR="0035189A" w:rsidRDefault="0035189A" w:rsidP="000B32B0">
      <w:pPr>
        <w:tabs>
          <w:tab w:val="left" w:pos="1134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Przeprowadzona analiza była punktem wyjścia do sformułowania nowego programu studiów</w:t>
      </w:r>
      <w:r w:rsidR="00F46FF8">
        <w:rPr>
          <w:rFonts w:ascii="Arial" w:eastAsia="Arial" w:hAnsi="Arial" w:cs="Arial"/>
          <w:color w:val="000000"/>
          <w:sz w:val="20"/>
          <w:szCs w:val="20"/>
        </w:rPr>
        <w:t xml:space="preserve"> II stopnia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6320AAC4" w14:textId="77777777" w:rsidR="0089041A" w:rsidRDefault="0089041A" w:rsidP="000B32B0">
      <w:p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E7CA70" w14:textId="1FBDE333" w:rsidR="006E6972" w:rsidRPr="009675C0" w:rsidRDefault="00227957" w:rsidP="00BE09A2">
      <w:pPr>
        <w:pStyle w:val="Akapitzlist"/>
        <w:numPr>
          <w:ilvl w:val="0"/>
          <w:numId w:val="2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9675C0">
        <w:rPr>
          <w:rFonts w:ascii="Arial" w:eastAsia="Arial" w:hAnsi="Arial" w:cs="Arial"/>
          <w:b/>
          <w:color w:val="000000"/>
          <w:sz w:val="20"/>
          <w:szCs w:val="20"/>
        </w:rPr>
        <w:t>Uzasadnienie utworzenia nowego kierunku studiów odnoszące się do potrzeb otoczenia społeczno-gospodarczego i studentów</w:t>
      </w:r>
      <w:r w:rsidR="00087F17" w:rsidRPr="009675C0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4EED7E17" w14:textId="5A8EBED3" w:rsidR="002C0EF0" w:rsidRDefault="00351BC6" w:rsidP="00BE09A2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opinia</w:t>
      </w:r>
      <w:r w:rsidR="002C0EF0" w:rsidRPr="002C0EF0">
        <w:rPr>
          <w:rFonts w:ascii="Arial" w:eastAsia="Arial" w:hAnsi="Arial" w:cs="Arial"/>
          <w:color w:val="000000"/>
          <w:sz w:val="20"/>
          <w:szCs w:val="20"/>
        </w:rPr>
        <w:t xml:space="preserve"> studentów na temat potrzeby uruchomienia projektowanego kierunku studiów </w:t>
      </w:r>
      <w:r w:rsidR="001D1CC0">
        <w:rPr>
          <w:rFonts w:ascii="Arial" w:eastAsia="Arial" w:hAnsi="Arial" w:cs="Arial"/>
          <w:color w:val="000000"/>
          <w:sz w:val="20"/>
          <w:szCs w:val="20"/>
        </w:rPr>
        <w:t xml:space="preserve">II stopnia </w:t>
      </w:r>
      <w:r w:rsidR="002C0EF0" w:rsidRPr="002C0EF0">
        <w:rPr>
          <w:rFonts w:ascii="Arial" w:eastAsia="Arial" w:hAnsi="Arial" w:cs="Arial"/>
          <w:color w:val="000000"/>
          <w:sz w:val="20"/>
          <w:szCs w:val="20"/>
        </w:rPr>
        <w:t xml:space="preserve">i koncepcji kształcenia na tym kierunku </w:t>
      </w:r>
    </w:p>
    <w:p w14:paraId="019B9CC1" w14:textId="4756D4E8" w:rsidR="00472B9E" w:rsidRPr="00BA3BA5" w:rsidRDefault="00390D3F" w:rsidP="00BA3BA5">
      <w:pPr>
        <w:pStyle w:val="Akapitzlist"/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ramach organizujących się jednostek dla celów projektowania kierunku </w:t>
      </w:r>
      <w:r w:rsidRPr="00BA3BA5">
        <w:rPr>
          <w:rFonts w:ascii="Arial" w:eastAsia="Arial" w:hAnsi="Arial" w:cs="Arial"/>
          <w:i/>
          <w:color w:val="000000"/>
          <w:sz w:val="20"/>
          <w:szCs w:val="20"/>
        </w:rPr>
        <w:t>polityka kulturalna i zarządzanie w kulturze</w:t>
      </w:r>
      <w:r w:rsidR="00BA3BA5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przeprowadzono</w:t>
      </w:r>
      <w:r w:rsidR="00BA3BA5">
        <w:rPr>
          <w:rFonts w:ascii="Arial" w:eastAsia="Arial" w:hAnsi="Arial" w:cs="Arial"/>
          <w:color w:val="000000"/>
          <w:sz w:val="20"/>
          <w:szCs w:val="20"/>
        </w:rPr>
        <w:t xml:space="preserve"> indywidualnie przez osoby zaangażowane w projekt,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konsultacje ze studentami w celu zapoznania się z </w:t>
      </w:r>
      <w:r w:rsidR="00BA3BA5">
        <w:rPr>
          <w:rFonts w:ascii="Arial" w:eastAsia="Arial" w:hAnsi="Arial" w:cs="Arial"/>
          <w:color w:val="000000"/>
          <w:sz w:val="20"/>
          <w:szCs w:val="20"/>
        </w:rPr>
        <w:t>potencjalnym zainteresowaniem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tematyką, </w:t>
      </w:r>
      <w:r w:rsidR="00BA3BA5">
        <w:rPr>
          <w:rFonts w:ascii="Arial" w:eastAsia="Arial" w:hAnsi="Arial" w:cs="Arial"/>
          <w:color w:val="000000"/>
          <w:sz w:val="20"/>
          <w:szCs w:val="20"/>
        </w:rPr>
        <w:t>która mogłaby zostać kompleksowo ujęta w jedną ofertę studiów 2 stopnia.</w:t>
      </w:r>
    </w:p>
    <w:p w14:paraId="3857E1F4" w14:textId="77777777" w:rsidR="00A06EFA" w:rsidRDefault="00A06EFA" w:rsidP="00C471FC">
      <w:pPr>
        <w:tabs>
          <w:tab w:val="left" w:pos="1134"/>
        </w:tabs>
        <w:spacing w:before="120" w:after="120" w:line="360" w:lineRule="auto"/>
        <w:ind w:left="720"/>
        <w:rPr>
          <w:noProof/>
        </w:rPr>
      </w:pPr>
    </w:p>
    <w:p w14:paraId="5204D841" w14:textId="3983A5BB" w:rsidR="0037644D" w:rsidRDefault="002C0EF0" w:rsidP="00BE09A2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03888">
        <w:rPr>
          <w:rFonts w:ascii="Arial" w:eastAsia="Arial" w:hAnsi="Arial" w:cs="Arial"/>
          <w:color w:val="000000"/>
          <w:sz w:val="20"/>
          <w:szCs w:val="20"/>
        </w:rPr>
        <w:t xml:space="preserve">sposób przeprowadzenia badań lub rozeznania potrzeb/oczekiwań otoczenia społeczno-gospodarczego </w:t>
      </w:r>
    </w:p>
    <w:p w14:paraId="1873431B" w14:textId="58EB4044" w:rsidR="00884EC8" w:rsidRPr="00E60676" w:rsidRDefault="00E60676" w:rsidP="000B32B0">
      <w:pPr>
        <w:tabs>
          <w:tab w:val="left" w:pos="1134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Podstawową intencją tworzących koncepcję kierunku studiów </w:t>
      </w:r>
      <w:r w:rsidRPr="00E60676">
        <w:rPr>
          <w:rFonts w:ascii="Arial" w:eastAsia="Arial" w:hAnsi="Arial" w:cs="Arial"/>
          <w:i/>
          <w:color w:val="000000"/>
          <w:sz w:val="20"/>
          <w:szCs w:val="20"/>
        </w:rPr>
        <w:t>polityka kulturalna i zarządzanie w kulturze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było stworzenie od podstaw programu studiów w oparciu o doświadczenia zawodowe </w:t>
      </w:r>
      <w:r w:rsidR="00D25004">
        <w:rPr>
          <w:rFonts w:ascii="Arial" w:eastAsia="Arial" w:hAnsi="Arial" w:cs="Arial"/>
          <w:color w:val="000000"/>
          <w:sz w:val="20"/>
          <w:szCs w:val="20"/>
        </w:rPr>
        <w:t xml:space="preserve">pracowników kilku jednostek badawczo-dydaktycznych UW. Podział na trzy </w:t>
      </w:r>
      <w:r w:rsidR="005546F1">
        <w:rPr>
          <w:rFonts w:ascii="Arial" w:eastAsia="Arial" w:hAnsi="Arial" w:cs="Arial"/>
          <w:color w:val="000000"/>
          <w:sz w:val="20"/>
          <w:szCs w:val="20"/>
        </w:rPr>
        <w:t>moduły</w:t>
      </w:r>
      <w:r w:rsidR="00D2500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D25004">
        <w:rPr>
          <w:rFonts w:ascii="Arial" w:eastAsia="Arial" w:hAnsi="Arial" w:cs="Arial"/>
          <w:color w:val="000000"/>
          <w:sz w:val="20"/>
          <w:szCs w:val="20"/>
        </w:rPr>
        <w:t>tj</w:t>
      </w:r>
      <w:proofErr w:type="spellEnd"/>
      <w:r w:rsidR="00D250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14FB">
        <w:rPr>
          <w:rFonts w:ascii="Arial" w:eastAsia="Arial" w:hAnsi="Arial" w:cs="Arial"/>
          <w:color w:val="000000"/>
          <w:sz w:val="20"/>
          <w:szCs w:val="20"/>
        </w:rPr>
        <w:t xml:space="preserve">politologii i stosunków </w:t>
      </w:r>
      <w:proofErr w:type="spellStart"/>
      <w:r w:rsidR="00D114FB">
        <w:rPr>
          <w:rFonts w:ascii="Arial" w:eastAsia="Arial" w:hAnsi="Arial" w:cs="Arial"/>
          <w:color w:val="000000"/>
          <w:sz w:val="20"/>
          <w:szCs w:val="20"/>
        </w:rPr>
        <w:t>miedzynarodowych</w:t>
      </w:r>
      <w:proofErr w:type="spellEnd"/>
      <w:r w:rsidR="00D25004">
        <w:rPr>
          <w:rFonts w:ascii="Arial" w:eastAsia="Arial" w:hAnsi="Arial" w:cs="Arial"/>
          <w:color w:val="000000"/>
          <w:sz w:val="20"/>
          <w:szCs w:val="20"/>
        </w:rPr>
        <w:t xml:space="preserve">, kulturalny oraz w zakresie ekonomii i zarządzania był możliwy z powodu zaangażowania się w niego władz i pracowników </w:t>
      </w:r>
      <w:r w:rsidR="00D04CCE">
        <w:rPr>
          <w:rFonts w:ascii="Arial" w:eastAsia="Arial" w:hAnsi="Arial" w:cs="Arial"/>
          <w:color w:val="000000"/>
          <w:sz w:val="20"/>
          <w:szCs w:val="20"/>
        </w:rPr>
        <w:t>Wydziału</w:t>
      </w:r>
      <w:r w:rsidR="00D25004">
        <w:rPr>
          <w:rFonts w:ascii="Arial" w:eastAsia="Arial" w:hAnsi="Arial" w:cs="Arial"/>
          <w:color w:val="000000"/>
          <w:sz w:val="20"/>
          <w:szCs w:val="20"/>
        </w:rPr>
        <w:t xml:space="preserve"> Nauk Politycznych i Studiów Międzynarodowych, Wydziału Nauk o Kulturze i Sztuce, Instytutu Kultury Polskiej, Wydziału Nauk Ekonomicznych oraz Wydziału Zarządzania UW. Co najistotniejsze pracownicy tych instytucji posiadają nie tylko dorobek naukowy i doświadczenie dydaktyczne, ale również są w licznych przypadkach twórcami kultury i dzieł sztuki oraz animatorami kultury, czynnie współpracującymi lub pracującymi w instytucjach kultury, a także twórcami analiz,  strategii czy wycen dzieł sztuki na krajowym i </w:t>
      </w:r>
      <w:r w:rsidR="00D25004">
        <w:rPr>
          <w:rFonts w:ascii="Arial" w:eastAsia="Arial" w:hAnsi="Arial" w:cs="Arial"/>
          <w:color w:val="000000"/>
          <w:sz w:val="20"/>
          <w:szCs w:val="20"/>
        </w:rPr>
        <w:lastRenderedPageBreak/>
        <w:t>międzynarodowym rynku, co ze względu na specyfikę i złożoność zjawiska kultury, pozwoliło trafnie rozpoznać oczekiwania otoczenia społeczno-gospodarczego.</w:t>
      </w:r>
      <w:r w:rsidR="005269A2">
        <w:rPr>
          <w:rFonts w:ascii="Arial" w:eastAsia="Arial" w:hAnsi="Arial" w:cs="Arial"/>
          <w:color w:val="000000"/>
          <w:sz w:val="20"/>
          <w:szCs w:val="20"/>
        </w:rPr>
        <w:t xml:space="preserve"> Polegało to na przeprowadzeniu szeregu spotkań i konsultacji,</w:t>
      </w:r>
      <w:r w:rsidR="008B4745">
        <w:rPr>
          <w:rFonts w:ascii="Arial" w:eastAsia="Arial" w:hAnsi="Arial" w:cs="Arial"/>
          <w:color w:val="000000"/>
          <w:sz w:val="20"/>
          <w:szCs w:val="20"/>
        </w:rPr>
        <w:t xml:space="preserve"> wymianie profesjonalnych i unikatowych doświadczeń,</w:t>
      </w:r>
      <w:r w:rsidR="005269A2">
        <w:rPr>
          <w:rFonts w:ascii="Arial" w:eastAsia="Arial" w:hAnsi="Arial" w:cs="Arial"/>
          <w:color w:val="000000"/>
          <w:sz w:val="20"/>
          <w:szCs w:val="20"/>
        </w:rPr>
        <w:t xml:space="preserve"> które w najwyższym stopniu uwzględniały funkcjonowanie i wyzwania, przed jakimi stoją instytucje kultury i jej twórcy, a także skalę oczekiwań personalnych i finansowych</w:t>
      </w:r>
      <w:r w:rsidR="005546F1">
        <w:rPr>
          <w:rFonts w:ascii="Arial" w:eastAsia="Arial" w:hAnsi="Arial" w:cs="Arial"/>
          <w:color w:val="000000"/>
          <w:sz w:val="20"/>
          <w:szCs w:val="20"/>
        </w:rPr>
        <w:t xml:space="preserve"> (sprawozdanie z przeprowadzonych spotkań w załączniku).</w:t>
      </w:r>
    </w:p>
    <w:p w14:paraId="18E22F17" w14:textId="77777777" w:rsidR="00884EC8" w:rsidRDefault="00884EC8" w:rsidP="000B32B0">
      <w:pPr>
        <w:tabs>
          <w:tab w:val="left" w:pos="1134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5475D4" w14:textId="77777777" w:rsidR="00967B44" w:rsidRDefault="00967B44" w:rsidP="000B32B0">
      <w:pPr>
        <w:tabs>
          <w:tab w:val="left" w:pos="1134"/>
        </w:tabs>
        <w:spacing w:before="120" w:after="120" w:line="360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2A1306" w14:textId="150366B9" w:rsidR="00710351" w:rsidRPr="002A0C49" w:rsidRDefault="00227957" w:rsidP="00BE09A2">
      <w:pPr>
        <w:numPr>
          <w:ilvl w:val="0"/>
          <w:numId w:val="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A0C49">
        <w:rPr>
          <w:rFonts w:ascii="Arial" w:eastAsia="Arial" w:hAnsi="Arial" w:cs="Arial"/>
          <w:b/>
          <w:bCs/>
          <w:color w:val="000000"/>
          <w:sz w:val="20"/>
          <w:szCs w:val="20"/>
        </w:rPr>
        <w:t>Informacja o infrastrukturze i potencjale kadrowym zapewniającym prawidłową realizacj</w:t>
      </w:r>
      <w:r w:rsidR="00F010A7" w:rsidRPr="002A0C49">
        <w:rPr>
          <w:rFonts w:ascii="Arial" w:eastAsia="Arial" w:hAnsi="Arial" w:cs="Arial"/>
          <w:b/>
          <w:bCs/>
          <w:color w:val="000000"/>
          <w:sz w:val="20"/>
          <w:szCs w:val="20"/>
        </w:rPr>
        <w:t>ę koncepcji i celów kształcenia.</w:t>
      </w:r>
    </w:p>
    <w:p w14:paraId="3E887ECE" w14:textId="77777777" w:rsidR="000863DA" w:rsidRPr="00B234A0" w:rsidRDefault="000863DA" w:rsidP="000B32B0">
      <w:pPr>
        <w:tabs>
          <w:tab w:val="left" w:pos="1134"/>
        </w:tabs>
        <w:spacing w:before="120" w:after="0" w:line="360" w:lineRule="auto"/>
        <w:ind w:left="709" w:right="503"/>
        <w:jc w:val="both"/>
        <w:rPr>
          <w:rFonts w:ascii="Arial" w:eastAsia="Arial" w:hAnsi="Arial" w:cs="Arial"/>
          <w:sz w:val="20"/>
          <w:szCs w:val="20"/>
        </w:rPr>
      </w:pPr>
    </w:p>
    <w:p w14:paraId="67B203E5" w14:textId="3A2F64CF" w:rsidR="00ED7CF3" w:rsidRDefault="00ED7CF3" w:rsidP="00BE09A2">
      <w:pPr>
        <w:pStyle w:val="Akapitzlist"/>
        <w:numPr>
          <w:ilvl w:val="0"/>
          <w:numId w:val="11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osiągnięcia</w:t>
      </w:r>
      <w:r w:rsidR="002D483E">
        <w:rPr>
          <w:rFonts w:ascii="Arial" w:eastAsia="Arial" w:hAnsi="Arial" w:cs="Arial"/>
          <w:color w:val="000000"/>
          <w:sz w:val="20"/>
          <w:szCs w:val="20"/>
        </w:rPr>
        <w:t xml:space="preserve"> naukowe i doświadczenie zawodowe nauczycieli akademickich</w:t>
      </w:r>
    </w:p>
    <w:p w14:paraId="473B2CBF" w14:textId="77777777" w:rsidR="005475EC" w:rsidRPr="004229D2" w:rsidRDefault="005475EC" w:rsidP="00B9603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CDD60E" w14:textId="305FF0D8" w:rsidR="002A042B" w:rsidRPr="004229D2" w:rsidRDefault="002A042B" w:rsidP="00A25D92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2A042B">
        <w:rPr>
          <w:rFonts w:ascii="Arial" w:eastAsia="Arial" w:hAnsi="Arial" w:cs="Arial"/>
          <w:color w:val="000000"/>
          <w:sz w:val="20"/>
          <w:szCs w:val="20"/>
        </w:rPr>
        <w:t>auczyciel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Pr="002A042B">
        <w:rPr>
          <w:rFonts w:ascii="Arial" w:eastAsia="Arial" w:hAnsi="Arial" w:cs="Arial"/>
          <w:color w:val="000000"/>
          <w:sz w:val="20"/>
          <w:szCs w:val="20"/>
        </w:rPr>
        <w:t xml:space="preserve"> akademic</w:t>
      </w:r>
      <w:r>
        <w:rPr>
          <w:rFonts w:ascii="Arial" w:eastAsia="Arial" w:hAnsi="Arial" w:cs="Arial"/>
          <w:color w:val="000000"/>
          <w:sz w:val="20"/>
          <w:szCs w:val="20"/>
        </w:rPr>
        <w:t>cy</w:t>
      </w:r>
      <w:r w:rsidRPr="002A042B">
        <w:rPr>
          <w:rFonts w:ascii="Arial" w:eastAsia="Arial" w:hAnsi="Arial" w:cs="Arial"/>
          <w:color w:val="000000"/>
          <w:sz w:val="20"/>
          <w:szCs w:val="20"/>
        </w:rPr>
        <w:t xml:space="preserve"> UW przewidywan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 w:rsidRPr="002A042B">
        <w:rPr>
          <w:rFonts w:ascii="Arial" w:eastAsia="Arial" w:hAnsi="Arial" w:cs="Arial"/>
          <w:color w:val="000000"/>
          <w:sz w:val="20"/>
          <w:szCs w:val="20"/>
        </w:rPr>
        <w:t xml:space="preserve"> do kształcenia na projektowanym kierunku studiów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D753A39" w14:textId="5793FC7D" w:rsidR="00453492" w:rsidRDefault="00991150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1150">
        <w:rPr>
          <w:rFonts w:ascii="Arial" w:eastAsia="Arial" w:hAnsi="Arial" w:cs="Arial"/>
          <w:color w:val="000000"/>
          <w:sz w:val="20"/>
          <w:szCs w:val="20"/>
        </w:rPr>
        <w:t xml:space="preserve">dr hab. </w:t>
      </w:r>
      <w:r w:rsidR="000B7CBA">
        <w:rPr>
          <w:rFonts w:ascii="Arial" w:eastAsia="Arial" w:hAnsi="Arial" w:cs="Arial"/>
          <w:color w:val="000000"/>
          <w:sz w:val="20"/>
          <w:szCs w:val="20"/>
        </w:rPr>
        <w:t xml:space="preserve">Daniel </w:t>
      </w:r>
      <w:proofErr w:type="spellStart"/>
      <w:r w:rsidR="000B7CBA">
        <w:rPr>
          <w:rFonts w:ascii="Arial" w:eastAsia="Arial" w:hAnsi="Arial" w:cs="Arial"/>
          <w:color w:val="000000"/>
          <w:sz w:val="20"/>
          <w:szCs w:val="20"/>
        </w:rPr>
        <w:t>Przastek</w:t>
      </w:r>
      <w:proofErr w:type="spellEnd"/>
      <w:r w:rsidR="008264C6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 w:rsidR="008264C6"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 w:rsidR="008264C6"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640ADD85" w14:textId="4650600A" w:rsidR="000B7CBA" w:rsidRDefault="000B7CBA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prof. dr hab. Mirosław Karwat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2F891A0E" w14:textId="3267F497" w:rsidR="008C6028" w:rsidRDefault="008C6028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prof. dr hab. Marcin</w:t>
      </w:r>
      <w:r w:rsidR="0097434D">
        <w:rPr>
          <w:rFonts w:ascii="Arial" w:eastAsia="Arial" w:hAnsi="Arial" w:cs="Arial"/>
          <w:color w:val="000000"/>
          <w:sz w:val="20"/>
          <w:szCs w:val="20"/>
        </w:rPr>
        <w:t xml:space="preserve"> F.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Gawrycki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5A250D63" w14:textId="226F5B6F" w:rsidR="000B7CBA" w:rsidRPr="00366D53" w:rsidRDefault="000B7CBA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proofErr w:type="spellStart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>dr</w:t>
      </w:r>
      <w:proofErr w:type="spellEnd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hab. Hanna Schreiber - </w:t>
      </w:r>
      <w:proofErr w:type="spellStart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>WNPiSM</w:t>
      </w:r>
      <w:proofErr w:type="spellEnd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UW</w:t>
      </w:r>
    </w:p>
    <w:p w14:paraId="29B46EFD" w14:textId="467DFC86" w:rsidR="00705E55" w:rsidRDefault="00705E55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 hab. Marta Jas-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Koziarkiewicz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586C6B61" w14:textId="251378E2" w:rsidR="000B7CBA" w:rsidRPr="00366D53" w:rsidRDefault="000B7CBA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proofErr w:type="spellStart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>dr</w:t>
      </w:r>
      <w:proofErr w:type="spellEnd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hab. Maria </w:t>
      </w:r>
      <w:proofErr w:type="spellStart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>Theiss</w:t>
      </w:r>
      <w:proofErr w:type="spellEnd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- </w:t>
      </w:r>
      <w:proofErr w:type="spellStart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>WNPiSM</w:t>
      </w:r>
      <w:proofErr w:type="spellEnd"/>
      <w:r w:rsidRPr="00366D5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UW</w:t>
      </w:r>
    </w:p>
    <w:p w14:paraId="240E33C2" w14:textId="77113B7B" w:rsidR="000B7CBA" w:rsidRDefault="000B7CBA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hab. Piotr Załęski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1EBCDA5C" w14:textId="6B23E587" w:rsidR="000B7CBA" w:rsidRDefault="000B7CBA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hab. Filip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Pierzchalski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2D94573F" w14:textId="74AB0D6B" w:rsidR="00784AD6" w:rsidRDefault="00784AD6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hab. Wojciech Lewandowski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UW </w:t>
      </w:r>
    </w:p>
    <w:p w14:paraId="2FA1ED6E" w14:textId="5B295205" w:rsidR="000B7CBA" w:rsidRDefault="000B7CBA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hab. </w:t>
      </w:r>
      <w:r w:rsidRPr="000B7CBA">
        <w:rPr>
          <w:rFonts w:ascii="Arial" w:eastAsia="Arial" w:hAnsi="Arial" w:cs="Arial"/>
          <w:color w:val="000000"/>
          <w:sz w:val="20"/>
          <w:szCs w:val="20"/>
        </w:rPr>
        <w:t>Łukasz Młyńczyk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634A3E05" w14:textId="5B3C6BE5" w:rsidR="000B7CBA" w:rsidRDefault="000B7CBA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mgr Paweł M. Mrowiński 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6272648C" w14:textId="77777777" w:rsidR="00211C07" w:rsidRPr="00211C07" w:rsidRDefault="00211C07" w:rsidP="00211C07">
      <w:p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DF59EB" w14:textId="5EEB2677" w:rsidR="00211C07" w:rsidRDefault="00211C07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11C07">
        <w:rPr>
          <w:rFonts w:ascii="Arial" w:eastAsia="Arial" w:hAnsi="Arial" w:cs="Arial"/>
          <w:color w:val="000000"/>
          <w:sz w:val="20"/>
          <w:szCs w:val="20"/>
        </w:rPr>
        <w:t>dr hab. Iwona Kurz</w:t>
      </w:r>
      <w:r>
        <w:rPr>
          <w:rFonts w:ascii="Arial" w:eastAsia="Arial" w:hAnsi="Arial" w:cs="Arial"/>
          <w:color w:val="000000"/>
          <w:sz w:val="20"/>
          <w:szCs w:val="20"/>
        </w:rPr>
        <w:t>, prof. ucz. – IKP</w:t>
      </w:r>
      <w:r w:rsidR="00411D74"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55C3C83D" w14:textId="4AC4AC4A" w:rsidR="00211C07" w:rsidRDefault="00211C07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Zofia Dworakowska </w:t>
      </w:r>
      <w:r w:rsidR="00411D74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IKP</w:t>
      </w:r>
      <w:r w:rsidR="00411D74"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5F902D33" w14:textId="438A0167" w:rsidR="00211C07" w:rsidRPr="00211C07" w:rsidRDefault="00211C07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11C07">
        <w:rPr>
          <w:rFonts w:ascii="Arial" w:eastAsia="Arial" w:hAnsi="Arial" w:cs="Arial"/>
          <w:color w:val="000000"/>
          <w:sz w:val="20"/>
          <w:szCs w:val="20"/>
        </w:rPr>
        <w:t>dr Aleksandra Wiśniewska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1D74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WNE</w:t>
      </w:r>
      <w:r w:rsidR="00411D74"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09569B32" w14:textId="2064A715" w:rsidR="00211C07" w:rsidRDefault="00211C07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Wojciech Hardy </w:t>
      </w:r>
      <w:r w:rsidR="00CC55C7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WNE</w:t>
      </w:r>
      <w:r w:rsidR="00411D74"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6ECC3161" w14:textId="11A27BDF" w:rsidR="00CC55C7" w:rsidRDefault="00CC55C7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Diana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Stelowska-Morgulec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CE UW</w:t>
      </w:r>
    </w:p>
    <w:p w14:paraId="1DC79905" w14:textId="77777777" w:rsidR="00D60B5D" w:rsidRDefault="00D60B5D" w:rsidP="00D60B5D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mgr Dorota Jurkiewicz – Eckert – CE UW</w:t>
      </w:r>
    </w:p>
    <w:p w14:paraId="1DF6BD44" w14:textId="77777777" w:rsidR="00D60B5D" w:rsidRPr="00D60B5D" w:rsidRDefault="00D60B5D" w:rsidP="00D60B5D">
      <w:p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76CC4A" w14:textId="506AA23A" w:rsidR="00CC55C7" w:rsidRDefault="00CC55C7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 hab. Monika Skorek – WZ</w:t>
      </w:r>
      <w:r w:rsidR="00411D74"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2407A722" w14:textId="23E33814" w:rsidR="00CC55C7" w:rsidRDefault="00CC55C7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 hab. Gabriela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Grotkowska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1D74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WZ</w:t>
      </w:r>
      <w:r w:rsidR="00411D74">
        <w:rPr>
          <w:rFonts w:ascii="Arial" w:eastAsia="Arial" w:hAnsi="Arial" w:cs="Arial"/>
          <w:color w:val="000000"/>
          <w:sz w:val="20"/>
          <w:szCs w:val="20"/>
        </w:rPr>
        <w:t xml:space="preserve"> UW</w:t>
      </w:r>
    </w:p>
    <w:p w14:paraId="37957C9B" w14:textId="7CDA1AE6" w:rsidR="00AB74F0" w:rsidRDefault="00AB74F0" w:rsidP="00BE09A2">
      <w:pPr>
        <w:pStyle w:val="Akapitzlist"/>
        <w:numPr>
          <w:ilvl w:val="0"/>
          <w:numId w:val="12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 Bogna Kietlińska, ISNS UW</w:t>
      </w:r>
    </w:p>
    <w:p w14:paraId="5FFC6862" w14:textId="77777777" w:rsidR="008264C6" w:rsidRPr="00BE133D" w:rsidRDefault="008264C6" w:rsidP="001A7A43">
      <w:pPr>
        <w:pStyle w:val="Akapitzlist"/>
        <w:tabs>
          <w:tab w:val="left" w:pos="1134"/>
        </w:tabs>
        <w:spacing w:before="120" w:after="0" w:line="360" w:lineRule="auto"/>
        <w:ind w:left="1440"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55B22C" w14:textId="1AE24152" w:rsidR="004021F3" w:rsidRDefault="002A042B" w:rsidP="000B32B0">
      <w:pPr>
        <w:tabs>
          <w:tab w:val="left" w:pos="1134"/>
        </w:tabs>
        <w:spacing w:before="120" w:after="0" w:line="360" w:lineRule="auto"/>
        <w:ind w:left="720"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A042B">
        <w:rPr>
          <w:rFonts w:ascii="Arial" w:eastAsia="Arial" w:hAnsi="Arial" w:cs="Arial"/>
          <w:color w:val="000000"/>
          <w:sz w:val="20"/>
          <w:szCs w:val="20"/>
        </w:rPr>
        <w:lastRenderedPageBreak/>
        <w:t>Wykaz osiągnięć naukowych i doświadczenia zawodowego nauczycieli akademickich UW przewidywanych do kształcenia na projektowanym kierunku stu</w:t>
      </w:r>
      <w:r w:rsidR="00146E3F">
        <w:rPr>
          <w:rFonts w:ascii="Arial" w:eastAsia="Arial" w:hAnsi="Arial" w:cs="Arial"/>
          <w:color w:val="000000"/>
          <w:sz w:val="20"/>
          <w:szCs w:val="20"/>
        </w:rPr>
        <w:t>diów znajduje się w Załączniku – szczegółowe osiągnięcie naukowe i dydaktyczne kadry.</w:t>
      </w:r>
      <w:r w:rsidRPr="002A042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B6119EC" w14:textId="4522DE65" w:rsidR="00010448" w:rsidRDefault="00010448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B6F2A1" w14:textId="5495A48E" w:rsidR="00A90A4B" w:rsidRPr="00A73120" w:rsidRDefault="00E56E12" w:rsidP="00BE09A2">
      <w:pPr>
        <w:pStyle w:val="Akapitzlist"/>
        <w:numPr>
          <w:ilvl w:val="0"/>
          <w:numId w:val="11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73120">
        <w:rPr>
          <w:rFonts w:ascii="Arial" w:eastAsia="Arial" w:hAnsi="Arial" w:cs="Arial"/>
          <w:color w:val="000000"/>
          <w:sz w:val="20"/>
          <w:szCs w:val="20"/>
        </w:rPr>
        <w:t>I</w:t>
      </w:r>
      <w:r w:rsidR="000863DA" w:rsidRPr="00A73120">
        <w:rPr>
          <w:rFonts w:ascii="Arial" w:eastAsia="Arial" w:hAnsi="Arial" w:cs="Arial"/>
          <w:color w:val="000000"/>
          <w:sz w:val="20"/>
          <w:szCs w:val="20"/>
        </w:rPr>
        <w:t>nfrastruktur</w:t>
      </w:r>
      <w:r w:rsidR="00A73120" w:rsidRPr="00A73120">
        <w:rPr>
          <w:rFonts w:ascii="Arial" w:eastAsia="Arial" w:hAnsi="Arial" w:cs="Arial"/>
          <w:color w:val="000000"/>
          <w:sz w:val="20"/>
          <w:szCs w:val="20"/>
        </w:rPr>
        <w:t>a</w:t>
      </w:r>
      <w:r w:rsidR="000863DA" w:rsidRPr="00A73120">
        <w:rPr>
          <w:rFonts w:ascii="Arial" w:eastAsia="Arial" w:hAnsi="Arial" w:cs="Arial"/>
          <w:color w:val="000000"/>
          <w:sz w:val="20"/>
          <w:szCs w:val="20"/>
        </w:rPr>
        <w:t xml:space="preserve"> niezbędn</w:t>
      </w:r>
      <w:r w:rsidR="00F929FD">
        <w:rPr>
          <w:rFonts w:ascii="Arial" w:eastAsia="Arial" w:hAnsi="Arial" w:cs="Arial"/>
          <w:color w:val="000000"/>
          <w:sz w:val="20"/>
          <w:szCs w:val="20"/>
        </w:rPr>
        <w:t>a</w:t>
      </w:r>
      <w:r w:rsidR="000863DA" w:rsidRPr="00A73120">
        <w:rPr>
          <w:rFonts w:ascii="Arial" w:eastAsia="Arial" w:hAnsi="Arial" w:cs="Arial"/>
          <w:color w:val="000000"/>
          <w:sz w:val="20"/>
          <w:szCs w:val="20"/>
        </w:rPr>
        <w:t xml:space="preserve"> do realizacji przedstawionej koncepcji kształcenia oraz wskazać jednostkę/jednostki, która/e ją zapewni/ą</w:t>
      </w:r>
    </w:p>
    <w:p w14:paraId="275DDA0E" w14:textId="286F825B" w:rsidR="00001505" w:rsidRDefault="00001505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86AC80" w14:textId="6B685DFE" w:rsidR="001937B7" w:rsidRPr="001937B7" w:rsidRDefault="00AC2786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Zajęcia w ramach nowego kierunku studiów będą prowadzone w budynkach należących 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02C3115" w14:textId="77777777" w:rsidR="00F22221" w:rsidRDefault="00F22221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00BE851" w14:textId="1F01EB25" w:rsidR="001937B7" w:rsidRDefault="001937B7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937B7">
        <w:rPr>
          <w:rFonts w:ascii="Arial" w:eastAsia="Arial" w:hAnsi="Arial" w:cs="Arial"/>
          <w:color w:val="000000"/>
          <w:sz w:val="20"/>
          <w:szCs w:val="20"/>
        </w:rPr>
        <w:t xml:space="preserve">Wydział posiada sieć lokalną. We wszystkich budynkach uniwersyteckich dostępna jest bezpłatna sieć wifi </w:t>
      </w:r>
      <w:proofErr w:type="spellStart"/>
      <w:r w:rsidRPr="001937B7">
        <w:rPr>
          <w:rFonts w:ascii="Arial" w:eastAsia="Arial" w:hAnsi="Arial" w:cs="Arial"/>
          <w:color w:val="000000"/>
          <w:sz w:val="20"/>
          <w:szCs w:val="20"/>
        </w:rPr>
        <w:t>Edurom</w:t>
      </w:r>
      <w:proofErr w:type="spellEnd"/>
      <w:r w:rsidRPr="001937B7">
        <w:rPr>
          <w:rFonts w:ascii="Arial" w:eastAsia="Arial" w:hAnsi="Arial" w:cs="Arial"/>
          <w:color w:val="000000"/>
          <w:sz w:val="20"/>
          <w:szCs w:val="20"/>
        </w:rPr>
        <w:t>. Sale wykładowe wyposażone są w komputery stacjonarne z dostępem do Internetu i infrastrukturę umożliwiającą podłączenie komputerów przenośnych. Obsługa studentów odbywa się poprzez system USOS administrowany centralnie. Wydział posiada licencję programu SPSS wykorzystywanego do badań statystycznych.</w:t>
      </w:r>
    </w:p>
    <w:p w14:paraId="02F2F859" w14:textId="3E2E1F69" w:rsidR="009E5BC1" w:rsidRDefault="009E5BC1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15B638" w14:textId="77777777" w:rsidR="009E5BC1" w:rsidRPr="009E5BC1" w:rsidRDefault="009E5BC1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Infrastruktura informatyczna KTI </w:t>
      </w:r>
      <w:proofErr w:type="spellStart"/>
      <w:r w:rsidRPr="009E5BC1">
        <w:rPr>
          <w:rFonts w:ascii="Arial" w:eastAsia="Arial" w:hAnsi="Arial" w:cs="Arial"/>
          <w:color w:val="000000"/>
          <w:sz w:val="20"/>
          <w:szCs w:val="20"/>
        </w:rPr>
        <w:t>WNPiSM</w:t>
      </w:r>
      <w:proofErr w:type="spellEnd"/>
      <w:r w:rsidRPr="009E5BC1">
        <w:rPr>
          <w:rFonts w:ascii="Arial" w:eastAsia="Arial" w:hAnsi="Arial" w:cs="Arial"/>
          <w:color w:val="000000"/>
          <w:sz w:val="20"/>
          <w:szCs w:val="20"/>
        </w:rPr>
        <w:t>, to obecnie park maszynowy składający się z:</w:t>
      </w:r>
    </w:p>
    <w:p w14:paraId="2D61C63B" w14:textId="74C8AC91" w:rsidR="009E5BC1" w:rsidRPr="009E5BC1" w:rsidRDefault="009E5BC1" w:rsidP="00BE09A2">
      <w:pPr>
        <w:pStyle w:val="Akapitzlist"/>
        <w:numPr>
          <w:ilvl w:val="0"/>
          <w:numId w:val="8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serwera, CPU: 16-Core </w:t>
      </w:r>
      <w:proofErr w:type="spellStart"/>
      <w:r w:rsidRPr="009E5BC1">
        <w:rPr>
          <w:rFonts w:ascii="Arial" w:eastAsia="Arial" w:hAnsi="Arial" w:cs="Arial"/>
          <w:color w:val="000000"/>
          <w:sz w:val="20"/>
          <w:szCs w:val="20"/>
        </w:rPr>
        <w:t>Processor</w:t>
      </w:r>
      <w:proofErr w:type="spellEnd"/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9E5BC1">
        <w:rPr>
          <w:rFonts w:ascii="Arial" w:eastAsia="Arial" w:hAnsi="Arial" w:cs="Arial"/>
          <w:color w:val="000000"/>
          <w:sz w:val="20"/>
          <w:szCs w:val="20"/>
        </w:rPr>
        <w:t>Passmark</w:t>
      </w:r>
      <w:proofErr w:type="spellEnd"/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 25471, MEM: 128GB, HDD:  Dysk 0: 250G (SSD), Dysk 1:  1T (SSD M.2), Dysk 2: 2T (SSD M.2), Dysk 3:  8T (RAID 1 SATA),  Dysk 4: 8T, Dysk 5: 8T, Dysk 6: 1T (SSD M.2), Dysk 7: 250G (SSD);Funkcja – serwery wirtualne</w:t>
      </w:r>
    </w:p>
    <w:p w14:paraId="722C65FE" w14:textId="03227DF9" w:rsidR="009E5BC1" w:rsidRPr="009E5BC1" w:rsidRDefault="009E5BC1" w:rsidP="00BE09A2">
      <w:pPr>
        <w:pStyle w:val="Akapitzlist"/>
        <w:numPr>
          <w:ilvl w:val="0"/>
          <w:numId w:val="8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serwera CPU: Intel(R) </w:t>
      </w:r>
      <w:proofErr w:type="spellStart"/>
      <w:r w:rsidRPr="009E5BC1">
        <w:rPr>
          <w:rFonts w:ascii="Arial" w:eastAsia="Arial" w:hAnsi="Arial" w:cs="Arial"/>
          <w:color w:val="000000"/>
          <w:sz w:val="20"/>
          <w:szCs w:val="20"/>
        </w:rPr>
        <w:t>Core</w:t>
      </w:r>
      <w:proofErr w:type="spellEnd"/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(TM) i5-7400 CPU @ 3.00GHz, </w:t>
      </w:r>
      <w:proofErr w:type="spellStart"/>
      <w:r w:rsidRPr="009E5BC1">
        <w:rPr>
          <w:rFonts w:ascii="Arial" w:eastAsia="Arial" w:hAnsi="Arial" w:cs="Arial"/>
          <w:color w:val="000000"/>
          <w:sz w:val="20"/>
          <w:szCs w:val="20"/>
        </w:rPr>
        <w:t>Passmark</w:t>
      </w:r>
      <w:proofErr w:type="spellEnd"/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: 7336 (4 </w:t>
      </w:r>
      <w:proofErr w:type="spellStart"/>
      <w:r w:rsidRPr="009E5BC1">
        <w:rPr>
          <w:rFonts w:ascii="Arial" w:eastAsia="Arial" w:hAnsi="Arial" w:cs="Arial"/>
          <w:color w:val="000000"/>
          <w:sz w:val="20"/>
          <w:szCs w:val="20"/>
        </w:rPr>
        <w:t>core</w:t>
      </w:r>
      <w:proofErr w:type="spellEnd"/>
      <w:r w:rsidRPr="009E5BC1">
        <w:rPr>
          <w:rFonts w:ascii="Arial" w:eastAsia="Arial" w:hAnsi="Arial" w:cs="Arial"/>
          <w:color w:val="000000"/>
          <w:sz w:val="20"/>
          <w:szCs w:val="20"/>
        </w:rPr>
        <w:t>) RAM: 16GB, HDD: HDD1:7,3T, HDD2:298,1G, HDD3:7,3T; - serwera wirtualnego do dydaktyki;</w:t>
      </w:r>
    </w:p>
    <w:p w14:paraId="2C51BE2E" w14:textId="77777777" w:rsidR="009E5BC1" w:rsidRPr="009E5BC1" w:rsidRDefault="009E5BC1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6F9BCC2" w14:textId="77777777" w:rsidR="009E5BC1" w:rsidRPr="009E5BC1" w:rsidRDefault="009E5BC1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>a także z oprogramowania:</w:t>
      </w:r>
    </w:p>
    <w:p w14:paraId="45CB3458" w14:textId="0A71449B" w:rsidR="009E5BC1" w:rsidRPr="009E5BC1" w:rsidRDefault="009E5BC1" w:rsidP="00BE09A2">
      <w:pPr>
        <w:pStyle w:val="Akapitzlist"/>
        <w:numPr>
          <w:ilvl w:val="0"/>
          <w:numId w:val="9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>baz danych relacyjnych i nierelacyjnych (dokumentowe, klucz-wartość, grafowe, rodziny kolumn),</w:t>
      </w:r>
    </w:p>
    <w:p w14:paraId="1FA3F3F4" w14:textId="250F7FE1" w:rsidR="009E5BC1" w:rsidRPr="009E5BC1" w:rsidRDefault="009E5BC1" w:rsidP="00BE09A2">
      <w:pPr>
        <w:pStyle w:val="Akapitzlist"/>
        <w:numPr>
          <w:ilvl w:val="0"/>
          <w:numId w:val="9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>serwera brokera wiadomości,</w:t>
      </w:r>
    </w:p>
    <w:p w14:paraId="6FD2A544" w14:textId="0B8F91FC" w:rsidR="009E5BC1" w:rsidRPr="009E5BC1" w:rsidRDefault="009E5BC1" w:rsidP="00BE09A2">
      <w:pPr>
        <w:pStyle w:val="Akapitzlist"/>
        <w:numPr>
          <w:ilvl w:val="0"/>
          <w:numId w:val="9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>środowiska do tworzenia oprogramowania,</w:t>
      </w:r>
    </w:p>
    <w:p w14:paraId="7F1B026F" w14:textId="7331C846" w:rsidR="009E5BC1" w:rsidRPr="009E5BC1" w:rsidRDefault="009E5BC1" w:rsidP="00BE09A2">
      <w:pPr>
        <w:pStyle w:val="Akapitzlist"/>
        <w:numPr>
          <w:ilvl w:val="0"/>
          <w:numId w:val="9"/>
        </w:numPr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oprogramowania do zarządzania </w:t>
      </w:r>
      <w:proofErr w:type="spellStart"/>
      <w:r w:rsidRPr="009E5BC1">
        <w:rPr>
          <w:rFonts w:ascii="Arial" w:eastAsia="Arial" w:hAnsi="Arial" w:cs="Arial"/>
          <w:color w:val="000000"/>
          <w:sz w:val="20"/>
          <w:szCs w:val="20"/>
        </w:rPr>
        <w:t>Comarch</w:t>
      </w:r>
      <w:proofErr w:type="spellEnd"/>
      <w:r w:rsidRPr="009E5BC1">
        <w:rPr>
          <w:rFonts w:ascii="Arial" w:eastAsia="Arial" w:hAnsi="Arial" w:cs="Arial"/>
          <w:color w:val="000000"/>
          <w:sz w:val="20"/>
          <w:szCs w:val="20"/>
        </w:rPr>
        <w:t xml:space="preserve"> ERP Optima (pracownicy KTI od lat współpracują z firmą w zakresie doskonalenia procesu dydaktycznego obejmującego narzędzia IT do zarządzania przedsiębiorstwem).</w:t>
      </w:r>
    </w:p>
    <w:p w14:paraId="5A97A28F" w14:textId="77777777" w:rsidR="009E5BC1" w:rsidRDefault="009E5BC1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8662DD" w14:textId="77777777" w:rsidR="00DE0BAD" w:rsidRDefault="00DE0BAD" w:rsidP="000B32B0">
      <w:pPr>
        <w:pStyle w:val="Akapitzlist"/>
        <w:tabs>
          <w:tab w:val="left" w:pos="1134"/>
        </w:tabs>
        <w:spacing w:before="120" w:after="0" w:line="360" w:lineRule="auto"/>
        <w:ind w:right="50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DE0BAD" w:rsidSect="00CE7E9C">
      <w:headerReference w:type="default" r:id="rId9"/>
      <w:footerReference w:type="default" r:id="rId10"/>
      <w:pgSz w:w="11906" w:h="16838"/>
      <w:pgMar w:top="720" w:right="1300" w:bottom="1440" w:left="709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D4F7" w14:textId="77777777" w:rsidR="007218C0" w:rsidRDefault="007218C0">
      <w:pPr>
        <w:spacing w:after="0" w:line="240" w:lineRule="auto"/>
      </w:pPr>
      <w:r>
        <w:separator/>
      </w:r>
    </w:p>
  </w:endnote>
  <w:endnote w:type="continuationSeparator" w:id="0">
    <w:p w14:paraId="1EAC9D89" w14:textId="77777777" w:rsidR="007218C0" w:rsidRDefault="0072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8328D6157214612A6E45FC2D9A851DF"/>
      </w:placeholder>
      <w:temporary/>
      <w:showingPlcHdr/>
      <w15:appearance w15:val="hidden"/>
    </w:sdtPr>
    <w:sdtContent>
      <w:p w14:paraId="5C54326A" w14:textId="77777777" w:rsidR="00366D53" w:rsidRDefault="00366D53">
        <w:pPr>
          <w:pStyle w:val="Stopka"/>
        </w:pPr>
        <w:r>
          <w:t>[Wpisz tutaj]</w:t>
        </w:r>
      </w:p>
    </w:sdtContent>
  </w:sdt>
  <w:p w14:paraId="339EAE26" w14:textId="77777777" w:rsidR="000D3B6C" w:rsidRDefault="000D3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08B5" w14:textId="77777777" w:rsidR="007218C0" w:rsidRDefault="007218C0">
      <w:pPr>
        <w:spacing w:after="0" w:line="240" w:lineRule="auto"/>
      </w:pPr>
      <w:r>
        <w:separator/>
      </w:r>
    </w:p>
  </w:footnote>
  <w:footnote w:type="continuationSeparator" w:id="0">
    <w:p w14:paraId="2AA35F34" w14:textId="77777777" w:rsidR="007218C0" w:rsidRDefault="007218C0">
      <w:pPr>
        <w:spacing w:after="0" w:line="240" w:lineRule="auto"/>
      </w:pPr>
      <w:r>
        <w:continuationSeparator/>
      </w:r>
    </w:p>
  </w:footnote>
  <w:footnote w:id="1">
    <w:p w14:paraId="0A54695D" w14:textId="75917C1A" w:rsidR="000D3B6C" w:rsidRDefault="000D3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41AF">
        <w:t xml:space="preserve">Wykazy projektów realizowanych obecnie na </w:t>
      </w:r>
      <w:proofErr w:type="spellStart"/>
      <w:r>
        <w:t>WNPiSM</w:t>
      </w:r>
      <w:proofErr w:type="spellEnd"/>
      <w:r w:rsidRPr="009441AF">
        <w:t xml:space="preserve"> </w:t>
      </w:r>
      <w:r>
        <w:t>UW dostępne są</w:t>
      </w:r>
      <w:r w:rsidRPr="009441AF">
        <w:t xml:space="preserve"> na stronach</w:t>
      </w:r>
      <w:r>
        <w:t>:</w:t>
      </w:r>
      <w:r w:rsidRPr="009441AF">
        <w:t xml:space="preserve"> </w:t>
      </w:r>
      <w:hyperlink r:id="rId1" w:history="1">
        <w:r w:rsidRPr="00127FAD">
          <w:rPr>
            <w:rStyle w:val="Hipercze"/>
          </w:rPr>
          <w:t>https://wnpism.uw.edu.pl/realizowane-granty</w:t>
        </w:r>
      </w:hyperlink>
      <w:r>
        <w:t>, dostęp [2022-10-24]</w:t>
      </w:r>
    </w:p>
  </w:footnote>
  <w:footnote w:id="2">
    <w:p w14:paraId="2624F70E" w14:textId="201643EF" w:rsidR="000D3B6C" w:rsidRDefault="000D3B6C" w:rsidP="00A459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127FAD">
          <w:rPr>
            <w:rStyle w:val="Hipercze"/>
          </w:rPr>
          <w:t>https://wnpism.uw.edu.pl</w:t>
        </w:r>
      </w:hyperlink>
      <w:r>
        <w:t>, dostęp [2022-10-24]</w:t>
      </w:r>
    </w:p>
  </w:footnote>
  <w:footnote w:id="3">
    <w:p w14:paraId="772730F3" w14:textId="0B49B3F4" w:rsidR="000D3B6C" w:rsidRDefault="000D3B6C" w:rsidP="00117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127FAD">
          <w:rPr>
            <w:rStyle w:val="Hipercze"/>
          </w:rPr>
          <w:t>https://bazawiedzy.wnpism.uw.edu.pl/</w:t>
        </w:r>
      </w:hyperlink>
      <w:r>
        <w:t>, dostęp [2022-10-24]</w:t>
      </w:r>
    </w:p>
  </w:footnote>
  <w:footnote w:id="4">
    <w:p w14:paraId="3BFF7E7F" w14:textId="10F80D5C" w:rsidR="000D3B6C" w:rsidRDefault="000D3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127FAD">
          <w:rPr>
            <w:rStyle w:val="Hipercze"/>
          </w:rPr>
          <w:t>https://www.uw.edu.pl/wp-content/uploads/2021/07/sprawozdanie-jmr_2020_z-zalacznikami.pdf</w:t>
        </w:r>
      </w:hyperlink>
      <w:r>
        <w:t xml:space="preserve">, </w:t>
      </w:r>
      <w:r>
        <w:br/>
        <w:t>dostęp [2022-10-24]</w:t>
      </w:r>
    </w:p>
  </w:footnote>
  <w:footnote w:id="5">
    <w:p w14:paraId="011345F5" w14:textId="2969E537" w:rsidR="000D3B6C" w:rsidRDefault="000D3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A73112">
          <w:rPr>
            <w:rStyle w:val="Hipercze"/>
          </w:rPr>
          <w:t>https://radon.nauka.gov.pl</w:t>
        </w:r>
      </w:hyperlink>
      <w:r w:rsidR="0001291C">
        <w:t>, dostęp [2022-10-23</w:t>
      </w:r>
      <w:r>
        <w:t>]</w:t>
      </w:r>
    </w:p>
  </w:footnote>
  <w:footnote w:id="6">
    <w:p w14:paraId="2306B688" w14:textId="38AAEB4B" w:rsidR="000D3B6C" w:rsidRDefault="000D3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407F6C">
          <w:rPr>
            <w:rStyle w:val="Hipercze"/>
          </w:rPr>
          <w:t>https://studyportals.com</w:t>
        </w:r>
      </w:hyperlink>
      <w:r>
        <w:t>, dostęp [2022-10-23]</w:t>
      </w:r>
    </w:p>
  </w:footnote>
  <w:footnote w:id="7">
    <w:p w14:paraId="4FC0BE68" w14:textId="7DAAC287" w:rsidR="000D3B6C" w:rsidRDefault="000D3B6C">
      <w:pPr>
        <w:pStyle w:val="Tekstprzypisudolnego"/>
      </w:pPr>
      <w:r>
        <w:rPr>
          <w:rStyle w:val="Odwoanieprzypisudolnego"/>
        </w:rPr>
        <w:footnoteRef/>
      </w:r>
      <w:r>
        <w:t xml:space="preserve"> Adres platformy </w:t>
      </w:r>
      <w:proofErr w:type="spellStart"/>
      <w:r>
        <w:t>Studyportals</w:t>
      </w:r>
      <w:proofErr w:type="spellEnd"/>
      <w:r>
        <w:t xml:space="preserve"> dla studiów II stopnia - </w:t>
      </w:r>
      <w:r w:rsidRPr="00977FDA">
        <w:t>https://www.mastersportal.com/search/master?dg=msc,ma&amp;kw-what=%22cultural%20policy%22</w:t>
      </w:r>
      <w:r>
        <w:t xml:space="preserve">, dostęp: 23.10.2022. (dla studiów M.A. -777, a dla </w:t>
      </w:r>
      <w:proofErr w:type="spellStart"/>
      <w:r>
        <w:t>M.Sc</w:t>
      </w:r>
      <w:proofErr w:type="spellEnd"/>
      <w:r>
        <w:t>. 511).</w:t>
      </w:r>
    </w:p>
  </w:footnote>
  <w:footnote w:id="8">
    <w:p w14:paraId="32C2DA49" w14:textId="226039FA" w:rsidR="000D3B6C" w:rsidRDefault="000D3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1279">
        <w:t>https://www.mastersportal.com/search/master?dg=ma&amp;ci=11&amp;kw-what=%22cultural%20policy%22</w:t>
      </w:r>
      <w:r>
        <w:t>, dostęp [2022-10-23]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7211A75042E40F1AB90AC542F41AD38"/>
      </w:placeholder>
      <w:temporary/>
      <w:showingPlcHdr/>
      <w15:appearance w15:val="hidden"/>
    </w:sdtPr>
    <w:sdtContent>
      <w:p w14:paraId="629911E6" w14:textId="77777777" w:rsidR="00366D53" w:rsidRDefault="00366D53">
        <w:pPr>
          <w:pStyle w:val="Nagwek"/>
        </w:pPr>
        <w:r>
          <w:t>[Wpisz tutaj]</w:t>
        </w:r>
      </w:p>
    </w:sdtContent>
  </w:sdt>
  <w:p w14:paraId="1023E0AA" w14:textId="77777777" w:rsidR="000D3B6C" w:rsidRDefault="000D3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75"/>
    <w:multiLevelType w:val="hybridMultilevel"/>
    <w:tmpl w:val="05A0330C"/>
    <w:lvl w:ilvl="0" w:tplc="B3E4A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F1580"/>
    <w:multiLevelType w:val="hybridMultilevel"/>
    <w:tmpl w:val="0D06FC26"/>
    <w:lvl w:ilvl="0" w:tplc="B3E4A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2789A"/>
    <w:multiLevelType w:val="hybridMultilevel"/>
    <w:tmpl w:val="0294230A"/>
    <w:lvl w:ilvl="0" w:tplc="B3E4A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E2D8A"/>
    <w:multiLevelType w:val="hybridMultilevel"/>
    <w:tmpl w:val="6002C1F2"/>
    <w:lvl w:ilvl="0" w:tplc="D9D67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6A7E"/>
    <w:multiLevelType w:val="hybridMultilevel"/>
    <w:tmpl w:val="23D640A2"/>
    <w:lvl w:ilvl="0" w:tplc="B3E4A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CD6CA8"/>
    <w:multiLevelType w:val="multilevel"/>
    <w:tmpl w:val="773834C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84843"/>
    <w:multiLevelType w:val="hybridMultilevel"/>
    <w:tmpl w:val="04CEB3F0"/>
    <w:lvl w:ilvl="0" w:tplc="B3E4A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8B431E"/>
    <w:multiLevelType w:val="multilevel"/>
    <w:tmpl w:val="773834C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B4EAC"/>
    <w:multiLevelType w:val="hybridMultilevel"/>
    <w:tmpl w:val="D76E57EC"/>
    <w:lvl w:ilvl="0" w:tplc="EE26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632DD"/>
    <w:multiLevelType w:val="hybridMultilevel"/>
    <w:tmpl w:val="E8F0FAAA"/>
    <w:lvl w:ilvl="0" w:tplc="B3E4AE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E0CC4"/>
    <w:multiLevelType w:val="hybridMultilevel"/>
    <w:tmpl w:val="71A4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2AEA"/>
    <w:multiLevelType w:val="hybridMultilevel"/>
    <w:tmpl w:val="436AC172"/>
    <w:lvl w:ilvl="0" w:tplc="5240C7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3F3"/>
    <w:multiLevelType w:val="hybridMultilevel"/>
    <w:tmpl w:val="6F36C4A6"/>
    <w:lvl w:ilvl="0" w:tplc="B3E4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3334C"/>
    <w:multiLevelType w:val="hybridMultilevel"/>
    <w:tmpl w:val="BA42EEF2"/>
    <w:lvl w:ilvl="0" w:tplc="114E625C">
      <w:start w:val="3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EB5FDF"/>
    <w:multiLevelType w:val="hybridMultilevel"/>
    <w:tmpl w:val="773834CC"/>
    <w:lvl w:ilvl="0" w:tplc="B3E4A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5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0010B"/>
    <w:rsid w:val="000007B7"/>
    <w:rsid w:val="000009A4"/>
    <w:rsid w:val="00000CE6"/>
    <w:rsid w:val="00001505"/>
    <w:rsid w:val="00002E5A"/>
    <w:rsid w:val="0000343D"/>
    <w:rsid w:val="00004C96"/>
    <w:rsid w:val="00010448"/>
    <w:rsid w:val="000104C6"/>
    <w:rsid w:val="00010740"/>
    <w:rsid w:val="0001291C"/>
    <w:rsid w:val="000129BD"/>
    <w:rsid w:val="0001333D"/>
    <w:rsid w:val="00013BDE"/>
    <w:rsid w:val="0001406E"/>
    <w:rsid w:val="000143A4"/>
    <w:rsid w:val="00014A69"/>
    <w:rsid w:val="0001712A"/>
    <w:rsid w:val="0002060B"/>
    <w:rsid w:val="00021075"/>
    <w:rsid w:val="000218DC"/>
    <w:rsid w:val="000231C7"/>
    <w:rsid w:val="00023259"/>
    <w:rsid w:val="00023265"/>
    <w:rsid w:val="00023356"/>
    <w:rsid w:val="00024404"/>
    <w:rsid w:val="00024F12"/>
    <w:rsid w:val="00025283"/>
    <w:rsid w:val="000254F5"/>
    <w:rsid w:val="00025BA4"/>
    <w:rsid w:val="00026694"/>
    <w:rsid w:val="000269FB"/>
    <w:rsid w:val="000275CF"/>
    <w:rsid w:val="00027C44"/>
    <w:rsid w:val="00030B96"/>
    <w:rsid w:val="00030F4F"/>
    <w:rsid w:val="000316B1"/>
    <w:rsid w:val="00031AF6"/>
    <w:rsid w:val="00032B85"/>
    <w:rsid w:val="00032D06"/>
    <w:rsid w:val="0003386F"/>
    <w:rsid w:val="00034C7B"/>
    <w:rsid w:val="00035E38"/>
    <w:rsid w:val="00036210"/>
    <w:rsid w:val="00036E23"/>
    <w:rsid w:val="00041484"/>
    <w:rsid w:val="00041647"/>
    <w:rsid w:val="00042257"/>
    <w:rsid w:val="0004226D"/>
    <w:rsid w:val="000424AB"/>
    <w:rsid w:val="000454EB"/>
    <w:rsid w:val="00045DD0"/>
    <w:rsid w:val="00047118"/>
    <w:rsid w:val="00052595"/>
    <w:rsid w:val="00052870"/>
    <w:rsid w:val="00052D09"/>
    <w:rsid w:val="00064892"/>
    <w:rsid w:val="00065A53"/>
    <w:rsid w:val="00067AD3"/>
    <w:rsid w:val="00067DCB"/>
    <w:rsid w:val="00073223"/>
    <w:rsid w:val="00073623"/>
    <w:rsid w:val="00073783"/>
    <w:rsid w:val="00075AD2"/>
    <w:rsid w:val="000765A3"/>
    <w:rsid w:val="0007684E"/>
    <w:rsid w:val="00077658"/>
    <w:rsid w:val="000779E8"/>
    <w:rsid w:val="00080076"/>
    <w:rsid w:val="000811CC"/>
    <w:rsid w:val="00082AB9"/>
    <w:rsid w:val="000849A0"/>
    <w:rsid w:val="000863DA"/>
    <w:rsid w:val="00087B45"/>
    <w:rsid w:val="00087F17"/>
    <w:rsid w:val="0009089B"/>
    <w:rsid w:val="000921ED"/>
    <w:rsid w:val="00093415"/>
    <w:rsid w:val="000951C5"/>
    <w:rsid w:val="00095A24"/>
    <w:rsid w:val="000961A8"/>
    <w:rsid w:val="000962EB"/>
    <w:rsid w:val="000971EC"/>
    <w:rsid w:val="000A0B6F"/>
    <w:rsid w:val="000A1D6A"/>
    <w:rsid w:val="000A333E"/>
    <w:rsid w:val="000A41C7"/>
    <w:rsid w:val="000A438E"/>
    <w:rsid w:val="000A43C8"/>
    <w:rsid w:val="000A44A1"/>
    <w:rsid w:val="000A501D"/>
    <w:rsid w:val="000A5491"/>
    <w:rsid w:val="000A5A0E"/>
    <w:rsid w:val="000A5D38"/>
    <w:rsid w:val="000A702D"/>
    <w:rsid w:val="000B0BCD"/>
    <w:rsid w:val="000B113C"/>
    <w:rsid w:val="000B1E6C"/>
    <w:rsid w:val="000B32B0"/>
    <w:rsid w:val="000B3D0D"/>
    <w:rsid w:val="000B7CBA"/>
    <w:rsid w:val="000B7F05"/>
    <w:rsid w:val="000C06E5"/>
    <w:rsid w:val="000C11F2"/>
    <w:rsid w:val="000C3545"/>
    <w:rsid w:val="000C5854"/>
    <w:rsid w:val="000C660C"/>
    <w:rsid w:val="000C6E3C"/>
    <w:rsid w:val="000C6EC3"/>
    <w:rsid w:val="000D06FF"/>
    <w:rsid w:val="000D082D"/>
    <w:rsid w:val="000D1321"/>
    <w:rsid w:val="000D2094"/>
    <w:rsid w:val="000D3824"/>
    <w:rsid w:val="000D3B6C"/>
    <w:rsid w:val="000D583F"/>
    <w:rsid w:val="000D5DAA"/>
    <w:rsid w:val="000D5E21"/>
    <w:rsid w:val="000D621C"/>
    <w:rsid w:val="000D6C5A"/>
    <w:rsid w:val="000D73AD"/>
    <w:rsid w:val="000E0EC9"/>
    <w:rsid w:val="000E245D"/>
    <w:rsid w:val="000E30E8"/>
    <w:rsid w:val="000E78FB"/>
    <w:rsid w:val="000E7CE1"/>
    <w:rsid w:val="000F1760"/>
    <w:rsid w:val="000F22C9"/>
    <w:rsid w:val="000F3BD0"/>
    <w:rsid w:val="000F46B5"/>
    <w:rsid w:val="000F488F"/>
    <w:rsid w:val="000F4D73"/>
    <w:rsid w:val="000F5FE2"/>
    <w:rsid w:val="000F62B3"/>
    <w:rsid w:val="0010204E"/>
    <w:rsid w:val="001020E6"/>
    <w:rsid w:val="00102371"/>
    <w:rsid w:val="001024B3"/>
    <w:rsid w:val="00103A4C"/>
    <w:rsid w:val="00104D55"/>
    <w:rsid w:val="00105210"/>
    <w:rsid w:val="00106F45"/>
    <w:rsid w:val="0010789A"/>
    <w:rsid w:val="00107BEE"/>
    <w:rsid w:val="00110259"/>
    <w:rsid w:val="001103F7"/>
    <w:rsid w:val="00111191"/>
    <w:rsid w:val="00112795"/>
    <w:rsid w:val="00114356"/>
    <w:rsid w:val="0011467A"/>
    <w:rsid w:val="00114F5C"/>
    <w:rsid w:val="00115032"/>
    <w:rsid w:val="0011562F"/>
    <w:rsid w:val="00115B0A"/>
    <w:rsid w:val="0011622D"/>
    <w:rsid w:val="00116C06"/>
    <w:rsid w:val="00117B6F"/>
    <w:rsid w:val="00120CC3"/>
    <w:rsid w:val="00121D76"/>
    <w:rsid w:val="001233A2"/>
    <w:rsid w:val="0012505C"/>
    <w:rsid w:val="00125BBB"/>
    <w:rsid w:val="00130A08"/>
    <w:rsid w:val="0013190B"/>
    <w:rsid w:val="00131DE1"/>
    <w:rsid w:val="0013223E"/>
    <w:rsid w:val="0013370D"/>
    <w:rsid w:val="00135045"/>
    <w:rsid w:val="001407E1"/>
    <w:rsid w:val="0014132D"/>
    <w:rsid w:val="00141E91"/>
    <w:rsid w:val="00142291"/>
    <w:rsid w:val="001423BF"/>
    <w:rsid w:val="00143CEC"/>
    <w:rsid w:val="00144F49"/>
    <w:rsid w:val="00145852"/>
    <w:rsid w:val="001459B5"/>
    <w:rsid w:val="00146E3F"/>
    <w:rsid w:val="00147E7A"/>
    <w:rsid w:val="001509F3"/>
    <w:rsid w:val="001510A2"/>
    <w:rsid w:val="001515D5"/>
    <w:rsid w:val="00154A35"/>
    <w:rsid w:val="00154C9B"/>
    <w:rsid w:val="00157CFB"/>
    <w:rsid w:val="00161041"/>
    <w:rsid w:val="00162004"/>
    <w:rsid w:val="0016315E"/>
    <w:rsid w:val="00163C01"/>
    <w:rsid w:val="00163C96"/>
    <w:rsid w:val="00163F22"/>
    <w:rsid w:val="0016642C"/>
    <w:rsid w:val="001664A1"/>
    <w:rsid w:val="001675A0"/>
    <w:rsid w:val="00172BE8"/>
    <w:rsid w:val="00173C2D"/>
    <w:rsid w:val="00175ABC"/>
    <w:rsid w:val="00175BA6"/>
    <w:rsid w:val="00176D8E"/>
    <w:rsid w:val="001778FA"/>
    <w:rsid w:val="0018146D"/>
    <w:rsid w:val="00182905"/>
    <w:rsid w:val="001838CE"/>
    <w:rsid w:val="001846AA"/>
    <w:rsid w:val="0018599A"/>
    <w:rsid w:val="001908C3"/>
    <w:rsid w:val="00191746"/>
    <w:rsid w:val="00192436"/>
    <w:rsid w:val="001937B7"/>
    <w:rsid w:val="001942CD"/>
    <w:rsid w:val="001956FD"/>
    <w:rsid w:val="0019592E"/>
    <w:rsid w:val="00195ACE"/>
    <w:rsid w:val="00195FD4"/>
    <w:rsid w:val="001969E3"/>
    <w:rsid w:val="001A0A35"/>
    <w:rsid w:val="001A1279"/>
    <w:rsid w:val="001A2E70"/>
    <w:rsid w:val="001A3E86"/>
    <w:rsid w:val="001A481C"/>
    <w:rsid w:val="001A4894"/>
    <w:rsid w:val="001A675B"/>
    <w:rsid w:val="001A7A43"/>
    <w:rsid w:val="001B1FAC"/>
    <w:rsid w:val="001B24E0"/>
    <w:rsid w:val="001B2F92"/>
    <w:rsid w:val="001B431F"/>
    <w:rsid w:val="001B4427"/>
    <w:rsid w:val="001B45A7"/>
    <w:rsid w:val="001B4D4C"/>
    <w:rsid w:val="001B6E98"/>
    <w:rsid w:val="001C10A0"/>
    <w:rsid w:val="001C1E8D"/>
    <w:rsid w:val="001C50E4"/>
    <w:rsid w:val="001C54F2"/>
    <w:rsid w:val="001C60FE"/>
    <w:rsid w:val="001C622B"/>
    <w:rsid w:val="001C7D8C"/>
    <w:rsid w:val="001D0414"/>
    <w:rsid w:val="001D08B4"/>
    <w:rsid w:val="001D14F2"/>
    <w:rsid w:val="001D181D"/>
    <w:rsid w:val="001D1CC0"/>
    <w:rsid w:val="001D3B56"/>
    <w:rsid w:val="001D444E"/>
    <w:rsid w:val="001D5129"/>
    <w:rsid w:val="001D5812"/>
    <w:rsid w:val="001D5FF4"/>
    <w:rsid w:val="001D6E25"/>
    <w:rsid w:val="001E03EC"/>
    <w:rsid w:val="001E1E6E"/>
    <w:rsid w:val="001E2DC3"/>
    <w:rsid w:val="001E2F44"/>
    <w:rsid w:val="001E33C9"/>
    <w:rsid w:val="001E37AF"/>
    <w:rsid w:val="001E41CB"/>
    <w:rsid w:val="001E5F38"/>
    <w:rsid w:val="001E6FCE"/>
    <w:rsid w:val="001F03F5"/>
    <w:rsid w:val="001F066A"/>
    <w:rsid w:val="001F30DB"/>
    <w:rsid w:val="001F3738"/>
    <w:rsid w:val="001F4B15"/>
    <w:rsid w:val="001F56C0"/>
    <w:rsid w:val="001F59E2"/>
    <w:rsid w:val="001F6C3A"/>
    <w:rsid w:val="001F7C1D"/>
    <w:rsid w:val="002009ED"/>
    <w:rsid w:val="002015FF"/>
    <w:rsid w:val="00202069"/>
    <w:rsid w:val="002025AE"/>
    <w:rsid w:val="002037B1"/>
    <w:rsid w:val="00204068"/>
    <w:rsid w:val="00206C9D"/>
    <w:rsid w:val="0021017A"/>
    <w:rsid w:val="00210694"/>
    <w:rsid w:val="002117F0"/>
    <w:rsid w:val="00211C07"/>
    <w:rsid w:val="00211CCF"/>
    <w:rsid w:val="00212899"/>
    <w:rsid w:val="00214065"/>
    <w:rsid w:val="002164CB"/>
    <w:rsid w:val="00216728"/>
    <w:rsid w:val="00221D49"/>
    <w:rsid w:val="002229C9"/>
    <w:rsid w:val="0022314A"/>
    <w:rsid w:val="0022362F"/>
    <w:rsid w:val="00225201"/>
    <w:rsid w:val="00225C51"/>
    <w:rsid w:val="00226DB6"/>
    <w:rsid w:val="00227914"/>
    <w:rsid w:val="00227957"/>
    <w:rsid w:val="002312FB"/>
    <w:rsid w:val="0023201B"/>
    <w:rsid w:val="0023265A"/>
    <w:rsid w:val="002328D6"/>
    <w:rsid w:val="00233906"/>
    <w:rsid w:val="0023415E"/>
    <w:rsid w:val="00235C0C"/>
    <w:rsid w:val="00235E10"/>
    <w:rsid w:val="002376A7"/>
    <w:rsid w:val="00241DA9"/>
    <w:rsid w:val="00242C0A"/>
    <w:rsid w:val="00243D19"/>
    <w:rsid w:val="00244E4B"/>
    <w:rsid w:val="00247B4C"/>
    <w:rsid w:val="00250149"/>
    <w:rsid w:val="002508B4"/>
    <w:rsid w:val="00251756"/>
    <w:rsid w:val="00252ABA"/>
    <w:rsid w:val="00254677"/>
    <w:rsid w:val="002552D4"/>
    <w:rsid w:val="00255415"/>
    <w:rsid w:val="00256207"/>
    <w:rsid w:val="00256444"/>
    <w:rsid w:val="0025718B"/>
    <w:rsid w:val="00257256"/>
    <w:rsid w:val="00257D67"/>
    <w:rsid w:val="0026213E"/>
    <w:rsid w:val="0026350A"/>
    <w:rsid w:val="0026559F"/>
    <w:rsid w:val="00266C91"/>
    <w:rsid w:val="002705BC"/>
    <w:rsid w:val="00270BC2"/>
    <w:rsid w:val="0027150F"/>
    <w:rsid w:val="0027235D"/>
    <w:rsid w:val="002729AF"/>
    <w:rsid w:val="00272D4E"/>
    <w:rsid w:val="0027340F"/>
    <w:rsid w:val="002755F6"/>
    <w:rsid w:val="00275BDF"/>
    <w:rsid w:val="00276033"/>
    <w:rsid w:val="002778B3"/>
    <w:rsid w:val="0028017C"/>
    <w:rsid w:val="002804C6"/>
    <w:rsid w:val="00280602"/>
    <w:rsid w:val="00281837"/>
    <w:rsid w:val="0028229F"/>
    <w:rsid w:val="0028239E"/>
    <w:rsid w:val="00283699"/>
    <w:rsid w:val="0028499C"/>
    <w:rsid w:val="00286EC8"/>
    <w:rsid w:val="00287DEB"/>
    <w:rsid w:val="00293030"/>
    <w:rsid w:val="00293191"/>
    <w:rsid w:val="002933F6"/>
    <w:rsid w:val="00294A05"/>
    <w:rsid w:val="00295262"/>
    <w:rsid w:val="00295327"/>
    <w:rsid w:val="00295785"/>
    <w:rsid w:val="002959E1"/>
    <w:rsid w:val="00295D29"/>
    <w:rsid w:val="002967EC"/>
    <w:rsid w:val="002A042B"/>
    <w:rsid w:val="002A0C49"/>
    <w:rsid w:val="002A1456"/>
    <w:rsid w:val="002A3948"/>
    <w:rsid w:val="002A3F06"/>
    <w:rsid w:val="002A4792"/>
    <w:rsid w:val="002A49A4"/>
    <w:rsid w:val="002A4B70"/>
    <w:rsid w:val="002A4FEC"/>
    <w:rsid w:val="002A59C6"/>
    <w:rsid w:val="002A6C71"/>
    <w:rsid w:val="002A6CD0"/>
    <w:rsid w:val="002B1AA2"/>
    <w:rsid w:val="002B2638"/>
    <w:rsid w:val="002B4563"/>
    <w:rsid w:val="002B4A20"/>
    <w:rsid w:val="002B4E43"/>
    <w:rsid w:val="002B5B1B"/>
    <w:rsid w:val="002C0D3B"/>
    <w:rsid w:val="002C0EF0"/>
    <w:rsid w:val="002C15B3"/>
    <w:rsid w:val="002C229D"/>
    <w:rsid w:val="002C2F16"/>
    <w:rsid w:val="002C4CC1"/>
    <w:rsid w:val="002C66EE"/>
    <w:rsid w:val="002D1110"/>
    <w:rsid w:val="002D123E"/>
    <w:rsid w:val="002D1DC0"/>
    <w:rsid w:val="002D483E"/>
    <w:rsid w:val="002D61F2"/>
    <w:rsid w:val="002D6D89"/>
    <w:rsid w:val="002D7BC1"/>
    <w:rsid w:val="002E0A30"/>
    <w:rsid w:val="002E141A"/>
    <w:rsid w:val="002E15F4"/>
    <w:rsid w:val="002E22E6"/>
    <w:rsid w:val="002E2395"/>
    <w:rsid w:val="002E334E"/>
    <w:rsid w:val="002E3491"/>
    <w:rsid w:val="002E60A4"/>
    <w:rsid w:val="002E716E"/>
    <w:rsid w:val="002F04B1"/>
    <w:rsid w:val="002F05EA"/>
    <w:rsid w:val="002F0761"/>
    <w:rsid w:val="002F2824"/>
    <w:rsid w:val="002F30AE"/>
    <w:rsid w:val="002F4066"/>
    <w:rsid w:val="002F485F"/>
    <w:rsid w:val="002F57A4"/>
    <w:rsid w:val="002F6C08"/>
    <w:rsid w:val="002F7BAF"/>
    <w:rsid w:val="002F7E19"/>
    <w:rsid w:val="002F7F7F"/>
    <w:rsid w:val="00301E70"/>
    <w:rsid w:val="00303656"/>
    <w:rsid w:val="00303BA9"/>
    <w:rsid w:val="00303D54"/>
    <w:rsid w:val="003066DB"/>
    <w:rsid w:val="00307D99"/>
    <w:rsid w:val="00310138"/>
    <w:rsid w:val="0031025B"/>
    <w:rsid w:val="00310691"/>
    <w:rsid w:val="00310CBD"/>
    <w:rsid w:val="00311339"/>
    <w:rsid w:val="003131AC"/>
    <w:rsid w:val="0031373B"/>
    <w:rsid w:val="003158B1"/>
    <w:rsid w:val="00315B9D"/>
    <w:rsid w:val="00317E96"/>
    <w:rsid w:val="0032015C"/>
    <w:rsid w:val="0032189D"/>
    <w:rsid w:val="00321CE7"/>
    <w:rsid w:val="00322764"/>
    <w:rsid w:val="00322FC0"/>
    <w:rsid w:val="00323B2C"/>
    <w:rsid w:val="003244EE"/>
    <w:rsid w:val="00324C01"/>
    <w:rsid w:val="00325FDF"/>
    <w:rsid w:val="00330CE8"/>
    <w:rsid w:val="00330E0C"/>
    <w:rsid w:val="00331082"/>
    <w:rsid w:val="00331C23"/>
    <w:rsid w:val="00332AD7"/>
    <w:rsid w:val="0033382E"/>
    <w:rsid w:val="0033398E"/>
    <w:rsid w:val="00334E7B"/>
    <w:rsid w:val="00336984"/>
    <w:rsid w:val="00337142"/>
    <w:rsid w:val="00337A67"/>
    <w:rsid w:val="00340DEA"/>
    <w:rsid w:val="00342700"/>
    <w:rsid w:val="00342AB9"/>
    <w:rsid w:val="00342B03"/>
    <w:rsid w:val="00342DF9"/>
    <w:rsid w:val="00344464"/>
    <w:rsid w:val="00344B53"/>
    <w:rsid w:val="00344FD8"/>
    <w:rsid w:val="00345139"/>
    <w:rsid w:val="0035189A"/>
    <w:rsid w:val="00351BC6"/>
    <w:rsid w:val="00352312"/>
    <w:rsid w:val="00353374"/>
    <w:rsid w:val="00353CF7"/>
    <w:rsid w:val="003546FB"/>
    <w:rsid w:val="00355C5B"/>
    <w:rsid w:val="003572A6"/>
    <w:rsid w:val="00357A6E"/>
    <w:rsid w:val="00362144"/>
    <w:rsid w:val="00362BCB"/>
    <w:rsid w:val="0036442B"/>
    <w:rsid w:val="00364479"/>
    <w:rsid w:val="0036568E"/>
    <w:rsid w:val="00365C03"/>
    <w:rsid w:val="00366D53"/>
    <w:rsid w:val="00370DC7"/>
    <w:rsid w:val="00371E55"/>
    <w:rsid w:val="00372861"/>
    <w:rsid w:val="00374761"/>
    <w:rsid w:val="00374E91"/>
    <w:rsid w:val="0037535F"/>
    <w:rsid w:val="0037644D"/>
    <w:rsid w:val="00376713"/>
    <w:rsid w:val="00382A0E"/>
    <w:rsid w:val="00384E8C"/>
    <w:rsid w:val="003859F5"/>
    <w:rsid w:val="00386305"/>
    <w:rsid w:val="00387F1B"/>
    <w:rsid w:val="003903FB"/>
    <w:rsid w:val="00390D3F"/>
    <w:rsid w:val="00391682"/>
    <w:rsid w:val="00391CDB"/>
    <w:rsid w:val="00393E79"/>
    <w:rsid w:val="00394831"/>
    <w:rsid w:val="003961BD"/>
    <w:rsid w:val="00397617"/>
    <w:rsid w:val="00397A84"/>
    <w:rsid w:val="003A03D3"/>
    <w:rsid w:val="003A2CA5"/>
    <w:rsid w:val="003A483E"/>
    <w:rsid w:val="003A604A"/>
    <w:rsid w:val="003A746A"/>
    <w:rsid w:val="003B1F24"/>
    <w:rsid w:val="003B34EB"/>
    <w:rsid w:val="003B4BDC"/>
    <w:rsid w:val="003B5F7E"/>
    <w:rsid w:val="003C015F"/>
    <w:rsid w:val="003C41AC"/>
    <w:rsid w:val="003C43E5"/>
    <w:rsid w:val="003C4F9F"/>
    <w:rsid w:val="003C5835"/>
    <w:rsid w:val="003C722C"/>
    <w:rsid w:val="003C774B"/>
    <w:rsid w:val="003D127C"/>
    <w:rsid w:val="003D1A9E"/>
    <w:rsid w:val="003D34CF"/>
    <w:rsid w:val="003D3BC1"/>
    <w:rsid w:val="003D47AB"/>
    <w:rsid w:val="003D4AD7"/>
    <w:rsid w:val="003D4B50"/>
    <w:rsid w:val="003D7EC9"/>
    <w:rsid w:val="003E0F1D"/>
    <w:rsid w:val="003E2419"/>
    <w:rsid w:val="003E26FB"/>
    <w:rsid w:val="003E29F6"/>
    <w:rsid w:val="003E4A23"/>
    <w:rsid w:val="003E4C16"/>
    <w:rsid w:val="003E5BC9"/>
    <w:rsid w:val="003E6F8B"/>
    <w:rsid w:val="003E7CF2"/>
    <w:rsid w:val="003F09D1"/>
    <w:rsid w:val="003F0A55"/>
    <w:rsid w:val="003F0CC6"/>
    <w:rsid w:val="003F0D3B"/>
    <w:rsid w:val="003F0FC0"/>
    <w:rsid w:val="003F3A73"/>
    <w:rsid w:val="003F3E6F"/>
    <w:rsid w:val="003F52FA"/>
    <w:rsid w:val="003F5FE4"/>
    <w:rsid w:val="003F7216"/>
    <w:rsid w:val="00400668"/>
    <w:rsid w:val="00400A88"/>
    <w:rsid w:val="004019C9"/>
    <w:rsid w:val="004021F3"/>
    <w:rsid w:val="00402826"/>
    <w:rsid w:val="00402A4A"/>
    <w:rsid w:val="00403BDE"/>
    <w:rsid w:val="0040400C"/>
    <w:rsid w:val="004054F8"/>
    <w:rsid w:val="00405C5F"/>
    <w:rsid w:val="00405FDC"/>
    <w:rsid w:val="00407792"/>
    <w:rsid w:val="00407B98"/>
    <w:rsid w:val="004100F3"/>
    <w:rsid w:val="004119BE"/>
    <w:rsid w:val="00411D74"/>
    <w:rsid w:val="00413018"/>
    <w:rsid w:val="0041399B"/>
    <w:rsid w:val="00414144"/>
    <w:rsid w:val="004146EB"/>
    <w:rsid w:val="00414889"/>
    <w:rsid w:val="00415261"/>
    <w:rsid w:val="00415CD4"/>
    <w:rsid w:val="00416FA2"/>
    <w:rsid w:val="00417E86"/>
    <w:rsid w:val="00417FAB"/>
    <w:rsid w:val="004206B1"/>
    <w:rsid w:val="00420BF2"/>
    <w:rsid w:val="004210C1"/>
    <w:rsid w:val="004229D2"/>
    <w:rsid w:val="0042313B"/>
    <w:rsid w:val="00425295"/>
    <w:rsid w:val="00425E1C"/>
    <w:rsid w:val="00426BD8"/>
    <w:rsid w:val="0043384B"/>
    <w:rsid w:val="0043388F"/>
    <w:rsid w:val="00433D1A"/>
    <w:rsid w:val="00435A57"/>
    <w:rsid w:val="00437AF4"/>
    <w:rsid w:val="00440789"/>
    <w:rsid w:val="0044116A"/>
    <w:rsid w:val="00443C24"/>
    <w:rsid w:val="00444DB5"/>
    <w:rsid w:val="0044710D"/>
    <w:rsid w:val="004500DB"/>
    <w:rsid w:val="00451E15"/>
    <w:rsid w:val="004525A5"/>
    <w:rsid w:val="0045296B"/>
    <w:rsid w:val="004531EE"/>
    <w:rsid w:val="00453492"/>
    <w:rsid w:val="00453660"/>
    <w:rsid w:val="00454619"/>
    <w:rsid w:val="0045566D"/>
    <w:rsid w:val="00455FA2"/>
    <w:rsid w:val="004568B3"/>
    <w:rsid w:val="004573BE"/>
    <w:rsid w:val="004602C2"/>
    <w:rsid w:val="00461797"/>
    <w:rsid w:val="00462319"/>
    <w:rsid w:val="004640FD"/>
    <w:rsid w:val="00464AFA"/>
    <w:rsid w:val="00466E35"/>
    <w:rsid w:val="004676E9"/>
    <w:rsid w:val="00471FE5"/>
    <w:rsid w:val="00472615"/>
    <w:rsid w:val="00472B9E"/>
    <w:rsid w:val="00474A27"/>
    <w:rsid w:val="0047510C"/>
    <w:rsid w:val="00475B20"/>
    <w:rsid w:val="00476D6B"/>
    <w:rsid w:val="004805CD"/>
    <w:rsid w:val="0048099B"/>
    <w:rsid w:val="0048147B"/>
    <w:rsid w:val="0048175A"/>
    <w:rsid w:val="004819E8"/>
    <w:rsid w:val="004829D8"/>
    <w:rsid w:val="0048415B"/>
    <w:rsid w:val="004843FB"/>
    <w:rsid w:val="00484C52"/>
    <w:rsid w:val="0048534F"/>
    <w:rsid w:val="0048619F"/>
    <w:rsid w:val="00486655"/>
    <w:rsid w:val="00486E2E"/>
    <w:rsid w:val="00486F00"/>
    <w:rsid w:val="004871A1"/>
    <w:rsid w:val="0048759E"/>
    <w:rsid w:val="00487BD2"/>
    <w:rsid w:val="0049000D"/>
    <w:rsid w:val="004900EA"/>
    <w:rsid w:val="00490B23"/>
    <w:rsid w:val="004920FA"/>
    <w:rsid w:val="00493074"/>
    <w:rsid w:val="00493C40"/>
    <w:rsid w:val="004945C3"/>
    <w:rsid w:val="0049553D"/>
    <w:rsid w:val="004956F0"/>
    <w:rsid w:val="00495B21"/>
    <w:rsid w:val="00496205"/>
    <w:rsid w:val="004A294F"/>
    <w:rsid w:val="004A521C"/>
    <w:rsid w:val="004A5828"/>
    <w:rsid w:val="004A6407"/>
    <w:rsid w:val="004B11FD"/>
    <w:rsid w:val="004B6E97"/>
    <w:rsid w:val="004B7A80"/>
    <w:rsid w:val="004C0064"/>
    <w:rsid w:val="004C0FFB"/>
    <w:rsid w:val="004C281E"/>
    <w:rsid w:val="004C28EF"/>
    <w:rsid w:val="004C44BB"/>
    <w:rsid w:val="004C5EA2"/>
    <w:rsid w:val="004D0847"/>
    <w:rsid w:val="004D0AE3"/>
    <w:rsid w:val="004D0F04"/>
    <w:rsid w:val="004D13EB"/>
    <w:rsid w:val="004D305C"/>
    <w:rsid w:val="004D43A3"/>
    <w:rsid w:val="004D4AE7"/>
    <w:rsid w:val="004D5095"/>
    <w:rsid w:val="004D6071"/>
    <w:rsid w:val="004D7F95"/>
    <w:rsid w:val="004E0197"/>
    <w:rsid w:val="004E0201"/>
    <w:rsid w:val="004E0DFA"/>
    <w:rsid w:val="004E2118"/>
    <w:rsid w:val="004E33DC"/>
    <w:rsid w:val="004E3AAD"/>
    <w:rsid w:val="004E437D"/>
    <w:rsid w:val="004E58F9"/>
    <w:rsid w:val="004E5B4B"/>
    <w:rsid w:val="004E5F21"/>
    <w:rsid w:val="004E7099"/>
    <w:rsid w:val="004E782C"/>
    <w:rsid w:val="004F02A8"/>
    <w:rsid w:val="004F0B21"/>
    <w:rsid w:val="004F0EE3"/>
    <w:rsid w:val="004F107C"/>
    <w:rsid w:val="004F1545"/>
    <w:rsid w:val="004F1D15"/>
    <w:rsid w:val="004F2B0C"/>
    <w:rsid w:val="004F3535"/>
    <w:rsid w:val="004F3DFE"/>
    <w:rsid w:val="004F50D7"/>
    <w:rsid w:val="004F6ED3"/>
    <w:rsid w:val="004F7B5A"/>
    <w:rsid w:val="005027B0"/>
    <w:rsid w:val="00503878"/>
    <w:rsid w:val="00504201"/>
    <w:rsid w:val="0050477F"/>
    <w:rsid w:val="00504DCB"/>
    <w:rsid w:val="00507C11"/>
    <w:rsid w:val="005104F1"/>
    <w:rsid w:val="0051211D"/>
    <w:rsid w:val="0051247B"/>
    <w:rsid w:val="00513029"/>
    <w:rsid w:val="005131A4"/>
    <w:rsid w:val="005139AC"/>
    <w:rsid w:val="00513A13"/>
    <w:rsid w:val="0051492C"/>
    <w:rsid w:val="005149B5"/>
    <w:rsid w:val="005158BA"/>
    <w:rsid w:val="0051665B"/>
    <w:rsid w:val="00520B04"/>
    <w:rsid w:val="00521F1F"/>
    <w:rsid w:val="00522182"/>
    <w:rsid w:val="005233FB"/>
    <w:rsid w:val="005244DE"/>
    <w:rsid w:val="00524A90"/>
    <w:rsid w:val="00524D8C"/>
    <w:rsid w:val="00524F36"/>
    <w:rsid w:val="00526752"/>
    <w:rsid w:val="005269A2"/>
    <w:rsid w:val="005269C0"/>
    <w:rsid w:val="00526AFD"/>
    <w:rsid w:val="005276EC"/>
    <w:rsid w:val="00527BED"/>
    <w:rsid w:val="00530BBA"/>
    <w:rsid w:val="005315A4"/>
    <w:rsid w:val="005315BD"/>
    <w:rsid w:val="00534019"/>
    <w:rsid w:val="00534836"/>
    <w:rsid w:val="005366D7"/>
    <w:rsid w:val="005371C1"/>
    <w:rsid w:val="00537287"/>
    <w:rsid w:val="00540665"/>
    <w:rsid w:val="0054343C"/>
    <w:rsid w:val="00543F8A"/>
    <w:rsid w:val="005448D3"/>
    <w:rsid w:val="005475B8"/>
    <w:rsid w:val="005475EC"/>
    <w:rsid w:val="00547F14"/>
    <w:rsid w:val="00550C2D"/>
    <w:rsid w:val="0055257A"/>
    <w:rsid w:val="00552F06"/>
    <w:rsid w:val="00553109"/>
    <w:rsid w:val="005532A0"/>
    <w:rsid w:val="00553C35"/>
    <w:rsid w:val="005546F1"/>
    <w:rsid w:val="00556AA7"/>
    <w:rsid w:val="005579F6"/>
    <w:rsid w:val="00561F11"/>
    <w:rsid w:val="00562236"/>
    <w:rsid w:val="00562E80"/>
    <w:rsid w:val="00563A73"/>
    <w:rsid w:val="00565108"/>
    <w:rsid w:val="0056553C"/>
    <w:rsid w:val="00565579"/>
    <w:rsid w:val="0056558D"/>
    <w:rsid w:val="00565822"/>
    <w:rsid w:val="00565A45"/>
    <w:rsid w:val="005661BD"/>
    <w:rsid w:val="00566A65"/>
    <w:rsid w:val="005674E1"/>
    <w:rsid w:val="00567702"/>
    <w:rsid w:val="00567B0C"/>
    <w:rsid w:val="0057018C"/>
    <w:rsid w:val="005723AE"/>
    <w:rsid w:val="00573488"/>
    <w:rsid w:val="0058050B"/>
    <w:rsid w:val="005818AF"/>
    <w:rsid w:val="0058302C"/>
    <w:rsid w:val="00584083"/>
    <w:rsid w:val="00584ED6"/>
    <w:rsid w:val="00587D14"/>
    <w:rsid w:val="00590882"/>
    <w:rsid w:val="00590957"/>
    <w:rsid w:val="00594D8B"/>
    <w:rsid w:val="00596ECC"/>
    <w:rsid w:val="00596F02"/>
    <w:rsid w:val="005A30AB"/>
    <w:rsid w:val="005A3D5C"/>
    <w:rsid w:val="005A4FED"/>
    <w:rsid w:val="005A504A"/>
    <w:rsid w:val="005A5F0F"/>
    <w:rsid w:val="005A627D"/>
    <w:rsid w:val="005A67BC"/>
    <w:rsid w:val="005A7442"/>
    <w:rsid w:val="005B0E29"/>
    <w:rsid w:val="005B2897"/>
    <w:rsid w:val="005B291B"/>
    <w:rsid w:val="005B2B6D"/>
    <w:rsid w:val="005B2F5F"/>
    <w:rsid w:val="005B4D80"/>
    <w:rsid w:val="005B5817"/>
    <w:rsid w:val="005B7A05"/>
    <w:rsid w:val="005C07B7"/>
    <w:rsid w:val="005C28E7"/>
    <w:rsid w:val="005C2D15"/>
    <w:rsid w:val="005C3657"/>
    <w:rsid w:val="005C43BC"/>
    <w:rsid w:val="005C43C4"/>
    <w:rsid w:val="005C669C"/>
    <w:rsid w:val="005D0988"/>
    <w:rsid w:val="005D35EB"/>
    <w:rsid w:val="005D3A6A"/>
    <w:rsid w:val="005D4A75"/>
    <w:rsid w:val="005D5529"/>
    <w:rsid w:val="005D6599"/>
    <w:rsid w:val="005D6B04"/>
    <w:rsid w:val="005D7AE9"/>
    <w:rsid w:val="005E0E01"/>
    <w:rsid w:val="005E17C3"/>
    <w:rsid w:val="005E266C"/>
    <w:rsid w:val="005E3D8B"/>
    <w:rsid w:val="005E7A24"/>
    <w:rsid w:val="005F00ED"/>
    <w:rsid w:val="005F39D5"/>
    <w:rsid w:val="005F3B5B"/>
    <w:rsid w:val="005F5A6D"/>
    <w:rsid w:val="005F6A3A"/>
    <w:rsid w:val="005F6B07"/>
    <w:rsid w:val="005F784E"/>
    <w:rsid w:val="005F7E14"/>
    <w:rsid w:val="00602A97"/>
    <w:rsid w:val="00603AD8"/>
    <w:rsid w:val="006042E7"/>
    <w:rsid w:val="00604500"/>
    <w:rsid w:val="00604EBE"/>
    <w:rsid w:val="00606A67"/>
    <w:rsid w:val="006072A5"/>
    <w:rsid w:val="006075B1"/>
    <w:rsid w:val="0061021E"/>
    <w:rsid w:val="006106E2"/>
    <w:rsid w:val="00610E82"/>
    <w:rsid w:val="00612385"/>
    <w:rsid w:val="0061347F"/>
    <w:rsid w:val="006143C1"/>
    <w:rsid w:val="00614B3E"/>
    <w:rsid w:val="00615FBB"/>
    <w:rsid w:val="0061790B"/>
    <w:rsid w:val="00623C1F"/>
    <w:rsid w:val="00626872"/>
    <w:rsid w:val="00626E85"/>
    <w:rsid w:val="00627C6F"/>
    <w:rsid w:val="00630940"/>
    <w:rsid w:val="0063322F"/>
    <w:rsid w:val="0063384E"/>
    <w:rsid w:val="00636A96"/>
    <w:rsid w:val="00636ECB"/>
    <w:rsid w:val="00640999"/>
    <w:rsid w:val="006413C0"/>
    <w:rsid w:val="006421E6"/>
    <w:rsid w:val="00642E6B"/>
    <w:rsid w:val="00643B61"/>
    <w:rsid w:val="00645FF3"/>
    <w:rsid w:val="00651772"/>
    <w:rsid w:val="006526A8"/>
    <w:rsid w:val="006532D9"/>
    <w:rsid w:val="00653676"/>
    <w:rsid w:val="00655491"/>
    <w:rsid w:val="00657C54"/>
    <w:rsid w:val="00661FAF"/>
    <w:rsid w:val="00662005"/>
    <w:rsid w:val="00663977"/>
    <w:rsid w:val="00665FAE"/>
    <w:rsid w:val="006674F4"/>
    <w:rsid w:val="00667F1F"/>
    <w:rsid w:val="006708ED"/>
    <w:rsid w:val="0067093E"/>
    <w:rsid w:val="0067102D"/>
    <w:rsid w:val="00671733"/>
    <w:rsid w:val="006717D6"/>
    <w:rsid w:val="00672D44"/>
    <w:rsid w:val="00673448"/>
    <w:rsid w:val="00673558"/>
    <w:rsid w:val="00674A7F"/>
    <w:rsid w:val="00675C0E"/>
    <w:rsid w:val="006769DA"/>
    <w:rsid w:val="006779A5"/>
    <w:rsid w:val="006807A9"/>
    <w:rsid w:val="00681524"/>
    <w:rsid w:val="00681A88"/>
    <w:rsid w:val="00682839"/>
    <w:rsid w:val="006843D9"/>
    <w:rsid w:val="00684830"/>
    <w:rsid w:val="00685F64"/>
    <w:rsid w:val="00686D25"/>
    <w:rsid w:val="00692912"/>
    <w:rsid w:val="00694216"/>
    <w:rsid w:val="00696BAF"/>
    <w:rsid w:val="006972C5"/>
    <w:rsid w:val="00697EBA"/>
    <w:rsid w:val="006A0DBA"/>
    <w:rsid w:val="006A1B7D"/>
    <w:rsid w:val="006A3964"/>
    <w:rsid w:val="006A3FAF"/>
    <w:rsid w:val="006A481F"/>
    <w:rsid w:val="006A5101"/>
    <w:rsid w:val="006A711D"/>
    <w:rsid w:val="006A713E"/>
    <w:rsid w:val="006B0054"/>
    <w:rsid w:val="006B0EB1"/>
    <w:rsid w:val="006B1986"/>
    <w:rsid w:val="006B4A2C"/>
    <w:rsid w:val="006B4C10"/>
    <w:rsid w:val="006C135E"/>
    <w:rsid w:val="006C1AD9"/>
    <w:rsid w:val="006C388F"/>
    <w:rsid w:val="006C3993"/>
    <w:rsid w:val="006C4F37"/>
    <w:rsid w:val="006D2F13"/>
    <w:rsid w:val="006D3704"/>
    <w:rsid w:val="006D6781"/>
    <w:rsid w:val="006D6A04"/>
    <w:rsid w:val="006D7040"/>
    <w:rsid w:val="006D7DD2"/>
    <w:rsid w:val="006E045F"/>
    <w:rsid w:val="006E14C4"/>
    <w:rsid w:val="006E3093"/>
    <w:rsid w:val="006E4BFC"/>
    <w:rsid w:val="006E531E"/>
    <w:rsid w:val="006E545D"/>
    <w:rsid w:val="006E6972"/>
    <w:rsid w:val="006E7FDA"/>
    <w:rsid w:val="006F01C7"/>
    <w:rsid w:val="006F03C2"/>
    <w:rsid w:val="006F0886"/>
    <w:rsid w:val="006F0DF5"/>
    <w:rsid w:val="006F140D"/>
    <w:rsid w:val="006F16CE"/>
    <w:rsid w:val="006F1A40"/>
    <w:rsid w:val="006F1AF2"/>
    <w:rsid w:val="006F2D8D"/>
    <w:rsid w:val="006F3597"/>
    <w:rsid w:val="006F4383"/>
    <w:rsid w:val="006F441E"/>
    <w:rsid w:val="006F480B"/>
    <w:rsid w:val="006F5D63"/>
    <w:rsid w:val="006F683D"/>
    <w:rsid w:val="00701653"/>
    <w:rsid w:val="00702484"/>
    <w:rsid w:val="007027D7"/>
    <w:rsid w:val="00702F68"/>
    <w:rsid w:val="0070387C"/>
    <w:rsid w:val="00705E55"/>
    <w:rsid w:val="0070613B"/>
    <w:rsid w:val="00706D93"/>
    <w:rsid w:val="00707F28"/>
    <w:rsid w:val="00710351"/>
    <w:rsid w:val="00713D24"/>
    <w:rsid w:val="00713D41"/>
    <w:rsid w:val="0071526F"/>
    <w:rsid w:val="0071645D"/>
    <w:rsid w:val="00717214"/>
    <w:rsid w:val="007175A8"/>
    <w:rsid w:val="00720444"/>
    <w:rsid w:val="0072087E"/>
    <w:rsid w:val="00721157"/>
    <w:rsid w:val="007218C0"/>
    <w:rsid w:val="00722138"/>
    <w:rsid w:val="00723B92"/>
    <w:rsid w:val="00724BF8"/>
    <w:rsid w:val="00725341"/>
    <w:rsid w:val="00725690"/>
    <w:rsid w:val="00725FDA"/>
    <w:rsid w:val="00730443"/>
    <w:rsid w:val="00730980"/>
    <w:rsid w:val="00734BDC"/>
    <w:rsid w:val="00735655"/>
    <w:rsid w:val="007360D9"/>
    <w:rsid w:val="00736702"/>
    <w:rsid w:val="00736E98"/>
    <w:rsid w:val="00737E38"/>
    <w:rsid w:val="00742F36"/>
    <w:rsid w:val="00743215"/>
    <w:rsid w:val="0074544E"/>
    <w:rsid w:val="007454FA"/>
    <w:rsid w:val="00747708"/>
    <w:rsid w:val="00747E26"/>
    <w:rsid w:val="007504F8"/>
    <w:rsid w:val="007506E5"/>
    <w:rsid w:val="007508CD"/>
    <w:rsid w:val="00751E4D"/>
    <w:rsid w:val="0075609B"/>
    <w:rsid w:val="007617C4"/>
    <w:rsid w:val="00762AAC"/>
    <w:rsid w:val="007669C1"/>
    <w:rsid w:val="00767079"/>
    <w:rsid w:val="00770B0A"/>
    <w:rsid w:val="00772535"/>
    <w:rsid w:val="007728EC"/>
    <w:rsid w:val="007804F1"/>
    <w:rsid w:val="007809DF"/>
    <w:rsid w:val="00781120"/>
    <w:rsid w:val="00782241"/>
    <w:rsid w:val="00782C00"/>
    <w:rsid w:val="00784A87"/>
    <w:rsid w:val="00784AD6"/>
    <w:rsid w:val="007857F8"/>
    <w:rsid w:val="00786A27"/>
    <w:rsid w:val="00787CEA"/>
    <w:rsid w:val="00791B07"/>
    <w:rsid w:val="00793C65"/>
    <w:rsid w:val="00794B3D"/>
    <w:rsid w:val="00794D05"/>
    <w:rsid w:val="00797A61"/>
    <w:rsid w:val="007A12E3"/>
    <w:rsid w:val="007A594C"/>
    <w:rsid w:val="007A6DCF"/>
    <w:rsid w:val="007A6F81"/>
    <w:rsid w:val="007A7031"/>
    <w:rsid w:val="007A7823"/>
    <w:rsid w:val="007B0518"/>
    <w:rsid w:val="007B1307"/>
    <w:rsid w:val="007B15C6"/>
    <w:rsid w:val="007B2BDC"/>
    <w:rsid w:val="007B2E25"/>
    <w:rsid w:val="007B2FE2"/>
    <w:rsid w:val="007B50E2"/>
    <w:rsid w:val="007B6503"/>
    <w:rsid w:val="007B6DA1"/>
    <w:rsid w:val="007B7900"/>
    <w:rsid w:val="007B7C40"/>
    <w:rsid w:val="007B7F4F"/>
    <w:rsid w:val="007C271F"/>
    <w:rsid w:val="007C2A64"/>
    <w:rsid w:val="007C3777"/>
    <w:rsid w:val="007C47C0"/>
    <w:rsid w:val="007C540F"/>
    <w:rsid w:val="007D0D7F"/>
    <w:rsid w:val="007D0FD5"/>
    <w:rsid w:val="007D1362"/>
    <w:rsid w:val="007D148E"/>
    <w:rsid w:val="007D45C4"/>
    <w:rsid w:val="007D4DA9"/>
    <w:rsid w:val="007D5136"/>
    <w:rsid w:val="007D5144"/>
    <w:rsid w:val="007D5DB5"/>
    <w:rsid w:val="007D5DD6"/>
    <w:rsid w:val="007E029C"/>
    <w:rsid w:val="007E0908"/>
    <w:rsid w:val="007E0ED2"/>
    <w:rsid w:val="007E2B42"/>
    <w:rsid w:val="007E313B"/>
    <w:rsid w:val="007E5F81"/>
    <w:rsid w:val="007E5FDB"/>
    <w:rsid w:val="007E65DD"/>
    <w:rsid w:val="007F07A4"/>
    <w:rsid w:val="007F082F"/>
    <w:rsid w:val="007F2770"/>
    <w:rsid w:val="007F291C"/>
    <w:rsid w:val="007F3023"/>
    <w:rsid w:val="007F3D69"/>
    <w:rsid w:val="007F431D"/>
    <w:rsid w:val="007F53F3"/>
    <w:rsid w:val="007F54DE"/>
    <w:rsid w:val="007F6849"/>
    <w:rsid w:val="007F6DFA"/>
    <w:rsid w:val="007F76FA"/>
    <w:rsid w:val="007F7DC1"/>
    <w:rsid w:val="007F7E41"/>
    <w:rsid w:val="008009AD"/>
    <w:rsid w:val="00802990"/>
    <w:rsid w:val="00805456"/>
    <w:rsid w:val="008055D0"/>
    <w:rsid w:val="0080613C"/>
    <w:rsid w:val="00806321"/>
    <w:rsid w:val="00806706"/>
    <w:rsid w:val="00807E7D"/>
    <w:rsid w:val="00812DD3"/>
    <w:rsid w:val="00814F9F"/>
    <w:rsid w:val="00815744"/>
    <w:rsid w:val="00816238"/>
    <w:rsid w:val="0082000A"/>
    <w:rsid w:val="008200EB"/>
    <w:rsid w:val="00820219"/>
    <w:rsid w:val="008202D9"/>
    <w:rsid w:val="00820C28"/>
    <w:rsid w:val="00820DCB"/>
    <w:rsid w:val="00820FE2"/>
    <w:rsid w:val="0082380E"/>
    <w:rsid w:val="008264C6"/>
    <w:rsid w:val="008303EE"/>
    <w:rsid w:val="00830D77"/>
    <w:rsid w:val="00830F57"/>
    <w:rsid w:val="00831351"/>
    <w:rsid w:val="0083517C"/>
    <w:rsid w:val="00835426"/>
    <w:rsid w:val="00836986"/>
    <w:rsid w:val="008401FA"/>
    <w:rsid w:val="00840512"/>
    <w:rsid w:val="008408A8"/>
    <w:rsid w:val="008412CE"/>
    <w:rsid w:val="00842F6D"/>
    <w:rsid w:val="0084447C"/>
    <w:rsid w:val="00844918"/>
    <w:rsid w:val="0084529F"/>
    <w:rsid w:val="00845D61"/>
    <w:rsid w:val="00847BAE"/>
    <w:rsid w:val="00850B1D"/>
    <w:rsid w:val="00851CB7"/>
    <w:rsid w:val="00851FA4"/>
    <w:rsid w:val="0085250F"/>
    <w:rsid w:val="00852B05"/>
    <w:rsid w:val="0085327A"/>
    <w:rsid w:val="00854E4D"/>
    <w:rsid w:val="00856559"/>
    <w:rsid w:val="00856B02"/>
    <w:rsid w:val="00862914"/>
    <w:rsid w:val="008634E7"/>
    <w:rsid w:val="00865F66"/>
    <w:rsid w:val="008663A8"/>
    <w:rsid w:val="00870C35"/>
    <w:rsid w:val="0087356D"/>
    <w:rsid w:val="008737A2"/>
    <w:rsid w:val="0087382E"/>
    <w:rsid w:val="00873995"/>
    <w:rsid w:val="00874630"/>
    <w:rsid w:val="00875858"/>
    <w:rsid w:val="0087585B"/>
    <w:rsid w:val="00876217"/>
    <w:rsid w:val="00882E87"/>
    <w:rsid w:val="00882EFA"/>
    <w:rsid w:val="00883DB9"/>
    <w:rsid w:val="00884EC8"/>
    <w:rsid w:val="00885044"/>
    <w:rsid w:val="008860AF"/>
    <w:rsid w:val="008862C3"/>
    <w:rsid w:val="00886F14"/>
    <w:rsid w:val="008903A3"/>
    <w:rsid w:val="0089041A"/>
    <w:rsid w:val="008909C7"/>
    <w:rsid w:val="00890E02"/>
    <w:rsid w:val="008923FD"/>
    <w:rsid w:val="008927DE"/>
    <w:rsid w:val="00892FCC"/>
    <w:rsid w:val="00893829"/>
    <w:rsid w:val="00893E9D"/>
    <w:rsid w:val="00894F7C"/>
    <w:rsid w:val="008964F2"/>
    <w:rsid w:val="008968FF"/>
    <w:rsid w:val="00896ACC"/>
    <w:rsid w:val="00896AEF"/>
    <w:rsid w:val="00896FE8"/>
    <w:rsid w:val="00897F55"/>
    <w:rsid w:val="008A163E"/>
    <w:rsid w:val="008A1AFF"/>
    <w:rsid w:val="008A2425"/>
    <w:rsid w:val="008A3E38"/>
    <w:rsid w:val="008A463A"/>
    <w:rsid w:val="008A52E2"/>
    <w:rsid w:val="008A571D"/>
    <w:rsid w:val="008A5A33"/>
    <w:rsid w:val="008A5D92"/>
    <w:rsid w:val="008A65E4"/>
    <w:rsid w:val="008A7AA0"/>
    <w:rsid w:val="008B01FD"/>
    <w:rsid w:val="008B4745"/>
    <w:rsid w:val="008B4ABB"/>
    <w:rsid w:val="008B6557"/>
    <w:rsid w:val="008B6DF3"/>
    <w:rsid w:val="008C0E05"/>
    <w:rsid w:val="008C19E6"/>
    <w:rsid w:val="008C1DDB"/>
    <w:rsid w:val="008C25EA"/>
    <w:rsid w:val="008C29D8"/>
    <w:rsid w:val="008C3A6C"/>
    <w:rsid w:val="008C4582"/>
    <w:rsid w:val="008C4CA9"/>
    <w:rsid w:val="008C6028"/>
    <w:rsid w:val="008C7EAC"/>
    <w:rsid w:val="008D0F6F"/>
    <w:rsid w:val="008D11BA"/>
    <w:rsid w:val="008D1DD9"/>
    <w:rsid w:val="008D21F1"/>
    <w:rsid w:val="008D3437"/>
    <w:rsid w:val="008D3E95"/>
    <w:rsid w:val="008D5114"/>
    <w:rsid w:val="008D6F0A"/>
    <w:rsid w:val="008D7781"/>
    <w:rsid w:val="008E1865"/>
    <w:rsid w:val="008E2F7B"/>
    <w:rsid w:val="008E400C"/>
    <w:rsid w:val="008E4BD8"/>
    <w:rsid w:val="008E6024"/>
    <w:rsid w:val="008E6337"/>
    <w:rsid w:val="008E6D83"/>
    <w:rsid w:val="008E7B62"/>
    <w:rsid w:val="008E7D00"/>
    <w:rsid w:val="008F05B6"/>
    <w:rsid w:val="008F157B"/>
    <w:rsid w:val="008F32F3"/>
    <w:rsid w:val="008F669F"/>
    <w:rsid w:val="008F7060"/>
    <w:rsid w:val="008F7280"/>
    <w:rsid w:val="008F7B9D"/>
    <w:rsid w:val="009012E5"/>
    <w:rsid w:val="00902088"/>
    <w:rsid w:val="0090245D"/>
    <w:rsid w:val="009027B6"/>
    <w:rsid w:val="00903888"/>
    <w:rsid w:val="009055EA"/>
    <w:rsid w:val="0091041E"/>
    <w:rsid w:val="00911133"/>
    <w:rsid w:val="00911959"/>
    <w:rsid w:val="00911D68"/>
    <w:rsid w:val="00913F6E"/>
    <w:rsid w:val="00914074"/>
    <w:rsid w:val="00915960"/>
    <w:rsid w:val="00915C47"/>
    <w:rsid w:val="00916BEF"/>
    <w:rsid w:val="00917FF0"/>
    <w:rsid w:val="009215F4"/>
    <w:rsid w:val="00923362"/>
    <w:rsid w:val="00923A68"/>
    <w:rsid w:val="009245DB"/>
    <w:rsid w:val="00926891"/>
    <w:rsid w:val="00930070"/>
    <w:rsid w:val="00931336"/>
    <w:rsid w:val="009314C7"/>
    <w:rsid w:val="009314EE"/>
    <w:rsid w:val="0093349C"/>
    <w:rsid w:val="0093630B"/>
    <w:rsid w:val="00937010"/>
    <w:rsid w:val="0093787B"/>
    <w:rsid w:val="009403EB"/>
    <w:rsid w:val="00941137"/>
    <w:rsid w:val="0094154E"/>
    <w:rsid w:val="009421C4"/>
    <w:rsid w:val="009436D2"/>
    <w:rsid w:val="009441AF"/>
    <w:rsid w:val="00950D81"/>
    <w:rsid w:val="00950EB2"/>
    <w:rsid w:val="00950FFC"/>
    <w:rsid w:val="00951434"/>
    <w:rsid w:val="00952AB9"/>
    <w:rsid w:val="009539EB"/>
    <w:rsid w:val="009539FF"/>
    <w:rsid w:val="009562D0"/>
    <w:rsid w:val="00956523"/>
    <w:rsid w:val="00956A6E"/>
    <w:rsid w:val="00957842"/>
    <w:rsid w:val="00960633"/>
    <w:rsid w:val="0096262E"/>
    <w:rsid w:val="00962879"/>
    <w:rsid w:val="00963D33"/>
    <w:rsid w:val="00964492"/>
    <w:rsid w:val="00964E9A"/>
    <w:rsid w:val="0096602C"/>
    <w:rsid w:val="00966DBF"/>
    <w:rsid w:val="009675C0"/>
    <w:rsid w:val="00967B44"/>
    <w:rsid w:val="00967B77"/>
    <w:rsid w:val="00970FA4"/>
    <w:rsid w:val="009734F2"/>
    <w:rsid w:val="0097434D"/>
    <w:rsid w:val="00974430"/>
    <w:rsid w:val="00974BFF"/>
    <w:rsid w:val="009755EA"/>
    <w:rsid w:val="00977166"/>
    <w:rsid w:val="00977FDA"/>
    <w:rsid w:val="00980C7F"/>
    <w:rsid w:val="00981BEA"/>
    <w:rsid w:val="009834D2"/>
    <w:rsid w:val="0098385B"/>
    <w:rsid w:val="0098429D"/>
    <w:rsid w:val="00984CE5"/>
    <w:rsid w:val="009865BA"/>
    <w:rsid w:val="00987695"/>
    <w:rsid w:val="009878E3"/>
    <w:rsid w:val="00990256"/>
    <w:rsid w:val="00991150"/>
    <w:rsid w:val="009915D0"/>
    <w:rsid w:val="0099181A"/>
    <w:rsid w:val="00992B15"/>
    <w:rsid w:val="00992F7A"/>
    <w:rsid w:val="00995FCF"/>
    <w:rsid w:val="009967C8"/>
    <w:rsid w:val="009A229C"/>
    <w:rsid w:val="009A2CBD"/>
    <w:rsid w:val="009A3A4E"/>
    <w:rsid w:val="009A5D48"/>
    <w:rsid w:val="009B0B5B"/>
    <w:rsid w:val="009B0CD4"/>
    <w:rsid w:val="009B21EE"/>
    <w:rsid w:val="009B250F"/>
    <w:rsid w:val="009B25D1"/>
    <w:rsid w:val="009B53DE"/>
    <w:rsid w:val="009B6EAE"/>
    <w:rsid w:val="009B6FEC"/>
    <w:rsid w:val="009B6FF9"/>
    <w:rsid w:val="009B7CC9"/>
    <w:rsid w:val="009C1C60"/>
    <w:rsid w:val="009C3299"/>
    <w:rsid w:val="009C4607"/>
    <w:rsid w:val="009C5A34"/>
    <w:rsid w:val="009C5D44"/>
    <w:rsid w:val="009C63A1"/>
    <w:rsid w:val="009D0B84"/>
    <w:rsid w:val="009D482C"/>
    <w:rsid w:val="009D5F7D"/>
    <w:rsid w:val="009D637B"/>
    <w:rsid w:val="009D6F25"/>
    <w:rsid w:val="009E0829"/>
    <w:rsid w:val="009E2172"/>
    <w:rsid w:val="009E479D"/>
    <w:rsid w:val="009E5BC1"/>
    <w:rsid w:val="009E749E"/>
    <w:rsid w:val="009F27A2"/>
    <w:rsid w:val="009F3D56"/>
    <w:rsid w:val="009F40AB"/>
    <w:rsid w:val="009F6030"/>
    <w:rsid w:val="009F6EB4"/>
    <w:rsid w:val="009F7B0A"/>
    <w:rsid w:val="00A0060A"/>
    <w:rsid w:val="00A00893"/>
    <w:rsid w:val="00A024EC"/>
    <w:rsid w:val="00A03894"/>
    <w:rsid w:val="00A0472A"/>
    <w:rsid w:val="00A04976"/>
    <w:rsid w:val="00A054F6"/>
    <w:rsid w:val="00A05FBC"/>
    <w:rsid w:val="00A06AE4"/>
    <w:rsid w:val="00A06EFA"/>
    <w:rsid w:val="00A07150"/>
    <w:rsid w:val="00A07A8E"/>
    <w:rsid w:val="00A11B73"/>
    <w:rsid w:val="00A1344B"/>
    <w:rsid w:val="00A1491B"/>
    <w:rsid w:val="00A14D40"/>
    <w:rsid w:val="00A15698"/>
    <w:rsid w:val="00A165E0"/>
    <w:rsid w:val="00A170F7"/>
    <w:rsid w:val="00A175D7"/>
    <w:rsid w:val="00A221E1"/>
    <w:rsid w:val="00A25D92"/>
    <w:rsid w:val="00A30A5F"/>
    <w:rsid w:val="00A30AED"/>
    <w:rsid w:val="00A30B72"/>
    <w:rsid w:val="00A32AAE"/>
    <w:rsid w:val="00A330D2"/>
    <w:rsid w:val="00A332EF"/>
    <w:rsid w:val="00A33368"/>
    <w:rsid w:val="00A33A49"/>
    <w:rsid w:val="00A34873"/>
    <w:rsid w:val="00A37051"/>
    <w:rsid w:val="00A373A2"/>
    <w:rsid w:val="00A4058D"/>
    <w:rsid w:val="00A41557"/>
    <w:rsid w:val="00A41979"/>
    <w:rsid w:val="00A41A3D"/>
    <w:rsid w:val="00A42AD3"/>
    <w:rsid w:val="00A43A98"/>
    <w:rsid w:val="00A43B35"/>
    <w:rsid w:val="00A45912"/>
    <w:rsid w:val="00A45D88"/>
    <w:rsid w:val="00A509D7"/>
    <w:rsid w:val="00A50C79"/>
    <w:rsid w:val="00A52C94"/>
    <w:rsid w:val="00A53DAE"/>
    <w:rsid w:val="00A53EB8"/>
    <w:rsid w:val="00A54B25"/>
    <w:rsid w:val="00A56879"/>
    <w:rsid w:val="00A623EF"/>
    <w:rsid w:val="00A627C3"/>
    <w:rsid w:val="00A651D1"/>
    <w:rsid w:val="00A65EDD"/>
    <w:rsid w:val="00A662F9"/>
    <w:rsid w:val="00A6643F"/>
    <w:rsid w:val="00A66978"/>
    <w:rsid w:val="00A6705D"/>
    <w:rsid w:val="00A67311"/>
    <w:rsid w:val="00A67573"/>
    <w:rsid w:val="00A67C4E"/>
    <w:rsid w:val="00A702A5"/>
    <w:rsid w:val="00A706C7"/>
    <w:rsid w:val="00A720B4"/>
    <w:rsid w:val="00A73120"/>
    <w:rsid w:val="00A732F2"/>
    <w:rsid w:val="00A74914"/>
    <w:rsid w:val="00A75B0E"/>
    <w:rsid w:val="00A76F8C"/>
    <w:rsid w:val="00A80467"/>
    <w:rsid w:val="00A80BD7"/>
    <w:rsid w:val="00A81C99"/>
    <w:rsid w:val="00A84235"/>
    <w:rsid w:val="00A84553"/>
    <w:rsid w:val="00A847D6"/>
    <w:rsid w:val="00A85880"/>
    <w:rsid w:val="00A85E24"/>
    <w:rsid w:val="00A86648"/>
    <w:rsid w:val="00A87217"/>
    <w:rsid w:val="00A90260"/>
    <w:rsid w:val="00A90442"/>
    <w:rsid w:val="00A904AF"/>
    <w:rsid w:val="00A9076D"/>
    <w:rsid w:val="00A90A4B"/>
    <w:rsid w:val="00A91A51"/>
    <w:rsid w:val="00A91B2A"/>
    <w:rsid w:val="00A95D69"/>
    <w:rsid w:val="00A95D72"/>
    <w:rsid w:val="00A967CB"/>
    <w:rsid w:val="00A96820"/>
    <w:rsid w:val="00A97054"/>
    <w:rsid w:val="00AA0305"/>
    <w:rsid w:val="00AA0FAB"/>
    <w:rsid w:val="00AA2326"/>
    <w:rsid w:val="00AA2DBD"/>
    <w:rsid w:val="00AA47A2"/>
    <w:rsid w:val="00AA47C0"/>
    <w:rsid w:val="00AA5659"/>
    <w:rsid w:val="00AA6027"/>
    <w:rsid w:val="00AA60BB"/>
    <w:rsid w:val="00AA67D7"/>
    <w:rsid w:val="00AB19B4"/>
    <w:rsid w:val="00AB1CBC"/>
    <w:rsid w:val="00AB2BEA"/>
    <w:rsid w:val="00AB4B99"/>
    <w:rsid w:val="00AB7354"/>
    <w:rsid w:val="00AB74F0"/>
    <w:rsid w:val="00AC06E9"/>
    <w:rsid w:val="00AC1937"/>
    <w:rsid w:val="00AC227E"/>
    <w:rsid w:val="00AC276F"/>
    <w:rsid w:val="00AC2786"/>
    <w:rsid w:val="00AC299D"/>
    <w:rsid w:val="00AC3BDB"/>
    <w:rsid w:val="00AC3F96"/>
    <w:rsid w:val="00AC65ED"/>
    <w:rsid w:val="00AC7131"/>
    <w:rsid w:val="00AC7FCB"/>
    <w:rsid w:val="00AD2AC5"/>
    <w:rsid w:val="00AD347D"/>
    <w:rsid w:val="00AD36B3"/>
    <w:rsid w:val="00AD3EDE"/>
    <w:rsid w:val="00AD46EC"/>
    <w:rsid w:val="00AD775E"/>
    <w:rsid w:val="00AE03E2"/>
    <w:rsid w:val="00AE1343"/>
    <w:rsid w:val="00AE1AFF"/>
    <w:rsid w:val="00AE1B92"/>
    <w:rsid w:val="00AE1E37"/>
    <w:rsid w:val="00AE2443"/>
    <w:rsid w:val="00AE25AD"/>
    <w:rsid w:val="00AE2912"/>
    <w:rsid w:val="00AE2EC6"/>
    <w:rsid w:val="00AE3748"/>
    <w:rsid w:val="00AE3F8B"/>
    <w:rsid w:val="00AE4B3D"/>
    <w:rsid w:val="00AE654F"/>
    <w:rsid w:val="00AE65CF"/>
    <w:rsid w:val="00AE7CD2"/>
    <w:rsid w:val="00AF2970"/>
    <w:rsid w:val="00AF33DB"/>
    <w:rsid w:val="00AF394D"/>
    <w:rsid w:val="00AF41DD"/>
    <w:rsid w:val="00AF49A8"/>
    <w:rsid w:val="00AF5194"/>
    <w:rsid w:val="00AF5797"/>
    <w:rsid w:val="00AF5B45"/>
    <w:rsid w:val="00AF61A4"/>
    <w:rsid w:val="00AF7324"/>
    <w:rsid w:val="00AF7399"/>
    <w:rsid w:val="00AF7A3C"/>
    <w:rsid w:val="00AF7B6C"/>
    <w:rsid w:val="00B00A6E"/>
    <w:rsid w:val="00B02FD6"/>
    <w:rsid w:val="00B044F3"/>
    <w:rsid w:val="00B04816"/>
    <w:rsid w:val="00B0481C"/>
    <w:rsid w:val="00B050E2"/>
    <w:rsid w:val="00B0596B"/>
    <w:rsid w:val="00B07867"/>
    <w:rsid w:val="00B109AE"/>
    <w:rsid w:val="00B10AD9"/>
    <w:rsid w:val="00B112A3"/>
    <w:rsid w:val="00B11456"/>
    <w:rsid w:val="00B123A4"/>
    <w:rsid w:val="00B123D3"/>
    <w:rsid w:val="00B12DC3"/>
    <w:rsid w:val="00B16719"/>
    <w:rsid w:val="00B224EC"/>
    <w:rsid w:val="00B22D74"/>
    <w:rsid w:val="00B234A0"/>
    <w:rsid w:val="00B240FF"/>
    <w:rsid w:val="00B266E6"/>
    <w:rsid w:val="00B26DA3"/>
    <w:rsid w:val="00B27313"/>
    <w:rsid w:val="00B32326"/>
    <w:rsid w:val="00B32A14"/>
    <w:rsid w:val="00B3378B"/>
    <w:rsid w:val="00B34B63"/>
    <w:rsid w:val="00B368AC"/>
    <w:rsid w:val="00B373FF"/>
    <w:rsid w:val="00B4046F"/>
    <w:rsid w:val="00B40553"/>
    <w:rsid w:val="00B40F2A"/>
    <w:rsid w:val="00B419AF"/>
    <w:rsid w:val="00B434D1"/>
    <w:rsid w:val="00B43AB1"/>
    <w:rsid w:val="00B44278"/>
    <w:rsid w:val="00B44E05"/>
    <w:rsid w:val="00B46170"/>
    <w:rsid w:val="00B46311"/>
    <w:rsid w:val="00B50527"/>
    <w:rsid w:val="00B52868"/>
    <w:rsid w:val="00B53965"/>
    <w:rsid w:val="00B53B36"/>
    <w:rsid w:val="00B54AA3"/>
    <w:rsid w:val="00B5506E"/>
    <w:rsid w:val="00B56474"/>
    <w:rsid w:val="00B5670B"/>
    <w:rsid w:val="00B56E0D"/>
    <w:rsid w:val="00B577B5"/>
    <w:rsid w:val="00B6129B"/>
    <w:rsid w:val="00B62CF7"/>
    <w:rsid w:val="00B6317E"/>
    <w:rsid w:val="00B634DE"/>
    <w:rsid w:val="00B6569D"/>
    <w:rsid w:val="00B656C4"/>
    <w:rsid w:val="00B659B4"/>
    <w:rsid w:val="00B664D6"/>
    <w:rsid w:val="00B67A54"/>
    <w:rsid w:val="00B71A78"/>
    <w:rsid w:val="00B72366"/>
    <w:rsid w:val="00B725B3"/>
    <w:rsid w:val="00B72AF8"/>
    <w:rsid w:val="00B74951"/>
    <w:rsid w:val="00B766A3"/>
    <w:rsid w:val="00B818E1"/>
    <w:rsid w:val="00B823D8"/>
    <w:rsid w:val="00B83661"/>
    <w:rsid w:val="00B84F87"/>
    <w:rsid w:val="00B851DB"/>
    <w:rsid w:val="00B85576"/>
    <w:rsid w:val="00B862C8"/>
    <w:rsid w:val="00B87108"/>
    <w:rsid w:val="00B9006D"/>
    <w:rsid w:val="00B92194"/>
    <w:rsid w:val="00B93B7F"/>
    <w:rsid w:val="00B95026"/>
    <w:rsid w:val="00B96030"/>
    <w:rsid w:val="00B967B0"/>
    <w:rsid w:val="00B97C79"/>
    <w:rsid w:val="00BA0F3D"/>
    <w:rsid w:val="00BA1B8A"/>
    <w:rsid w:val="00BA303A"/>
    <w:rsid w:val="00BA3BA5"/>
    <w:rsid w:val="00BA4DF2"/>
    <w:rsid w:val="00BA52F5"/>
    <w:rsid w:val="00BA72D1"/>
    <w:rsid w:val="00BA7AEE"/>
    <w:rsid w:val="00BB048A"/>
    <w:rsid w:val="00BB0A3D"/>
    <w:rsid w:val="00BB0E1C"/>
    <w:rsid w:val="00BB2663"/>
    <w:rsid w:val="00BB2B41"/>
    <w:rsid w:val="00BB3303"/>
    <w:rsid w:val="00BB35AE"/>
    <w:rsid w:val="00BB3E3F"/>
    <w:rsid w:val="00BB51B8"/>
    <w:rsid w:val="00BB5686"/>
    <w:rsid w:val="00BB6D12"/>
    <w:rsid w:val="00BB7A5C"/>
    <w:rsid w:val="00BC3F78"/>
    <w:rsid w:val="00BC4D56"/>
    <w:rsid w:val="00BC6321"/>
    <w:rsid w:val="00BC6404"/>
    <w:rsid w:val="00BC6D33"/>
    <w:rsid w:val="00BC7306"/>
    <w:rsid w:val="00BC7826"/>
    <w:rsid w:val="00BC7E53"/>
    <w:rsid w:val="00BD06E3"/>
    <w:rsid w:val="00BD102A"/>
    <w:rsid w:val="00BD1F2F"/>
    <w:rsid w:val="00BD2051"/>
    <w:rsid w:val="00BD34E1"/>
    <w:rsid w:val="00BD395B"/>
    <w:rsid w:val="00BD3AB7"/>
    <w:rsid w:val="00BD4E40"/>
    <w:rsid w:val="00BD54F9"/>
    <w:rsid w:val="00BD7330"/>
    <w:rsid w:val="00BD776C"/>
    <w:rsid w:val="00BD79CA"/>
    <w:rsid w:val="00BE09A2"/>
    <w:rsid w:val="00BE133D"/>
    <w:rsid w:val="00BE2214"/>
    <w:rsid w:val="00BE2845"/>
    <w:rsid w:val="00BE3A1C"/>
    <w:rsid w:val="00BE5191"/>
    <w:rsid w:val="00BE7219"/>
    <w:rsid w:val="00BF05E9"/>
    <w:rsid w:val="00BF1A0B"/>
    <w:rsid w:val="00BF225D"/>
    <w:rsid w:val="00BF31E9"/>
    <w:rsid w:val="00BF5FF0"/>
    <w:rsid w:val="00BF63BF"/>
    <w:rsid w:val="00C011C0"/>
    <w:rsid w:val="00C019C7"/>
    <w:rsid w:val="00C03070"/>
    <w:rsid w:val="00C041A0"/>
    <w:rsid w:val="00C04D35"/>
    <w:rsid w:val="00C053A7"/>
    <w:rsid w:val="00C06EF1"/>
    <w:rsid w:val="00C104EB"/>
    <w:rsid w:val="00C1126D"/>
    <w:rsid w:val="00C12207"/>
    <w:rsid w:val="00C1420A"/>
    <w:rsid w:val="00C14708"/>
    <w:rsid w:val="00C14D12"/>
    <w:rsid w:val="00C15024"/>
    <w:rsid w:val="00C16E80"/>
    <w:rsid w:val="00C17549"/>
    <w:rsid w:val="00C17A2C"/>
    <w:rsid w:val="00C17A6C"/>
    <w:rsid w:val="00C202CF"/>
    <w:rsid w:val="00C20B8F"/>
    <w:rsid w:val="00C26CF5"/>
    <w:rsid w:val="00C27000"/>
    <w:rsid w:val="00C27BFB"/>
    <w:rsid w:val="00C27FAA"/>
    <w:rsid w:val="00C30C67"/>
    <w:rsid w:val="00C31992"/>
    <w:rsid w:val="00C34A45"/>
    <w:rsid w:val="00C34CB5"/>
    <w:rsid w:val="00C34FA7"/>
    <w:rsid w:val="00C3681D"/>
    <w:rsid w:val="00C43DC7"/>
    <w:rsid w:val="00C44919"/>
    <w:rsid w:val="00C45E5C"/>
    <w:rsid w:val="00C46788"/>
    <w:rsid w:val="00C46D0C"/>
    <w:rsid w:val="00C46E6E"/>
    <w:rsid w:val="00C47095"/>
    <w:rsid w:val="00C471FC"/>
    <w:rsid w:val="00C50CC7"/>
    <w:rsid w:val="00C50E0A"/>
    <w:rsid w:val="00C5156C"/>
    <w:rsid w:val="00C51669"/>
    <w:rsid w:val="00C5277E"/>
    <w:rsid w:val="00C53A80"/>
    <w:rsid w:val="00C53CB6"/>
    <w:rsid w:val="00C53EBA"/>
    <w:rsid w:val="00C5664F"/>
    <w:rsid w:val="00C56CBD"/>
    <w:rsid w:val="00C57645"/>
    <w:rsid w:val="00C60840"/>
    <w:rsid w:val="00C609DD"/>
    <w:rsid w:val="00C610E0"/>
    <w:rsid w:val="00C613E3"/>
    <w:rsid w:val="00C63077"/>
    <w:rsid w:val="00C63554"/>
    <w:rsid w:val="00C63945"/>
    <w:rsid w:val="00C63D3D"/>
    <w:rsid w:val="00C649A5"/>
    <w:rsid w:val="00C6517C"/>
    <w:rsid w:val="00C657F9"/>
    <w:rsid w:val="00C668AC"/>
    <w:rsid w:val="00C672B7"/>
    <w:rsid w:val="00C7039F"/>
    <w:rsid w:val="00C731EA"/>
    <w:rsid w:val="00C751F2"/>
    <w:rsid w:val="00C75D82"/>
    <w:rsid w:val="00C76BC5"/>
    <w:rsid w:val="00C76ED8"/>
    <w:rsid w:val="00C8188D"/>
    <w:rsid w:val="00C8297A"/>
    <w:rsid w:val="00C82B2A"/>
    <w:rsid w:val="00C84E16"/>
    <w:rsid w:val="00C86C4B"/>
    <w:rsid w:val="00C87A34"/>
    <w:rsid w:val="00C9022C"/>
    <w:rsid w:val="00C913DD"/>
    <w:rsid w:val="00C922ED"/>
    <w:rsid w:val="00C93480"/>
    <w:rsid w:val="00C93614"/>
    <w:rsid w:val="00C938FB"/>
    <w:rsid w:val="00C93D46"/>
    <w:rsid w:val="00C94B44"/>
    <w:rsid w:val="00C95F85"/>
    <w:rsid w:val="00C9681D"/>
    <w:rsid w:val="00C96A66"/>
    <w:rsid w:val="00C9796D"/>
    <w:rsid w:val="00C97D3C"/>
    <w:rsid w:val="00CA0D9B"/>
    <w:rsid w:val="00CA22C0"/>
    <w:rsid w:val="00CA28B6"/>
    <w:rsid w:val="00CA330D"/>
    <w:rsid w:val="00CA4D20"/>
    <w:rsid w:val="00CA5D59"/>
    <w:rsid w:val="00CA5D79"/>
    <w:rsid w:val="00CA6118"/>
    <w:rsid w:val="00CA7CBA"/>
    <w:rsid w:val="00CB02B4"/>
    <w:rsid w:val="00CB1DE8"/>
    <w:rsid w:val="00CB41D2"/>
    <w:rsid w:val="00CB4941"/>
    <w:rsid w:val="00CB7187"/>
    <w:rsid w:val="00CB78F0"/>
    <w:rsid w:val="00CC15B9"/>
    <w:rsid w:val="00CC2FAF"/>
    <w:rsid w:val="00CC3C19"/>
    <w:rsid w:val="00CC46DF"/>
    <w:rsid w:val="00CC55C7"/>
    <w:rsid w:val="00CC5639"/>
    <w:rsid w:val="00CC5DE5"/>
    <w:rsid w:val="00CC5E25"/>
    <w:rsid w:val="00CC5F23"/>
    <w:rsid w:val="00CC6BE8"/>
    <w:rsid w:val="00CD0A50"/>
    <w:rsid w:val="00CD105E"/>
    <w:rsid w:val="00CD3C54"/>
    <w:rsid w:val="00CD7D4B"/>
    <w:rsid w:val="00CE0D0C"/>
    <w:rsid w:val="00CE107C"/>
    <w:rsid w:val="00CE3784"/>
    <w:rsid w:val="00CE450C"/>
    <w:rsid w:val="00CE4AA0"/>
    <w:rsid w:val="00CE51E7"/>
    <w:rsid w:val="00CE5803"/>
    <w:rsid w:val="00CE6202"/>
    <w:rsid w:val="00CE67CD"/>
    <w:rsid w:val="00CE7097"/>
    <w:rsid w:val="00CE7167"/>
    <w:rsid w:val="00CE7E9C"/>
    <w:rsid w:val="00CF0F23"/>
    <w:rsid w:val="00CF157C"/>
    <w:rsid w:val="00CF1E8F"/>
    <w:rsid w:val="00CF2A2C"/>
    <w:rsid w:val="00CF505A"/>
    <w:rsid w:val="00CF551C"/>
    <w:rsid w:val="00CF59CB"/>
    <w:rsid w:val="00CF5AA7"/>
    <w:rsid w:val="00CF6AFC"/>
    <w:rsid w:val="00D00AC6"/>
    <w:rsid w:val="00D027A4"/>
    <w:rsid w:val="00D04176"/>
    <w:rsid w:val="00D04CCE"/>
    <w:rsid w:val="00D05DB3"/>
    <w:rsid w:val="00D0667B"/>
    <w:rsid w:val="00D07C0E"/>
    <w:rsid w:val="00D07FF3"/>
    <w:rsid w:val="00D1146A"/>
    <w:rsid w:val="00D114FB"/>
    <w:rsid w:val="00D11A21"/>
    <w:rsid w:val="00D12904"/>
    <w:rsid w:val="00D14DE6"/>
    <w:rsid w:val="00D1791A"/>
    <w:rsid w:val="00D17A4A"/>
    <w:rsid w:val="00D17DE0"/>
    <w:rsid w:val="00D17F39"/>
    <w:rsid w:val="00D227A7"/>
    <w:rsid w:val="00D232D1"/>
    <w:rsid w:val="00D2454A"/>
    <w:rsid w:val="00D245D0"/>
    <w:rsid w:val="00D24B78"/>
    <w:rsid w:val="00D25004"/>
    <w:rsid w:val="00D26B98"/>
    <w:rsid w:val="00D323E3"/>
    <w:rsid w:val="00D33189"/>
    <w:rsid w:val="00D33626"/>
    <w:rsid w:val="00D34F26"/>
    <w:rsid w:val="00D35F99"/>
    <w:rsid w:val="00D36BBA"/>
    <w:rsid w:val="00D379F5"/>
    <w:rsid w:val="00D401A1"/>
    <w:rsid w:val="00D421AC"/>
    <w:rsid w:val="00D428D0"/>
    <w:rsid w:val="00D42E1F"/>
    <w:rsid w:val="00D430B1"/>
    <w:rsid w:val="00D43ABC"/>
    <w:rsid w:val="00D45A3B"/>
    <w:rsid w:val="00D46C5D"/>
    <w:rsid w:val="00D514A8"/>
    <w:rsid w:val="00D528A0"/>
    <w:rsid w:val="00D52F91"/>
    <w:rsid w:val="00D548DA"/>
    <w:rsid w:val="00D55041"/>
    <w:rsid w:val="00D56049"/>
    <w:rsid w:val="00D56D1B"/>
    <w:rsid w:val="00D57195"/>
    <w:rsid w:val="00D5761F"/>
    <w:rsid w:val="00D57B8E"/>
    <w:rsid w:val="00D6021C"/>
    <w:rsid w:val="00D60B5D"/>
    <w:rsid w:val="00D60E56"/>
    <w:rsid w:val="00D61C02"/>
    <w:rsid w:val="00D621F6"/>
    <w:rsid w:val="00D64478"/>
    <w:rsid w:val="00D67E2D"/>
    <w:rsid w:val="00D725A3"/>
    <w:rsid w:val="00D72655"/>
    <w:rsid w:val="00D72A21"/>
    <w:rsid w:val="00D73F75"/>
    <w:rsid w:val="00D741D7"/>
    <w:rsid w:val="00D74BB6"/>
    <w:rsid w:val="00D74F91"/>
    <w:rsid w:val="00D754D4"/>
    <w:rsid w:val="00D767F8"/>
    <w:rsid w:val="00D77734"/>
    <w:rsid w:val="00D80F2C"/>
    <w:rsid w:val="00D81202"/>
    <w:rsid w:val="00D8144D"/>
    <w:rsid w:val="00D81E24"/>
    <w:rsid w:val="00D83332"/>
    <w:rsid w:val="00D8538B"/>
    <w:rsid w:val="00D8611C"/>
    <w:rsid w:val="00D8680C"/>
    <w:rsid w:val="00D87327"/>
    <w:rsid w:val="00D87D22"/>
    <w:rsid w:val="00D90AD1"/>
    <w:rsid w:val="00D90CAD"/>
    <w:rsid w:val="00D90D3D"/>
    <w:rsid w:val="00D917E9"/>
    <w:rsid w:val="00D91B86"/>
    <w:rsid w:val="00D91BC8"/>
    <w:rsid w:val="00D93732"/>
    <w:rsid w:val="00D93C04"/>
    <w:rsid w:val="00D946DA"/>
    <w:rsid w:val="00D972B2"/>
    <w:rsid w:val="00D97A68"/>
    <w:rsid w:val="00DA0C41"/>
    <w:rsid w:val="00DA1494"/>
    <w:rsid w:val="00DA2A8D"/>
    <w:rsid w:val="00DA3BF5"/>
    <w:rsid w:val="00DA41E3"/>
    <w:rsid w:val="00DA51F1"/>
    <w:rsid w:val="00DA60D0"/>
    <w:rsid w:val="00DA6B1C"/>
    <w:rsid w:val="00DA6DCB"/>
    <w:rsid w:val="00DA79C1"/>
    <w:rsid w:val="00DB1479"/>
    <w:rsid w:val="00DB24D0"/>
    <w:rsid w:val="00DB31E3"/>
    <w:rsid w:val="00DB33C0"/>
    <w:rsid w:val="00DB3BD5"/>
    <w:rsid w:val="00DB3E3D"/>
    <w:rsid w:val="00DB493E"/>
    <w:rsid w:val="00DB71E3"/>
    <w:rsid w:val="00DC03AD"/>
    <w:rsid w:val="00DC064A"/>
    <w:rsid w:val="00DC321A"/>
    <w:rsid w:val="00DC6C23"/>
    <w:rsid w:val="00DD1758"/>
    <w:rsid w:val="00DD23A9"/>
    <w:rsid w:val="00DD269A"/>
    <w:rsid w:val="00DD631D"/>
    <w:rsid w:val="00DD7232"/>
    <w:rsid w:val="00DD7F5D"/>
    <w:rsid w:val="00DE0BAD"/>
    <w:rsid w:val="00DE2691"/>
    <w:rsid w:val="00DE2AB0"/>
    <w:rsid w:val="00DE381A"/>
    <w:rsid w:val="00DE5D37"/>
    <w:rsid w:val="00DE6EC2"/>
    <w:rsid w:val="00DF0053"/>
    <w:rsid w:val="00DF13ED"/>
    <w:rsid w:val="00DF1591"/>
    <w:rsid w:val="00DF2C94"/>
    <w:rsid w:val="00DF40C7"/>
    <w:rsid w:val="00DF589B"/>
    <w:rsid w:val="00DF71B8"/>
    <w:rsid w:val="00DF76F9"/>
    <w:rsid w:val="00E005F3"/>
    <w:rsid w:val="00E00CE0"/>
    <w:rsid w:val="00E00F4F"/>
    <w:rsid w:val="00E02E61"/>
    <w:rsid w:val="00E03246"/>
    <w:rsid w:val="00E03A65"/>
    <w:rsid w:val="00E04B94"/>
    <w:rsid w:val="00E0674E"/>
    <w:rsid w:val="00E06B1C"/>
    <w:rsid w:val="00E07F5F"/>
    <w:rsid w:val="00E1030C"/>
    <w:rsid w:val="00E1189B"/>
    <w:rsid w:val="00E13EC4"/>
    <w:rsid w:val="00E1407C"/>
    <w:rsid w:val="00E149C7"/>
    <w:rsid w:val="00E166B3"/>
    <w:rsid w:val="00E20208"/>
    <w:rsid w:val="00E219B3"/>
    <w:rsid w:val="00E24D8D"/>
    <w:rsid w:val="00E270B0"/>
    <w:rsid w:val="00E2760A"/>
    <w:rsid w:val="00E27DA2"/>
    <w:rsid w:val="00E30795"/>
    <w:rsid w:val="00E31D27"/>
    <w:rsid w:val="00E31D47"/>
    <w:rsid w:val="00E323CB"/>
    <w:rsid w:val="00E32A0D"/>
    <w:rsid w:val="00E32B05"/>
    <w:rsid w:val="00E32E50"/>
    <w:rsid w:val="00E330ED"/>
    <w:rsid w:val="00E3313E"/>
    <w:rsid w:val="00E33275"/>
    <w:rsid w:val="00E33E33"/>
    <w:rsid w:val="00E3589A"/>
    <w:rsid w:val="00E36196"/>
    <w:rsid w:val="00E415C0"/>
    <w:rsid w:val="00E416FD"/>
    <w:rsid w:val="00E42385"/>
    <w:rsid w:val="00E452C1"/>
    <w:rsid w:val="00E45E61"/>
    <w:rsid w:val="00E46EC7"/>
    <w:rsid w:val="00E4782E"/>
    <w:rsid w:val="00E4792D"/>
    <w:rsid w:val="00E50755"/>
    <w:rsid w:val="00E519C0"/>
    <w:rsid w:val="00E51A3C"/>
    <w:rsid w:val="00E54014"/>
    <w:rsid w:val="00E542D8"/>
    <w:rsid w:val="00E56E12"/>
    <w:rsid w:val="00E5744C"/>
    <w:rsid w:val="00E605BA"/>
    <w:rsid w:val="00E60676"/>
    <w:rsid w:val="00E62357"/>
    <w:rsid w:val="00E6351F"/>
    <w:rsid w:val="00E6433B"/>
    <w:rsid w:val="00E644BB"/>
    <w:rsid w:val="00E647C3"/>
    <w:rsid w:val="00E64AD1"/>
    <w:rsid w:val="00E67B58"/>
    <w:rsid w:val="00E71297"/>
    <w:rsid w:val="00E71DC7"/>
    <w:rsid w:val="00E72746"/>
    <w:rsid w:val="00E72CD2"/>
    <w:rsid w:val="00E73FA7"/>
    <w:rsid w:val="00E74EB3"/>
    <w:rsid w:val="00E75DE5"/>
    <w:rsid w:val="00E7685F"/>
    <w:rsid w:val="00E772E8"/>
    <w:rsid w:val="00E807AD"/>
    <w:rsid w:val="00E80BFA"/>
    <w:rsid w:val="00E8256F"/>
    <w:rsid w:val="00E82ABF"/>
    <w:rsid w:val="00E833D6"/>
    <w:rsid w:val="00E836B6"/>
    <w:rsid w:val="00E84755"/>
    <w:rsid w:val="00E855EE"/>
    <w:rsid w:val="00E85FF6"/>
    <w:rsid w:val="00E86A07"/>
    <w:rsid w:val="00E86A6B"/>
    <w:rsid w:val="00E87D78"/>
    <w:rsid w:val="00E90E66"/>
    <w:rsid w:val="00E92240"/>
    <w:rsid w:val="00E92704"/>
    <w:rsid w:val="00E93779"/>
    <w:rsid w:val="00E94479"/>
    <w:rsid w:val="00E949EA"/>
    <w:rsid w:val="00E95D41"/>
    <w:rsid w:val="00E96290"/>
    <w:rsid w:val="00E96800"/>
    <w:rsid w:val="00EA04DB"/>
    <w:rsid w:val="00EA0FB7"/>
    <w:rsid w:val="00EA28DB"/>
    <w:rsid w:val="00EA2A85"/>
    <w:rsid w:val="00EA2B3E"/>
    <w:rsid w:val="00EA483B"/>
    <w:rsid w:val="00EA5689"/>
    <w:rsid w:val="00EA56E1"/>
    <w:rsid w:val="00EB0312"/>
    <w:rsid w:val="00EB26BC"/>
    <w:rsid w:val="00EB2C42"/>
    <w:rsid w:val="00EB5D9F"/>
    <w:rsid w:val="00EC0919"/>
    <w:rsid w:val="00EC09D0"/>
    <w:rsid w:val="00EC31B7"/>
    <w:rsid w:val="00EC3485"/>
    <w:rsid w:val="00EC3C2B"/>
    <w:rsid w:val="00EC47C9"/>
    <w:rsid w:val="00EC55BB"/>
    <w:rsid w:val="00EC769F"/>
    <w:rsid w:val="00ED1F63"/>
    <w:rsid w:val="00ED2885"/>
    <w:rsid w:val="00ED32A4"/>
    <w:rsid w:val="00ED599A"/>
    <w:rsid w:val="00ED5F41"/>
    <w:rsid w:val="00ED7CF3"/>
    <w:rsid w:val="00EE0C2B"/>
    <w:rsid w:val="00EE0D2B"/>
    <w:rsid w:val="00EE4585"/>
    <w:rsid w:val="00EE566E"/>
    <w:rsid w:val="00EE5976"/>
    <w:rsid w:val="00EE5D01"/>
    <w:rsid w:val="00EF221B"/>
    <w:rsid w:val="00EF4B7D"/>
    <w:rsid w:val="00EF5C70"/>
    <w:rsid w:val="00EF76CE"/>
    <w:rsid w:val="00F00E85"/>
    <w:rsid w:val="00F010A7"/>
    <w:rsid w:val="00F01324"/>
    <w:rsid w:val="00F03B79"/>
    <w:rsid w:val="00F0470A"/>
    <w:rsid w:val="00F04D7D"/>
    <w:rsid w:val="00F06E7A"/>
    <w:rsid w:val="00F11057"/>
    <w:rsid w:val="00F11B1D"/>
    <w:rsid w:val="00F12724"/>
    <w:rsid w:val="00F13B3B"/>
    <w:rsid w:val="00F13E68"/>
    <w:rsid w:val="00F13F1F"/>
    <w:rsid w:val="00F16CCC"/>
    <w:rsid w:val="00F1701C"/>
    <w:rsid w:val="00F172D4"/>
    <w:rsid w:val="00F17A40"/>
    <w:rsid w:val="00F21C44"/>
    <w:rsid w:val="00F22221"/>
    <w:rsid w:val="00F229A7"/>
    <w:rsid w:val="00F232FA"/>
    <w:rsid w:val="00F24FF9"/>
    <w:rsid w:val="00F3080A"/>
    <w:rsid w:val="00F3391C"/>
    <w:rsid w:val="00F35874"/>
    <w:rsid w:val="00F35CCC"/>
    <w:rsid w:val="00F365AA"/>
    <w:rsid w:val="00F36F77"/>
    <w:rsid w:val="00F37B86"/>
    <w:rsid w:val="00F40323"/>
    <w:rsid w:val="00F40592"/>
    <w:rsid w:val="00F42703"/>
    <w:rsid w:val="00F42D85"/>
    <w:rsid w:val="00F445E7"/>
    <w:rsid w:val="00F44D5D"/>
    <w:rsid w:val="00F45036"/>
    <w:rsid w:val="00F46DE8"/>
    <w:rsid w:val="00F46FF8"/>
    <w:rsid w:val="00F47628"/>
    <w:rsid w:val="00F50818"/>
    <w:rsid w:val="00F50EFA"/>
    <w:rsid w:val="00F52853"/>
    <w:rsid w:val="00F52A79"/>
    <w:rsid w:val="00F531B6"/>
    <w:rsid w:val="00F5372D"/>
    <w:rsid w:val="00F53F07"/>
    <w:rsid w:val="00F541B6"/>
    <w:rsid w:val="00F5572F"/>
    <w:rsid w:val="00F5670D"/>
    <w:rsid w:val="00F577C8"/>
    <w:rsid w:val="00F605B4"/>
    <w:rsid w:val="00F61E4E"/>
    <w:rsid w:val="00F62F0E"/>
    <w:rsid w:val="00F63AAB"/>
    <w:rsid w:val="00F640AE"/>
    <w:rsid w:val="00F64525"/>
    <w:rsid w:val="00F65195"/>
    <w:rsid w:val="00F65282"/>
    <w:rsid w:val="00F663CE"/>
    <w:rsid w:val="00F66497"/>
    <w:rsid w:val="00F66C0F"/>
    <w:rsid w:val="00F70A0F"/>
    <w:rsid w:val="00F71630"/>
    <w:rsid w:val="00F71927"/>
    <w:rsid w:val="00F74D4A"/>
    <w:rsid w:val="00F75C09"/>
    <w:rsid w:val="00F75C2C"/>
    <w:rsid w:val="00F8055A"/>
    <w:rsid w:val="00F80D36"/>
    <w:rsid w:val="00F81303"/>
    <w:rsid w:val="00F82564"/>
    <w:rsid w:val="00F846B5"/>
    <w:rsid w:val="00F8546C"/>
    <w:rsid w:val="00F855FA"/>
    <w:rsid w:val="00F87179"/>
    <w:rsid w:val="00F87644"/>
    <w:rsid w:val="00F911D4"/>
    <w:rsid w:val="00F919B4"/>
    <w:rsid w:val="00F92220"/>
    <w:rsid w:val="00F9259B"/>
    <w:rsid w:val="00F929FD"/>
    <w:rsid w:val="00F92A65"/>
    <w:rsid w:val="00F936DC"/>
    <w:rsid w:val="00F93D6B"/>
    <w:rsid w:val="00F94D63"/>
    <w:rsid w:val="00FA31E2"/>
    <w:rsid w:val="00FA33C0"/>
    <w:rsid w:val="00FA5670"/>
    <w:rsid w:val="00FA606D"/>
    <w:rsid w:val="00FA6486"/>
    <w:rsid w:val="00FA66BD"/>
    <w:rsid w:val="00FA740A"/>
    <w:rsid w:val="00FA74E0"/>
    <w:rsid w:val="00FA7D03"/>
    <w:rsid w:val="00FB009D"/>
    <w:rsid w:val="00FB16F9"/>
    <w:rsid w:val="00FB208F"/>
    <w:rsid w:val="00FB3630"/>
    <w:rsid w:val="00FB391F"/>
    <w:rsid w:val="00FB3D33"/>
    <w:rsid w:val="00FB7D77"/>
    <w:rsid w:val="00FB7D8C"/>
    <w:rsid w:val="00FC08B9"/>
    <w:rsid w:val="00FC0F85"/>
    <w:rsid w:val="00FC2B6A"/>
    <w:rsid w:val="00FC33C2"/>
    <w:rsid w:val="00FC3A61"/>
    <w:rsid w:val="00FC5624"/>
    <w:rsid w:val="00FC56B6"/>
    <w:rsid w:val="00FC5F0D"/>
    <w:rsid w:val="00FC6052"/>
    <w:rsid w:val="00FD06D7"/>
    <w:rsid w:val="00FD07F9"/>
    <w:rsid w:val="00FD162B"/>
    <w:rsid w:val="00FD1935"/>
    <w:rsid w:val="00FD24DB"/>
    <w:rsid w:val="00FD5B84"/>
    <w:rsid w:val="00FD700A"/>
    <w:rsid w:val="00FD73FB"/>
    <w:rsid w:val="00FE0116"/>
    <w:rsid w:val="00FE3692"/>
    <w:rsid w:val="00FE3A22"/>
    <w:rsid w:val="00FE6876"/>
    <w:rsid w:val="00FE70C6"/>
    <w:rsid w:val="00FF10BF"/>
    <w:rsid w:val="00FF1473"/>
    <w:rsid w:val="00FF14A4"/>
    <w:rsid w:val="00FF1534"/>
    <w:rsid w:val="00FF3847"/>
    <w:rsid w:val="00FF3DD2"/>
    <w:rsid w:val="00FF5921"/>
    <w:rsid w:val="00FF67D8"/>
    <w:rsid w:val="00FF7728"/>
    <w:rsid w:val="00FF79B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304D2"/>
  <w15:docId w15:val="{500D219A-F68B-48A2-9304-6897ADF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C11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3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A4B"/>
    <w:rPr>
      <w:color w:val="605E5C"/>
      <w:shd w:val="clear" w:color="auto" w:fill="E1DFDD"/>
    </w:rPr>
  </w:style>
  <w:style w:type="paragraph" w:customStyle="1" w:styleId="Default">
    <w:name w:val="Default"/>
    <w:rsid w:val="00B23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5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5E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C5EA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338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40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p-course-modalcourse-id">
    <w:name w:val="cmp-course-modal__course-id"/>
    <w:basedOn w:val="Domylnaczcionkaakapitu"/>
    <w:rsid w:val="000B0BCD"/>
  </w:style>
  <w:style w:type="character" w:customStyle="1" w:styleId="cmp-course-modalcredits">
    <w:name w:val="cmp-course-modal__credits"/>
    <w:basedOn w:val="Domylnaczcionkaakapitu"/>
    <w:rsid w:val="000B0BCD"/>
  </w:style>
  <w:style w:type="paragraph" w:customStyle="1" w:styleId="cmp-course-modaldescription">
    <w:name w:val="cmp-course-modal__description"/>
    <w:basedOn w:val="Normalny"/>
    <w:rsid w:val="000B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etitle">
    <w:name w:val="rtetitle"/>
    <w:basedOn w:val="Domylnaczcionkaakapitu"/>
    <w:rsid w:val="00B00A6E"/>
  </w:style>
  <w:style w:type="table" w:customStyle="1" w:styleId="Tabela-Siatka1">
    <w:name w:val="Tabela - Siatka1"/>
    <w:basedOn w:val="Standardowy"/>
    <w:next w:val="Tabela-Siatka"/>
    <w:uiPriority w:val="39"/>
    <w:rsid w:val="007728E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7D3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48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4491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0D6C5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D6C5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D6C5A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0D6C5A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0D6C5A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D6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C5A"/>
  </w:style>
  <w:style w:type="paragraph" w:styleId="Tekstpodstawowywcity">
    <w:name w:val="Body Text Indent"/>
    <w:basedOn w:val="Normalny"/>
    <w:link w:val="TekstpodstawowywcityZnak"/>
    <w:uiPriority w:val="99"/>
    <w:unhideWhenUsed/>
    <w:rsid w:val="000D6C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D6C5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D6C5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D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998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83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107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331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04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229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570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12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120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775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152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94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468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07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378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055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07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39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085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900">
          <w:marLeft w:val="15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3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zawiedzy.wnpism.uw.edu.pl/" TargetMode="External"/><Relationship Id="rId2" Type="http://schemas.openxmlformats.org/officeDocument/2006/relationships/hyperlink" Target="https://wnpism.uw.edu.pl" TargetMode="External"/><Relationship Id="rId1" Type="http://schemas.openxmlformats.org/officeDocument/2006/relationships/hyperlink" Target="https://wnpism.uw.edu.pl/realizowane-granty" TargetMode="External"/><Relationship Id="rId6" Type="http://schemas.openxmlformats.org/officeDocument/2006/relationships/hyperlink" Target="https://studyportals.com/" TargetMode="External"/><Relationship Id="rId5" Type="http://schemas.openxmlformats.org/officeDocument/2006/relationships/hyperlink" Target="https://radon.nauka.gov.pl" TargetMode="External"/><Relationship Id="rId4" Type="http://schemas.openxmlformats.org/officeDocument/2006/relationships/hyperlink" Target="https://www.uw.edu.pl/wp-content/uploads/2021/07/sprawozdanie-jmr_2020_z-zalacznikami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28D6157214612A6E45FC2D9A85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E6B7-B260-44CB-BF21-10FDD9296308}"/>
      </w:docPartPr>
      <w:docPartBody>
        <w:p w:rsidR="00000000" w:rsidRDefault="008920D7" w:rsidP="008920D7">
          <w:pPr>
            <w:pStyle w:val="58328D6157214612A6E45FC2D9A851DF"/>
          </w:pPr>
          <w:r>
            <w:t>[Wpisz tutaj]</w:t>
          </w:r>
        </w:p>
      </w:docPartBody>
    </w:docPart>
    <w:docPart>
      <w:docPartPr>
        <w:name w:val="57211A75042E40F1AB90AC542F41A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19C5E-31E2-4C48-B24F-191EE3E1384E}"/>
      </w:docPartPr>
      <w:docPartBody>
        <w:p w:rsidR="00000000" w:rsidRDefault="008920D7" w:rsidP="008920D7">
          <w:pPr>
            <w:pStyle w:val="57211A75042E40F1AB90AC542F41AD3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7"/>
    <w:rsid w:val="0040459D"/>
    <w:rsid w:val="008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8328D6157214612A6E45FC2D9A851DF">
    <w:name w:val="58328D6157214612A6E45FC2D9A851DF"/>
    <w:rsid w:val="008920D7"/>
  </w:style>
  <w:style w:type="paragraph" w:customStyle="1" w:styleId="57211A75042E40F1AB90AC542F41AD38">
    <w:name w:val="57211A75042E40F1AB90AC542F41AD38"/>
    <w:rsid w:val="00892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FF272E-CC63-4B79-85C6-B36C57EE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5509</Words>
  <Characters>33056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Sas</dc:creator>
  <cp:lastModifiedBy>A.Parmee</cp:lastModifiedBy>
  <cp:revision>2</cp:revision>
  <cp:lastPrinted>2022-05-04T18:21:00Z</cp:lastPrinted>
  <dcterms:created xsi:type="dcterms:W3CDTF">2022-10-28T14:12:00Z</dcterms:created>
  <dcterms:modified xsi:type="dcterms:W3CDTF">2022-10-28T14:12:00Z</dcterms:modified>
</cp:coreProperties>
</file>