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5098003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A109D">
        <w:rPr>
          <w:rFonts w:ascii="Arial" w:eastAsia="Arial" w:hAnsi="Arial" w:cs="Arial"/>
          <w:b/>
          <w:sz w:val="24"/>
          <w:szCs w:val="24"/>
        </w:rPr>
        <w:t>7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5818AFD7" w:rsidR="008F6209" w:rsidRPr="002A109D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>wniosku o utworzenie kierunku studiów:</w:t>
      </w:r>
      <w:r w:rsidR="002A109D">
        <w:rPr>
          <w:rFonts w:ascii="Arial" w:hAnsi="Arial" w:cs="Arial"/>
          <w:b/>
          <w:sz w:val="24"/>
          <w:szCs w:val="24"/>
          <w:lang w:eastAsia="pl-PL"/>
        </w:rPr>
        <w:br/>
      </w:r>
      <w:r w:rsidR="002A109D">
        <w:rPr>
          <w:rFonts w:ascii="Arial" w:hAnsi="Arial" w:cs="Arial"/>
          <w:b/>
          <w:i/>
          <w:sz w:val="24"/>
          <w:szCs w:val="24"/>
          <w:lang w:eastAsia="pl-PL"/>
        </w:rPr>
        <w:t xml:space="preserve">cyberbezpieczeństwo,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 xml:space="preserve">II stopień, studia stacjonarne </w:t>
      </w:r>
    </w:p>
    <w:p w14:paraId="414E425F" w14:textId="77777777" w:rsidR="002A109D" w:rsidRPr="00F87A50" w:rsidRDefault="002A109D" w:rsidP="002A109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19745F73" w:rsidR="00521313" w:rsidRPr="002A109D" w:rsidRDefault="00521313" w:rsidP="002A109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9D"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 w:rsidR="002A109D">
        <w:rPr>
          <w:rFonts w:ascii="Arial" w:hAnsi="Arial" w:cs="Arial"/>
          <w:sz w:val="24"/>
          <w:szCs w:val="24"/>
        </w:rPr>
        <w:t>kierunku studiów:</w:t>
      </w:r>
      <w:r w:rsidR="002A109D">
        <w:rPr>
          <w:rFonts w:ascii="Arial" w:hAnsi="Arial" w:cs="Arial"/>
          <w:i/>
          <w:sz w:val="24"/>
          <w:szCs w:val="24"/>
        </w:rPr>
        <w:t xml:space="preserve"> cybe</w:t>
      </w:r>
      <w:r w:rsidR="004E6893">
        <w:rPr>
          <w:rFonts w:ascii="Arial" w:hAnsi="Arial" w:cs="Arial"/>
          <w:i/>
          <w:sz w:val="24"/>
          <w:szCs w:val="24"/>
        </w:rPr>
        <w:t>rbe</w:t>
      </w:r>
      <w:r w:rsidR="002A109D">
        <w:rPr>
          <w:rFonts w:ascii="Arial" w:hAnsi="Arial" w:cs="Arial"/>
          <w:i/>
          <w:sz w:val="24"/>
          <w:szCs w:val="24"/>
        </w:rPr>
        <w:t xml:space="preserve">zpieczeństwo, </w:t>
      </w:r>
      <w:r w:rsidR="002A109D" w:rsidRPr="002A109D">
        <w:rPr>
          <w:rFonts w:ascii="Arial" w:hAnsi="Arial" w:cs="Arial"/>
          <w:sz w:val="24"/>
          <w:szCs w:val="24"/>
        </w:rPr>
        <w:t>II stopień,</w:t>
      </w:r>
      <w:r w:rsidR="002A109D">
        <w:rPr>
          <w:rFonts w:ascii="Arial" w:hAnsi="Arial" w:cs="Arial"/>
          <w:sz w:val="24"/>
          <w:szCs w:val="24"/>
        </w:rPr>
        <w:t xml:space="preserve"> studia stacjonarne, stanowiący załącznik do uchwały nr 1</w:t>
      </w:r>
      <w:r w:rsidR="002A109D" w:rsidRPr="002A109D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625E31C" w14:textId="77777777" w:rsidR="00EB36EF" w:rsidRDefault="00942EB1" w:rsidP="00EB36E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EB36EF" w:rsidSect="00EB36EF">
          <w:pgSz w:w="11906" w:h="16838"/>
          <w:pgMar w:top="1417" w:right="1417" w:bottom="1417" w:left="11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46B209A" w14:textId="2EF6C9B4" w:rsidR="00DE045A" w:rsidRDefault="00DE045A" w:rsidP="00EB36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0649B92" w14:textId="411A2063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</w:t>
      </w:r>
      <w:r w:rsidR="002A109D">
        <w:rPr>
          <w:rFonts w:ascii="Times New Roman" w:hAnsi="Times New Roman"/>
          <w:sz w:val="16"/>
          <w:szCs w:val="16"/>
        </w:rPr>
        <w:t>7/2023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5A8B669A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30EBFAA9" w14:textId="67FC01A1" w:rsidR="00795D69" w:rsidRDefault="00795D69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31195FD6" w14:textId="77777777" w:rsidR="00795D69" w:rsidRPr="00CA5482" w:rsidRDefault="00795D69" w:rsidP="00795D6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>WNIOSEK O UTWORZENIE KIERUNKU STUDIÓW</w:t>
      </w:r>
    </w:p>
    <w:p w14:paraId="357E6C09" w14:textId="77777777" w:rsidR="00795D69" w:rsidRPr="00CA5482" w:rsidRDefault="00795D69" w:rsidP="00795D69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>CZĘŚĆ I</w:t>
      </w:r>
    </w:p>
    <w:p w14:paraId="4E036033" w14:textId="77777777" w:rsidR="00795D69" w:rsidRPr="00CA5482" w:rsidRDefault="00795D69" w:rsidP="00795D69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PROGRAM STUDIÓW </w:t>
      </w:r>
    </w:p>
    <w:tbl>
      <w:tblPr>
        <w:tblpPr w:leftFromText="141" w:rightFromText="141" w:vertAnchor="text" w:horzAnchor="margin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795D69" w:rsidRPr="00CA5482" w14:paraId="5ECDEEF2" w14:textId="77777777" w:rsidTr="008333FC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28E5094" w14:textId="77777777" w:rsidR="00795D69" w:rsidRPr="00CA5482" w:rsidRDefault="00795D69" w:rsidP="008333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8B6259D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Cyberbezpieczeństwo</w:t>
            </w:r>
          </w:p>
        </w:tc>
      </w:tr>
      <w:tr w:rsidR="00795D69" w:rsidRPr="00CA5482" w14:paraId="0D9431BF" w14:textId="77777777" w:rsidTr="008333FC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549DDF" w14:textId="77777777" w:rsidR="00795D69" w:rsidRPr="00CA5482" w:rsidRDefault="00795D69" w:rsidP="008333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52393353" w14:textId="77777777" w:rsidR="00795D69" w:rsidRPr="00CA5482" w:rsidRDefault="00795D69" w:rsidP="008333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772E3A5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Cybersecurity</w:t>
            </w:r>
          </w:p>
        </w:tc>
      </w:tr>
      <w:tr w:rsidR="00795D69" w:rsidRPr="00CA5482" w14:paraId="269F04D6" w14:textId="77777777" w:rsidTr="008333FC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452928" w14:textId="77777777" w:rsidR="00795D69" w:rsidRPr="00CA5482" w:rsidRDefault="00795D69" w:rsidP="008333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D48A2EC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</w:p>
        </w:tc>
      </w:tr>
      <w:tr w:rsidR="00795D69" w:rsidRPr="00CA5482" w14:paraId="0C7F2901" w14:textId="77777777" w:rsidTr="008333FC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895C0F" w14:textId="77777777" w:rsidR="00795D69" w:rsidRPr="00CA5482" w:rsidRDefault="00795D69" w:rsidP="008333FC">
            <w:pPr>
              <w:widowControl w:val="0"/>
              <w:spacing w:after="0" w:line="240" w:lineRule="auto"/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99D8EE1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studia drugiego stopnia</w:t>
            </w:r>
          </w:p>
        </w:tc>
      </w:tr>
      <w:tr w:rsidR="00795D69" w:rsidRPr="00CA5482" w14:paraId="393A9558" w14:textId="77777777" w:rsidTr="008333FC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54C7FC" w14:textId="77777777" w:rsidR="00795D69" w:rsidRPr="00CA5482" w:rsidRDefault="00795D69" w:rsidP="008333FC">
            <w:pPr>
              <w:widowControl w:val="0"/>
              <w:spacing w:after="0" w:line="240" w:lineRule="auto"/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088C000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5D69" w:rsidRPr="00CA5482" w14:paraId="56D468A2" w14:textId="77777777" w:rsidTr="008333FC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80268A" w14:textId="77777777" w:rsidR="00795D69" w:rsidRPr="00CA5482" w:rsidRDefault="00795D69" w:rsidP="008333FC">
            <w:pPr>
              <w:widowControl w:val="0"/>
              <w:spacing w:after="0" w:line="240" w:lineRule="auto"/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A53403F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profil ogólnoakademicki</w:t>
            </w:r>
          </w:p>
        </w:tc>
      </w:tr>
      <w:tr w:rsidR="00795D69" w:rsidRPr="00CA5482" w14:paraId="4760B4F9" w14:textId="77777777" w:rsidTr="008333FC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BEEE16" w14:textId="77777777" w:rsidR="00795D69" w:rsidRPr="00CA5482" w:rsidRDefault="00795D69" w:rsidP="008333FC">
            <w:pPr>
              <w:widowControl w:val="0"/>
              <w:spacing w:after="0" w:line="240" w:lineRule="auto"/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0C096AA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D69" w:rsidRPr="00CA5482" w14:paraId="600C2E21" w14:textId="77777777" w:rsidTr="008333FC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0B9DA8" w14:textId="77777777" w:rsidR="00795D69" w:rsidRPr="00CA5482" w:rsidRDefault="00795D69" w:rsidP="008333F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CAC10C5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95D69" w:rsidRPr="00CA5482" w14:paraId="761A152E" w14:textId="77777777" w:rsidTr="008333FC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529CA7" w14:textId="77777777" w:rsidR="00795D69" w:rsidRPr="00CA5482" w:rsidRDefault="00795D69" w:rsidP="008333F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2508563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795D69" w:rsidRPr="00CA5482" w14:paraId="48352684" w14:textId="77777777" w:rsidTr="008333FC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AB8D54" w14:textId="77777777" w:rsidR="00795D69" w:rsidRPr="00CA5482" w:rsidRDefault="00795D69" w:rsidP="008333F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D59C708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magister</w:t>
            </w:r>
          </w:p>
        </w:tc>
      </w:tr>
      <w:tr w:rsidR="00795D69" w:rsidRPr="00CA5482" w14:paraId="3B58551D" w14:textId="77777777" w:rsidTr="008333FC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38107" w14:textId="77777777" w:rsidR="00795D69" w:rsidRPr="00CA5482" w:rsidRDefault="00795D69" w:rsidP="008333F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949B2AD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</w:tr>
      <w:tr w:rsidR="00795D69" w:rsidRPr="00CA5482" w14:paraId="7A4DA46B" w14:textId="77777777" w:rsidTr="008333FC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C61133" w14:textId="77777777" w:rsidR="00795D69" w:rsidRPr="00CA5482" w:rsidRDefault="00795D69" w:rsidP="008333FC">
            <w:pPr>
              <w:widowControl w:val="0"/>
              <w:spacing w:after="0" w:line="240" w:lineRule="auto"/>
              <w:jc w:val="both"/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78EBF4C" w14:textId="77777777" w:rsidR="00795D69" w:rsidRPr="00CA5482" w:rsidRDefault="00795D69" w:rsidP="008333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0FA98699" w14:textId="77777777" w:rsidR="00795D69" w:rsidRPr="00CA5482" w:rsidRDefault="00795D69" w:rsidP="00795D69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9D5A72" w14:textId="77777777" w:rsidR="00795D69" w:rsidRPr="00CA5482" w:rsidRDefault="00795D69" w:rsidP="00795D69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A3B077" w14:textId="77777777" w:rsidR="00795D69" w:rsidRPr="00CA5482" w:rsidRDefault="00795D69" w:rsidP="00795D69">
      <w:pPr>
        <w:rPr>
          <w:rFonts w:ascii="Arial" w:eastAsia="Arial" w:hAnsi="Arial" w:cs="Arial"/>
          <w:b/>
          <w:sz w:val="24"/>
          <w:szCs w:val="24"/>
        </w:rPr>
      </w:pPr>
      <w:r w:rsidRPr="00CA5482">
        <w:br w:type="page"/>
      </w:r>
    </w:p>
    <w:p w14:paraId="12B5922F" w14:textId="77777777" w:rsidR="00795D69" w:rsidRPr="00CA5482" w:rsidRDefault="00795D69" w:rsidP="00795D69">
      <w:pPr>
        <w:spacing w:before="240"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795D69" w:rsidRPr="00CA5482" w14:paraId="5B37166F" w14:textId="77777777" w:rsidTr="008333FC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AB5DD74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DFD96D1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8F8413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AB6EE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</w:p>
          <w:p w14:paraId="1BD87CC3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795D69" w:rsidRPr="00CA5482" w14:paraId="2484CE46" w14:textId="77777777" w:rsidTr="008333FC">
        <w:tc>
          <w:tcPr>
            <w:tcW w:w="3645" w:type="dxa"/>
            <w:tcBorders>
              <w:left w:val="single" w:sz="12" w:space="0" w:color="000000"/>
            </w:tcBorders>
          </w:tcPr>
          <w:p w14:paraId="6B64991B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dziedzina nauk społecznych</w:t>
            </w:r>
          </w:p>
        </w:tc>
        <w:tc>
          <w:tcPr>
            <w:tcW w:w="2914" w:type="dxa"/>
          </w:tcPr>
          <w:p w14:paraId="0D529986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nauki o bezpieczeństwie</w:t>
            </w:r>
          </w:p>
        </w:tc>
        <w:tc>
          <w:tcPr>
            <w:tcW w:w="2915" w:type="dxa"/>
          </w:tcPr>
          <w:p w14:paraId="34D84EC5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952B208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nauki o bezpieczeństwie</w:t>
            </w:r>
          </w:p>
        </w:tc>
      </w:tr>
      <w:tr w:rsidR="00795D69" w:rsidRPr="00CA5482" w14:paraId="24AD7874" w14:textId="77777777" w:rsidTr="008333FC">
        <w:tc>
          <w:tcPr>
            <w:tcW w:w="3645" w:type="dxa"/>
            <w:tcBorders>
              <w:left w:val="single" w:sz="12" w:space="0" w:color="000000"/>
            </w:tcBorders>
          </w:tcPr>
          <w:p w14:paraId="15EA2674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D1ED82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informatyka</w:t>
            </w:r>
            <w:r w:rsidRPr="00CA5482" w:rsidDel="007A731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14:paraId="5A9164FF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16DC8380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D69" w:rsidRPr="00CA5482" w14:paraId="6FECB81A" w14:textId="77777777" w:rsidTr="008333FC">
        <w:tc>
          <w:tcPr>
            <w:tcW w:w="3645" w:type="dxa"/>
            <w:tcBorders>
              <w:left w:val="single" w:sz="12" w:space="0" w:color="000000"/>
            </w:tcBorders>
          </w:tcPr>
          <w:p w14:paraId="2DF2C166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4F235ED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nauki o polityce i administracji</w:t>
            </w:r>
            <w:r w:rsidRPr="00CA5482" w:rsidDel="007A731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14:paraId="6B0BB710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3B7AC538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D69" w:rsidRPr="00CA5482" w14:paraId="104068BE" w14:textId="77777777" w:rsidTr="008333FC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675FB794" w14:textId="77777777" w:rsidR="00795D69" w:rsidRPr="00CA5482" w:rsidRDefault="00795D69" w:rsidP="008333FC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5E12859A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079C40D0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106F1334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11FEF301" w14:textId="77777777" w:rsidR="00795D69" w:rsidRDefault="00795D69" w:rsidP="00795D6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CBD26C1" w14:textId="77777777" w:rsidR="00795D69" w:rsidRDefault="00795D69" w:rsidP="00795D6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Efekty uczenia się zdefiniowane dla programu studiów </w:t>
      </w:r>
      <w:r w:rsidRPr="00613230">
        <w:rPr>
          <w:rFonts w:ascii="Arial" w:eastAsia="Arial" w:hAnsi="Arial" w:cs="Arial"/>
          <w:b/>
          <w:bCs/>
          <w:sz w:val="24"/>
          <w:szCs w:val="24"/>
        </w:rPr>
        <w:t>odniesione</w:t>
      </w:r>
      <w:r w:rsidRPr="00CA5482">
        <w:rPr>
          <w:rFonts w:ascii="Arial" w:eastAsia="Arial" w:hAnsi="Arial" w:cs="Arial"/>
          <w:b/>
          <w:sz w:val="24"/>
          <w:szCs w:val="24"/>
        </w:rPr>
        <w:t xml:space="preserve"> do charakterystyk drugiego stopnia Polskiej Ramy Kwalifikacji dla kwalifikacji na poziomach 6-7 uzyskiwanych w ramach systemu szkolnictwa wyższego i nauki po uzyskaniu kwalifikacji pełnej na poziomie 4</w:t>
      </w:r>
    </w:p>
    <w:p w14:paraId="7F84BF8F" w14:textId="77777777" w:rsidR="00795D69" w:rsidRPr="00CA5482" w:rsidRDefault="00795D69" w:rsidP="00795D6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795D69" w:rsidRPr="00CA5482" w14:paraId="6ED49FBF" w14:textId="77777777" w:rsidTr="008333FC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5BE1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B77C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3E5F2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95D69" w:rsidRPr="00CA5482" w14:paraId="45F3AF65" w14:textId="77777777" w:rsidTr="008333FC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E016103" w14:textId="77777777" w:rsidR="00795D69" w:rsidRPr="00CA5482" w:rsidRDefault="00795D69" w:rsidP="008333FC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Wiedza: absolwent zna i rozumie</w:t>
            </w:r>
          </w:p>
        </w:tc>
      </w:tr>
      <w:tr w:rsidR="00795D69" w:rsidRPr="00CA5482" w14:paraId="32D7A0C7" w14:textId="77777777" w:rsidTr="008333FC">
        <w:trPr>
          <w:trHeight w:val="288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08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K_W01</w:t>
            </w:r>
          </w:p>
        </w:tc>
        <w:tc>
          <w:tcPr>
            <w:tcW w:w="10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3FF1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istotę, miejsce i znaczenie cyberbezpieczeństwa oraz jego relacje (przedmiotowe i metodologiczne) z innymi obszarami nauk</w:t>
            </w:r>
            <w:r w:rsidRPr="00CA5482">
              <w:rPr>
                <w:rFonts w:ascii="Arial" w:eastAsia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2DEC8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P7S_WG </w:t>
            </w:r>
          </w:p>
        </w:tc>
      </w:tr>
      <w:tr w:rsidR="00795D69" w:rsidRPr="00CA5482" w14:paraId="1574AA50" w14:textId="77777777" w:rsidTr="008333FC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D2C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K_W0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DA83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</w:t>
            </w:r>
            <w:r>
              <w:rPr>
                <w:rFonts w:ascii="Arial" w:eastAsia="Arial" w:hAnsi="Arial" w:cs="Arial"/>
              </w:rPr>
              <w:t>y</w:t>
            </w:r>
            <w:r w:rsidRPr="00CA5482">
              <w:rPr>
                <w:rFonts w:ascii="Arial" w:eastAsia="Arial" w:hAnsi="Arial" w:cs="Arial"/>
              </w:rPr>
              <w:t xml:space="preserve"> i technik</w:t>
            </w:r>
            <w:r>
              <w:rPr>
                <w:rFonts w:ascii="Arial" w:eastAsia="Arial" w:hAnsi="Arial" w:cs="Arial"/>
              </w:rPr>
              <w:t>i</w:t>
            </w:r>
            <w:r w:rsidRPr="00CA5482">
              <w:rPr>
                <w:rFonts w:ascii="Arial" w:eastAsia="Arial" w:hAnsi="Arial" w:cs="Arial"/>
              </w:rPr>
              <w:t xml:space="preserve"> badawcz</w:t>
            </w:r>
            <w:r>
              <w:rPr>
                <w:rFonts w:ascii="Arial" w:eastAsia="Arial" w:hAnsi="Arial" w:cs="Arial"/>
              </w:rPr>
              <w:t>e</w:t>
            </w:r>
            <w:r w:rsidRPr="00CA5482">
              <w:rPr>
                <w:rFonts w:ascii="Arial" w:eastAsia="Arial" w:hAnsi="Arial" w:cs="Arial"/>
              </w:rPr>
              <w:t xml:space="preserve"> oraz narzędzi</w:t>
            </w:r>
            <w:r>
              <w:rPr>
                <w:rFonts w:ascii="Arial" w:eastAsia="Arial" w:hAnsi="Arial" w:cs="Arial"/>
              </w:rPr>
              <w:t>a</w:t>
            </w:r>
            <w:r w:rsidRPr="00CA5482">
              <w:rPr>
                <w:rFonts w:ascii="Arial" w:eastAsia="Arial" w:hAnsi="Arial" w:cs="Arial"/>
              </w:rPr>
              <w:t xml:space="preserve"> opisu stosowan</w:t>
            </w:r>
            <w:r>
              <w:rPr>
                <w:rFonts w:ascii="Arial" w:eastAsia="Arial" w:hAnsi="Arial" w:cs="Arial"/>
              </w:rPr>
              <w:t>e</w:t>
            </w:r>
            <w:r w:rsidRPr="00CA5482">
              <w:rPr>
                <w:rFonts w:ascii="Arial" w:eastAsia="Arial" w:hAnsi="Arial" w:cs="Arial"/>
              </w:rPr>
              <w:t xml:space="preserve"> w obszarze cyberbezpieczeństwa</w:t>
            </w:r>
            <w:r>
              <w:rPr>
                <w:rFonts w:ascii="Arial" w:eastAsia="Arial" w:hAnsi="Arial" w:cs="Arial"/>
              </w:rPr>
              <w:t xml:space="preserve">, </w:t>
            </w:r>
            <w:r w:rsidRPr="00CA5482">
              <w:rPr>
                <w:rFonts w:ascii="Arial" w:eastAsia="Arial" w:hAnsi="Arial" w:cs="Arial"/>
              </w:rPr>
              <w:t xml:space="preserve">dysponuje poszerzoną i pogłębioną wiedzą na </w:t>
            </w:r>
            <w:r>
              <w:rPr>
                <w:rFonts w:ascii="Arial" w:eastAsia="Arial" w:hAnsi="Arial" w:cs="Arial"/>
              </w:rPr>
              <w:t xml:space="preserve">ten </w:t>
            </w:r>
            <w:r w:rsidRPr="00CA5482">
              <w:rPr>
                <w:rFonts w:ascii="Arial" w:eastAsia="Arial" w:hAnsi="Arial" w:cs="Arial"/>
              </w:rPr>
              <w:t>temat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9BDD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P7S_WG</w:t>
            </w:r>
          </w:p>
        </w:tc>
      </w:tr>
      <w:tr w:rsidR="00795D69" w:rsidRPr="00CA5482" w14:paraId="66E9D8A0" w14:textId="77777777" w:rsidTr="008333FC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845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K_W03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0B06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zachowania wpływające na bezpieczeństwo w cyberprzestrzeni, ze szczególnym uwzględnieniem tych zachowań, które mają znaczenie dla bezpieczeństw</w:t>
            </w:r>
            <w:r>
              <w:rPr>
                <w:rFonts w:ascii="Arial" w:eastAsia="Arial" w:hAnsi="Arial" w:cs="Arial"/>
              </w:rPr>
              <w:t>a</w:t>
            </w:r>
            <w:r w:rsidRPr="00CA5482">
              <w:rPr>
                <w:rFonts w:ascii="Arial" w:eastAsia="Arial" w:hAnsi="Arial" w:cs="Arial"/>
              </w:rPr>
              <w:t xml:space="preserve"> społeczeństwa, w którym funkcjonuje i ma wiedzę o działalności człowieka mającej na celu zapewnienie bezpiecznego korzystania z narzędzi i rozwiązań oferowanych przez technologie informatyczne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0CF3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P7S_WG </w:t>
            </w:r>
          </w:p>
        </w:tc>
      </w:tr>
      <w:tr w:rsidR="00795D69" w:rsidRPr="00CA5482" w14:paraId="6AC013FF" w14:textId="77777777" w:rsidTr="008333FC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712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K_W04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D443" w14:textId="77777777" w:rsidR="00795D69" w:rsidRPr="00CA5482" w:rsidRDefault="00795D69" w:rsidP="008333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rozwiązania organizacyjne, ekonomiczne i techniczne</w:t>
            </w:r>
            <w:r w:rsidRPr="00CA5482">
              <w:rPr>
                <w:rFonts w:ascii="Arial" w:hAnsi="Arial" w:cs="Arial"/>
              </w:rPr>
              <w:t xml:space="preserve"> dotyczące kształtowania polityki cyberbezpieczeństwa </w:t>
            </w:r>
            <w:r w:rsidRPr="00CA5482">
              <w:rPr>
                <w:rFonts w:ascii="Arial" w:eastAsia="Arial" w:hAnsi="Arial" w:cs="Arial"/>
              </w:rPr>
              <w:t>na poziomie firmy, kraju i 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3B69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P7S_WK </w:t>
            </w:r>
          </w:p>
        </w:tc>
      </w:tr>
      <w:tr w:rsidR="00795D69" w:rsidRPr="00CA5482" w14:paraId="098EAB88" w14:textId="77777777" w:rsidTr="008333FC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B5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K_W05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4E44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metody diagnozowania, analizy, oceny i ryzyka występowania sytuacji stanowiących zagrożenie w cyberprzestrzeni, na jakie narażone są organizacje, państwa i ich obywatele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5026FF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2B39406B" w14:textId="77777777" w:rsidTr="008333FC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E7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K_W06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4016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polityki i plany bezpieczeństwa informacji, w tym kontroli fizycznych, oprogramowania i sieci oraz monitoring i zabezpieczenia baz danych przed naruszeniem ich poufności, integralności i dostępności, sposoby ochrony danych, systemów zarządzania bazami danych i aplikacji, które uzyskują dostęp do danych i korzystają z 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06A5B3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25B18A7C" w14:textId="77777777" w:rsidTr="008333FC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05A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K_W07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23F8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</w:rPr>
              <w:t xml:space="preserve">techniki i technologie zapewniające cyberbezpieczeństwo systemów i infrastruktur IT, sposoby </w:t>
            </w:r>
            <w:r w:rsidRPr="00CA5482">
              <w:rPr>
                <w:rFonts w:ascii="Arial" w:eastAsia="Arial" w:hAnsi="Arial" w:cs="Arial"/>
              </w:rPr>
              <w:t>identyfikowania obecności luk w projektowaniu i wdrażaniu systemów, uniemożliwiające wprowadzenie lub pomyślne zakończenie ataków, ograniczanie szkód ponoszonych przez ataki oraz strategie odzyskiwania po złamaniu systemu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612AE3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77841A2B" w14:textId="77777777" w:rsidTr="008333FC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41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K_W08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57CC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wpływ rozwoju nowych technologii i Internetu na rozwój dezinformacji, sposoby i narzędzia manipulacji informacją w cyberprzestrzeni, zagrożenia i wyzwania związane z rozwojem serwisów internetowych i Web 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566101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65172472" w14:textId="77777777" w:rsidTr="008333FC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DF5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6F29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strategie wdrażania kontroli bezpieczeństwa, przeprowadzania oceny ryzyka, obsługi wykrywania i reagowania na incydenty w środowiskach opartych na chmurze i zagrożenia związane z wdrażaniem nowych usług sieciowych, np. 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DF542F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5495337B" w14:textId="77777777" w:rsidTr="008333FC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090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K_W10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C54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znaczenie sztucznej inteligencji w ograniczaniu ryzyka występowania cyberzagrożeń i ich zapobieganiu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538F17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0B6163B1" w14:textId="77777777" w:rsidTr="008333FC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E52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K_W11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3FA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rolę kryminalistyki cyfrowej jako kluczowego elementu ochrony sieciowych systemów teleinformatycznych,</w:t>
            </w:r>
            <w:r>
              <w:rPr>
                <w:rFonts w:ascii="Arial" w:eastAsia="Arial" w:hAnsi="Arial" w:cs="Arial"/>
              </w:rPr>
              <w:t xml:space="preserve"> </w:t>
            </w:r>
            <w:r w:rsidRPr="00CA5482">
              <w:rPr>
                <w:rFonts w:ascii="Arial" w:eastAsia="Arial" w:hAnsi="Arial" w:cs="Arial"/>
              </w:rPr>
              <w:t>procesy odkrywania i interpretowania danych elektronicznych, techniki kryminalistyczne w reagowaniu na incydenty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128F59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48D80728" w14:textId="77777777" w:rsidTr="008333FC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30A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K_W1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5438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5E21C9">
              <w:rPr>
                <w:rFonts w:ascii="Arial" w:eastAsia="Arial" w:hAnsi="Arial" w:cs="Arial"/>
              </w:rPr>
              <w:t>pojęcia i zasady z zakresu ochrony własności przemysłowej i prawa autorskiego</w:t>
            </w:r>
            <w:r>
              <w:rPr>
                <w:rFonts w:ascii="Arial" w:eastAsia="Arial" w:hAnsi="Arial" w:cs="Arial"/>
              </w:rPr>
              <w:t xml:space="preserve"> </w:t>
            </w:r>
            <w:r w:rsidRPr="005E21C9">
              <w:rPr>
                <w:rFonts w:ascii="Arial" w:eastAsia="Arial" w:hAnsi="Arial" w:cs="Arial"/>
              </w:rPr>
              <w:t>oraz rozumie konieczność zarządzania zasobami własności intelektualnej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673F05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20C51441" w14:textId="77777777" w:rsidTr="008333FC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634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K_W13</w:t>
            </w:r>
          </w:p>
        </w:tc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2551" w14:textId="77777777" w:rsidR="00795D69" w:rsidRPr="005E21C9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podstawy tworzenia i</w:t>
            </w:r>
            <w:r w:rsidRPr="008E0E9E">
              <w:rPr>
                <w:rFonts w:ascii="Arial" w:eastAsia="Arial" w:hAnsi="Arial" w:cs="Arial"/>
              </w:rPr>
              <w:t xml:space="preserve"> rozwoju przedsiębiorczości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E0E9E">
              <w:rPr>
                <w:rFonts w:ascii="Arial" w:eastAsia="Arial" w:hAnsi="Arial" w:cs="Arial"/>
              </w:rPr>
              <w:t xml:space="preserve">indywidualnej </w:t>
            </w:r>
            <w:r>
              <w:rPr>
                <w:rFonts w:ascii="Arial" w:eastAsia="Arial" w:hAnsi="Arial" w:cs="Arial"/>
              </w:rPr>
              <w:t xml:space="preserve">z wykorzystaniem wiedzy w zakresie </w:t>
            </w:r>
            <w:r w:rsidRPr="004740A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organizacyjnych </w:t>
            </w:r>
            <w:r w:rsidRPr="004740A2">
              <w:rPr>
                <w:rFonts w:ascii="Arial" w:eastAsia="Arial" w:hAnsi="Arial" w:cs="Arial"/>
              </w:rPr>
              <w:t>i techniczn</w:t>
            </w:r>
            <w:r>
              <w:rPr>
                <w:rFonts w:ascii="Arial" w:eastAsia="Arial" w:hAnsi="Arial" w:cs="Arial"/>
              </w:rPr>
              <w:t>ych rozwiązań</w:t>
            </w:r>
            <w:r w:rsidRPr="004740A2">
              <w:rPr>
                <w:rFonts w:ascii="Arial" w:eastAsia="Arial" w:hAnsi="Arial" w:cs="Arial"/>
              </w:rPr>
              <w:t xml:space="preserve"> dotycząc</w:t>
            </w:r>
            <w:r>
              <w:rPr>
                <w:rFonts w:ascii="Arial" w:eastAsia="Arial" w:hAnsi="Arial" w:cs="Arial"/>
              </w:rPr>
              <w:t>ych</w:t>
            </w:r>
            <w:r w:rsidRPr="004740A2">
              <w:rPr>
                <w:rFonts w:ascii="Arial" w:eastAsia="Arial" w:hAnsi="Arial" w:cs="Arial"/>
              </w:rPr>
              <w:t xml:space="preserve"> kształtowania polityki cyberbezpieczeństwa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3A94B9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P7S_WK</w:t>
            </w:r>
          </w:p>
        </w:tc>
      </w:tr>
      <w:tr w:rsidR="00795D69" w:rsidRPr="00CA5482" w14:paraId="71A8750B" w14:textId="77777777" w:rsidTr="008333FC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A6D0E3" w14:textId="77777777" w:rsidR="00795D69" w:rsidRPr="00CA5482" w:rsidRDefault="00795D69" w:rsidP="008333FC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Umiejętności: absolwent potrafi</w:t>
            </w:r>
          </w:p>
        </w:tc>
      </w:tr>
      <w:tr w:rsidR="00795D69" w:rsidRPr="00CA5482" w14:paraId="44837596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2C5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K_U01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F848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</w:rPr>
              <w:t>wykorzystywać zdobytą wiedzę do samodzielnego tworzenia i wprowadzania w życie polityki cyberbezpieczeństwa w organizacjach oraz kształtowania polityki cyberbezpieczeństwa kraju, ze świadomością potrzeby stałego dostosowywania się do zmieniających się procedur i technologii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C2855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61D0D449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E0C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BBC3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analizować sytuacje stwarzające ryzyko występowania cyberzagrożeń i wykorzystywać zdobytą wiedzę do zarządzania ryzykiem i wdrażania strategii zapobiegawczych w celu zapewnienia bezpieczeństwa przedsiębiorstw i instytucji państwa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4E16E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400187E5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DBD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K_U03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D9D1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</w:rPr>
              <w:t>samodzielnie wyjaśniać i wykorzystywać podstawowe techniki i technologie w celu zapewnienia cyberbezpieczeństwa systemów i infrastruktur IT, definiować</w:t>
            </w:r>
            <w:r>
              <w:rPr>
                <w:rFonts w:ascii="Arial" w:hAnsi="Arial" w:cs="Arial"/>
              </w:rPr>
              <w:t xml:space="preserve"> </w:t>
            </w:r>
            <w:r w:rsidRPr="00CA5482">
              <w:rPr>
                <w:rFonts w:ascii="Arial" w:hAnsi="Arial" w:cs="Arial"/>
              </w:rPr>
              <w:t xml:space="preserve">podstawowe elementy zarówno sprzętowych, </w:t>
            </w:r>
            <w:r w:rsidRPr="00CA5482">
              <w:rPr>
                <w:rFonts w:ascii="Arial" w:hAnsi="Arial" w:cs="Arial"/>
              </w:rPr>
              <w:lastRenderedPageBreak/>
              <w:t xml:space="preserve">jak i programowych systemów komputerowych z punktu widzenia niezawodnego działania i cyberbezpieczeństwa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C2F36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Cs/>
              </w:rPr>
              <w:lastRenderedPageBreak/>
              <w:t>P7S_UK</w:t>
            </w:r>
          </w:p>
        </w:tc>
      </w:tr>
      <w:tr w:rsidR="00795D69" w:rsidRPr="00CA5482" w14:paraId="0691151D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3A3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lastRenderedPageBreak/>
              <w:t>K_U04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9B57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tworzyć i stosować etyczne i prawne zasady pracy z danymi m.in. poufnymi danymi biznesowymi, danymi zastrzeżonymi i danymi osobowymi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10B0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5461E7C1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BFE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K_U05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7D2B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</w:rPr>
              <w:t>formułować samodzielnie, wyjaśniać i stosować podstawowe zasady analizy, projektowania, wdrażania i kontroli jakości systemów komputerowych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DFD7A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0CEF8447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C42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K_U06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3135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wykorzystywać narzędzia do przeciwdziałania zagrożeniom i destrukcyjnemu oddziaływaniu na informację i systemy informatyczne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9D847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119AE9BD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505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DEF1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</w:rPr>
              <w:t xml:space="preserve">rozpoznawać szanse i zagrożenia związane z inteligentnymi systemami, a także zagrożenia </w:t>
            </w:r>
            <w:r>
              <w:rPr>
                <w:rFonts w:ascii="Arial" w:hAnsi="Arial" w:cs="Arial"/>
              </w:rPr>
              <w:t>cyber</w:t>
            </w:r>
            <w:r w:rsidRPr="00CA5482">
              <w:rPr>
                <w:rFonts w:ascii="Arial" w:hAnsi="Arial" w:cs="Arial"/>
              </w:rPr>
              <w:t xml:space="preserve">bezpieczeństwa wewnątrz organizacji i w państwie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92B79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047A5395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BA1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1586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przygotowywać wystąpienia publiczne i </w:t>
            </w:r>
            <w:r>
              <w:rPr>
                <w:rFonts w:ascii="Arial" w:eastAsia="Arial" w:hAnsi="Arial" w:cs="Arial"/>
              </w:rPr>
              <w:t>prowadzić debatę</w:t>
            </w:r>
            <w:r w:rsidRPr="00CA5482">
              <w:rPr>
                <w:rFonts w:ascii="Arial" w:eastAsia="Arial" w:hAnsi="Arial" w:cs="Arial"/>
              </w:rPr>
              <w:t xml:space="preserve"> związan</w:t>
            </w:r>
            <w:r>
              <w:rPr>
                <w:rFonts w:ascii="Arial" w:eastAsia="Arial" w:hAnsi="Arial" w:cs="Arial"/>
              </w:rPr>
              <w:t>ą</w:t>
            </w:r>
            <w:r w:rsidRPr="00CA5482">
              <w:rPr>
                <w:rFonts w:ascii="Arial" w:eastAsia="Arial" w:hAnsi="Arial" w:cs="Arial"/>
              </w:rPr>
              <w:t xml:space="preserve"> z problematyką cyberbezpieczeństwa i powiązanymi obszarami nauk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C07CA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P7S_UK</w:t>
            </w:r>
          </w:p>
        </w:tc>
      </w:tr>
      <w:tr w:rsidR="00795D69" w:rsidRPr="00CA5482" w14:paraId="66C2A2B5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30D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FE19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posługiwać się językiem obcym, zgodnie z wymaganiami przewidzianymi dla poziomu B2+ESOKJ, wykazywać się znajomością terminologii i słownictwa z zakresu cyberbezpieczeństwa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13FC4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P6(7)S_UK</w:t>
            </w:r>
          </w:p>
        </w:tc>
      </w:tr>
      <w:tr w:rsidR="00795D69" w:rsidRPr="00CA5482" w14:paraId="317518D1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F54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K_U10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C5B2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pracować w zespołach powołanych w celu wykrywania i przeciwdziałania cyberincydentom i podejmować samodzielnie decyzje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080A0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P7S_UO</w:t>
            </w:r>
          </w:p>
        </w:tc>
      </w:tr>
      <w:tr w:rsidR="00795D69" w:rsidRPr="00CA5482" w14:paraId="2AE36846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C9D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K_U11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149F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kierować zespołem, być osobą odpowiedzialną za organizację pracy, podział zadań i efekty działań zespołu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CF79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P7S_UO</w:t>
            </w:r>
          </w:p>
        </w:tc>
      </w:tr>
      <w:tr w:rsidR="00795D69" w:rsidRPr="00CA5482" w14:paraId="4E64013D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083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K_U12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1393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samodzielnie pogłębiać wiedzę i kierować rozwojem swoich umiejętności,</w:t>
            </w:r>
            <w:r w:rsidRPr="00CA5482">
              <w:rPr>
                <w:rFonts w:ascii="Arial" w:hAnsi="Arial" w:cs="Arial"/>
              </w:rPr>
              <w:t xml:space="preserve"> w szczególności być przygotowanym do dalszego kształcenia się w obszarze cyberbezpieczeństwa na studiach podyplomowych i propagowania potrzeby kształcenia się w tym zakresie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0AA4E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P7S_UU</w:t>
            </w:r>
          </w:p>
        </w:tc>
      </w:tr>
    </w:tbl>
    <w:p w14:paraId="6D904F28" w14:textId="77777777" w:rsidR="00795D69" w:rsidRPr="00CA5482" w:rsidRDefault="00795D69" w:rsidP="00795D69">
      <w:r w:rsidRPr="00CA5482">
        <w:br w:type="page"/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795D69" w:rsidRPr="00CA5482" w14:paraId="44E5A526" w14:textId="77777777" w:rsidTr="008333FC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39B51B" w14:textId="77777777" w:rsidR="00795D69" w:rsidRPr="00CA5482" w:rsidRDefault="00795D69" w:rsidP="008333FC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795D69" w:rsidRPr="00CA5482" w14:paraId="790D52D7" w14:textId="77777777" w:rsidTr="008333FC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829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AD65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propagowania potrzeby ograniczania ryzyka zagrożeń i kształtowania odpowiedzialnych postaw dotyczących korzystania z cyberprzestrzeni, rozpowszechniania znaczenia wiedzy w krytycznym odnoszeniu się do problemów bezpieczeństwa IT w życiu społecznym i gospodarczym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B6E8C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P7S_KK</w:t>
            </w:r>
          </w:p>
        </w:tc>
      </w:tr>
      <w:tr w:rsidR="00795D69" w:rsidRPr="00CA5482" w14:paraId="1B1B68F6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EAA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0B50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zachowywania profesjonalnej, odpowiedzialnej i etycznej postawy w wykonywaniu obowiązków zawodowych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43DA5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P7S_KR</w:t>
            </w:r>
          </w:p>
        </w:tc>
      </w:tr>
      <w:tr w:rsidR="00795D69" w:rsidRPr="00CA5482" w14:paraId="0BD20B7E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71C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K_K03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5D12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wykorzystania zdobytej wiedzy w kształtowaniu odpowiedzialnych postaw w społeczeństwie dotyczących korzystania z cyberprzestrzeni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37840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P7S_KR</w:t>
            </w:r>
          </w:p>
        </w:tc>
      </w:tr>
      <w:tr w:rsidR="00795D69" w:rsidRPr="00CA5482" w14:paraId="6955BD41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A4A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K_K04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B09A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współpracy na rzecz projektów społecznych z obszaru cyberbezpieczeństwa i wspólnego rozwiązywania problemów mających na celu interes publiczny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7FC92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P7S_KO</w:t>
            </w:r>
          </w:p>
        </w:tc>
      </w:tr>
      <w:tr w:rsidR="00795D69" w:rsidRPr="00CA5482" w14:paraId="646004D0" w14:textId="77777777" w:rsidTr="008333FC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54C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bCs/>
              </w:rPr>
              <w:t>K_K05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70C4" w14:textId="77777777" w:rsidR="00795D69" w:rsidRPr="00CA5482" w:rsidRDefault="00795D69" w:rsidP="008333F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przedsiębiorczej postawy w zakresie samodzielnego zdobywania wiedzy, kierowania rozwojem swoich umiejętności i prowadzenia działań w ramach własnej działalności gospodarczej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CCE45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P7S_KO</w:t>
            </w:r>
          </w:p>
        </w:tc>
      </w:tr>
    </w:tbl>
    <w:p w14:paraId="52A59666" w14:textId="77777777" w:rsidR="00795D69" w:rsidRPr="00CA5482" w:rsidRDefault="00795D69" w:rsidP="00795D69">
      <w:pPr>
        <w:spacing w:before="120" w:after="0" w:line="240" w:lineRule="auto"/>
        <w:ind w:hanging="284"/>
        <w:rPr>
          <w:rFonts w:ascii="Arial" w:eastAsia="Arial" w:hAnsi="Arial" w:cs="Arial"/>
        </w:rPr>
      </w:pPr>
      <w:r w:rsidRPr="00CA5482">
        <w:rPr>
          <w:rFonts w:ascii="Arial" w:eastAsia="Arial" w:hAnsi="Arial" w:cs="Arial"/>
        </w:rPr>
        <w:t xml:space="preserve">OBJAŚNIENIA </w:t>
      </w:r>
    </w:p>
    <w:p w14:paraId="3587A40B" w14:textId="77777777" w:rsidR="00795D69" w:rsidRPr="00CA5482" w:rsidRDefault="00795D69" w:rsidP="00795D69">
      <w:pPr>
        <w:spacing w:after="0"/>
        <w:ind w:hanging="284"/>
        <w:rPr>
          <w:rFonts w:ascii="Arial" w:eastAsia="Arial" w:hAnsi="Arial" w:cs="Arial"/>
        </w:rPr>
      </w:pPr>
      <w:r w:rsidRPr="00CA5482">
        <w:rPr>
          <w:rFonts w:ascii="Arial" w:eastAsia="Arial" w:hAnsi="Arial" w:cs="Arial"/>
        </w:rPr>
        <w:t xml:space="preserve">Symbol efektu uczenia się dla programu studiów tworzą: </w:t>
      </w:r>
    </w:p>
    <w:p w14:paraId="2FACFD6F" w14:textId="77777777" w:rsidR="00795D69" w:rsidRPr="00CA5482" w:rsidRDefault="00795D69" w:rsidP="00A14B8C">
      <w:pPr>
        <w:numPr>
          <w:ilvl w:val="0"/>
          <w:numId w:val="5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</w:rPr>
      </w:pPr>
      <w:r w:rsidRPr="00CA5482">
        <w:rPr>
          <w:rFonts w:ascii="Arial" w:eastAsia="Arial" w:hAnsi="Arial" w:cs="Arial"/>
        </w:rPr>
        <w:t xml:space="preserve">litera K – dla wyróżnienia, że chodzi o efekty uczenia się dla programu studiów, </w:t>
      </w:r>
    </w:p>
    <w:p w14:paraId="1A835116" w14:textId="77777777" w:rsidR="00795D69" w:rsidRPr="00CA5482" w:rsidRDefault="00795D69" w:rsidP="00A14B8C">
      <w:pPr>
        <w:numPr>
          <w:ilvl w:val="0"/>
          <w:numId w:val="5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</w:rPr>
      </w:pPr>
      <w:r w:rsidRPr="00CA5482">
        <w:rPr>
          <w:rFonts w:ascii="Arial" w:eastAsia="Arial" w:hAnsi="Arial" w:cs="Arial"/>
        </w:rPr>
        <w:t xml:space="preserve">znak _ (podkreślnik), </w:t>
      </w:r>
    </w:p>
    <w:p w14:paraId="3ACA7097" w14:textId="77777777" w:rsidR="00795D69" w:rsidRPr="00CA5482" w:rsidRDefault="00795D69" w:rsidP="00A14B8C">
      <w:pPr>
        <w:numPr>
          <w:ilvl w:val="0"/>
          <w:numId w:val="5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</w:rPr>
      </w:pPr>
      <w:r w:rsidRPr="00CA5482">
        <w:rPr>
          <w:rFonts w:ascii="Arial" w:eastAsia="Arial" w:hAnsi="Arial" w:cs="Arial"/>
        </w:rPr>
        <w:t xml:space="preserve">jedna z liter W, U lub K – dla oznaczenia kategorii efektów (W – wiedza, U – umiejętności, K – kompetencje społeczne), </w:t>
      </w:r>
    </w:p>
    <w:p w14:paraId="034E2228" w14:textId="77777777" w:rsidR="00795D69" w:rsidRPr="00CA5482" w:rsidRDefault="00795D69" w:rsidP="00A14B8C">
      <w:pPr>
        <w:numPr>
          <w:ilvl w:val="0"/>
          <w:numId w:val="5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</w:rPr>
      </w:pPr>
      <w:r w:rsidRPr="00CA5482">
        <w:rPr>
          <w:rFonts w:ascii="Arial" w:eastAsia="Arial" w:hAnsi="Arial" w:cs="Arial"/>
        </w:rPr>
        <w:t xml:space="preserve">numer efektu w obrębie danej kategorii, zapisany w postaci dwóch cyfr (numery 1-9 należy poprzedzić cyfrą 0). </w:t>
      </w:r>
    </w:p>
    <w:p w14:paraId="67810F14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2C5519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8C980F8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5655840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BF764E6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CE67045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F6DE10F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55FB5B2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3CA3ECF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0D8808A" w14:textId="77777777" w:rsidR="00795D69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CC7F2D7" w14:textId="77777777" w:rsidR="00795D69" w:rsidRPr="00CA5482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>Zajęcia lub grupy zajęć przypisane do danego etapu studiów</w:t>
      </w:r>
    </w:p>
    <w:p w14:paraId="7DBC1198" w14:textId="77777777" w:rsidR="00795D69" w:rsidRPr="00CA5482" w:rsidRDefault="00795D69" w:rsidP="00795D6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FBFF36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>Rok studiów:</w:t>
      </w:r>
      <w:r w:rsidRPr="00CA5482">
        <w:rPr>
          <w:rFonts w:ascii="Arial" w:eastAsia="Arial" w:hAnsi="Arial" w:cs="Arial"/>
          <w:sz w:val="24"/>
          <w:szCs w:val="24"/>
        </w:rPr>
        <w:t xml:space="preserve"> pierwszy</w:t>
      </w:r>
    </w:p>
    <w:p w14:paraId="087A925D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bCs/>
          <w:sz w:val="24"/>
          <w:szCs w:val="24"/>
        </w:rPr>
        <w:t>Semestr studiów:</w:t>
      </w:r>
      <w:r w:rsidRPr="00CA5482">
        <w:rPr>
          <w:rFonts w:ascii="Arial" w:eastAsia="Arial" w:hAnsi="Arial" w:cs="Arial"/>
          <w:sz w:val="24"/>
          <w:szCs w:val="24"/>
        </w:rPr>
        <w:t xml:space="preserve"> pierwszy</w:t>
      </w:r>
    </w:p>
    <w:p w14:paraId="614DA1CC" w14:textId="77777777" w:rsidR="00795D69" w:rsidRPr="00CA5482" w:rsidRDefault="00795D69" w:rsidP="00795D69">
      <w:pPr>
        <w:spacing w:after="120" w:line="24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95D69" w:rsidRPr="00CA5482" w14:paraId="22423BC0" w14:textId="77777777" w:rsidTr="008333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44E8C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3C43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5AB06E2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D33FFF0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EE9358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1978C3C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EB979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4364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95D69" w:rsidRPr="00CA5482" w14:paraId="29B445C2" w14:textId="77777777" w:rsidTr="008333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AE9F3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EDE7C4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E137E6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2A4966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4E9589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CB8D8C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021977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97A964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4A6641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18815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E5783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FF3CF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94762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D69" w:rsidRPr="00CA5482" w14:paraId="541C69F1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E4DE1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Podstawy cyberbezpieczeństwa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28340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60C21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601D1A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D3E3F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DCF90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4994B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DC471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A11AA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A890AF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677188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1F3ADC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5C5DBB59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K_W02</w:t>
            </w:r>
          </w:p>
          <w:p w14:paraId="12E9374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17FB430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1D46B337" w14:textId="77777777" w:rsidR="00795D69" w:rsidRPr="00BE012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K_W12</w:t>
            </w:r>
          </w:p>
          <w:p w14:paraId="3C5618C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4E005A7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7E9A489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FE0854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6365D15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09B4570E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19280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2085F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03BFC87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F7978F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Wykład:</w:t>
            </w:r>
          </w:p>
          <w:p w14:paraId="22231E89" w14:textId="77777777" w:rsidR="00795D69" w:rsidRPr="00CA5482" w:rsidRDefault="00795D69" w:rsidP="00A14B8C">
            <w:pPr>
              <w:pStyle w:val="Akapitzlist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wprowadzenie do cyberbezpieczeństwa, obejmujące m.in. kluczowe podstawowe pojęcia, definicje, normy, wytyczne, dobre praktyk</w:t>
            </w:r>
            <w:r>
              <w:rPr>
                <w:rFonts w:ascii="Arial" w:eastAsia="Arial" w:hAnsi="Arial" w:cs="Arial"/>
              </w:rPr>
              <w:t>i</w:t>
            </w:r>
            <w:r w:rsidRPr="00CA5482">
              <w:rPr>
                <w:rFonts w:ascii="Arial" w:eastAsia="Arial" w:hAnsi="Arial" w:cs="Arial"/>
              </w:rPr>
              <w:t>,</w:t>
            </w:r>
          </w:p>
          <w:p w14:paraId="3857303B" w14:textId="77777777" w:rsidR="00795D69" w:rsidRPr="00CA5482" w:rsidRDefault="00795D69" w:rsidP="00A14B8C">
            <w:pPr>
              <w:pStyle w:val="Akapitzlist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regulacje i akty prawne dotyczące cyberbezpieczeństwa,</w:t>
            </w:r>
          </w:p>
          <w:p w14:paraId="03E225B3" w14:textId="77777777" w:rsidR="00795D69" w:rsidRPr="00CA5482" w:rsidRDefault="00795D69" w:rsidP="00A14B8C">
            <w:pPr>
              <w:pStyle w:val="Akapitzlist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organizacje i instytucje zajmujące się bezpieczeństwem teleinformatycznym,</w:t>
            </w:r>
          </w:p>
          <w:p w14:paraId="15CCE479" w14:textId="77777777" w:rsidR="00795D69" w:rsidRPr="00CA5482" w:rsidRDefault="00795D69" w:rsidP="00A14B8C">
            <w:pPr>
              <w:pStyle w:val="Akapitzlist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rodzaje informacji, jawne, niejawne, klauzule tajności, odpowiedzialność karna,</w:t>
            </w:r>
          </w:p>
          <w:p w14:paraId="7065C262" w14:textId="77777777" w:rsidR="00795D69" w:rsidRPr="00CA5482" w:rsidRDefault="00795D69" w:rsidP="00A14B8C">
            <w:pPr>
              <w:pStyle w:val="Akapitzlist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główne zasady ochrony informacji.</w:t>
            </w:r>
          </w:p>
          <w:p w14:paraId="0ADF0DEF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A2645B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94C762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Ćwiczenia:</w:t>
            </w:r>
          </w:p>
          <w:p w14:paraId="255DDB16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cyberbezpieczeństwo – podstawowe pojęcia z zakresu bezpieczeństwa informacji, kontroli dostępu,</w:t>
            </w:r>
          </w:p>
          <w:p w14:paraId="1CAAACD1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gospodarka cyfrowa i jej wyzwania bezpieczeństwa,</w:t>
            </w:r>
          </w:p>
          <w:p w14:paraId="5AB48EE3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wyzwania związane z praktycznym zapewnieniem cyberbezpieczeństwa w przedsiębiorstwie,</w:t>
            </w:r>
          </w:p>
          <w:p w14:paraId="5BDA86CF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zarządzanie ryzykiem w cyberbezpieczeństwie,</w:t>
            </w:r>
          </w:p>
          <w:p w14:paraId="6972A610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przetwarzanie w chmurze – wyzwania bezpieczeństwa,</w:t>
            </w:r>
          </w:p>
          <w:p w14:paraId="6E599F1B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Internet rzeczy – wyzwania bezpieczeństwa,</w:t>
            </w:r>
          </w:p>
          <w:p w14:paraId="7F39D334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zasady cyberbezpieczeństwa w organizacji,</w:t>
            </w:r>
          </w:p>
          <w:p w14:paraId="68687098" w14:textId="77777777" w:rsidR="00795D69" w:rsidRPr="00CA5482" w:rsidRDefault="00795D69" w:rsidP="00A14B8C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etyka w cyberbezpieczeństwie.</w:t>
            </w:r>
          </w:p>
        </w:tc>
      </w:tr>
      <w:tr w:rsidR="00795D69" w:rsidRPr="00CA5482" w14:paraId="713C991D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7C73C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725BE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test, </w:t>
            </w:r>
            <w:r>
              <w:rPr>
                <w:rFonts w:ascii="Arial" w:hAnsi="Arial" w:cs="Arial"/>
                <w:color w:val="000000"/>
              </w:rPr>
              <w:t>zadania, case-study, prezentacje</w:t>
            </w:r>
          </w:p>
        </w:tc>
      </w:tr>
      <w:tr w:rsidR="00795D69" w:rsidRPr="00CA5482" w14:paraId="5EF6DF2D" w14:textId="77777777" w:rsidTr="008333F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CCAD27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Państwo i społeczeństwo ryzyka (O)</w:t>
            </w:r>
          </w:p>
        </w:tc>
        <w:tc>
          <w:tcPr>
            <w:tcW w:w="709" w:type="dxa"/>
            <w:shd w:val="clear" w:color="auto" w:fill="auto"/>
          </w:tcPr>
          <w:p w14:paraId="4BF8EC7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7950EF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6AE86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6186E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808E6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E3DA6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3DE10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EFAEC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011CAB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59A729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12B203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4E7EABA7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6C8BF3D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015841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64789D2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0231A94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4636CC0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F3ED35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polityce i administracji</w:t>
            </w:r>
          </w:p>
          <w:p w14:paraId="683F499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3C56A24E" w14:textId="77777777" w:rsidTr="008333F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DC997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F8351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29195214" w14:textId="77777777" w:rsidR="00795D69" w:rsidRPr="00CA5482" w:rsidRDefault="00795D69" w:rsidP="00A14B8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 xml:space="preserve">fenomen państwa jako organizacji porządku i bezpieczeństwa, </w:t>
            </w:r>
          </w:p>
          <w:p w14:paraId="4B6E8EE0" w14:textId="77777777" w:rsidR="00795D69" w:rsidRPr="00CA5482" w:rsidRDefault="00795D69" w:rsidP="00A14B8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społeczeństwo ryzyka w erze globalizacji,</w:t>
            </w:r>
          </w:p>
          <w:p w14:paraId="6B6BF765" w14:textId="77777777" w:rsidR="00795D69" w:rsidRPr="00CA5482" w:rsidRDefault="00795D69" w:rsidP="00A14B8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sekurytyzacja dziedzin życia społecznego,</w:t>
            </w:r>
          </w:p>
          <w:p w14:paraId="27FEDD99" w14:textId="77777777" w:rsidR="00795D69" w:rsidRPr="00CA5482" w:rsidRDefault="00795D69" w:rsidP="00A14B8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prawa i wolności w kontekście współczesnych zagrożeń,</w:t>
            </w:r>
          </w:p>
          <w:p w14:paraId="7787EC74" w14:textId="77777777" w:rsidR="00795D69" w:rsidRPr="00CA5482" w:rsidRDefault="00795D69" w:rsidP="00A14B8C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wojny współczesne i ich konsekwencje,</w:t>
            </w:r>
          </w:p>
          <w:p w14:paraId="34870EFC" w14:textId="77777777" w:rsidR="00795D69" w:rsidRPr="00CA5482" w:rsidRDefault="00795D69" w:rsidP="00A14B8C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rola państwa w zagwarantowaniu cyberbezpieczeństwa.</w:t>
            </w:r>
          </w:p>
        </w:tc>
      </w:tr>
      <w:tr w:rsidR="00795D69" w:rsidRPr="00CA5482" w14:paraId="4EA5A64D" w14:textId="77777777" w:rsidTr="008333FC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9D4C1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7E2D8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egzamin pisemny</w:t>
            </w:r>
          </w:p>
        </w:tc>
      </w:tr>
      <w:tr w:rsidR="00795D69" w:rsidRPr="00CA5482" w14:paraId="1CD38163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3E9C76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Analiza, ocena i zarządzanie ryzykiem występowania cyberzagrożeń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A9324F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FED9B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0F26F2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9E53B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FEE16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194C2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D8AA4E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E4B84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37EB33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EAE37F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CA7048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E64C50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5AE729E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713F81FE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2C6AEFE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1D812EE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FF2300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09299F5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3C99AAB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177B3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DE0AE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2554FC6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632BD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Wykład:</w:t>
            </w:r>
          </w:p>
          <w:p w14:paraId="1F95DB0E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zagrożenia występujące w cyberprzestrzeni,</w:t>
            </w:r>
          </w:p>
          <w:p w14:paraId="53017CE7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przegląd i analiza potencjalnych wektorów ataku,</w:t>
            </w:r>
          </w:p>
          <w:p w14:paraId="7B219B6E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metody przeciwdziałania cyberzagrożeniom,</w:t>
            </w:r>
          </w:p>
          <w:p w14:paraId="5354D248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ochrona zasobów cyfrowych w szczególności plików, baz danych, systemów teleinformatycznych</w:t>
            </w:r>
            <w:r>
              <w:rPr>
                <w:rFonts w:ascii="Arial" w:eastAsia="Arial" w:hAnsi="Arial" w:cs="Arial"/>
              </w:rPr>
              <w:t>,</w:t>
            </w:r>
          </w:p>
          <w:p w14:paraId="7813EFCA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usługi w chmurze i on premise z perspektywy cyberzagrożeń</w:t>
            </w:r>
            <w:r>
              <w:rPr>
                <w:rFonts w:ascii="Arial" w:eastAsia="Arial" w:hAnsi="Arial" w:cs="Arial"/>
              </w:rPr>
              <w:t>,</w:t>
            </w:r>
          </w:p>
          <w:p w14:paraId="2FE31E35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zasady tworzenia systemów teleinformatycznych spełniających najwyższe standardy bezpieczeństwa (skala mikro i makro),</w:t>
            </w:r>
          </w:p>
          <w:p w14:paraId="370A9A9E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zapewnienie ciągłość działania systemów teleinformatycznych,</w:t>
            </w:r>
          </w:p>
          <w:p w14:paraId="2CDA5E31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rodzaje zagrożeń i podatności IoT – klasyfikacje,</w:t>
            </w:r>
          </w:p>
          <w:p w14:paraId="505C3985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e-usługi i usługi publiczne,</w:t>
            </w:r>
          </w:p>
          <w:p w14:paraId="7D17743C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audyt bezpieczeństwa teleinformatycznego,</w:t>
            </w:r>
          </w:p>
          <w:p w14:paraId="07D32899" w14:textId="77777777" w:rsidR="00795D69" w:rsidRPr="00CA5482" w:rsidRDefault="00795D69" w:rsidP="00A14B8C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ochrona informacji i urządzeń np. ochrona elektromagnetyczna, sygnalizacja zagrożeń, systemy kontroli dostępu, zabezpieczenia mechaniczne, macierz szacowania ryzyka, procedury bezpiecznej eksploatacji.</w:t>
            </w:r>
          </w:p>
          <w:p w14:paraId="4AC9205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0EB852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Ćwiczenia:</w:t>
            </w:r>
          </w:p>
          <w:p w14:paraId="065EE157" w14:textId="77777777" w:rsidR="00795D69" w:rsidRPr="00CA5482" w:rsidRDefault="00795D69" w:rsidP="00A14B8C">
            <w:pPr>
              <w:pStyle w:val="Akapitzlist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zarządzanie ryzykiem w przedsiębiorstwie a cyberbezpieczeństwo,</w:t>
            </w:r>
          </w:p>
          <w:p w14:paraId="00F76960" w14:textId="77777777" w:rsidR="00795D69" w:rsidRPr="00CA5482" w:rsidRDefault="00795D69" w:rsidP="00A14B8C">
            <w:pPr>
              <w:pStyle w:val="Akapitzlist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metody wykorzystywane w ocenie cyberbezpieczeństwa,</w:t>
            </w:r>
          </w:p>
          <w:p w14:paraId="2E924624" w14:textId="77777777" w:rsidR="00795D69" w:rsidRPr="00CA5482" w:rsidRDefault="00795D69" w:rsidP="00A14B8C">
            <w:pPr>
              <w:pStyle w:val="Akapitzlist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analizy przypadków – lessons learned.</w:t>
            </w:r>
          </w:p>
        </w:tc>
      </w:tr>
      <w:tr w:rsidR="00795D69" w:rsidRPr="00CA5482" w14:paraId="5D8B0C76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38344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3B0DB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test, </w:t>
            </w:r>
            <w:r>
              <w:rPr>
                <w:rFonts w:ascii="Arial" w:hAnsi="Arial" w:cs="Arial"/>
                <w:color w:val="000000"/>
              </w:rPr>
              <w:t>zadania, case-study, prezentacje</w:t>
            </w:r>
          </w:p>
        </w:tc>
      </w:tr>
      <w:tr w:rsidR="00795D69" w:rsidRPr="00CA5482" w14:paraId="6EBB3021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69EDF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Bezpieczeństwo zasobów cyfrowych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DC356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F90A6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B11F44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D52B3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E804F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13811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4B8DB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88A13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A9C840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18104D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DA363D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103A816F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2F84391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7E8F294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K_W12</w:t>
            </w:r>
          </w:p>
          <w:p w14:paraId="552F87A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1B73B2B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409BCDE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437E6D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5F9EEB7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1BB47531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32594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97B2DE" w14:textId="77777777" w:rsidR="00795D69" w:rsidRPr="00C45F64" w:rsidRDefault="00795D69" w:rsidP="008333FC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9E086D">
              <w:rPr>
                <w:rFonts w:ascii="Arial" w:eastAsia="Arial" w:hAnsi="Arial" w:cs="Arial"/>
              </w:rPr>
              <w:t>Przedmiot obejmuje zagadnienia</w:t>
            </w:r>
            <w:r w:rsidRPr="00C45F64">
              <w:rPr>
                <w:rFonts w:ascii="Arial" w:eastAsia="Arial" w:hAnsi="Arial" w:cs="Arial"/>
                <w:color w:val="FF0000"/>
              </w:rPr>
              <w:t>:</w:t>
            </w:r>
          </w:p>
          <w:p w14:paraId="32B5995C" w14:textId="77777777" w:rsidR="00795D69" w:rsidRPr="00990B71" w:rsidRDefault="00795D69" w:rsidP="00A14B8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problematyka bezpieczeństwa zasobów cyfrowych,</w:t>
            </w:r>
          </w:p>
          <w:p w14:paraId="7BC9266D" w14:textId="77777777" w:rsidR="00795D69" w:rsidRPr="00990B71" w:rsidRDefault="00795D69" w:rsidP="00A14B8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treści szkodliwe, niepożądane, nielegalne publikowane w Internecie np. przemoc, pornografia, sekty, popularyzacja faszyzmu, werbunek do org. Terrorystycznych,</w:t>
            </w:r>
          </w:p>
          <w:p w14:paraId="6ED412CA" w14:textId="77777777" w:rsidR="00795D69" w:rsidRPr="00990B71" w:rsidRDefault="00795D69" w:rsidP="00A14B8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 xml:space="preserve">cyberprzemoc, nękanie, straszenie, szantażowanie z użyciem sieci, </w:t>
            </w:r>
          </w:p>
          <w:p w14:paraId="58E1BE80" w14:textId="77777777" w:rsidR="00795D69" w:rsidRPr="00990B71" w:rsidRDefault="00795D69" w:rsidP="00A14B8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publikowanie lub rozsyłanie ośmieszających, kompromitujących informacji, zdjęć, filmów z użyciem sieci oraz podszywanie się w sieci pod kogoś wbrew jego woli,</w:t>
            </w:r>
          </w:p>
          <w:p w14:paraId="67561CB9" w14:textId="77777777" w:rsidR="00795D69" w:rsidRPr="00990B71" w:rsidRDefault="00795D69" w:rsidP="00A14B8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</w:rPr>
            </w:pPr>
            <w:r w:rsidRPr="00A507D5">
              <w:rPr>
                <w:rFonts w:ascii="Arial" w:eastAsia="Arial" w:hAnsi="Arial" w:cs="Arial"/>
              </w:rPr>
              <w:t>narusze</w:t>
            </w:r>
            <w:r>
              <w:rPr>
                <w:rFonts w:ascii="Arial" w:eastAsia="Arial" w:hAnsi="Arial" w:cs="Arial"/>
              </w:rPr>
              <w:t>nia</w:t>
            </w:r>
            <w:r w:rsidRPr="00A507D5">
              <w:rPr>
                <w:rFonts w:ascii="Arial" w:eastAsia="Arial" w:hAnsi="Arial" w:cs="Arial"/>
              </w:rPr>
              <w:t xml:space="preserve"> prywatności</w:t>
            </w:r>
            <w:r>
              <w:rPr>
                <w:rFonts w:ascii="Arial" w:eastAsia="Arial" w:hAnsi="Arial" w:cs="Arial"/>
              </w:rPr>
              <w:t xml:space="preserve"> </w:t>
            </w:r>
            <w:r w:rsidRPr="00990B71">
              <w:rPr>
                <w:rFonts w:ascii="Arial" w:eastAsia="Arial" w:hAnsi="Arial" w:cs="Arial"/>
              </w:rPr>
              <w:t>dotyczące nieodpowiedniego lub niezgodnego z prawem wykorzystania danych osobowych lub wizerunku,</w:t>
            </w:r>
          </w:p>
          <w:p w14:paraId="6D98D872" w14:textId="77777777" w:rsidR="00795D69" w:rsidRPr="00990B71" w:rsidRDefault="00795D69" w:rsidP="00A14B8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łamanie prawa autorskiego, ryzyko poniesienia odpowiedzialności cywilnej lub karnej z tytułu naruszenia prawa autorskiego albo negatywnych skutków pochopnego spełnienia nieuzasadnionych roszczeń (tzw. copyright trolling).</w:t>
            </w:r>
          </w:p>
        </w:tc>
      </w:tr>
      <w:tr w:rsidR="00795D69" w:rsidRPr="00CA5482" w14:paraId="4BA9B779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00A24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5F6B7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egzamin ustny</w:t>
            </w:r>
          </w:p>
        </w:tc>
      </w:tr>
      <w:tr w:rsidR="00795D69" w:rsidRPr="00CA5482" w14:paraId="0B6BE48D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F08C9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Ekonomia informacji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4EBC2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94CD3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92189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C62F9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1DCDA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66CF1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F2470C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06D1E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4AEE4C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48B950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9E1661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471668E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41C2687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5A2F5AB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65B7765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4A42F3D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K_U11</w:t>
            </w:r>
          </w:p>
          <w:p w14:paraId="059166F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3627956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  <w:p w14:paraId="279B667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B59E3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45849C4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0792B24E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2BB4C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C277E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177DC0D1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informacja jako kategoria ekonomiczna,</w:t>
            </w:r>
          </w:p>
          <w:p w14:paraId="4E5ACFBE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zainteresowania ekonomii informacji,</w:t>
            </w:r>
          </w:p>
          <w:p w14:paraId="0CE0803F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system informacyjny jako system ekonomiczny,</w:t>
            </w:r>
          </w:p>
          <w:p w14:paraId="1BA4AAA9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rynek informacji i jego regulacje,</w:t>
            </w:r>
          </w:p>
          <w:p w14:paraId="1733CA99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asymetria informacji</w:t>
            </w:r>
            <w:r>
              <w:rPr>
                <w:rFonts w:ascii="Arial" w:eastAsia="Arial" w:hAnsi="Arial" w:cs="Arial"/>
              </w:rPr>
              <w:t>,</w:t>
            </w:r>
            <w:r w:rsidRPr="00CA5482">
              <w:rPr>
                <w:rFonts w:ascii="Arial" w:eastAsia="Arial" w:hAnsi="Arial" w:cs="Arial"/>
              </w:rPr>
              <w:t xml:space="preserve"> zarządzanie informacją,</w:t>
            </w:r>
          </w:p>
          <w:p w14:paraId="38F001B6" w14:textId="77777777" w:rsidR="00795D69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A10ED7">
              <w:rPr>
                <w:rFonts w:ascii="Arial" w:eastAsia="Arial" w:hAnsi="Arial" w:cs="Arial"/>
              </w:rPr>
              <w:t xml:space="preserve">zastosowanie metod i mierników opracowanych przez ekonomikę informacji do oceny sytuacji ekonomicznej podmiotów gospodarczych, </w:t>
            </w:r>
          </w:p>
          <w:p w14:paraId="6A7E6A72" w14:textId="77777777" w:rsidR="00795D69" w:rsidRPr="00A10ED7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A10ED7">
              <w:rPr>
                <w:rFonts w:ascii="Arial" w:eastAsia="Arial" w:hAnsi="Arial" w:cs="Arial"/>
              </w:rPr>
              <w:t>element</w:t>
            </w:r>
            <w:r>
              <w:rPr>
                <w:rFonts w:ascii="Arial" w:eastAsia="Arial" w:hAnsi="Arial" w:cs="Arial"/>
              </w:rPr>
              <w:t>y</w:t>
            </w:r>
            <w:r w:rsidRPr="00A10ED7">
              <w:rPr>
                <w:rFonts w:ascii="Arial" w:eastAsia="Arial" w:hAnsi="Arial" w:cs="Arial"/>
              </w:rPr>
              <w:t xml:space="preserve"> ekonomiki informacji w zarządzaniu informacją,</w:t>
            </w:r>
          </w:p>
          <w:p w14:paraId="0EC6949F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informacja i jej wpływ na procesy gospodarcze i społeczne,</w:t>
            </w:r>
          </w:p>
          <w:p w14:paraId="73405F3E" w14:textId="77777777" w:rsidR="00795D69" w:rsidRPr="00CA5482" w:rsidRDefault="00795D69" w:rsidP="00A14B8C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koszt i wartość informacji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2C3E4FEA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CF19A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17E1C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71160CED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8C80B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AC3397">
              <w:rPr>
                <w:rFonts w:ascii="Arial" w:eastAsia="Arial" w:hAnsi="Arial" w:cs="Arial"/>
                <w:bCs/>
              </w:rPr>
              <w:t xml:space="preserve">Podstawy programowania w języku Python </w:t>
            </w:r>
            <w:r w:rsidRPr="00CA5482">
              <w:rPr>
                <w:rFonts w:ascii="Arial" w:eastAsia="Arial" w:hAnsi="Arial" w:cs="Arial"/>
                <w:bCs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3231D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ADC9D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825D9D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22A33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DC187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A49DE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24956D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95665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88441E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4E1A94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02767D3" w14:textId="77777777" w:rsidR="00795D69" w:rsidRPr="00E06D2A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12C6E67E" w14:textId="77777777" w:rsidR="00795D69" w:rsidRPr="00E06D2A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73852545" w14:textId="77777777" w:rsidR="00795D69" w:rsidRPr="00E06D2A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06D2A">
              <w:rPr>
                <w:rFonts w:ascii="Arial" w:eastAsia="Arial" w:hAnsi="Arial" w:cs="Arial"/>
              </w:rPr>
              <w:t>K_U02</w:t>
            </w:r>
          </w:p>
          <w:p w14:paraId="55F3BC6E" w14:textId="77777777" w:rsidR="00795D69" w:rsidRPr="00E06D2A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06D2A">
              <w:rPr>
                <w:rFonts w:ascii="Arial" w:eastAsia="Arial" w:hAnsi="Arial" w:cs="Arial"/>
              </w:rPr>
              <w:t>K_U06</w:t>
            </w:r>
          </w:p>
          <w:p w14:paraId="0290A54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06D2A">
              <w:rPr>
                <w:rFonts w:ascii="Arial" w:eastAsia="Arial" w:hAnsi="Arial" w:cs="Arial"/>
              </w:rPr>
              <w:t>K_K03</w:t>
            </w:r>
            <w:r w:rsidRPr="00E06D2A">
              <w:rPr>
                <w:rFonts w:ascii="Arial" w:eastAsia="Arial" w:hAnsi="Arial" w:cs="Arial"/>
              </w:rPr>
              <w:tab/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2204133" w14:textId="77777777" w:rsidR="00795D69" w:rsidRPr="00E06D2A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06D2A">
              <w:rPr>
                <w:rFonts w:ascii="Arial" w:eastAsia="Arial" w:hAnsi="Arial" w:cs="Arial"/>
              </w:rPr>
              <w:t>informatyka</w:t>
            </w:r>
          </w:p>
          <w:p w14:paraId="2A71F6C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525CA830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FADF5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565D7A" w14:textId="77777777" w:rsidR="00795D69" w:rsidRPr="00C45F64" w:rsidRDefault="00795D69" w:rsidP="008333FC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9E086D">
              <w:rPr>
                <w:rFonts w:ascii="Arial" w:eastAsia="Arial" w:hAnsi="Arial" w:cs="Arial"/>
              </w:rPr>
              <w:t>Przedmiot obejmuje zagadnienia</w:t>
            </w:r>
            <w:r w:rsidRPr="00C45F64">
              <w:rPr>
                <w:rFonts w:ascii="Arial" w:eastAsia="Arial" w:hAnsi="Arial" w:cs="Arial"/>
                <w:color w:val="FF0000"/>
              </w:rPr>
              <w:t>:</w:t>
            </w:r>
          </w:p>
          <w:p w14:paraId="704CE191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wartości, zmienne i ich typy w języku Python</w:t>
            </w:r>
            <w:r>
              <w:rPr>
                <w:rFonts w:ascii="Arial" w:eastAsia="Arial" w:hAnsi="Arial" w:cs="Arial"/>
              </w:rPr>
              <w:t>,</w:t>
            </w:r>
          </w:p>
          <w:p w14:paraId="5076661F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operatory w języku Python (logiczne, arytmetyczne, porównania itp)</w:t>
            </w:r>
            <w:r>
              <w:rPr>
                <w:rFonts w:ascii="Arial" w:eastAsia="Arial" w:hAnsi="Arial" w:cs="Arial"/>
              </w:rPr>
              <w:t>,</w:t>
            </w:r>
          </w:p>
          <w:p w14:paraId="69388335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podstawowe struktury danych: lista, krotka, słownik, zbiór</w:t>
            </w:r>
            <w:r>
              <w:rPr>
                <w:rFonts w:ascii="Arial" w:eastAsia="Arial" w:hAnsi="Arial" w:cs="Arial"/>
              </w:rPr>
              <w:t>,</w:t>
            </w:r>
          </w:p>
          <w:p w14:paraId="380E8130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importowanie i wykorzystanie modułów</w:t>
            </w:r>
            <w:r>
              <w:rPr>
                <w:rFonts w:ascii="Arial" w:eastAsia="Arial" w:hAnsi="Arial" w:cs="Arial"/>
              </w:rPr>
              <w:t>,</w:t>
            </w:r>
          </w:p>
          <w:p w14:paraId="1F7EEEB9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funkcje i funkcje anonimowe</w:t>
            </w:r>
            <w:r>
              <w:rPr>
                <w:rFonts w:ascii="Arial" w:eastAsia="Arial" w:hAnsi="Arial" w:cs="Arial"/>
              </w:rPr>
              <w:t>,</w:t>
            </w:r>
          </w:p>
          <w:p w14:paraId="6398F257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klasy i obiekty</w:t>
            </w:r>
            <w:r>
              <w:rPr>
                <w:rFonts w:ascii="Arial" w:eastAsia="Arial" w:hAnsi="Arial" w:cs="Arial"/>
              </w:rPr>
              <w:t>,</w:t>
            </w:r>
          </w:p>
          <w:p w14:paraId="7D95EA37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wyrażenia regularne</w:t>
            </w:r>
            <w:r>
              <w:rPr>
                <w:rFonts w:ascii="Arial" w:eastAsia="Arial" w:hAnsi="Arial" w:cs="Arial"/>
              </w:rPr>
              <w:t>,</w:t>
            </w:r>
          </w:p>
          <w:p w14:paraId="7B472E6C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czas i data w języku Python</w:t>
            </w:r>
            <w:r>
              <w:rPr>
                <w:rFonts w:ascii="Arial" w:eastAsia="Arial" w:hAnsi="Arial" w:cs="Arial"/>
              </w:rPr>
              <w:t>,</w:t>
            </w:r>
          </w:p>
          <w:p w14:paraId="74CCDB8B" w14:textId="77777777" w:rsidR="00795D69" w:rsidRPr="009E086D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obsługa baz danych w Pythonie</w:t>
            </w:r>
            <w:r>
              <w:rPr>
                <w:rFonts w:ascii="Arial" w:eastAsia="Arial" w:hAnsi="Arial" w:cs="Arial"/>
              </w:rPr>
              <w:t>,</w:t>
            </w:r>
          </w:p>
          <w:p w14:paraId="720F5C81" w14:textId="77777777" w:rsidR="00795D69" w:rsidRPr="00C45F64" w:rsidRDefault="00795D69" w:rsidP="00A14B8C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9E086D">
              <w:rPr>
                <w:rFonts w:ascii="Arial" w:eastAsia="Arial" w:hAnsi="Arial" w:cs="Arial"/>
              </w:rPr>
              <w:t>scraping i rafinacja danych w Pythonie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7D23AF80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AD25D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923C6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4B8E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326851AC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10C64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Polityka cyberbezpieczeństwa w organizacji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93402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11C28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F60C07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C5302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D569E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4DFC3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8D2D1A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C0F80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7F8565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D156F7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A613D7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3F7F91A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1C02F5C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389BABC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471A055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K_W12</w:t>
            </w:r>
          </w:p>
          <w:p w14:paraId="4C4C248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2022899E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680630D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K_U04</w:t>
            </w:r>
          </w:p>
          <w:p w14:paraId="508B812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K_U07</w:t>
            </w:r>
          </w:p>
          <w:p w14:paraId="12E70DC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K_U11</w:t>
            </w:r>
          </w:p>
          <w:p w14:paraId="4508B69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512E7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nauki o polityce i administracji</w:t>
            </w:r>
          </w:p>
          <w:p w14:paraId="176FADB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0916359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12078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B8A4C8" w14:textId="77777777" w:rsidR="00795D69" w:rsidRPr="00CB4B8E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4B8E">
              <w:rPr>
                <w:rFonts w:ascii="Arial" w:eastAsia="Arial" w:hAnsi="Arial" w:cs="Arial"/>
              </w:rPr>
              <w:t>Celem przedmiotu jest:</w:t>
            </w:r>
          </w:p>
          <w:p w14:paraId="7B967075" w14:textId="77777777" w:rsidR="00795D69" w:rsidRPr="00CB4B8E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4B8E">
              <w:rPr>
                <w:rFonts w:ascii="Arial" w:eastAsia="Arial" w:hAnsi="Arial" w:cs="Arial"/>
              </w:rPr>
              <w:t>- poznanie struktur bezpieczeństwa w biznesie,</w:t>
            </w:r>
          </w:p>
          <w:p w14:paraId="5565369B" w14:textId="77777777" w:rsidR="00795D69" w:rsidRPr="00CB4B8E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4B8E">
              <w:rPr>
                <w:rFonts w:ascii="Arial" w:eastAsia="Arial" w:hAnsi="Arial" w:cs="Arial"/>
              </w:rPr>
              <w:t>- poznanie procedur i możliwości firm w zakresie realizacji zadań z cyberbezpieczeństwa,</w:t>
            </w:r>
          </w:p>
          <w:p w14:paraId="26ECCD20" w14:textId="77777777" w:rsidR="00795D69" w:rsidRPr="00CB4B8E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4B8E">
              <w:rPr>
                <w:rFonts w:ascii="Arial" w:eastAsia="Arial" w:hAnsi="Arial" w:cs="Arial"/>
              </w:rPr>
              <w:t>- zapoznanie z aspektami prawnymi funkcjonowania firm w zakresie KSC i cyberbezpieczeństwa,</w:t>
            </w:r>
          </w:p>
          <w:p w14:paraId="6585FEE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4B8E">
              <w:rPr>
                <w:rFonts w:ascii="Arial" w:eastAsia="Arial" w:hAnsi="Arial" w:cs="Arial"/>
              </w:rPr>
              <w:t>- przedstawienie procedur w zakresie reagowania na incydenty.</w:t>
            </w:r>
          </w:p>
        </w:tc>
      </w:tr>
      <w:tr w:rsidR="00795D69" w:rsidRPr="00CA5482" w14:paraId="44F2E081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9D2F5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2DE68F" w14:textId="77777777" w:rsidR="00795D69" w:rsidRPr="00024754" w:rsidRDefault="00795D69" w:rsidP="008333FC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990B71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54D061C7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49B859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Bezpieczeństwo wewnętrzne i cyberbezpieczeństwo RP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5FB0D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10058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B16C6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9798C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CD1EC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2378C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DCA60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DA6EF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FE0402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9097E5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C3FD01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771E634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63D2CC9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28FEBE9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4FE2F15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50505BF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K_U04</w:t>
            </w:r>
          </w:p>
          <w:p w14:paraId="35E4B44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K_U07</w:t>
            </w:r>
          </w:p>
          <w:p w14:paraId="21E5AFD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97719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63EEA22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E06FA33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43E96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5F0E8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62BC5A21" w14:textId="77777777" w:rsidR="00795D69" w:rsidRPr="00CA5482" w:rsidRDefault="00795D69" w:rsidP="00A14B8C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organizacja krajowego systemu cyberbezpieczeństwa oraz zadania i obowiązki podmiotów wchodzących w skład tego systemu,</w:t>
            </w:r>
          </w:p>
          <w:p w14:paraId="6EDA9A13" w14:textId="77777777" w:rsidR="00795D69" w:rsidRPr="00CA5482" w:rsidRDefault="00795D69" w:rsidP="00A14B8C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zakres strategii cyberbezpieczeństwa Rzeczypospolitej Polskiej,</w:t>
            </w:r>
          </w:p>
          <w:p w14:paraId="5355AEEE" w14:textId="77777777" w:rsidR="00795D69" w:rsidRPr="00CA5482" w:rsidRDefault="00795D69" w:rsidP="00A14B8C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kluczowe obszary ryzyka dla systemów wykorzystywanych przez podmioty odpowiedzialne za bezpieczeństwo wewnętrzne w Polsce,</w:t>
            </w:r>
          </w:p>
          <w:p w14:paraId="1924CD2F" w14:textId="77777777" w:rsidR="00795D69" w:rsidRPr="00CA5482" w:rsidRDefault="00795D69" w:rsidP="00A14B8C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podstawowe zasady oceny wiarygodności informacji przez funkcjonariuszy publicznych,</w:t>
            </w:r>
          </w:p>
          <w:p w14:paraId="33E04D0E" w14:textId="77777777" w:rsidR="00795D69" w:rsidRPr="00CA5482" w:rsidRDefault="00795D69" w:rsidP="00A14B8C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cyberbezpieczeństwo </w:t>
            </w:r>
            <w:r>
              <w:rPr>
                <w:rFonts w:ascii="Arial" w:eastAsia="Arial" w:hAnsi="Arial" w:cs="Arial"/>
              </w:rPr>
              <w:t>R</w:t>
            </w:r>
            <w:r w:rsidRPr="00CA5482">
              <w:rPr>
                <w:rFonts w:ascii="Arial" w:eastAsia="Arial" w:hAnsi="Arial" w:cs="Arial"/>
              </w:rPr>
              <w:t xml:space="preserve">zeczypospolitej </w:t>
            </w:r>
            <w:r>
              <w:rPr>
                <w:rFonts w:ascii="Arial" w:eastAsia="Arial" w:hAnsi="Arial" w:cs="Arial"/>
              </w:rPr>
              <w:t>P</w:t>
            </w:r>
            <w:r w:rsidRPr="00CA5482">
              <w:rPr>
                <w:rFonts w:ascii="Arial" w:eastAsia="Arial" w:hAnsi="Arial" w:cs="Arial"/>
              </w:rPr>
              <w:t>olskiej w ramach struktur sojuszniczych NATO,</w:t>
            </w:r>
          </w:p>
          <w:p w14:paraId="3EF8E8C7" w14:textId="77777777" w:rsidR="00795D69" w:rsidRPr="00CA5482" w:rsidRDefault="00795D69" w:rsidP="00A14B8C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analiza przypadków zagrożeń w obszarze cyberbezpieczeństwa dla Rzeczypospolitej Polskiej w ujęciu globalnym.</w:t>
            </w:r>
          </w:p>
        </w:tc>
      </w:tr>
      <w:tr w:rsidR="00795D69" w:rsidRPr="00CA5482" w14:paraId="4638D08F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B9638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2CD6CB" w14:textId="77777777" w:rsidR="00795D69" w:rsidRPr="00056C12" w:rsidRDefault="00795D69" w:rsidP="008333FC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29297E">
              <w:rPr>
                <w:rFonts w:ascii="Arial" w:eastAsia="Arial" w:hAnsi="Arial" w:cs="Arial"/>
              </w:rPr>
              <w:t>egzamin</w:t>
            </w:r>
            <w:r w:rsidRPr="00990B71">
              <w:rPr>
                <w:rFonts w:ascii="Arial" w:eastAsia="Arial" w:hAnsi="Arial" w:cs="Arial"/>
              </w:rPr>
              <w:t xml:space="preserve"> pisemny</w:t>
            </w:r>
          </w:p>
        </w:tc>
      </w:tr>
      <w:tr w:rsidR="00795D69" w:rsidRPr="00CA5482" w14:paraId="476C4EB1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CA5DB3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lastRenderedPageBreak/>
              <w:t>Metody analizy danych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D86C1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B8237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34ABE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B273B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0ED87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9295D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38BE9D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96E3E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CB1E5F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FD1094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15DD81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5836AD9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44AF24A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E1E9CA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500CC"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95D69" w:rsidRPr="00CA5482" w14:paraId="4F4C2BF0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13B39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DD992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4F4912DB" w14:textId="77777777" w:rsidR="00795D69" w:rsidRPr="00CA5482" w:rsidRDefault="00795D69" w:rsidP="00A14B8C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podstawowe funkcje statystyczne w R,</w:t>
            </w:r>
          </w:p>
          <w:p w14:paraId="41654369" w14:textId="77777777" w:rsidR="00795D69" w:rsidRPr="00CA5482" w:rsidRDefault="00795D69" w:rsidP="00A14B8C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graficzna analiza danych,</w:t>
            </w:r>
          </w:p>
          <w:p w14:paraId="64D7E38A" w14:textId="77777777" w:rsidR="00795D69" w:rsidRPr="00CA5482" w:rsidRDefault="00795D69" w:rsidP="00A14B8C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regresja liniowa,</w:t>
            </w:r>
          </w:p>
          <w:p w14:paraId="49412183" w14:textId="77777777" w:rsidR="00795D69" w:rsidRPr="00CA5482" w:rsidRDefault="00795D69" w:rsidP="00A14B8C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korelacja i inne parametry statystyczne zbiorów danych,</w:t>
            </w:r>
          </w:p>
          <w:p w14:paraId="62AF8C82" w14:textId="77777777" w:rsidR="00795D69" w:rsidRPr="00CA5482" w:rsidRDefault="00795D69" w:rsidP="00A14B8C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testowanie hipotez,</w:t>
            </w:r>
          </w:p>
          <w:p w14:paraId="03AE42FA" w14:textId="77777777" w:rsidR="00795D69" w:rsidRPr="00CA5482" w:rsidRDefault="00795D69" w:rsidP="00A14B8C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przykłady analizy danych.</w:t>
            </w:r>
          </w:p>
        </w:tc>
      </w:tr>
      <w:tr w:rsidR="00795D69" w:rsidRPr="00CA5482" w14:paraId="2A1145C5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3E7C1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2B596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26DFEB2C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3AE5461" w14:textId="77777777" w:rsidR="00795D69" w:rsidRPr="0051580B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51580B">
              <w:rPr>
                <w:rFonts w:ascii="Arial" w:eastAsia="Arial" w:hAnsi="Arial" w:cs="Arial"/>
                <w:bCs/>
              </w:rPr>
              <w:t>OSINT 2.0 – praktyczne wprowadzenie do technik białego wywiadu w Internecie</w:t>
            </w:r>
            <w:r>
              <w:rPr>
                <w:rFonts w:ascii="Arial" w:eastAsia="Arial" w:hAnsi="Arial" w:cs="Arial"/>
                <w:bCs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E807D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80E36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4A181C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FD5E9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231E9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58C51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38D0AF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E9C3B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70679E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E80849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36C5D4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F42D89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227AE48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5F9CFAA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2449F2E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3F84DE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27D1636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F94FF3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4DAEA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323B4B" w14:textId="77777777" w:rsidR="00795D69" w:rsidRPr="00D17B9D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4E8F">
              <w:rPr>
                <w:rFonts w:ascii="Arial" w:eastAsia="Arial" w:hAnsi="Arial" w:cs="Arial"/>
              </w:rPr>
              <w:t>Cele</w:t>
            </w:r>
            <w:r>
              <w:rPr>
                <w:rFonts w:ascii="Arial" w:eastAsia="Arial" w:hAnsi="Arial" w:cs="Arial"/>
              </w:rPr>
              <w:t>m</w:t>
            </w:r>
            <w:r w:rsidRPr="00C84E8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przedmiotu jest </w:t>
            </w:r>
            <w:r w:rsidRPr="00D17B9D">
              <w:rPr>
                <w:rFonts w:ascii="Arial" w:eastAsia="Arial" w:hAnsi="Arial" w:cs="Arial"/>
              </w:rPr>
              <w:t>przekazanie usystematyzowanej wiedzy na temat metod, technik, taktyk i sposobów pozyskiwania informacji w Internecie ze źródeł otwartych i legalnych</w:t>
            </w:r>
            <w:r>
              <w:rPr>
                <w:rFonts w:ascii="Arial" w:eastAsia="Arial" w:hAnsi="Arial" w:cs="Arial"/>
              </w:rPr>
              <w:t>.</w:t>
            </w:r>
          </w:p>
          <w:p w14:paraId="7419AB8C" w14:textId="77777777" w:rsidR="00795D69" w:rsidRPr="00C84E8F" w:rsidRDefault="00795D69" w:rsidP="008333FC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 w:rsidRPr="00C84E8F">
              <w:rPr>
                <w:rFonts w:ascii="Arial" w:eastAsia="Arial" w:hAnsi="Arial" w:cs="Arial"/>
              </w:rPr>
              <w:t>Szczegółowe cele</w:t>
            </w:r>
            <w:r>
              <w:rPr>
                <w:rFonts w:ascii="Arial" w:eastAsia="Arial" w:hAnsi="Arial" w:cs="Arial"/>
              </w:rPr>
              <w:t xml:space="preserve"> przedmiotu</w:t>
            </w:r>
            <w:r w:rsidRPr="00C84E8F">
              <w:rPr>
                <w:rFonts w:ascii="Arial" w:eastAsia="Arial" w:hAnsi="Arial" w:cs="Arial"/>
              </w:rPr>
              <w:t xml:space="preserve">: </w:t>
            </w:r>
          </w:p>
          <w:p w14:paraId="17D70B14" w14:textId="77777777" w:rsidR="00795D69" w:rsidRPr="00D17B9D" w:rsidRDefault="00795D69" w:rsidP="00A14B8C">
            <w:pPr>
              <w:pStyle w:val="Akapitzlist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D17B9D">
              <w:rPr>
                <w:rFonts w:ascii="Arial" w:eastAsia="Arial" w:hAnsi="Arial" w:cs="Arial"/>
              </w:rPr>
              <w:t>przyswojenie niezbędnej wiedzy o źródłach danych jawnych i ukrytych w Internecie, ich wiarygodności i zasobności</w:t>
            </w:r>
            <w:r>
              <w:rPr>
                <w:rFonts w:ascii="Arial" w:eastAsia="Arial" w:hAnsi="Arial" w:cs="Arial"/>
              </w:rPr>
              <w:t>,</w:t>
            </w:r>
          </w:p>
          <w:p w14:paraId="2FD0C36D" w14:textId="77777777" w:rsidR="00795D69" w:rsidRPr="00D17B9D" w:rsidRDefault="00795D69" w:rsidP="00A14B8C">
            <w:pPr>
              <w:pStyle w:val="Akapitzlist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D17B9D">
              <w:rPr>
                <w:rFonts w:ascii="Arial" w:eastAsia="Arial" w:hAnsi="Arial" w:cs="Arial"/>
              </w:rPr>
              <w:t>praktyczne opanowanie wybranego oprogramowania (głównie niekomercyjnego, typu Open Source) służącego do pozyskiwania informacji w Internecie</w:t>
            </w:r>
            <w:r>
              <w:rPr>
                <w:rFonts w:ascii="Arial" w:eastAsia="Arial" w:hAnsi="Arial" w:cs="Arial"/>
              </w:rPr>
              <w:t>,</w:t>
            </w:r>
          </w:p>
          <w:p w14:paraId="76E5F92C" w14:textId="77777777" w:rsidR="00795D69" w:rsidRPr="00D17B9D" w:rsidRDefault="00795D69" w:rsidP="00A14B8C">
            <w:pPr>
              <w:pStyle w:val="Akapitzlist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D17B9D">
              <w:rPr>
                <w:rFonts w:ascii="Arial" w:eastAsia="Arial" w:hAnsi="Arial" w:cs="Arial"/>
              </w:rPr>
              <w:t>przekazanie użytkownikom autorskiego oprogramowania do wyszukiwania informacji w Internecie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1DCB0196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11143D" w14:textId="77777777" w:rsidR="00795D69" w:rsidRPr="00D17B9D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17B9D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4247D8" w14:textId="77777777" w:rsidR="00795D69" w:rsidRPr="00D17B9D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17B9D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67B705C6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08A25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lastRenderedPageBreak/>
              <w:t>Przedmiot swobodnego wyboru z obszaru nauk humanistycznych (z oferowanych zajęć ogólnouniwersyteckich)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48F56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FBCF7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25371B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3E064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84476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B461A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13540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8C77C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7DAE95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  <w:sz w:val="20"/>
                <w:szCs w:val="20"/>
              </w:rPr>
              <w:t>minimum</w:t>
            </w:r>
            <w:r w:rsidRPr="00CA5482">
              <w:rPr>
                <w:rFonts w:ascii="Arial" w:eastAsia="Arial" w:hAnsi="Arial" w:cs="Arial"/>
              </w:rPr>
              <w:t xml:space="preserve"> 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436B3B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19965A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4DCDA7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2B495C31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6577F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6B7FBF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F1ECC">
              <w:rPr>
                <w:rFonts w:ascii="Arial" w:eastAsia="Arial" w:hAnsi="Arial" w:cs="Arial"/>
              </w:rPr>
              <w:t>zgodnie z sylabusem</w:t>
            </w:r>
          </w:p>
        </w:tc>
      </w:tr>
      <w:tr w:rsidR="00795D69" w:rsidRPr="00CA5482" w14:paraId="690E0D23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627F2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5B482E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F1ECC"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5B1AED47" w14:textId="77777777" w:rsidR="00795D69" w:rsidRPr="00CA5482" w:rsidRDefault="00795D69" w:rsidP="0079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D9669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CA5482">
        <w:rPr>
          <w:rFonts w:ascii="Arial" w:eastAsia="Arial" w:hAnsi="Arial" w:cs="Arial"/>
          <w:b/>
          <w:bCs/>
          <w:sz w:val="24"/>
          <w:szCs w:val="24"/>
        </w:rPr>
        <w:t>30</w:t>
      </w:r>
    </w:p>
    <w:p w14:paraId="2B4FF6EA" w14:textId="77777777" w:rsidR="00795D69" w:rsidRPr="00CA5482" w:rsidRDefault="00795D69" w:rsidP="00795D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C02E66" w14:textId="77777777" w:rsidR="00795D69" w:rsidRPr="00CA5482" w:rsidRDefault="00795D69" w:rsidP="0079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0CC28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CB4293">
        <w:rPr>
          <w:rFonts w:ascii="Arial" w:eastAsia="Arial" w:hAnsi="Arial" w:cs="Arial"/>
          <w:b/>
          <w:bCs/>
          <w:sz w:val="24"/>
          <w:szCs w:val="24"/>
        </w:rPr>
        <w:t>255</w:t>
      </w:r>
    </w:p>
    <w:p w14:paraId="0764F0DA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46789843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CA5482">
        <w:rPr>
          <w:rFonts w:ascii="Arial" w:eastAsia="Arial" w:hAnsi="Arial" w:cs="Arial"/>
          <w:sz w:val="24"/>
          <w:szCs w:val="24"/>
        </w:rPr>
        <w:t xml:space="preserve">(dla całego cyklu): </w:t>
      </w:r>
      <w:r w:rsidRPr="00CB4293">
        <w:rPr>
          <w:rFonts w:ascii="Arial" w:eastAsia="Arial" w:hAnsi="Arial" w:cs="Arial"/>
          <w:b/>
          <w:bCs/>
          <w:sz w:val="24"/>
          <w:szCs w:val="24"/>
        </w:rPr>
        <w:t>960</w:t>
      </w:r>
    </w:p>
    <w:p w14:paraId="1B761D9B" w14:textId="77777777" w:rsidR="00795D69" w:rsidRPr="00CA5482" w:rsidRDefault="00795D69" w:rsidP="00795D69"/>
    <w:p w14:paraId="1D5A7FEE" w14:textId="77777777" w:rsidR="00795D69" w:rsidRPr="00CA5482" w:rsidRDefault="00795D69" w:rsidP="00795D69"/>
    <w:p w14:paraId="33EA7EEA" w14:textId="77777777" w:rsidR="00795D69" w:rsidRDefault="00795D69" w:rsidP="00795D69">
      <w:pPr>
        <w:spacing w:after="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613AC5A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CA5482">
        <w:rPr>
          <w:rFonts w:ascii="Arial" w:eastAsia="Arial" w:hAnsi="Arial" w:cs="Arial"/>
          <w:sz w:val="24"/>
          <w:szCs w:val="24"/>
        </w:rPr>
        <w:t xml:space="preserve"> pierwszy</w:t>
      </w:r>
    </w:p>
    <w:p w14:paraId="7BC7CE43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bCs/>
          <w:sz w:val="24"/>
          <w:szCs w:val="24"/>
        </w:rPr>
        <w:t>Semestr studiów:</w:t>
      </w:r>
      <w:r w:rsidRPr="00CA5482">
        <w:rPr>
          <w:rFonts w:ascii="Arial" w:eastAsia="Arial" w:hAnsi="Arial" w:cs="Arial"/>
          <w:sz w:val="24"/>
          <w:szCs w:val="24"/>
        </w:rPr>
        <w:t xml:space="preserve"> drugi</w:t>
      </w:r>
    </w:p>
    <w:p w14:paraId="3B40CAD0" w14:textId="77777777" w:rsidR="00795D69" w:rsidRPr="00CA5482" w:rsidRDefault="00795D69" w:rsidP="00795D69">
      <w:pPr>
        <w:spacing w:after="120" w:line="24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95D69" w:rsidRPr="00CA5482" w14:paraId="2D4A8329" w14:textId="77777777" w:rsidTr="008333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B16BB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F649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42C567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A9BE45E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94F657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2BB3BBF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00DE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52A9D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95D69" w:rsidRPr="00CA5482" w14:paraId="4ED34E5F" w14:textId="77777777" w:rsidTr="008333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967EA8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85C6CE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288329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3C89D2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801387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B7A24DF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E53830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A92D40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39E9B6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7AF88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5A1AB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7C581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0EDE6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D69" w:rsidRPr="00CA5482" w14:paraId="262DAF40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7266B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Infrastruktura krytyczna i bezpieczeństwo przemysłowe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DBF41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2F0BB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E22A2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77E18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12C25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B6717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32B2D8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7F863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94BC4F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AD02D4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F666FE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27E10E0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7FE2D83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K_W12</w:t>
            </w:r>
          </w:p>
          <w:p w14:paraId="3C8E658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3DD94C3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544D12C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2BD706E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32FDFB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0EA68AF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18A49B78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A8E05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B395B8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002D1E40">
              <w:rPr>
                <w:rFonts w:ascii="Arial" w:eastAsia="Arial" w:hAnsi="Arial" w:cs="Arial"/>
              </w:rPr>
              <w:t>elem przedmiotu jest</w:t>
            </w:r>
            <w:r>
              <w:rPr>
                <w:rFonts w:ascii="Arial" w:eastAsia="Arial" w:hAnsi="Arial" w:cs="Arial"/>
              </w:rPr>
              <w:t>:</w:t>
            </w:r>
          </w:p>
          <w:p w14:paraId="32837016" w14:textId="77777777" w:rsidR="00795D69" w:rsidRPr="00990B71" w:rsidRDefault="00795D69" w:rsidP="00A14B8C">
            <w:pPr>
              <w:pStyle w:val="Akapitzlist"/>
              <w:numPr>
                <w:ilvl w:val="0"/>
                <w:numId w:val="43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poznanie struktur (jednostek administracyjnych, służb państwowych, inspekcji, instytutów badawczych) zajmujących się̨ monitorowaniem zagrożeń́ wymienionych w Krajowym Planie Zarzadzania Kryzysowego,</w:t>
            </w:r>
          </w:p>
          <w:p w14:paraId="776FD754" w14:textId="77777777" w:rsidR="00795D69" w:rsidRPr="00990B71" w:rsidRDefault="00795D69" w:rsidP="00A14B8C">
            <w:pPr>
              <w:pStyle w:val="Akapitzlist"/>
              <w:numPr>
                <w:ilvl w:val="0"/>
                <w:numId w:val="43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przyswojenie wybranych metod, modeli, technik i narzędzi identyfikacji, analizy i oceny rzeczonych zagrożeń́.</w:t>
            </w:r>
          </w:p>
        </w:tc>
      </w:tr>
      <w:tr w:rsidR="00795D69" w:rsidRPr="00CA5482" w14:paraId="1FE83BE8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ECF812" w14:textId="77777777" w:rsidR="00795D69" w:rsidRPr="00F530B7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530B7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F5D490" w14:textId="77777777" w:rsidR="00795D69" w:rsidRPr="00990B71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</w:rPr>
              <w:t>ojekt</w:t>
            </w:r>
          </w:p>
        </w:tc>
      </w:tr>
      <w:tr w:rsidR="00795D69" w:rsidRPr="00CA5482" w14:paraId="17619671" w14:textId="77777777" w:rsidTr="008333F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B4EF17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Polityka cyberbezpieczeństwa UE (O)</w:t>
            </w:r>
          </w:p>
        </w:tc>
        <w:tc>
          <w:tcPr>
            <w:tcW w:w="709" w:type="dxa"/>
            <w:shd w:val="clear" w:color="auto" w:fill="auto"/>
          </w:tcPr>
          <w:p w14:paraId="0E927FA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5381B9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4861A6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AF0ED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D96E6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6C470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ED654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5251A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C13EC0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353B43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D36A29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24083C3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6AFA0CA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15C3346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7CBD80EB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K_U04</w:t>
            </w:r>
          </w:p>
          <w:p w14:paraId="0D07B81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K_K01</w:t>
            </w:r>
          </w:p>
          <w:p w14:paraId="7C2E735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D0ADB4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nauki o polityce i administracji</w:t>
            </w:r>
          </w:p>
          <w:p w14:paraId="448AAED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0DB9F399" w14:textId="77777777" w:rsidTr="008333F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D532F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10CCE7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Problematyka przedmiotu skupia się wokół standardów cyberbezpieczeństwa</w:t>
            </w:r>
            <w:r>
              <w:rPr>
                <w:rFonts w:ascii="Arial" w:eastAsia="Arial" w:hAnsi="Arial" w:cs="Arial"/>
              </w:rPr>
              <w:t xml:space="preserve"> w</w:t>
            </w:r>
            <w:r w:rsidRPr="00CA5482">
              <w:rPr>
                <w:rFonts w:ascii="Arial" w:eastAsia="Arial" w:hAnsi="Arial" w:cs="Arial"/>
              </w:rPr>
              <w:t xml:space="preserve"> UE, sposobów ich przyjmowania i stosowania w praktyce.</w:t>
            </w:r>
          </w:p>
          <w:p w14:paraId="329182F9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 </w:t>
            </w:r>
          </w:p>
          <w:p w14:paraId="135A681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Przedmiot obejmuje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A5482">
              <w:rPr>
                <w:rFonts w:ascii="Arial" w:eastAsia="Arial" w:hAnsi="Arial" w:cs="Arial"/>
              </w:rPr>
              <w:t>zagadnienia</w:t>
            </w:r>
            <w:r w:rsidRPr="00CA5482"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0E5922B0" w14:textId="77777777" w:rsidR="00795D69" w:rsidRPr="00CA5482" w:rsidRDefault="00795D69" w:rsidP="00A14B8C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podstawowe koncepcje i środowisko cyberbezpieczeństwa UE</w:t>
            </w:r>
            <w:r>
              <w:rPr>
                <w:rFonts w:ascii="Arial" w:eastAsia="Arial" w:hAnsi="Arial" w:cs="Arial"/>
              </w:rPr>
              <w:t>,</w:t>
            </w:r>
          </w:p>
          <w:p w14:paraId="0C9480F9" w14:textId="77777777" w:rsidR="00795D69" w:rsidRPr="00CA5482" w:rsidRDefault="00795D69" w:rsidP="00A14B8C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prawne i polityczne aspekty cyberbezpieczeństwa w UE: unijne dyrektywy, wytyczne, rozporządzenia, inicjatywy</w:t>
            </w:r>
            <w:r>
              <w:rPr>
                <w:rFonts w:ascii="Arial" w:eastAsia="Arial" w:hAnsi="Arial" w:cs="Arial"/>
              </w:rPr>
              <w:t>,</w:t>
            </w:r>
          </w:p>
          <w:p w14:paraId="38248B6D" w14:textId="77777777" w:rsidR="00795D69" w:rsidRDefault="00795D69" w:rsidP="00A14B8C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zarządzanie cyberbezpieczeństwem</w:t>
            </w:r>
            <w:r>
              <w:rPr>
                <w:rFonts w:ascii="Arial" w:eastAsia="Arial" w:hAnsi="Arial" w:cs="Arial"/>
              </w:rPr>
              <w:t xml:space="preserve"> w UE</w:t>
            </w:r>
            <w:r w:rsidRPr="00CA5482">
              <w:rPr>
                <w:rFonts w:ascii="Arial" w:eastAsia="Arial" w:hAnsi="Arial" w:cs="Arial"/>
              </w:rPr>
              <w:t xml:space="preserve">: zaangażowane organy, procesy i zasady zarządzania ryzykiem </w:t>
            </w:r>
            <w:r>
              <w:rPr>
                <w:rFonts w:ascii="Arial" w:eastAsia="Arial" w:hAnsi="Arial" w:cs="Arial"/>
              </w:rPr>
              <w:t>związanym z cyberbezpieczeństwem,</w:t>
            </w:r>
          </w:p>
          <w:p w14:paraId="6D05AC90" w14:textId="77777777" w:rsidR="00795D69" w:rsidRPr="00A7126A" w:rsidRDefault="00795D69" w:rsidP="00A14B8C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wyzwania nietechniczne </w:t>
            </w:r>
            <w:r>
              <w:rPr>
                <w:rFonts w:ascii="Arial" w:eastAsia="Arial" w:hAnsi="Arial" w:cs="Arial"/>
              </w:rPr>
              <w:t>–</w:t>
            </w:r>
            <w:r w:rsidRPr="00CA5482">
              <w:rPr>
                <w:rFonts w:ascii="Arial" w:eastAsia="Arial" w:hAnsi="Arial" w:cs="Arial"/>
              </w:rPr>
              <w:t xml:space="preserve"> ludzie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39B829CD" w14:textId="77777777" w:rsidTr="008333FC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C2DB9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702E9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</w:t>
            </w:r>
          </w:p>
        </w:tc>
      </w:tr>
      <w:tr w:rsidR="00795D69" w:rsidRPr="00CA5482" w14:paraId="10216FF0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287A3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Technologie budowy i zabezpieczeń serwisów internetowych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E624B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1A6C6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8BE481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DFB66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655B6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70F51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E76FEF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204FD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0A43D4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7CFB9E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71B254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577249F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K_W08</w:t>
            </w:r>
          </w:p>
          <w:p w14:paraId="568C90E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699EBCC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9BD5BF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407CD5C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1C6EB5D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CFF25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9127F5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</w:t>
            </w:r>
            <w:r>
              <w:rPr>
                <w:rFonts w:ascii="Arial" w:eastAsia="Arial" w:hAnsi="Arial" w:cs="Arial"/>
              </w:rPr>
              <w:t>:</w:t>
            </w:r>
          </w:p>
          <w:p w14:paraId="24B6C3F0" w14:textId="77777777" w:rsidR="00795D69" w:rsidRPr="00FC3E60" w:rsidRDefault="00795D69" w:rsidP="00A14B8C">
            <w:pPr>
              <w:pStyle w:val="Akapitzlist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FC3E60">
              <w:rPr>
                <w:rFonts w:ascii="Arial" w:eastAsia="Arial" w:hAnsi="Arial" w:cs="Arial"/>
              </w:rPr>
              <w:t>rozróżnienie pojęć front-end i back-end</w:t>
            </w:r>
            <w:r>
              <w:rPr>
                <w:rFonts w:ascii="Arial" w:eastAsia="Arial" w:hAnsi="Arial" w:cs="Arial"/>
              </w:rPr>
              <w:t>,</w:t>
            </w:r>
          </w:p>
          <w:p w14:paraId="1287912D" w14:textId="77777777" w:rsidR="00795D69" w:rsidRPr="00FC3E60" w:rsidRDefault="00795D69" w:rsidP="00A14B8C">
            <w:pPr>
              <w:pStyle w:val="Akapitzlist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FC3E60">
              <w:rPr>
                <w:rFonts w:ascii="Arial" w:eastAsia="Arial" w:hAnsi="Arial" w:cs="Arial"/>
              </w:rPr>
              <w:t>technologie tworzenia front-endu i back-endu</w:t>
            </w:r>
            <w:r>
              <w:rPr>
                <w:rFonts w:ascii="Arial" w:eastAsia="Arial" w:hAnsi="Arial" w:cs="Arial"/>
              </w:rPr>
              <w:t>,</w:t>
            </w:r>
          </w:p>
          <w:p w14:paraId="75D92DA8" w14:textId="77777777" w:rsidR="00795D69" w:rsidRPr="00FC3E60" w:rsidRDefault="00795D69" w:rsidP="00A14B8C">
            <w:pPr>
              <w:pStyle w:val="Akapitzlist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FC3E60">
              <w:rPr>
                <w:rFonts w:ascii="Arial" w:eastAsia="Arial" w:hAnsi="Arial" w:cs="Arial"/>
              </w:rPr>
              <w:t>podatność serwisów internetowych na zagrożenia</w:t>
            </w:r>
            <w:r>
              <w:rPr>
                <w:rFonts w:ascii="Arial" w:eastAsia="Arial" w:hAnsi="Arial" w:cs="Arial"/>
              </w:rPr>
              <w:t>,</w:t>
            </w:r>
          </w:p>
          <w:p w14:paraId="27B97CB8" w14:textId="77777777" w:rsidR="00795D69" w:rsidRPr="00FC3E60" w:rsidRDefault="00795D69" w:rsidP="00A14B8C">
            <w:pPr>
              <w:pStyle w:val="Akapitzlist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FC3E60">
              <w:rPr>
                <w:rFonts w:ascii="Arial" w:eastAsia="Arial" w:hAnsi="Arial" w:cs="Arial"/>
              </w:rPr>
              <w:t>wektory ataku na serwisy internetowe</w:t>
            </w:r>
            <w:r>
              <w:rPr>
                <w:rFonts w:ascii="Arial" w:eastAsia="Arial" w:hAnsi="Arial" w:cs="Arial"/>
              </w:rPr>
              <w:t>,</w:t>
            </w:r>
          </w:p>
          <w:p w14:paraId="11F26DE5" w14:textId="77777777" w:rsidR="00795D69" w:rsidRPr="00FC3E60" w:rsidRDefault="00795D69" w:rsidP="00A14B8C">
            <w:pPr>
              <w:pStyle w:val="Akapitzlist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FC3E60">
              <w:rPr>
                <w:rFonts w:ascii="Arial" w:eastAsia="Arial" w:hAnsi="Arial" w:cs="Arial"/>
              </w:rPr>
              <w:t>typowe zagrożenia serwisów i metody ochrony przed nimi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70BE196E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43F10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8231D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538B56D5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7E2909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Analiza danych w języku Python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D0CB0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0A199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084C9B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3A4D3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B1F10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77971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BEC447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0C684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108F86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02D8ED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ECE5DC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0DF126B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7766F88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4458EF7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K_U06</w:t>
            </w:r>
          </w:p>
          <w:p w14:paraId="22E695E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1155D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4B172FA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6F37D913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8F195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CB46DD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</w:t>
            </w:r>
            <w:r>
              <w:rPr>
                <w:rFonts w:ascii="Arial" w:eastAsia="Arial" w:hAnsi="Arial" w:cs="Arial"/>
              </w:rPr>
              <w:t>:</w:t>
            </w:r>
          </w:p>
          <w:p w14:paraId="686A7196" w14:textId="77777777" w:rsidR="00795D69" w:rsidRPr="002C0911" w:rsidRDefault="00795D69" w:rsidP="00A14B8C">
            <w:pPr>
              <w:pStyle w:val="Akapitzlist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2C0911">
              <w:rPr>
                <w:rFonts w:ascii="Arial" w:eastAsia="Arial" w:hAnsi="Arial" w:cs="Arial"/>
              </w:rPr>
              <w:t xml:space="preserve">wirtualne środowisko </w:t>
            </w:r>
            <w:r>
              <w:rPr>
                <w:rFonts w:ascii="Arial" w:eastAsia="Arial" w:hAnsi="Arial" w:cs="Arial"/>
              </w:rPr>
              <w:t>P</w:t>
            </w:r>
            <w:r w:rsidRPr="002C0911">
              <w:rPr>
                <w:rFonts w:ascii="Arial" w:eastAsia="Arial" w:hAnsi="Arial" w:cs="Arial"/>
              </w:rPr>
              <w:t>ythona</w:t>
            </w:r>
            <w:r>
              <w:rPr>
                <w:rFonts w:ascii="Arial" w:eastAsia="Arial" w:hAnsi="Arial" w:cs="Arial"/>
              </w:rPr>
              <w:t>,</w:t>
            </w:r>
          </w:p>
          <w:p w14:paraId="56947782" w14:textId="77777777" w:rsidR="00795D69" w:rsidRPr="002C0911" w:rsidRDefault="00795D69" w:rsidP="00A14B8C">
            <w:pPr>
              <w:pStyle w:val="Akapitzlist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2C0911">
              <w:rPr>
                <w:rFonts w:ascii="Arial" w:eastAsia="Arial" w:hAnsi="Arial" w:cs="Arial"/>
              </w:rPr>
              <w:t>biblioteki służące do analizy danych</w:t>
            </w:r>
            <w:r>
              <w:rPr>
                <w:rFonts w:ascii="Arial" w:eastAsia="Arial" w:hAnsi="Arial" w:cs="Arial"/>
              </w:rPr>
              <w:t>,</w:t>
            </w:r>
          </w:p>
          <w:p w14:paraId="18B9A546" w14:textId="77777777" w:rsidR="00795D69" w:rsidRPr="002C0911" w:rsidRDefault="00795D69" w:rsidP="00A14B8C">
            <w:pPr>
              <w:pStyle w:val="Akapitzlist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2C0911">
              <w:rPr>
                <w:rFonts w:ascii="Arial" w:eastAsia="Arial" w:hAnsi="Arial" w:cs="Arial"/>
              </w:rPr>
              <w:t>zależności pomiędzy bibliotekami</w:t>
            </w:r>
            <w:r>
              <w:rPr>
                <w:rFonts w:ascii="Arial" w:eastAsia="Arial" w:hAnsi="Arial" w:cs="Arial"/>
              </w:rPr>
              <w:t>,</w:t>
            </w:r>
          </w:p>
          <w:p w14:paraId="25062940" w14:textId="77777777" w:rsidR="00795D69" w:rsidRPr="002C0911" w:rsidRDefault="00795D69" w:rsidP="00A14B8C">
            <w:pPr>
              <w:pStyle w:val="Akapitzlist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2C0911">
              <w:rPr>
                <w:rFonts w:ascii="Arial" w:eastAsia="Arial" w:hAnsi="Arial" w:cs="Arial"/>
              </w:rPr>
              <w:t>wymagania bibliotek</w:t>
            </w:r>
            <w:r>
              <w:rPr>
                <w:rFonts w:ascii="Arial" w:eastAsia="Arial" w:hAnsi="Arial" w:cs="Arial"/>
              </w:rPr>
              <w:t>,</w:t>
            </w:r>
          </w:p>
          <w:p w14:paraId="78694647" w14:textId="77777777" w:rsidR="00795D69" w:rsidRPr="002C0911" w:rsidRDefault="00795D69" w:rsidP="00A14B8C">
            <w:pPr>
              <w:pStyle w:val="Akapitzlist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2C0911">
              <w:rPr>
                <w:rFonts w:ascii="Arial" w:eastAsia="Arial" w:hAnsi="Arial" w:cs="Arial"/>
              </w:rPr>
              <w:t>akwizycja i rafinacja danych</w:t>
            </w:r>
            <w:r>
              <w:rPr>
                <w:rFonts w:ascii="Arial" w:eastAsia="Arial" w:hAnsi="Arial" w:cs="Arial"/>
              </w:rPr>
              <w:t>,</w:t>
            </w:r>
          </w:p>
          <w:p w14:paraId="79B9FD50" w14:textId="77777777" w:rsidR="00795D69" w:rsidRPr="00692D27" w:rsidRDefault="00795D69" w:rsidP="00A14B8C">
            <w:pPr>
              <w:pStyle w:val="Akapitzlist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2C0911">
              <w:rPr>
                <w:rFonts w:ascii="Arial" w:eastAsia="Arial" w:hAnsi="Arial" w:cs="Arial"/>
              </w:rPr>
              <w:t>przykłady analizy danych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52080100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8FA73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0E9F7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484C8DA0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81B515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Systemy baz danych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0D39F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76C3F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8492DA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6945C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A76CB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01840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A324C6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A9885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0E0870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0A85F4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5BCA7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6A72D60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5289971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774C2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12B1C12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78D20484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E2086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68D94A" w14:textId="77777777" w:rsidR="00795D69" w:rsidRDefault="00795D69" w:rsidP="008333F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</w:t>
            </w:r>
            <w:r w:rsidRPr="00CA5482">
              <w:rPr>
                <w:rFonts w:ascii="Arial" w:hAnsi="Arial" w:cs="Arial"/>
                <w:shd w:val="clear" w:color="auto" w:fill="FFFFFF"/>
              </w:rPr>
              <w:t xml:space="preserve">ajęcia praktyczne ukierunkowane na poznanie </w:t>
            </w:r>
            <w:r>
              <w:rPr>
                <w:rFonts w:ascii="Arial" w:hAnsi="Arial" w:cs="Arial"/>
                <w:shd w:val="clear" w:color="auto" w:fill="FFFFFF"/>
              </w:rPr>
              <w:t xml:space="preserve">funkcjonalności </w:t>
            </w:r>
            <w:r w:rsidRPr="00CA5482">
              <w:rPr>
                <w:rFonts w:ascii="Arial" w:hAnsi="Arial" w:cs="Arial"/>
                <w:shd w:val="clear" w:color="auto" w:fill="FFFFFF"/>
              </w:rPr>
              <w:t>baz danych</w:t>
            </w:r>
            <w:r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Pr="00CA5482">
              <w:rPr>
                <w:rFonts w:ascii="Arial" w:hAnsi="Arial" w:cs="Arial"/>
                <w:shd w:val="clear" w:color="auto" w:fill="FFFFFF"/>
              </w:rPr>
              <w:t xml:space="preserve">relacyjnych oraz NoSQL. </w:t>
            </w:r>
          </w:p>
          <w:p w14:paraId="7664DA79" w14:textId="77777777" w:rsidR="00795D69" w:rsidRDefault="00795D69" w:rsidP="008333F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61E580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  <w:shd w:val="clear" w:color="auto" w:fill="FFFFFF"/>
              </w:rPr>
              <w:t>Przedmiot obejmuje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A5482">
              <w:rPr>
                <w:rFonts w:ascii="Arial" w:eastAsia="Arial" w:hAnsi="Arial" w:cs="Arial"/>
              </w:rPr>
              <w:t>zagadnienia</w:t>
            </w:r>
            <w:r w:rsidRPr="00CA5482"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2524F3EB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wprowadzenie w problematykę baz danych - właściwości i funkcje baz danych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5482">
              <w:rPr>
                <w:rFonts w:ascii="Arial" w:hAnsi="Arial" w:cs="Arial"/>
                <w:sz w:val="22"/>
                <w:szCs w:val="22"/>
              </w:rPr>
              <w:t>modele danych,</w:t>
            </w:r>
          </w:p>
          <w:p w14:paraId="15AE4841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relacyjne bazy danych - elementy i właściwości modelu relacyjnego,</w:t>
            </w:r>
          </w:p>
          <w:p w14:paraId="5A169CD6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podstawy projektowania relacyjnych baz danych - tworzenie tabel, relacji, modyfikacja schematu,</w:t>
            </w:r>
          </w:p>
          <w:p w14:paraId="308B9290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podstawy języka SQL – składnia języka SQL, definicja danych, typy danych,</w:t>
            </w:r>
          </w:p>
          <w:p w14:paraId="75826976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wyszukiwanie danych – SELECT,</w:t>
            </w:r>
          </w:p>
          <w:p w14:paraId="2714DB31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funkcje i operacje na typach danych,</w:t>
            </w:r>
          </w:p>
          <w:p w14:paraId="66299C13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grupowanie danych i funkcje agregujące,</w:t>
            </w:r>
          </w:p>
          <w:p w14:paraId="6555645C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podzapytania i instrukcje zagnieżdżone,</w:t>
            </w:r>
          </w:p>
          <w:p w14:paraId="17F80700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konstrukcja zapytań złożonych – łączenie instrukcji,</w:t>
            </w:r>
          </w:p>
          <w:p w14:paraId="21313BDB" w14:textId="77777777" w:rsidR="00795D69" w:rsidRPr="00CA5482" w:rsidRDefault="00795D69" w:rsidP="00A14B8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00CA5482">
              <w:rPr>
                <w:rFonts w:ascii="Arial" w:hAnsi="Arial" w:cs="Arial"/>
                <w:sz w:val="22"/>
                <w:szCs w:val="22"/>
              </w:rPr>
              <w:t>nieustrukturyzowane przetwarzanie i analiza danych - praca z bazami danych NoSQL.</w:t>
            </w:r>
          </w:p>
        </w:tc>
      </w:tr>
      <w:tr w:rsidR="00795D69" w:rsidRPr="00CA5482" w14:paraId="29521202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04327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11CD0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test</w:t>
            </w:r>
          </w:p>
          <w:p w14:paraId="1DF3B42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51FADC49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899D2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Kryminalistyka cyfrowa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5EFDD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3D1A0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41CD1E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ADE78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97367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11AE6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5C753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09A9F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2CAC45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45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7DB4CB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31B062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7EC737A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K_W11</w:t>
            </w:r>
          </w:p>
          <w:p w14:paraId="3BAE80F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3097783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EB13E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7E670A1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3C846D78" w14:textId="77777777" w:rsidTr="008333FC">
        <w:trPr>
          <w:trHeight w:val="363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E1C4B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45A04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1122121E" w14:textId="77777777" w:rsidR="00795D69" w:rsidRPr="00CA5482" w:rsidRDefault="00795D69" w:rsidP="00A14B8C">
            <w:pPr>
              <w:pStyle w:val="Akapitzlist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zbieranie dowodów, ich udokumentowanie i zabezpieczenie,</w:t>
            </w:r>
          </w:p>
          <w:p w14:paraId="631DD254" w14:textId="77777777" w:rsidR="00795D69" w:rsidRPr="00CA5482" w:rsidRDefault="00795D69" w:rsidP="00A14B8C">
            <w:pPr>
              <w:pStyle w:val="Akapitzlist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rola sprzętu komputerowego, urządzeń mobilnych, systemów operacyjnych, systemów plików, oprogramowania narzędziowego w zbieraniu dowodów,</w:t>
            </w:r>
          </w:p>
          <w:p w14:paraId="0A1ABAA8" w14:textId="77777777" w:rsidR="00795D69" w:rsidRPr="00CA5482" w:rsidRDefault="00795D69" w:rsidP="00A14B8C">
            <w:pPr>
              <w:pStyle w:val="Akapitzlist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internet jako źródło danych i dowodów,</w:t>
            </w:r>
          </w:p>
          <w:p w14:paraId="3E778637" w14:textId="77777777" w:rsidR="00795D69" w:rsidRPr="00CA5482" w:rsidRDefault="00795D69" w:rsidP="00A14B8C">
            <w:pPr>
              <w:pStyle w:val="Akapitzlist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analiza incydentów,</w:t>
            </w:r>
          </w:p>
          <w:p w14:paraId="0A64B4E4" w14:textId="77777777" w:rsidR="00795D69" w:rsidRPr="00CA5482" w:rsidRDefault="00795D69" w:rsidP="00A14B8C">
            <w:pPr>
              <w:pStyle w:val="Akapitzlist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analiza śledcza w zakresie sprzętu, oprogramowania, danych cyfrowych etc.,</w:t>
            </w:r>
          </w:p>
          <w:p w14:paraId="547C3830" w14:textId="77777777" w:rsidR="00795D69" w:rsidRPr="00CA5482" w:rsidRDefault="00795D69" w:rsidP="00A14B8C">
            <w:pPr>
              <w:pStyle w:val="Akapitzlist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analiza wybranych studiów przypadków.</w:t>
            </w:r>
          </w:p>
        </w:tc>
      </w:tr>
      <w:tr w:rsidR="00795D69" w:rsidRPr="00CA5482" w14:paraId="5A623F90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85AE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732BC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egzamin pisemny</w:t>
            </w:r>
          </w:p>
        </w:tc>
      </w:tr>
      <w:tr w:rsidR="00795D69" w:rsidRPr="00CA5482" w14:paraId="7B9010BF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62D56D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bookmarkStart w:id="2" w:name="_Hlk124759505"/>
            <w:r w:rsidRPr="00CA5482">
              <w:rPr>
                <w:rFonts w:ascii="Arial" w:eastAsia="Arial" w:hAnsi="Arial" w:cs="Arial"/>
                <w:bCs/>
              </w:rPr>
              <w:t>Normy bezpieczeństwa i ciągłości działania (O)</w:t>
            </w:r>
            <w:bookmarkEnd w:id="2"/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698D0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537F3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4318C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1A309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C696F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9BB0C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DA34D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29CE7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6E23AB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FF4558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B80FE7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1EAF1BC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3ECAA25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7EC31B7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1E020DC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D7923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1C120D2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63A9D9C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DF5F5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5901B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15A4A2E7" w14:textId="77777777" w:rsidR="00795D69" w:rsidRPr="00E71D79" w:rsidRDefault="00795D69" w:rsidP="00A14B8C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E71D79">
              <w:rPr>
                <w:rFonts w:ascii="Arial" w:eastAsia="Arial" w:hAnsi="Arial" w:cs="Arial"/>
              </w:rPr>
              <w:t>normy ISO - zapoznanie się z normami przydatnymi do audytu,</w:t>
            </w:r>
          </w:p>
          <w:p w14:paraId="680A397A" w14:textId="77777777" w:rsidR="00795D69" w:rsidRPr="00E71D79" w:rsidRDefault="00795D69" w:rsidP="00A14B8C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E71D79">
              <w:rPr>
                <w:rFonts w:ascii="Arial" w:eastAsia="Arial" w:hAnsi="Arial" w:cs="Arial"/>
              </w:rPr>
              <w:t>norma ISO 22301 i 27001 - podejście do zarządzania jakością i bezpieczeństwem informacji oraz ciągłości działania,</w:t>
            </w:r>
          </w:p>
          <w:p w14:paraId="6B4BFB0C" w14:textId="77777777" w:rsidR="00795D69" w:rsidRPr="00E71D79" w:rsidRDefault="00795D69" w:rsidP="00A14B8C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E71D79">
              <w:rPr>
                <w:rFonts w:ascii="Arial" w:eastAsia="Arial" w:hAnsi="Arial" w:cs="Arial"/>
              </w:rPr>
              <w:t>proces certyfikacji i ciągłości działania,</w:t>
            </w:r>
          </w:p>
          <w:p w14:paraId="5CEAF39E" w14:textId="77777777" w:rsidR="00795D69" w:rsidRPr="00E71D79" w:rsidRDefault="00795D69" w:rsidP="00A14B8C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E71D79">
              <w:rPr>
                <w:rFonts w:ascii="Arial" w:eastAsia="Arial" w:hAnsi="Arial" w:cs="Arial"/>
              </w:rPr>
              <w:t>metody i techniki prowadzenia audytu i raportowanie niezgodności,</w:t>
            </w:r>
          </w:p>
          <w:p w14:paraId="3C90E2C5" w14:textId="77777777" w:rsidR="00795D69" w:rsidRPr="00E71D79" w:rsidRDefault="00795D69" w:rsidP="00A14B8C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E71D79">
              <w:rPr>
                <w:rFonts w:ascii="Arial" w:eastAsia="Arial" w:hAnsi="Arial" w:cs="Arial"/>
              </w:rPr>
              <w:t>sporządzanie raportów z audytu,</w:t>
            </w:r>
          </w:p>
          <w:p w14:paraId="1D586866" w14:textId="77777777" w:rsidR="00795D69" w:rsidRPr="00E71D79" w:rsidRDefault="00795D69" w:rsidP="00A14B8C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E71D79">
              <w:rPr>
                <w:rFonts w:ascii="Arial" w:eastAsia="Arial" w:hAnsi="Arial" w:cs="Arial"/>
              </w:rPr>
              <w:t>etyka pracy audytora.</w:t>
            </w:r>
          </w:p>
        </w:tc>
      </w:tr>
      <w:tr w:rsidR="00795D69" w:rsidRPr="00CA5482" w14:paraId="6EC94BD7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15C25A" w14:textId="77777777" w:rsidR="00795D69" w:rsidRPr="008C66CA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C66CA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CDBC9B" w14:textId="77777777" w:rsidR="00795D69" w:rsidRPr="008C66CA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90B71">
              <w:rPr>
                <w:rFonts w:ascii="Arial" w:hAnsi="Arial" w:cs="Arial"/>
              </w:rPr>
              <w:t>test</w:t>
            </w:r>
          </w:p>
        </w:tc>
      </w:tr>
      <w:tr w:rsidR="00795D69" w:rsidRPr="00CA5482" w14:paraId="5CDB7350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6F668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 xml:space="preserve">Badania nad cyberbezpieczeństwem </w:t>
            </w:r>
            <w:r>
              <w:rPr>
                <w:rFonts w:ascii="Arial" w:eastAsia="Arial" w:hAnsi="Arial" w:cs="Arial"/>
                <w:bCs/>
              </w:rPr>
              <w:t xml:space="preserve">I </w:t>
            </w:r>
            <w:r w:rsidRPr="00CA5482">
              <w:rPr>
                <w:rFonts w:ascii="Arial" w:eastAsia="Arial" w:hAnsi="Arial" w:cs="Arial"/>
                <w:bCs/>
              </w:rPr>
              <w:t>(projekt)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BD006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C5C54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2D849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455CB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03B97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EEFF4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BC3C94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0D0F5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D11798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271225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93F30B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483C6612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5024A3F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28B33C5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7F1F520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6F9B217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2D5F0E1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32AD90E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79CDF5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nauki o bezpieczeństwie</w:t>
            </w:r>
          </w:p>
          <w:p w14:paraId="6831A66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polityce i administracji</w:t>
            </w:r>
          </w:p>
          <w:p w14:paraId="53C9E9C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0419624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55317034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E3AF2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C29AD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6ABB3518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przygotowanie projektu pod kierunkiem prowadzącego zajęcia,</w:t>
            </w:r>
          </w:p>
          <w:p w14:paraId="2AF0D7C0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identyfikacja i analiza problemu badawczego z zakresu cyberbezpieczeństwa,</w:t>
            </w:r>
          </w:p>
          <w:p w14:paraId="7491A827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 przejściowy obejmuje podstawowe elementy w tym: wybór zagadnienia badawczego, przygotowanie założeń, pytań badawczych, celu i hipotezy badawczej,</w:t>
            </w:r>
          </w:p>
          <w:p w14:paraId="12ECE458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metody i techniki badawcze niezbędne do realizacji projektu,</w:t>
            </w:r>
          </w:p>
          <w:p w14:paraId="2500C755" w14:textId="77777777" w:rsidR="00795D69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 ramach projektu, studenci mogą opracować własne narzędzia lub skorzystać z dostępnych narzędzi.</w:t>
            </w:r>
          </w:p>
          <w:p w14:paraId="29EBC6AC" w14:textId="77777777" w:rsidR="00795D69" w:rsidRPr="00990B71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 xml:space="preserve">Przedmiot prowadzony będzie przez </w:t>
            </w:r>
            <w:r>
              <w:rPr>
                <w:rFonts w:ascii="Arial" w:eastAsia="Arial" w:hAnsi="Arial" w:cs="Arial"/>
              </w:rPr>
              <w:t xml:space="preserve">kilku </w:t>
            </w:r>
            <w:r w:rsidRPr="00990B71">
              <w:rPr>
                <w:rFonts w:ascii="Arial" w:eastAsia="Arial" w:hAnsi="Arial" w:cs="Arial"/>
              </w:rPr>
              <w:t xml:space="preserve">specjalistów z </w:t>
            </w:r>
            <w:r w:rsidRPr="00652262">
              <w:rPr>
                <w:rFonts w:ascii="Arial" w:eastAsia="Arial" w:hAnsi="Arial" w:cs="Arial"/>
              </w:rPr>
              <w:t>różnych</w:t>
            </w:r>
            <w:r w:rsidRPr="00990B71">
              <w:rPr>
                <w:rFonts w:ascii="Arial" w:eastAsia="Arial" w:hAnsi="Arial" w:cs="Arial"/>
              </w:rPr>
              <w:t xml:space="preserve"> obszarów </w:t>
            </w:r>
            <w:r w:rsidRPr="00652262">
              <w:rPr>
                <w:rFonts w:ascii="Arial" w:eastAsia="Arial" w:hAnsi="Arial" w:cs="Arial"/>
              </w:rPr>
              <w:t>związanych</w:t>
            </w:r>
            <w:r w:rsidRPr="00990B71">
              <w:rPr>
                <w:rFonts w:ascii="Arial" w:eastAsia="Arial" w:hAnsi="Arial" w:cs="Arial"/>
              </w:rPr>
              <w:t xml:space="preserve"> z </w:t>
            </w:r>
            <w:r w:rsidRPr="00652262">
              <w:rPr>
                <w:rFonts w:ascii="Arial" w:eastAsia="Arial" w:hAnsi="Arial" w:cs="Arial"/>
              </w:rPr>
              <w:t>cyberbezpieczeństwe</w:t>
            </w:r>
            <w:r>
              <w:rPr>
                <w:rFonts w:ascii="Arial" w:eastAsia="Arial" w:hAnsi="Arial" w:cs="Arial"/>
              </w:rPr>
              <w:t>m (do wyboru w zależności od tematyki projektu).</w:t>
            </w:r>
          </w:p>
        </w:tc>
      </w:tr>
      <w:tr w:rsidR="00795D69" w:rsidRPr="00CA5482" w14:paraId="3BE8E9B6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A4BD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2B4AF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0DBA35FA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5AB34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Proseminarium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9C5B3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63743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E6D4C4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13F69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E6EA0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ADB23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59BC3D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B629A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E68341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EA278E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A05BC3E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09136D85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495D365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17FBB70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2EAA2DB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51A87D9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47E758A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11410B7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07616CF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F9DCA9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2372100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polityce i administracji</w:t>
            </w:r>
          </w:p>
          <w:p w14:paraId="69DD71B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6F6195B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766F2C26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B561D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77E494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Przedmiot obejmuje:</w:t>
            </w:r>
          </w:p>
          <w:p w14:paraId="6A88C952" w14:textId="77777777" w:rsidR="00795D69" w:rsidRPr="00990B71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wybór tematyki, opracowanie złożeń i identyfikacja problemu badawczego</w:t>
            </w:r>
            <w:r>
              <w:rPr>
                <w:rFonts w:ascii="Arial" w:eastAsia="Arial" w:hAnsi="Arial" w:cs="Arial"/>
              </w:rPr>
              <w:t>,</w:t>
            </w:r>
          </w:p>
          <w:p w14:paraId="1CA03A8A" w14:textId="77777777" w:rsidR="00795D69" w:rsidRPr="00990B71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przygotowanie konspektu pracy magisterskiej pod kierunkiem promotora</w:t>
            </w:r>
            <w:r>
              <w:rPr>
                <w:rFonts w:ascii="Arial" w:eastAsia="Arial" w:hAnsi="Arial" w:cs="Arial"/>
              </w:rPr>
              <w:t>,</w:t>
            </w:r>
          </w:p>
          <w:p w14:paraId="49F27B40" w14:textId="77777777" w:rsidR="00795D69" w:rsidRPr="00990B71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 xml:space="preserve">dobór metod i technik badawczych do realizacji założeń pracy. </w:t>
            </w:r>
          </w:p>
        </w:tc>
      </w:tr>
      <w:tr w:rsidR="00795D69" w:rsidRPr="00CA5482" w14:paraId="11612492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FDAF3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37526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</w:t>
            </w:r>
          </w:p>
        </w:tc>
      </w:tr>
    </w:tbl>
    <w:p w14:paraId="56C49EC6" w14:textId="77777777" w:rsidR="00795D69" w:rsidRPr="00CA5482" w:rsidRDefault="00795D69" w:rsidP="0079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0BF270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CA5482">
        <w:rPr>
          <w:rFonts w:ascii="Arial" w:eastAsia="Arial" w:hAnsi="Arial" w:cs="Arial"/>
          <w:b/>
          <w:bCs/>
          <w:sz w:val="24"/>
          <w:szCs w:val="24"/>
        </w:rPr>
        <w:t>30</w:t>
      </w:r>
    </w:p>
    <w:p w14:paraId="75608ABA" w14:textId="77777777" w:rsidR="00795D69" w:rsidRPr="00CA5482" w:rsidRDefault="00795D69" w:rsidP="00795D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B6EBD2" w14:textId="77777777" w:rsidR="00795D69" w:rsidRPr="00CA5482" w:rsidRDefault="00795D69" w:rsidP="0079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1A0A4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0F7CF3">
        <w:rPr>
          <w:rFonts w:ascii="Arial" w:eastAsia="Arial" w:hAnsi="Arial" w:cs="Arial"/>
          <w:b/>
          <w:bCs/>
          <w:sz w:val="24"/>
          <w:szCs w:val="24"/>
        </w:rPr>
        <w:t>270</w:t>
      </w:r>
    </w:p>
    <w:p w14:paraId="66FCAD1C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0689FCFE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CA5482">
        <w:rPr>
          <w:rFonts w:ascii="Arial" w:eastAsia="Arial" w:hAnsi="Arial" w:cs="Arial"/>
          <w:sz w:val="24"/>
          <w:szCs w:val="24"/>
        </w:rPr>
        <w:t xml:space="preserve">(dla całego cyklu): </w:t>
      </w:r>
      <w:r w:rsidRPr="000F7CF3">
        <w:rPr>
          <w:rFonts w:ascii="Arial" w:eastAsia="Arial" w:hAnsi="Arial" w:cs="Arial"/>
          <w:b/>
          <w:bCs/>
          <w:sz w:val="24"/>
          <w:szCs w:val="24"/>
        </w:rPr>
        <w:t>960</w:t>
      </w:r>
    </w:p>
    <w:p w14:paraId="76BB4C60" w14:textId="77777777" w:rsidR="00795D69" w:rsidRPr="00CA5482" w:rsidRDefault="00795D69" w:rsidP="00795D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82">
        <w:br w:type="page"/>
      </w:r>
    </w:p>
    <w:p w14:paraId="0A6DF03F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CA5482">
        <w:rPr>
          <w:rFonts w:ascii="Arial" w:eastAsia="Arial" w:hAnsi="Arial" w:cs="Arial"/>
          <w:sz w:val="24"/>
          <w:szCs w:val="24"/>
        </w:rPr>
        <w:t xml:space="preserve"> drugi</w:t>
      </w:r>
    </w:p>
    <w:p w14:paraId="36A64D9F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bCs/>
          <w:sz w:val="24"/>
          <w:szCs w:val="24"/>
        </w:rPr>
        <w:t>Semestr studiów:</w:t>
      </w:r>
      <w:r w:rsidRPr="00CA5482">
        <w:rPr>
          <w:rFonts w:ascii="Arial" w:eastAsia="Arial" w:hAnsi="Arial" w:cs="Arial"/>
          <w:sz w:val="24"/>
          <w:szCs w:val="24"/>
        </w:rPr>
        <w:t xml:space="preserve"> trzeci</w:t>
      </w:r>
    </w:p>
    <w:p w14:paraId="24FC9119" w14:textId="77777777" w:rsidR="00795D69" w:rsidRPr="00CA5482" w:rsidRDefault="00795D69" w:rsidP="00795D69">
      <w:pPr>
        <w:spacing w:after="120" w:line="24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95D69" w:rsidRPr="00CA5482" w14:paraId="731AE16D" w14:textId="77777777" w:rsidTr="008333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738B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28572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A4E26A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B8ED586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A2476D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99B00F4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811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5DB4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95D69" w:rsidRPr="00CA5482" w14:paraId="1A5AB97E" w14:textId="77777777" w:rsidTr="008333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7053C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4A0CBB3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B38A5E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CFE0B0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EB7DAD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414976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EAC1832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291853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96D9AE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29C486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651A20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82879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25848B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D69" w:rsidRPr="00CA5482" w14:paraId="15D9DD77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8AC6F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bookmarkStart w:id="3" w:name="_Hlk124759522"/>
            <w:r w:rsidRPr="00CA5482">
              <w:rPr>
                <w:rFonts w:ascii="Arial" w:eastAsia="Arial" w:hAnsi="Arial" w:cs="Arial"/>
                <w:bCs/>
              </w:rPr>
              <w:t>Bezpieczeństwo systemów bazodanowych i pracy w chmurze (O)</w:t>
            </w:r>
            <w:bookmarkEnd w:id="3"/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FF509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C465E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8765E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5E28B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4CB25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63C1B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C0ACC0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42779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1F1F10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9B7B2D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753D4A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261173D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0694E36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K_W09</w:t>
            </w:r>
          </w:p>
          <w:p w14:paraId="18E4D56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1DDB112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2EDFD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394EE61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22DD10C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25A04D4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11EE0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E56D8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50A82FA8" w14:textId="77777777" w:rsidR="00795D69" w:rsidRPr="00F94E58" w:rsidRDefault="00795D69" w:rsidP="00A14B8C">
            <w:pPr>
              <w:pStyle w:val="Akapitzlist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F94E58">
              <w:rPr>
                <w:rFonts w:ascii="Arial" w:eastAsia="Arial" w:hAnsi="Arial" w:cs="Arial"/>
              </w:rPr>
              <w:t>specyfika rozwiązań chmurowych,</w:t>
            </w:r>
          </w:p>
          <w:p w14:paraId="5F3928C8" w14:textId="77777777" w:rsidR="00795D69" w:rsidRPr="00F94E58" w:rsidRDefault="00795D69" w:rsidP="00A14B8C">
            <w:pPr>
              <w:pStyle w:val="Akapitzlist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F94E58">
              <w:rPr>
                <w:rFonts w:ascii="Arial" w:eastAsia="Arial" w:hAnsi="Arial" w:cs="Arial"/>
              </w:rPr>
              <w:t>przegląd systemów bazodanowych,</w:t>
            </w:r>
          </w:p>
          <w:p w14:paraId="2EDE57F3" w14:textId="77777777" w:rsidR="00795D69" w:rsidRPr="00F94E58" w:rsidRDefault="00795D69" w:rsidP="00A14B8C">
            <w:pPr>
              <w:pStyle w:val="Akapitzlist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F94E58">
              <w:rPr>
                <w:rFonts w:ascii="Arial" w:eastAsia="Arial" w:hAnsi="Arial" w:cs="Arial"/>
              </w:rPr>
              <w:t>typowe zagrożenia dla systemów bazodanowych,</w:t>
            </w:r>
          </w:p>
          <w:p w14:paraId="22E0D035" w14:textId="77777777" w:rsidR="00795D69" w:rsidRPr="00F94E58" w:rsidRDefault="00795D69" w:rsidP="00A14B8C">
            <w:pPr>
              <w:pStyle w:val="Akapitzlist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F94E58">
              <w:rPr>
                <w:rFonts w:ascii="Arial" w:eastAsia="Arial" w:hAnsi="Arial" w:cs="Arial"/>
              </w:rPr>
              <w:t>metody zabezpieczenia baz danych.</w:t>
            </w:r>
          </w:p>
        </w:tc>
      </w:tr>
      <w:tr w:rsidR="00795D69" w:rsidRPr="00CA5482" w14:paraId="2F681DC3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C2913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48AED5" w14:textId="77777777" w:rsidR="00795D69" w:rsidRPr="0092110E" w:rsidRDefault="00795D69" w:rsidP="008333FC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990B71">
              <w:rPr>
                <w:rFonts w:ascii="Arial" w:hAnsi="Arial" w:cs="Arial"/>
              </w:rPr>
              <w:t>projekt</w:t>
            </w:r>
          </w:p>
        </w:tc>
      </w:tr>
      <w:tr w:rsidR="00795D69" w:rsidRPr="00CA5482" w14:paraId="21AD514A" w14:textId="77777777" w:rsidTr="008333F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84A896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Przetwarzanie języka naturalnego i sztuczna inteligencja (O)</w:t>
            </w:r>
          </w:p>
        </w:tc>
        <w:tc>
          <w:tcPr>
            <w:tcW w:w="709" w:type="dxa"/>
            <w:shd w:val="clear" w:color="auto" w:fill="auto"/>
          </w:tcPr>
          <w:p w14:paraId="6E85D37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0D512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CEFC49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56039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FD481C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84C6D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CC8AC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F402D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71E3F0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E650DF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5D4AFF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6B6E7EC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0902640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3BC4EC6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CAE600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18A58A0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1EB3C71B" w14:textId="77777777" w:rsidTr="008333FC">
        <w:trPr>
          <w:trHeight w:val="363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144B7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9EF36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36EDCACF" w14:textId="77777777" w:rsidR="00795D69" w:rsidRPr="00753DDE" w:rsidRDefault="00795D69" w:rsidP="00A14B8C">
            <w:pPr>
              <w:pStyle w:val="Akapitzlist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753DDE">
              <w:rPr>
                <w:rFonts w:ascii="Arial" w:eastAsia="Arial" w:hAnsi="Arial" w:cs="Arial"/>
              </w:rPr>
              <w:t>podstawy przetwarzania języka naturalnego</w:t>
            </w:r>
            <w:r>
              <w:rPr>
                <w:rFonts w:ascii="Arial" w:eastAsia="Arial" w:hAnsi="Arial" w:cs="Arial"/>
              </w:rPr>
              <w:t>,</w:t>
            </w:r>
          </w:p>
          <w:p w14:paraId="5B8A26BD" w14:textId="77777777" w:rsidR="00795D69" w:rsidRPr="00753DDE" w:rsidRDefault="00795D69" w:rsidP="00A14B8C">
            <w:pPr>
              <w:pStyle w:val="Akapitzlist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753DDE">
              <w:rPr>
                <w:rFonts w:ascii="Arial" w:eastAsia="Arial" w:hAnsi="Arial" w:cs="Arial"/>
              </w:rPr>
              <w:t>podstawowe problemy techniczne związane z kodowaniem tekstu</w:t>
            </w:r>
            <w:r>
              <w:rPr>
                <w:rFonts w:ascii="Arial" w:eastAsia="Arial" w:hAnsi="Arial" w:cs="Arial"/>
              </w:rPr>
              <w:t>,</w:t>
            </w:r>
          </w:p>
          <w:p w14:paraId="5DFCFBB2" w14:textId="77777777" w:rsidR="00795D69" w:rsidRPr="00753DDE" w:rsidRDefault="00795D69" w:rsidP="00A14B8C">
            <w:pPr>
              <w:pStyle w:val="Akapitzlist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753DDE">
              <w:rPr>
                <w:rFonts w:ascii="Arial" w:eastAsia="Arial" w:hAnsi="Arial" w:cs="Arial"/>
              </w:rPr>
              <w:t>wstępne przygotowanie danych tekstowych do dalszej analizy</w:t>
            </w:r>
            <w:r>
              <w:rPr>
                <w:rFonts w:ascii="Arial" w:eastAsia="Arial" w:hAnsi="Arial" w:cs="Arial"/>
              </w:rPr>
              <w:t>,</w:t>
            </w:r>
          </w:p>
          <w:p w14:paraId="4D50D01A" w14:textId="77777777" w:rsidR="00795D69" w:rsidRPr="00753DDE" w:rsidRDefault="00795D69" w:rsidP="00A14B8C">
            <w:pPr>
              <w:pStyle w:val="Akapitzlist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753DDE">
              <w:rPr>
                <w:rFonts w:ascii="Arial" w:eastAsia="Arial" w:hAnsi="Arial" w:cs="Arial"/>
              </w:rPr>
              <w:lastRenderedPageBreak/>
              <w:t>modele językowe</w:t>
            </w:r>
            <w:r>
              <w:rPr>
                <w:rFonts w:ascii="Arial" w:eastAsia="Arial" w:hAnsi="Arial" w:cs="Arial"/>
              </w:rPr>
              <w:t>,</w:t>
            </w:r>
          </w:p>
          <w:p w14:paraId="304C59A0" w14:textId="77777777" w:rsidR="00795D69" w:rsidRPr="00753DDE" w:rsidRDefault="00795D69" w:rsidP="00A14B8C">
            <w:pPr>
              <w:pStyle w:val="Akapitzlist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753DDE">
              <w:rPr>
                <w:rFonts w:ascii="Arial" w:eastAsia="Arial" w:hAnsi="Arial" w:cs="Arial"/>
              </w:rPr>
              <w:t>ekstrakcja słów kluczowych z tekstów</w:t>
            </w:r>
            <w:r>
              <w:rPr>
                <w:rFonts w:ascii="Arial" w:eastAsia="Arial" w:hAnsi="Arial" w:cs="Arial"/>
              </w:rPr>
              <w:t>,</w:t>
            </w:r>
          </w:p>
          <w:p w14:paraId="7C172357" w14:textId="77777777" w:rsidR="00795D69" w:rsidRPr="00753DDE" w:rsidRDefault="00795D69" w:rsidP="00A14B8C">
            <w:pPr>
              <w:pStyle w:val="Akapitzlist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753DDE">
              <w:rPr>
                <w:rFonts w:ascii="Arial" w:eastAsia="Arial" w:hAnsi="Arial" w:cs="Arial"/>
              </w:rPr>
              <w:t>detekcja tematów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003F72B8" w14:textId="77777777" w:rsidTr="008333FC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EA0C1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DE611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1C38BA59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20BBA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Wprowadzenie do bezpieczeństwa IoT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CB17F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620B2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51F2F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E3B35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6506B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BFBE6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1F91F8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3C811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53269B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A0F4B9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7D3576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1CC5D0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2819131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K_W09</w:t>
            </w:r>
          </w:p>
          <w:p w14:paraId="64FDE20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7AD5C2E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5A2B18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7D82002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7F4BDBB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3E675716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51AB1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1D8B7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3F7D1719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klasyfikacja urządzeń IoT i obszary zastosowań,</w:t>
            </w:r>
          </w:p>
          <w:p w14:paraId="3CEBE802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aspekty bezpieczeństwa internetu rzeczy i nowych technologii,</w:t>
            </w:r>
          </w:p>
          <w:p w14:paraId="41306AF8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obszary zastosowania </w:t>
            </w:r>
            <w:r>
              <w:rPr>
                <w:rFonts w:ascii="Arial" w:eastAsia="Arial" w:hAnsi="Arial" w:cs="Arial"/>
              </w:rPr>
              <w:t>I</w:t>
            </w:r>
            <w:r w:rsidRPr="00CA5482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T,</w:t>
            </w:r>
            <w:r w:rsidRPr="00CA5482">
              <w:rPr>
                <w:rFonts w:ascii="Arial" w:eastAsia="Arial" w:hAnsi="Arial" w:cs="Arial"/>
              </w:rPr>
              <w:t xml:space="preserve"> od urządzeń personalnych do przemysłowych,</w:t>
            </w:r>
          </w:p>
          <w:p w14:paraId="7984888D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 xml:space="preserve">problematyka podatności </w:t>
            </w:r>
            <w:r>
              <w:rPr>
                <w:rFonts w:ascii="Arial" w:eastAsia="Arial" w:hAnsi="Arial" w:cs="Arial"/>
              </w:rPr>
              <w:t>I</w:t>
            </w:r>
            <w:r w:rsidRPr="00CA5482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 w:rsidRPr="00CA5482">
              <w:rPr>
                <w:rFonts w:ascii="Arial" w:eastAsia="Arial" w:hAnsi="Arial" w:cs="Arial"/>
              </w:rPr>
              <w:t xml:space="preserve"> na zagrożenia </w:t>
            </w:r>
            <w:r>
              <w:rPr>
                <w:rFonts w:ascii="Arial" w:eastAsia="Arial" w:hAnsi="Arial" w:cs="Arial"/>
              </w:rPr>
              <w:t>cyberbezpieczeństwa</w:t>
            </w:r>
            <w:r w:rsidRPr="00CA5482">
              <w:rPr>
                <w:rFonts w:ascii="Arial" w:eastAsia="Arial" w:hAnsi="Arial" w:cs="Arial"/>
              </w:rPr>
              <w:t xml:space="preserve"> (np. wektor ataku na inne aktywne urządzenia sieci za pośrednictwem IoT),</w:t>
            </w:r>
          </w:p>
          <w:p w14:paraId="6C778EF8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aspekty prywatności w urządzeniach IoT,</w:t>
            </w:r>
          </w:p>
          <w:p w14:paraId="41B4A2C6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przyszłe wyzwania w zakresie bezpieczeństwa związane z urządzeniami IoT,</w:t>
            </w:r>
          </w:p>
          <w:p w14:paraId="49D5684F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zabezpieczanie urządzeń IoT, problematyka ciągłości działania etc.,</w:t>
            </w:r>
          </w:p>
          <w:p w14:paraId="1B0F8B7F" w14:textId="77777777" w:rsidR="00795D69" w:rsidRPr="00CA5482" w:rsidRDefault="00795D69" w:rsidP="00A14B8C">
            <w:pPr>
              <w:pStyle w:val="Akapitzlist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zagrożenia informatyczne, macierz szacowania ryzyka.</w:t>
            </w:r>
          </w:p>
        </w:tc>
      </w:tr>
      <w:tr w:rsidR="00795D69" w:rsidRPr="00CA5482" w14:paraId="44AA15B8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84B99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CFA999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egzamin pisemny</w:t>
            </w:r>
          </w:p>
        </w:tc>
      </w:tr>
      <w:tr w:rsidR="00795D69" w:rsidRPr="00CA5482" w14:paraId="40AFEA78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10041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Bezpieczeństwo systemów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79D4C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E58C4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431E1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E5345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15AFF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0D7A9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23D79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13215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CF3AE4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B7183D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CDB320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001B4AD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32126C7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K_W12</w:t>
            </w:r>
          </w:p>
          <w:p w14:paraId="07D8466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0F11F3F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EC887E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2E12352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0B8D242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01BCE00C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C2C75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658AC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408AB789" w14:textId="77777777" w:rsidR="00795D69" w:rsidRPr="00E4627C" w:rsidRDefault="00795D69" w:rsidP="00A14B8C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E4627C">
              <w:rPr>
                <w:rFonts w:ascii="Arial" w:eastAsia="Arial" w:hAnsi="Arial" w:cs="Arial"/>
              </w:rPr>
              <w:t>ystem i bezpieczeństwo –</w:t>
            </w:r>
            <w:r>
              <w:rPr>
                <w:rFonts w:ascii="Arial" w:eastAsia="Arial" w:hAnsi="Arial" w:cs="Arial"/>
              </w:rPr>
              <w:t xml:space="preserve"> </w:t>
            </w:r>
            <w:r w:rsidRPr="00E4627C">
              <w:rPr>
                <w:rFonts w:ascii="Arial" w:eastAsia="Arial" w:hAnsi="Arial" w:cs="Arial"/>
              </w:rPr>
              <w:t>definicje</w:t>
            </w:r>
            <w:r>
              <w:rPr>
                <w:rFonts w:ascii="Arial" w:eastAsia="Arial" w:hAnsi="Arial" w:cs="Arial"/>
              </w:rPr>
              <w:t>,</w:t>
            </w:r>
            <w:r w:rsidRPr="00E4627C">
              <w:rPr>
                <w:rFonts w:ascii="Arial" w:eastAsia="Arial" w:hAnsi="Arial" w:cs="Arial"/>
              </w:rPr>
              <w:t xml:space="preserve"> pojęcia systemu oraz bezpieczeństwa wg różnych kryteriów</w:t>
            </w:r>
            <w:r>
              <w:rPr>
                <w:rFonts w:ascii="Arial" w:eastAsia="Arial" w:hAnsi="Arial" w:cs="Arial"/>
              </w:rPr>
              <w:t>,</w:t>
            </w:r>
          </w:p>
          <w:p w14:paraId="24AFCD2D" w14:textId="77777777" w:rsidR="00795D69" w:rsidRPr="00E4627C" w:rsidRDefault="00795D69" w:rsidP="00A14B8C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Pr="00E4627C">
              <w:rPr>
                <w:rFonts w:ascii="Arial" w:eastAsia="Arial" w:hAnsi="Arial" w:cs="Arial"/>
              </w:rPr>
              <w:t>ezpieczeństwo systemu a jego stabilność</w:t>
            </w:r>
            <w:r>
              <w:rPr>
                <w:rFonts w:ascii="Arial" w:eastAsia="Arial" w:hAnsi="Arial" w:cs="Arial"/>
              </w:rPr>
              <w:t>,</w:t>
            </w:r>
          </w:p>
          <w:p w14:paraId="075EF8FD" w14:textId="77777777" w:rsidR="00795D69" w:rsidRPr="00E4627C" w:rsidRDefault="00795D69" w:rsidP="00A14B8C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E4627C">
              <w:rPr>
                <w:rFonts w:ascii="Arial" w:eastAsia="Arial" w:hAnsi="Arial" w:cs="Arial"/>
              </w:rPr>
              <w:t>nżynieria bezpieczeństwa</w:t>
            </w:r>
            <w:r>
              <w:rPr>
                <w:rFonts w:ascii="Arial" w:eastAsia="Arial" w:hAnsi="Arial" w:cs="Arial"/>
              </w:rPr>
              <w:t>,</w:t>
            </w:r>
          </w:p>
          <w:p w14:paraId="6182B9E1" w14:textId="77777777" w:rsidR="00795D69" w:rsidRPr="00E4627C" w:rsidRDefault="00795D69" w:rsidP="00A14B8C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E4627C">
              <w:rPr>
                <w:rFonts w:ascii="Arial" w:eastAsia="Arial" w:hAnsi="Arial" w:cs="Arial"/>
              </w:rPr>
              <w:t>naliza Big Data zdarzeń w systemie jako narzędzie do jego optymalizacji</w:t>
            </w:r>
            <w:r>
              <w:rPr>
                <w:rFonts w:ascii="Arial" w:eastAsia="Arial" w:hAnsi="Arial" w:cs="Arial"/>
              </w:rPr>
              <w:t>,</w:t>
            </w:r>
          </w:p>
          <w:p w14:paraId="6F21E0E0" w14:textId="77777777" w:rsidR="00795D69" w:rsidRPr="00E4627C" w:rsidRDefault="00795D69" w:rsidP="00A14B8C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</w:t>
            </w:r>
            <w:r w:rsidRPr="00E4627C">
              <w:rPr>
                <w:rFonts w:ascii="Arial" w:eastAsia="Arial" w:hAnsi="Arial" w:cs="Arial"/>
              </w:rPr>
              <w:t>tudium przypadku w obszarze systemów MIS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731AC4EF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EBEAC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9A938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3B2ED8F9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50200A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Web 2.0 i media społecznościowe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E0F6C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688C9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AE60AD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3BBF3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236F4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70EFE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EAF529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00727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734835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49EA1D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4B30EF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6452088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K_W08</w:t>
            </w:r>
          </w:p>
          <w:p w14:paraId="3A1ED58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4BF165E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DEC63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komunikacji społecznej i mediach</w:t>
            </w:r>
          </w:p>
          <w:p w14:paraId="2B67763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08F2458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469CC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F858D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2C757AA3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ograniczenie ryzyka cyberataków,</w:t>
            </w:r>
          </w:p>
          <w:p w14:paraId="31EE9815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cyfrowy ślad,</w:t>
            </w:r>
          </w:p>
          <w:p w14:paraId="294D2171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phishing,</w:t>
            </w:r>
          </w:p>
          <w:p w14:paraId="0F08AE4A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bezpieczeństwo haseł,</w:t>
            </w:r>
          </w:p>
          <w:p w14:paraId="5B13163C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stosowanie podwójnej weryfikacji,</w:t>
            </w:r>
          </w:p>
          <w:p w14:paraId="0648F556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bezpieczne korzystanie z mediów społecznościowych (Facebook, Twitter, Instagram, YouTube, LinkedIn, Snapchat),</w:t>
            </w:r>
          </w:p>
          <w:p w14:paraId="37F8892F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bezpieczne korzystanie z komunikatorów,</w:t>
            </w:r>
          </w:p>
          <w:p w14:paraId="54B3989B" w14:textId="77777777" w:rsidR="00795D69" w:rsidRPr="00CA5482" w:rsidRDefault="00795D69" w:rsidP="00A14B8C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zabezpieczenia konta w serwisie społecznościowym.</w:t>
            </w:r>
          </w:p>
        </w:tc>
      </w:tr>
      <w:tr w:rsidR="00795D69" w:rsidRPr="00CA5482" w14:paraId="377CD680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632AD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6FFE5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test</w:t>
            </w:r>
          </w:p>
        </w:tc>
      </w:tr>
      <w:tr w:rsidR="00795D69" w:rsidRPr="00CA5482" w14:paraId="21ADA57C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B3DBB4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bookmarkStart w:id="4" w:name="_Hlk124759540"/>
            <w:r w:rsidRPr="00CA5482">
              <w:rPr>
                <w:rFonts w:ascii="Arial" w:eastAsia="Arial" w:hAnsi="Arial" w:cs="Arial"/>
                <w:bCs/>
              </w:rPr>
              <w:t>Ochrona danych i prywatności w Internecie (O)</w:t>
            </w:r>
            <w:bookmarkEnd w:id="4"/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455C6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F74A5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6ECB54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1F3BA1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37C96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35FFE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BA652F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CAEF0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23FE88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8C97EB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50EA79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1E41254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443FD63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K_W12</w:t>
            </w:r>
          </w:p>
          <w:p w14:paraId="600978A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K_U03</w:t>
            </w:r>
          </w:p>
          <w:p w14:paraId="6667ABB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23352A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75F70CA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E9B9B56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B243B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DC89C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599DE637" w14:textId="77777777" w:rsidR="00795D69" w:rsidRPr="00512FEB" w:rsidRDefault="00795D69" w:rsidP="00A14B8C">
            <w:pPr>
              <w:pStyle w:val="Akapitzlist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512FEB">
              <w:rPr>
                <w:rFonts w:ascii="Arial" w:eastAsia="Arial" w:hAnsi="Arial" w:cs="Arial"/>
              </w:rPr>
              <w:t>metody bezpiecznego transferu danych</w:t>
            </w:r>
            <w:r>
              <w:rPr>
                <w:rFonts w:ascii="Arial" w:eastAsia="Arial" w:hAnsi="Arial" w:cs="Arial"/>
              </w:rPr>
              <w:t>,</w:t>
            </w:r>
          </w:p>
          <w:p w14:paraId="1995A6CC" w14:textId="77777777" w:rsidR="00795D69" w:rsidRPr="00512FEB" w:rsidRDefault="00795D69" w:rsidP="00A14B8C">
            <w:pPr>
              <w:pStyle w:val="Akapitzlist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512FEB">
              <w:rPr>
                <w:rFonts w:ascii="Arial" w:eastAsia="Arial" w:hAnsi="Arial" w:cs="Arial"/>
              </w:rPr>
              <w:t>ochrona prywatności</w:t>
            </w:r>
            <w:r>
              <w:rPr>
                <w:rFonts w:ascii="Arial" w:eastAsia="Arial" w:hAnsi="Arial" w:cs="Arial"/>
              </w:rPr>
              <w:t>,</w:t>
            </w:r>
          </w:p>
          <w:p w14:paraId="1D2C9948" w14:textId="77777777" w:rsidR="00795D69" w:rsidRPr="00512FEB" w:rsidRDefault="00795D69" w:rsidP="00A14B8C">
            <w:pPr>
              <w:pStyle w:val="Akapitzlist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512FEB">
              <w:rPr>
                <w:rFonts w:ascii="Arial" w:eastAsia="Arial" w:hAnsi="Arial" w:cs="Arial"/>
              </w:rPr>
              <w:t>ochrona danych osobowych</w:t>
            </w:r>
            <w:r>
              <w:rPr>
                <w:rFonts w:ascii="Arial" w:eastAsia="Arial" w:hAnsi="Arial" w:cs="Arial"/>
              </w:rPr>
              <w:t>,</w:t>
            </w:r>
          </w:p>
          <w:p w14:paraId="53012956" w14:textId="77777777" w:rsidR="00795D69" w:rsidRPr="00512FEB" w:rsidRDefault="00795D69" w:rsidP="00A14B8C">
            <w:pPr>
              <w:pStyle w:val="Akapitzlist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512FEB">
              <w:rPr>
                <w:rFonts w:ascii="Arial" w:eastAsia="Arial" w:hAnsi="Arial" w:cs="Arial"/>
              </w:rPr>
              <w:t>dane wrażliwe i ich bezpieczeństwo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00529BC4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A31CF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9A163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90B71">
              <w:rPr>
                <w:rFonts w:ascii="Arial" w:hAnsi="Arial" w:cs="Arial"/>
              </w:rPr>
              <w:t>projekt</w:t>
            </w:r>
          </w:p>
        </w:tc>
      </w:tr>
      <w:tr w:rsidR="00795D69" w:rsidRPr="00CA5482" w14:paraId="5C7DC790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2E5DA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Badania nad cyberbezpieczeństwem</w:t>
            </w:r>
            <w:r>
              <w:rPr>
                <w:rFonts w:ascii="Arial" w:eastAsia="Arial" w:hAnsi="Arial" w:cs="Arial"/>
                <w:bCs/>
              </w:rPr>
              <w:t xml:space="preserve"> II</w:t>
            </w:r>
            <w:r w:rsidRPr="00CA5482">
              <w:rPr>
                <w:rFonts w:ascii="Arial" w:eastAsia="Arial" w:hAnsi="Arial" w:cs="Arial"/>
                <w:bCs/>
              </w:rPr>
              <w:t xml:space="preserve"> (projekt)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CAE8D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546CC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DE103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210CD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F6352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61D09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48D00C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062F7A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FC2BDB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CF51AB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20E439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58437D06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30203D7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FE3332E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2A2F5EF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765A780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07BC7A8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64B4F41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D0503E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14737DD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polityce i administracji</w:t>
            </w:r>
          </w:p>
          <w:p w14:paraId="2DAED76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278961E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2B2A42BB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5DC7B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C285C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2991F649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przygotowanie projektu pod kierunkiem prowadzącego zajęcia,</w:t>
            </w:r>
          </w:p>
          <w:p w14:paraId="5FA218B2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identyfikacja i analiza problemu badawczego z zakresu cyberbezpieczeństwa,</w:t>
            </w:r>
          </w:p>
          <w:p w14:paraId="689A5E1F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 przejściowy obejmuje podstawowe elementy w tym: wybór zagadnienia badawczego, przygotowanie założeń, pytań badawczych, celu i hipotezy badawczej,</w:t>
            </w:r>
          </w:p>
          <w:p w14:paraId="0519B5F7" w14:textId="77777777" w:rsidR="00795D69" w:rsidRPr="00CA5482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metody i techniki badawcze niezbędne do realizacji projektu,</w:t>
            </w:r>
          </w:p>
          <w:p w14:paraId="46666B05" w14:textId="77777777" w:rsidR="00795D69" w:rsidRDefault="00795D69" w:rsidP="00A14B8C">
            <w:pPr>
              <w:pStyle w:val="Akapitzlist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 ramach projektu, studenci mogą opracować własne narzędzia lub skorzystać z dostępnych narzędzi.</w:t>
            </w:r>
          </w:p>
          <w:p w14:paraId="622471AF" w14:textId="77777777" w:rsidR="00795D69" w:rsidRPr="00990B71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 xml:space="preserve">Przedmiot prowadzony będzie przez </w:t>
            </w:r>
            <w:r>
              <w:rPr>
                <w:rFonts w:ascii="Arial" w:eastAsia="Arial" w:hAnsi="Arial" w:cs="Arial"/>
              </w:rPr>
              <w:t xml:space="preserve">kilku </w:t>
            </w:r>
            <w:r w:rsidRPr="006563EF">
              <w:rPr>
                <w:rFonts w:ascii="Arial" w:eastAsia="Arial" w:hAnsi="Arial" w:cs="Arial"/>
              </w:rPr>
              <w:t xml:space="preserve">specjalistów z </w:t>
            </w:r>
            <w:r w:rsidRPr="00652262">
              <w:rPr>
                <w:rFonts w:ascii="Arial" w:eastAsia="Arial" w:hAnsi="Arial" w:cs="Arial"/>
              </w:rPr>
              <w:t>różnych</w:t>
            </w:r>
            <w:r w:rsidRPr="006563EF">
              <w:rPr>
                <w:rFonts w:ascii="Arial" w:eastAsia="Arial" w:hAnsi="Arial" w:cs="Arial"/>
              </w:rPr>
              <w:t xml:space="preserve"> obszarów </w:t>
            </w:r>
            <w:r w:rsidRPr="00652262">
              <w:rPr>
                <w:rFonts w:ascii="Arial" w:eastAsia="Arial" w:hAnsi="Arial" w:cs="Arial"/>
              </w:rPr>
              <w:t>związanych</w:t>
            </w:r>
            <w:r w:rsidRPr="006563EF">
              <w:rPr>
                <w:rFonts w:ascii="Arial" w:eastAsia="Arial" w:hAnsi="Arial" w:cs="Arial"/>
              </w:rPr>
              <w:t xml:space="preserve"> z </w:t>
            </w:r>
            <w:r w:rsidRPr="00652262">
              <w:rPr>
                <w:rFonts w:ascii="Arial" w:eastAsia="Arial" w:hAnsi="Arial" w:cs="Arial"/>
              </w:rPr>
              <w:t>cyberbezpieczeństwe</w:t>
            </w:r>
            <w:r>
              <w:rPr>
                <w:rFonts w:ascii="Arial" w:eastAsia="Arial" w:hAnsi="Arial" w:cs="Arial"/>
              </w:rPr>
              <w:t>m (do wyboru w zależności od tematyki projektu).</w:t>
            </w:r>
          </w:p>
        </w:tc>
      </w:tr>
      <w:tr w:rsidR="00795D69" w:rsidRPr="00CA5482" w14:paraId="2D382A8A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4ED8F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E5B40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projekt</w:t>
            </w:r>
          </w:p>
        </w:tc>
      </w:tr>
      <w:tr w:rsidR="00795D69" w:rsidRPr="00CA5482" w14:paraId="67B96235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EC4BA3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N</w:t>
            </w:r>
            <w:r w:rsidRPr="00CA5482">
              <w:rPr>
                <w:rFonts w:ascii="Arial" w:eastAsia="Arial" w:hAnsi="Arial" w:cs="Arial"/>
              </w:rPr>
              <w:t>owoczesne trendy zarządzania przedsiębiorstwem</w:t>
            </w:r>
            <w:r w:rsidRPr="00CA5482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-k</w:t>
            </w:r>
            <w:r w:rsidRPr="00CA5482">
              <w:rPr>
                <w:rFonts w:ascii="Arial" w:eastAsia="Arial" w:hAnsi="Arial" w:cs="Arial"/>
                <w:bCs/>
              </w:rPr>
              <w:t>onwersatorium językowe poziom B2+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29824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78195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D70EAE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EFB67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38EA2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7C712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50CBBF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94607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B460F6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CA79A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7AABAC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6BCCA229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2475E38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9A6636B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5F40F49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K_U08</w:t>
            </w:r>
          </w:p>
          <w:p w14:paraId="59F4DE5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K_U09</w:t>
            </w:r>
          </w:p>
          <w:p w14:paraId="2203598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758E24F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  <w:p w14:paraId="692C4BC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41E3A">
              <w:rPr>
                <w:rFonts w:ascii="Arial" w:eastAsia="Arial" w:hAnsi="Arial" w:cs="Arial"/>
              </w:rPr>
              <w:t>K_W13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362FE0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82CA3"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95D69" w:rsidRPr="00CA5482" w14:paraId="6587FB72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F9868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AA21B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31DC1FF4" w14:textId="77777777" w:rsidR="00795D69" w:rsidRPr="00CA5482" w:rsidRDefault="00795D69" w:rsidP="00A14B8C">
            <w:pPr>
              <w:pStyle w:val="Akapitzlist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nowoczesne trendy zarządzania przedsiębiorstwem,</w:t>
            </w:r>
          </w:p>
          <w:p w14:paraId="64C2AF93" w14:textId="77777777" w:rsidR="00795D69" w:rsidRPr="00CA5482" w:rsidRDefault="00795D69" w:rsidP="00A14B8C">
            <w:pPr>
              <w:pStyle w:val="Akapitzlist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gospodarka cyfrowa, Internet of Things i organizacja przyszłości,</w:t>
            </w:r>
          </w:p>
          <w:p w14:paraId="1BD695BD" w14:textId="77777777" w:rsidR="00795D69" w:rsidRPr="00CA5482" w:rsidRDefault="00795D69" w:rsidP="00A14B8C">
            <w:pPr>
              <w:pStyle w:val="Akapitzlist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sztuczna inteligencja wyzwania dla HR,</w:t>
            </w:r>
          </w:p>
          <w:p w14:paraId="123B2664" w14:textId="77777777" w:rsidR="00795D69" w:rsidRPr="00CA5482" w:rsidRDefault="00795D69" w:rsidP="00A14B8C">
            <w:pPr>
              <w:pStyle w:val="Akapitzlist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grywalizacja i innowacyjne metody motywacji pracowników,</w:t>
            </w:r>
          </w:p>
          <w:p w14:paraId="023C7CAF" w14:textId="77777777" w:rsidR="00795D69" w:rsidRPr="00CA5482" w:rsidRDefault="00795D69" w:rsidP="00A14B8C">
            <w:pPr>
              <w:pStyle w:val="Akapitzlist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studium przypadku od klasycznego zarządzania firmą do kryzysu wizerunku i cyberataków.</w:t>
            </w:r>
          </w:p>
        </w:tc>
      </w:tr>
      <w:tr w:rsidR="00795D69" w:rsidRPr="00CA5482" w14:paraId="5B1ABFA3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C6354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F6049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case-study, prezentacje</w:t>
            </w:r>
          </w:p>
        </w:tc>
      </w:tr>
      <w:tr w:rsidR="00795D69" w:rsidRPr="00CA5482" w14:paraId="1C7690D2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C36C58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Wykład ogólnouniwersytecki OGUN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459D4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B035B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40A784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B5868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F796C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603C0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5EC2D1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8B977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63D7EB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03373A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0E8651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E7C2A7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0A32F141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9E7D7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A40FCE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795D69" w:rsidRPr="00CA5482" w14:paraId="66607C4E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5DFB1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3768F3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795D69" w:rsidRPr="00CA5482" w14:paraId="6C54D016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E8DA1F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Seminarium magisterskie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8A59B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A0A00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528824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1C195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0610F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C61AE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1026F0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6A1CF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2E6C74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A78304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FE02DA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3644BCDB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060DFF3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6203C84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46271E9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65CD55AE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115CD15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30D814B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6C9F214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CC32C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47C4C68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polityce i administracji</w:t>
            </w:r>
          </w:p>
          <w:p w14:paraId="6301C2E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559FBE4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72C8A03F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BFD1B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DCCE04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Przedmiot obejmuje:</w:t>
            </w:r>
          </w:p>
          <w:p w14:paraId="72D8514F" w14:textId="77777777" w:rsidR="00795D69" w:rsidRPr="006563EF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wybór tematyki, opracowanie złożeń i identyfikacja problemu badawczego</w:t>
            </w:r>
            <w:r>
              <w:rPr>
                <w:rFonts w:ascii="Arial" w:eastAsia="Arial" w:hAnsi="Arial" w:cs="Arial"/>
              </w:rPr>
              <w:t>,</w:t>
            </w:r>
          </w:p>
          <w:p w14:paraId="6FB42614" w14:textId="77777777" w:rsidR="00795D69" w:rsidRPr="006563EF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przygotowanie konspektu pracy magisterskiej pod kierunkiem promotora</w:t>
            </w:r>
            <w:r>
              <w:rPr>
                <w:rFonts w:ascii="Arial" w:eastAsia="Arial" w:hAnsi="Arial" w:cs="Arial"/>
              </w:rPr>
              <w:t>,</w:t>
            </w:r>
          </w:p>
          <w:p w14:paraId="6D25BA22" w14:textId="77777777" w:rsidR="00795D69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dobór metod i technik badawczych do realizacji założeń pracy</w:t>
            </w:r>
            <w:r>
              <w:rPr>
                <w:rFonts w:ascii="Arial" w:eastAsia="Arial" w:hAnsi="Arial" w:cs="Arial"/>
              </w:rPr>
              <w:t>,</w:t>
            </w:r>
          </w:p>
          <w:p w14:paraId="5B62A7B5" w14:textId="77777777" w:rsidR="00795D69" w:rsidRPr="00990B71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weryfikację założeń przy wykorzystaniu wybranych metod i technik.</w:t>
            </w:r>
          </w:p>
        </w:tc>
      </w:tr>
      <w:tr w:rsidR="00795D69" w:rsidRPr="00CA5482" w14:paraId="5EAD06CF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B8746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56028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</w:t>
            </w:r>
          </w:p>
        </w:tc>
      </w:tr>
    </w:tbl>
    <w:p w14:paraId="2EEB0B64" w14:textId="77777777" w:rsidR="00795D69" w:rsidRPr="00CA5482" w:rsidRDefault="00795D69" w:rsidP="0079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0CD27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CA5482">
        <w:rPr>
          <w:rFonts w:ascii="Arial" w:eastAsia="Arial" w:hAnsi="Arial" w:cs="Arial"/>
          <w:b/>
          <w:bCs/>
          <w:sz w:val="24"/>
          <w:szCs w:val="24"/>
        </w:rPr>
        <w:t>30</w:t>
      </w:r>
    </w:p>
    <w:p w14:paraId="276B1222" w14:textId="77777777" w:rsidR="00795D69" w:rsidRPr="00CA5482" w:rsidRDefault="00795D69" w:rsidP="00795D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A36855" w14:textId="77777777" w:rsidR="00795D69" w:rsidRPr="00CA5482" w:rsidRDefault="00795D69" w:rsidP="0079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677BF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0F7CF3">
        <w:rPr>
          <w:rFonts w:ascii="Arial" w:eastAsia="Arial" w:hAnsi="Arial" w:cs="Arial"/>
          <w:b/>
          <w:bCs/>
          <w:sz w:val="24"/>
          <w:szCs w:val="24"/>
        </w:rPr>
        <w:t>240</w:t>
      </w:r>
    </w:p>
    <w:p w14:paraId="188C9F53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65C8EAD2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CA5482">
        <w:rPr>
          <w:rFonts w:ascii="Arial" w:eastAsia="Arial" w:hAnsi="Arial" w:cs="Arial"/>
          <w:sz w:val="24"/>
          <w:szCs w:val="24"/>
        </w:rPr>
        <w:t xml:space="preserve">(dla całego cyklu): </w:t>
      </w:r>
      <w:r w:rsidRPr="000F7CF3">
        <w:rPr>
          <w:rFonts w:ascii="Arial" w:eastAsia="Arial" w:hAnsi="Arial" w:cs="Arial"/>
          <w:b/>
          <w:bCs/>
          <w:sz w:val="24"/>
          <w:szCs w:val="24"/>
        </w:rPr>
        <w:t>960</w:t>
      </w:r>
    </w:p>
    <w:p w14:paraId="67E578EA" w14:textId="77777777" w:rsidR="00795D69" w:rsidRPr="00CA5482" w:rsidRDefault="00795D69" w:rsidP="00795D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82">
        <w:br w:type="page"/>
      </w:r>
    </w:p>
    <w:p w14:paraId="695CA829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CA5482">
        <w:rPr>
          <w:rFonts w:ascii="Arial" w:eastAsia="Arial" w:hAnsi="Arial" w:cs="Arial"/>
          <w:sz w:val="24"/>
          <w:szCs w:val="24"/>
        </w:rPr>
        <w:t xml:space="preserve"> drugi</w:t>
      </w:r>
    </w:p>
    <w:p w14:paraId="22AC101A" w14:textId="77777777" w:rsidR="00795D69" w:rsidRPr="00CA5482" w:rsidRDefault="00795D69" w:rsidP="00795D69">
      <w:pPr>
        <w:spacing w:after="0" w:line="240" w:lineRule="auto"/>
        <w:ind w:hanging="284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bCs/>
          <w:sz w:val="24"/>
          <w:szCs w:val="24"/>
        </w:rPr>
        <w:t>Semestr studiów:</w:t>
      </w:r>
      <w:r w:rsidRPr="00CA5482">
        <w:rPr>
          <w:rFonts w:ascii="Arial" w:eastAsia="Arial" w:hAnsi="Arial" w:cs="Arial"/>
          <w:sz w:val="24"/>
          <w:szCs w:val="24"/>
        </w:rPr>
        <w:t xml:space="preserve"> czwarty</w:t>
      </w:r>
    </w:p>
    <w:p w14:paraId="3DF27BCE" w14:textId="77777777" w:rsidR="00795D69" w:rsidRPr="00CA5482" w:rsidRDefault="00795D69" w:rsidP="00795D69">
      <w:pPr>
        <w:spacing w:after="120" w:line="24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95D69" w:rsidRPr="00CA5482" w14:paraId="6DE1981E" w14:textId="77777777" w:rsidTr="008333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456D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3669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849B4F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546EC5B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E643EA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68C82E5D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A7952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0E9A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95D69" w:rsidRPr="00CA5482" w14:paraId="303CC216" w14:textId="77777777" w:rsidTr="008333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5A3EC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BE534D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8E7E27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8A6C19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61AAF6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E87BD5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E35367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0352A9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86F8BB" w14:textId="77777777" w:rsidR="00795D69" w:rsidRPr="00CA5482" w:rsidRDefault="00795D69" w:rsidP="008333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0107E2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983CF2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66F391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AF1D9" w14:textId="77777777" w:rsidR="00795D69" w:rsidRPr="00CA5482" w:rsidRDefault="00795D69" w:rsidP="008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D69" w:rsidRPr="00CA5482" w14:paraId="44EC6F67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EE9EE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Symulacje cyberataków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540D1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87919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0E87E9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4CED3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358E6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A4F86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CDB8D3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C48D1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8662BD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2AC813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EE5F7F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0766A88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085C2F2B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538A3C3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93501A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018CCD7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11B4173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7814E8C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7AAB81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12575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28AE9362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k</w:t>
            </w:r>
            <w:r w:rsidRPr="00F5030C">
              <w:rPr>
                <w:rFonts w:ascii="Arial" w:eastAsia="Arial" w:hAnsi="Arial" w:cs="Arial"/>
                <w:lang w:val="en-US"/>
              </w:rPr>
              <w:t>ategorie cyberataków</w:t>
            </w:r>
            <w:r>
              <w:rPr>
                <w:rFonts w:ascii="Arial" w:eastAsia="Arial" w:hAnsi="Arial" w:cs="Arial"/>
                <w:lang w:val="en-US"/>
              </w:rPr>
              <w:t>,</w:t>
            </w:r>
          </w:p>
          <w:p w14:paraId="4C58CF19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  <w:lang w:val="en-US"/>
              </w:rPr>
            </w:pPr>
            <w:r w:rsidRPr="00F5030C">
              <w:rPr>
                <w:rFonts w:ascii="Arial" w:eastAsia="Arial" w:hAnsi="Arial" w:cs="Arial"/>
                <w:lang w:val="en-US"/>
              </w:rPr>
              <w:t>Ethical Hacking</w:t>
            </w:r>
            <w:r>
              <w:rPr>
                <w:rFonts w:ascii="Arial" w:eastAsia="Arial" w:hAnsi="Arial" w:cs="Arial"/>
                <w:lang w:val="en-US"/>
              </w:rPr>
              <w:t>,</w:t>
            </w:r>
          </w:p>
          <w:p w14:paraId="060DCA47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  <w:lang w:val="en-US"/>
              </w:rPr>
            </w:pPr>
            <w:r w:rsidRPr="00F5030C">
              <w:rPr>
                <w:rFonts w:ascii="Arial" w:eastAsia="Arial" w:hAnsi="Arial" w:cs="Arial"/>
                <w:lang w:val="en-US"/>
              </w:rPr>
              <w:t>Killchain model</w:t>
            </w:r>
            <w:r>
              <w:rPr>
                <w:rFonts w:ascii="Arial" w:eastAsia="Arial" w:hAnsi="Arial" w:cs="Arial"/>
                <w:lang w:val="en-US"/>
              </w:rPr>
              <w:t>,</w:t>
            </w:r>
          </w:p>
          <w:p w14:paraId="5A15B140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</w:t>
            </w:r>
            <w:r w:rsidRPr="00F5030C">
              <w:rPr>
                <w:rFonts w:ascii="Arial" w:eastAsia="Arial" w:hAnsi="Arial" w:cs="Arial"/>
              </w:rPr>
              <w:t>dowa środowiska wirtualnego</w:t>
            </w:r>
            <w:r>
              <w:rPr>
                <w:rFonts w:ascii="Arial" w:eastAsia="Arial" w:hAnsi="Arial" w:cs="Arial"/>
              </w:rPr>
              <w:t>,</w:t>
            </w:r>
          </w:p>
          <w:p w14:paraId="0D3DCB94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F5030C">
              <w:rPr>
                <w:rFonts w:ascii="Arial" w:eastAsia="Arial" w:hAnsi="Arial" w:cs="Arial"/>
              </w:rPr>
              <w:t>Kali Linux - podstawy (instalacja, konfiguracja, narzędzia)</w:t>
            </w:r>
            <w:r>
              <w:rPr>
                <w:rFonts w:ascii="Arial" w:eastAsia="Arial" w:hAnsi="Arial" w:cs="Arial"/>
              </w:rPr>
              <w:t>,</w:t>
            </w:r>
          </w:p>
          <w:p w14:paraId="16B7B2C0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F5030C">
              <w:rPr>
                <w:rFonts w:ascii="Arial" w:eastAsia="Arial" w:hAnsi="Arial" w:cs="Arial"/>
              </w:rPr>
              <w:t>rzeprowadzenie ataków w kontrolowanym środowisku</w:t>
            </w:r>
            <w:r>
              <w:rPr>
                <w:rFonts w:ascii="Arial" w:eastAsia="Arial" w:hAnsi="Arial" w:cs="Arial"/>
              </w:rPr>
              <w:t>,</w:t>
            </w:r>
          </w:p>
          <w:p w14:paraId="20513C41" w14:textId="77777777" w:rsidR="00795D69" w:rsidRPr="00F5030C" w:rsidRDefault="00795D69" w:rsidP="00A14B8C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F5030C">
              <w:rPr>
                <w:rFonts w:ascii="Arial" w:eastAsia="Arial" w:hAnsi="Arial" w:cs="Arial"/>
              </w:rPr>
              <w:t>esty bezpieczeństwa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95D69" w:rsidRPr="00CA5482" w14:paraId="41D7644B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AF2EE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A6DF74" w14:textId="77777777" w:rsidR="00795D69" w:rsidRPr="00F5030C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5030C">
              <w:rPr>
                <w:rFonts w:ascii="Arial" w:eastAsia="Arial" w:hAnsi="Arial" w:cs="Arial"/>
              </w:rPr>
              <w:t>test</w:t>
            </w:r>
          </w:p>
        </w:tc>
      </w:tr>
      <w:tr w:rsidR="00795D69" w:rsidRPr="00CA5482" w14:paraId="5FD463EA" w14:textId="77777777" w:rsidTr="008333F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F2F7473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Analiza Big Data w cyberbezpieczeństwie (O)</w:t>
            </w:r>
          </w:p>
        </w:tc>
        <w:tc>
          <w:tcPr>
            <w:tcW w:w="709" w:type="dxa"/>
            <w:shd w:val="clear" w:color="auto" w:fill="auto"/>
          </w:tcPr>
          <w:p w14:paraId="5A934C7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FEA938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52B8C3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B028A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B153BE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A7081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AED728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4EA22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DAF32D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3E544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334BA8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68E5B65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4F91493A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13B3083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64E1CA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0DAD751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52714E4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7259420" w14:textId="77777777" w:rsidTr="008333FC">
        <w:trPr>
          <w:trHeight w:val="50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09E058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F0961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4BBACF97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rafinacja informacji cyfrowej w zakresie cyberbezpieczeństwa,</w:t>
            </w:r>
          </w:p>
          <w:p w14:paraId="58BAA899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analiza logów,</w:t>
            </w:r>
          </w:p>
          <w:p w14:paraId="0BE2E022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źródła informacji cyfrowej wytworzonej przez urządzenia i ludzi,</w:t>
            </w:r>
          </w:p>
          <w:p w14:paraId="19BD3712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algorytmy analizy dużych zbiorów danych cyfrowych,</w:t>
            </w:r>
          </w:p>
          <w:p w14:paraId="0AF6624B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narzędzia analizy dużych zbiorów danych,</w:t>
            </w:r>
          </w:p>
          <w:p w14:paraId="292585EE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metody kolekcjonowania danych cyfrowych,</w:t>
            </w:r>
          </w:p>
          <w:p w14:paraId="1F8FB528" w14:textId="77777777" w:rsidR="00795D69" w:rsidRPr="00CA5482" w:rsidRDefault="00795D69" w:rsidP="00A14B8C">
            <w:pPr>
              <w:pStyle w:val="Akapitzlist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bazy podatności sprzętu i oprogramowania.</w:t>
            </w:r>
          </w:p>
        </w:tc>
      </w:tr>
      <w:tr w:rsidR="00795D69" w:rsidRPr="00CA5482" w14:paraId="302A8443" w14:textId="77777777" w:rsidTr="008333FC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B06C3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5271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egzamin pisemny</w:t>
            </w:r>
          </w:p>
        </w:tc>
      </w:tr>
      <w:tr w:rsidR="00795D69" w:rsidRPr="00CA5482" w14:paraId="703C3301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A20DA6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bookmarkStart w:id="5" w:name="_Hlk124759568"/>
            <w:r w:rsidRPr="00CA5482">
              <w:rPr>
                <w:rFonts w:ascii="Arial" w:eastAsia="Arial" w:hAnsi="Arial" w:cs="Arial"/>
                <w:bCs/>
              </w:rPr>
              <w:t>Psychomanipulacja w cyberprzestrzeni (O)</w:t>
            </w:r>
            <w:bookmarkEnd w:id="5"/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686A8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CAA7B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A90CA9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B88B5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C5B6C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02096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2E5ED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FA774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EBF297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6A6EDD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CFEED4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4AE1A20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4D1182DE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33D64B73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3F195B9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4ADB570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BA71AC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34BA758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3F7A9601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7DA19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AC7A1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39D59216" w14:textId="77777777" w:rsidR="00795D69" w:rsidRDefault="00795D69" w:rsidP="00A14B8C">
            <w:pPr>
              <w:pStyle w:val="Akapitzlist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042A9">
              <w:rPr>
                <w:rFonts w:ascii="Arial" w:eastAsia="Arial" w:hAnsi="Arial" w:cs="Arial"/>
              </w:rPr>
              <w:t>zakres i rozwój cyberzagrożeń</w:t>
            </w:r>
            <w:r>
              <w:rPr>
                <w:rFonts w:ascii="Arial" w:eastAsia="Arial" w:hAnsi="Arial" w:cs="Arial"/>
              </w:rPr>
              <w:t>,</w:t>
            </w:r>
          </w:p>
          <w:p w14:paraId="51523108" w14:textId="77777777" w:rsidR="00795D69" w:rsidRPr="001042A9" w:rsidRDefault="00795D69" w:rsidP="00A14B8C">
            <w:pPr>
              <w:pStyle w:val="Akapitzlist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042A9">
              <w:rPr>
                <w:rFonts w:ascii="Arial" w:eastAsia="Arial" w:hAnsi="Arial" w:cs="Arial"/>
              </w:rPr>
              <w:t>poziom świadomości funkcjonowania w cyberprzestrzeni</w:t>
            </w:r>
            <w:r>
              <w:rPr>
                <w:rFonts w:ascii="Arial" w:eastAsia="Arial" w:hAnsi="Arial" w:cs="Arial"/>
              </w:rPr>
              <w:t>,</w:t>
            </w:r>
          </w:p>
          <w:p w14:paraId="592FCDFB" w14:textId="77777777" w:rsidR="00795D69" w:rsidRPr="001042A9" w:rsidRDefault="00795D69" w:rsidP="00A14B8C">
            <w:pPr>
              <w:pStyle w:val="Akapitzlist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042A9">
              <w:rPr>
                <w:rFonts w:ascii="Arial" w:eastAsia="Arial" w:hAnsi="Arial" w:cs="Arial"/>
              </w:rPr>
              <w:t>rozwiązania prawne i społeczne w edukacji</w:t>
            </w:r>
            <w:r>
              <w:rPr>
                <w:rFonts w:ascii="Arial" w:eastAsia="Arial" w:hAnsi="Arial" w:cs="Arial"/>
              </w:rPr>
              <w:t>,</w:t>
            </w:r>
          </w:p>
          <w:p w14:paraId="19FDFA5E" w14:textId="77777777" w:rsidR="00795D69" w:rsidRPr="001042A9" w:rsidRDefault="00795D69" w:rsidP="00A14B8C">
            <w:pPr>
              <w:pStyle w:val="Akapitzlist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042A9">
              <w:rPr>
                <w:rFonts w:ascii="Arial" w:eastAsia="Arial" w:hAnsi="Arial" w:cs="Arial"/>
              </w:rPr>
              <w:t>jakość życia, komunikacji czy prowadzenia polityki informacyjnej.</w:t>
            </w:r>
          </w:p>
        </w:tc>
      </w:tr>
      <w:tr w:rsidR="00795D69" w:rsidRPr="00CA5482" w14:paraId="2AABC685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D9847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BCD7B4" w14:textId="77777777" w:rsidR="00795D69" w:rsidRPr="00825360" w:rsidRDefault="00795D69" w:rsidP="008333FC">
            <w:pPr>
              <w:pStyle w:val="NormalnyWeb"/>
              <w:spacing w:after="0"/>
              <w:rPr>
                <w:rFonts w:ascii="Arial" w:eastAsia="Arial" w:hAnsi="Arial" w:cs="Arial"/>
                <w:color w:val="FF0000"/>
              </w:rPr>
            </w:pPr>
            <w:bookmarkStart w:id="6" w:name="_Hlk124759574"/>
            <w:r w:rsidRPr="00990B71">
              <w:rPr>
                <w:rFonts w:ascii="Arial" w:hAnsi="Arial" w:cs="Arial"/>
              </w:rPr>
              <w:t>egzamin ustny</w:t>
            </w:r>
            <w:bookmarkEnd w:id="6"/>
          </w:p>
        </w:tc>
      </w:tr>
      <w:tr w:rsidR="00795D69" w:rsidRPr="00CA5482" w14:paraId="0C9E026D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EBA3A7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Ochrona danych osobowych i informacji niejawnych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F1EE25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49EF4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6DA84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DE513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DE6A2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9AEC0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C5C9ED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461B4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490908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906B92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1F9188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3C2DEDD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49096CC7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K_W12</w:t>
            </w:r>
          </w:p>
          <w:p w14:paraId="099EDFD2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2EFD206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3FCFFFB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29918DC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F81E7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7CB6D1D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95D69" w:rsidRPr="00CA5482" w14:paraId="67B3766C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CFBBE2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678DFD" w14:textId="77777777" w:rsidR="00795D69" w:rsidRPr="00A507D5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507D5">
              <w:rPr>
                <w:rFonts w:ascii="Arial" w:eastAsia="Arial" w:hAnsi="Arial" w:cs="Arial"/>
              </w:rPr>
              <w:t>W trakcie zajęć omawiane są zagadnienia z zakresu wymagań formalno-prawnych i standardów ochrony danych osobowych oraz informacji niejawnych.</w:t>
            </w:r>
          </w:p>
          <w:p w14:paraId="2FBF084A" w14:textId="77777777" w:rsidR="00795D69" w:rsidRPr="00A507D5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507D5">
              <w:rPr>
                <w:rFonts w:ascii="Arial" w:eastAsia="Arial" w:hAnsi="Arial" w:cs="Arial"/>
              </w:rPr>
              <w:t>Studenci mają wiedzę z zakresu funkcjonowania instytucji bezpieczeństwa państwa. Omawiane są:</w:t>
            </w:r>
          </w:p>
          <w:p w14:paraId="4EADCF81" w14:textId="77777777" w:rsidR="00795D69" w:rsidRPr="00A507D5" w:rsidRDefault="00795D69" w:rsidP="00A14B8C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A507D5">
              <w:rPr>
                <w:rFonts w:ascii="Arial" w:eastAsia="Arial" w:hAnsi="Arial" w:cs="Arial"/>
              </w:rPr>
              <w:t>zagadnienia z zakresu wymagań i standardów ochrony danych osobowych oraz informacji niejawnych</w:t>
            </w:r>
            <w:r>
              <w:rPr>
                <w:rFonts w:ascii="Arial" w:eastAsia="Arial" w:hAnsi="Arial" w:cs="Arial"/>
              </w:rPr>
              <w:t>,</w:t>
            </w:r>
          </w:p>
          <w:p w14:paraId="7CFE72C8" w14:textId="77777777" w:rsidR="00795D69" w:rsidRPr="00A507D5" w:rsidRDefault="00795D69" w:rsidP="00A14B8C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A507D5">
              <w:rPr>
                <w:rFonts w:ascii="Arial" w:eastAsia="Arial" w:hAnsi="Arial" w:cs="Arial"/>
              </w:rPr>
              <w:lastRenderedPageBreak/>
              <w:t>zakres podmiotow</w:t>
            </w:r>
            <w:r>
              <w:rPr>
                <w:rFonts w:ascii="Arial" w:eastAsia="Arial" w:hAnsi="Arial" w:cs="Arial"/>
              </w:rPr>
              <w:t>y</w:t>
            </w:r>
            <w:r w:rsidRPr="00A507D5">
              <w:rPr>
                <w:rFonts w:ascii="Arial" w:eastAsia="Arial" w:hAnsi="Arial" w:cs="Arial"/>
              </w:rPr>
              <w:t xml:space="preserve"> i przedmiotow</w:t>
            </w:r>
            <w:r>
              <w:rPr>
                <w:rFonts w:ascii="Arial" w:eastAsia="Arial" w:hAnsi="Arial" w:cs="Arial"/>
              </w:rPr>
              <w:t>y</w:t>
            </w:r>
            <w:r w:rsidRPr="00A507D5">
              <w:rPr>
                <w:rFonts w:ascii="Arial" w:eastAsia="Arial" w:hAnsi="Arial" w:cs="Arial"/>
              </w:rPr>
              <w:t xml:space="preserve"> ustaw, obowiązki podmiotów przetwarzających dane osobowe lub informacje stanowiące tajemnicę służbową i państwową</w:t>
            </w:r>
            <w:r>
              <w:rPr>
                <w:rFonts w:ascii="Arial" w:eastAsia="Arial" w:hAnsi="Arial" w:cs="Arial"/>
              </w:rPr>
              <w:t>,</w:t>
            </w:r>
          </w:p>
          <w:p w14:paraId="48866A93" w14:textId="77777777" w:rsidR="00795D69" w:rsidRPr="00A507D5" w:rsidRDefault="00795D69" w:rsidP="00A14B8C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zagadnienia związane z</w:t>
            </w:r>
            <w:r w:rsidRPr="00A507D5">
              <w:rPr>
                <w:rFonts w:ascii="Arial" w:eastAsia="Arial" w:hAnsi="Arial" w:cs="Arial"/>
              </w:rPr>
              <w:t xml:space="preserve"> zarządza</w:t>
            </w:r>
            <w:r>
              <w:rPr>
                <w:rFonts w:ascii="Arial" w:eastAsia="Arial" w:hAnsi="Arial" w:cs="Arial"/>
              </w:rPr>
              <w:t>niem</w:t>
            </w:r>
            <w:r w:rsidRPr="00A507D5">
              <w:rPr>
                <w:rFonts w:ascii="Arial" w:eastAsia="Arial" w:hAnsi="Arial" w:cs="Arial"/>
              </w:rPr>
              <w:t xml:space="preserve"> ochroną danych chronionych w podmiotach publicznych i prywatnych.</w:t>
            </w:r>
          </w:p>
        </w:tc>
      </w:tr>
      <w:tr w:rsidR="00795D69" w:rsidRPr="00CA5482" w14:paraId="02A0CFCC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D2F21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9E229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egzamin ustny</w:t>
            </w:r>
          </w:p>
        </w:tc>
      </w:tr>
      <w:tr w:rsidR="00795D69" w:rsidRPr="00CA5482" w14:paraId="72A72777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E5084A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N</w:t>
            </w:r>
            <w:r w:rsidRPr="00CA5482">
              <w:rPr>
                <w:rFonts w:ascii="Arial" w:eastAsia="Arial" w:hAnsi="Arial" w:cs="Arial"/>
              </w:rPr>
              <w:t>owoczesne trendy zarządzania przedsiębiorstwem</w:t>
            </w:r>
            <w:r w:rsidRPr="00CA5482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-k</w:t>
            </w:r>
            <w:r w:rsidRPr="00CA5482">
              <w:rPr>
                <w:rFonts w:ascii="Arial" w:eastAsia="Arial" w:hAnsi="Arial" w:cs="Arial"/>
                <w:bCs/>
              </w:rPr>
              <w:t>onwersatorium językowe poziom B2+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FDAF5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3CA80D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E07AF7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E38A0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32020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85CE0B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43E589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DA1FA1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8FC3DD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FDDB04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C09D0F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06563FAA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35D50FD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49CE401D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087E868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K_U08</w:t>
            </w:r>
          </w:p>
          <w:p w14:paraId="78FBDBC1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K_U09</w:t>
            </w:r>
          </w:p>
          <w:p w14:paraId="712A7ED6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0650BE2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  <w:p w14:paraId="629C5D26" w14:textId="77777777" w:rsidR="00795D69" w:rsidRPr="00A41E3A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K_W13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AE595E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82CA3"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95D69" w:rsidRPr="00CA5482" w14:paraId="4B6DF331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A1E28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7C879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Przedmiot obejmuje zagadnienia:</w:t>
            </w:r>
          </w:p>
          <w:p w14:paraId="666ACCA6" w14:textId="77777777" w:rsidR="00795D69" w:rsidRPr="00CA5482" w:rsidRDefault="00795D69" w:rsidP="00A14B8C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nowoczesne trendy zarządzania przedsiębiorstwem,</w:t>
            </w:r>
          </w:p>
          <w:p w14:paraId="2A39F4DE" w14:textId="77777777" w:rsidR="00795D69" w:rsidRPr="00CA5482" w:rsidRDefault="00795D69" w:rsidP="00A14B8C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gospodarka cyfrowa, Internet of Things i organizacja przyszłości,</w:t>
            </w:r>
          </w:p>
          <w:p w14:paraId="0C73A618" w14:textId="77777777" w:rsidR="00795D69" w:rsidRPr="00CA5482" w:rsidRDefault="00795D69" w:rsidP="00A14B8C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sztuczna inteligencja wyzwania dla HR,</w:t>
            </w:r>
          </w:p>
          <w:p w14:paraId="4BB79819" w14:textId="77777777" w:rsidR="00795D69" w:rsidRPr="00CA5482" w:rsidRDefault="00795D69" w:rsidP="00A14B8C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grywalizacja i innowacyjne metody motywacji pracowników,</w:t>
            </w:r>
          </w:p>
          <w:p w14:paraId="5D52C575" w14:textId="77777777" w:rsidR="00795D69" w:rsidRPr="00CA5482" w:rsidRDefault="00795D69" w:rsidP="00A14B8C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studium przypadku od klasycznego zarządzania firmą do kryzysu wizerunku i cyberataków.</w:t>
            </w:r>
          </w:p>
        </w:tc>
      </w:tr>
      <w:tr w:rsidR="00795D69" w:rsidRPr="00CA5482" w14:paraId="605F1BE9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1788E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EBC130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case-study, prezentacje</w:t>
            </w:r>
          </w:p>
        </w:tc>
      </w:tr>
      <w:tr w:rsidR="00795D69" w:rsidRPr="00CA5482" w14:paraId="6EDC6B14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BEB2CE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Wykład ogólnouniwersytecki OGUN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DE57A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D5CB8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5EDF1C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61435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608D70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1EC3B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04684D7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630BA3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EC25CC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16D51B8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9E4F87B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01D4B3F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4379F92C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04CB2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F1D4B4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F1ECC">
              <w:rPr>
                <w:rFonts w:ascii="Arial" w:eastAsia="Arial" w:hAnsi="Arial" w:cs="Arial"/>
              </w:rPr>
              <w:t>zgodnie z sylabusem</w:t>
            </w:r>
          </w:p>
        </w:tc>
      </w:tr>
      <w:tr w:rsidR="00795D69" w:rsidRPr="00CA5482" w14:paraId="575F739B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58E98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30379AC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F1ECC">
              <w:rPr>
                <w:rFonts w:ascii="Arial" w:eastAsia="Arial" w:hAnsi="Arial" w:cs="Arial"/>
              </w:rPr>
              <w:t>zgodnie z sylabusem</w:t>
            </w:r>
          </w:p>
        </w:tc>
      </w:tr>
      <w:tr w:rsidR="00795D69" w:rsidRPr="00CA5482" w14:paraId="5AC6DD41" w14:textId="77777777" w:rsidTr="008333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E2DD06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5482">
              <w:rPr>
                <w:rFonts w:ascii="Arial" w:eastAsia="Arial" w:hAnsi="Arial" w:cs="Arial"/>
                <w:bCs/>
              </w:rPr>
              <w:t>Seminarium magisterskie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145EF3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F802F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F97086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2A8AF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2147D9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CE12D2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B4C49A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E71844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39ADE1F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747F0A6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DE802A5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K_W01</w:t>
            </w:r>
          </w:p>
          <w:p w14:paraId="58BA54D3" w14:textId="77777777" w:rsidR="00795D69" w:rsidRPr="001E4F33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K_W02</w:t>
            </w:r>
          </w:p>
          <w:p w14:paraId="7F54F72B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799B28A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507273A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K_U01</w:t>
            </w:r>
          </w:p>
          <w:p w14:paraId="51CB3B9C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K_U02</w:t>
            </w:r>
          </w:p>
          <w:p w14:paraId="7CBAB220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K_K01</w:t>
            </w:r>
          </w:p>
          <w:p w14:paraId="21506964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K_K02</w:t>
            </w:r>
          </w:p>
          <w:p w14:paraId="24E7ED3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84CA58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bezpieczeństwie</w:t>
            </w:r>
          </w:p>
          <w:p w14:paraId="315390F9" w14:textId="77777777" w:rsidR="00795D69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nauki o polityce i administracji</w:t>
            </w:r>
          </w:p>
          <w:p w14:paraId="6DED75CC" w14:textId="77777777" w:rsidR="00795D69" w:rsidRPr="00CA5482" w:rsidRDefault="00795D69" w:rsidP="008333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  <w:p w14:paraId="49CD0F0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95D69" w:rsidRPr="00CA5482" w14:paraId="0E6283AC" w14:textId="77777777" w:rsidTr="008333F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2F2AA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C41463" w14:textId="77777777" w:rsidR="00795D69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Przedmiot obejmuje:</w:t>
            </w:r>
          </w:p>
          <w:p w14:paraId="024EEF63" w14:textId="77777777" w:rsidR="00795D69" w:rsidRPr="006563EF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wybór tematyki, opracowanie złożeń i identyfikacja problemu badawczego</w:t>
            </w:r>
            <w:r>
              <w:rPr>
                <w:rFonts w:ascii="Arial" w:eastAsia="Arial" w:hAnsi="Arial" w:cs="Arial"/>
              </w:rPr>
              <w:t>,</w:t>
            </w:r>
          </w:p>
          <w:p w14:paraId="29425F24" w14:textId="77777777" w:rsidR="00795D69" w:rsidRPr="006563EF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przygotowanie konspektu pracy magisterskiej pod kierunkiem promotora</w:t>
            </w:r>
            <w:r>
              <w:rPr>
                <w:rFonts w:ascii="Arial" w:eastAsia="Arial" w:hAnsi="Arial" w:cs="Arial"/>
              </w:rPr>
              <w:t>,</w:t>
            </w:r>
          </w:p>
          <w:p w14:paraId="7248A811" w14:textId="77777777" w:rsidR="00795D69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6563EF">
              <w:rPr>
                <w:rFonts w:ascii="Arial" w:eastAsia="Arial" w:hAnsi="Arial" w:cs="Arial"/>
              </w:rPr>
              <w:t>dobór metod i technik badawczych do realizacji założeń pracy</w:t>
            </w:r>
            <w:r>
              <w:rPr>
                <w:rFonts w:ascii="Arial" w:eastAsia="Arial" w:hAnsi="Arial" w:cs="Arial"/>
              </w:rPr>
              <w:t>,</w:t>
            </w:r>
          </w:p>
          <w:p w14:paraId="686489A9" w14:textId="77777777" w:rsidR="00795D69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990B71">
              <w:rPr>
                <w:rFonts w:ascii="Arial" w:eastAsia="Arial" w:hAnsi="Arial" w:cs="Arial"/>
              </w:rPr>
              <w:t>weryfikacj</w:t>
            </w:r>
            <w:r>
              <w:rPr>
                <w:rFonts w:ascii="Arial" w:eastAsia="Arial" w:hAnsi="Arial" w:cs="Arial"/>
              </w:rPr>
              <w:t>ę</w:t>
            </w:r>
            <w:r w:rsidRPr="00990B71">
              <w:rPr>
                <w:rFonts w:ascii="Arial" w:eastAsia="Arial" w:hAnsi="Arial" w:cs="Arial"/>
              </w:rPr>
              <w:t xml:space="preserve"> założeń przy wykorzystaniu wybranych metod i technik</w:t>
            </w:r>
            <w:r>
              <w:rPr>
                <w:rFonts w:ascii="Arial" w:eastAsia="Arial" w:hAnsi="Arial" w:cs="Arial"/>
              </w:rPr>
              <w:t>,</w:t>
            </w:r>
          </w:p>
          <w:p w14:paraId="74021167" w14:textId="77777777" w:rsidR="00795D69" w:rsidRPr="00990B71" w:rsidRDefault="00795D69" w:rsidP="00A14B8C">
            <w:pPr>
              <w:pStyle w:val="Akapitzlist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przygotowanie pracy magisterskiej gotowej do obrony. </w:t>
            </w:r>
          </w:p>
        </w:tc>
      </w:tr>
      <w:tr w:rsidR="00795D69" w:rsidRPr="00CA5482" w14:paraId="45CC031E" w14:textId="77777777" w:rsidTr="008333F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621CA5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5482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F1EADD" w14:textId="77777777" w:rsidR="00795D69" w:rsidRPr="00CA5482" w:rsidRDefault="00795D69" w:rsidP="008333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</w:tbl>
    <w:p w14:paraId="3EA05FDA" w14:textId="77777777" w:rsidR="00795D69" w:rsidRPr="00CA5482" w:rsidRDefault="00795D69" w:rsidP="0079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A12C0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CA5482">
        <w:rPr>
          <w:rFonts w:ascii="Arial" w:eastAsia="Arial" w:hAnsi="Arial" w:cs="Arial"/>
          <w:b/>
          <w:bCs/>
          <w:sz w:val="24"/>
          <w:szCs w:val="24"/>
        </w:rPr>
        <w:t>30</w:t>
      </w:r>
    </w:p>
    <w:p w14:paraId="30FE2073" w14:textId="77777777" w:rsidR="00795D69" w:rsidRPr="00CA5482" w:rsidRDefault="00795D69" w:rsidP="00795D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2FA74F" w14:textId="77777777" w:rsidR="00795D69" w:rsidRPr="00CA5482" w:rsidRDefault="00795D69" w:rsidP="0079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238C5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CA5482">
        <w:rPr>
          <w:rFonts w:ascii="Arial" w:eastAsia="Arial" w:hAnsi="Arial" w:cs="Arial"/>
          <w:sz w:val="24"/>
          <w:szCs w:val="24"/>
        </w:rPr>
        <w:t xml:space="preserve">(w roku/semestrze): </w:t>
      </w:r>
      <w:r w:rsidRPr="005F73A8">
        <w:rPr>
          <w:rFonts w:ascii="Arial" w:eastAsia="Arial" w:hAnsi="Arial" w:cs="Arial"/>
          <w:b/>
          <w:bCs/>
          <w:sz w:val="24"/>
          <w:szCs w:val="24"/>
        </w:rPr>
        <w:t>195</w:t>
      </w:r>
    </w:p>
    <w:p w14:paraId="24B8CAD0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604960F5" w14:textId="77777777" w:rsidR="00795D69" w:rsidRPr="00CA5482" w:rsidRDefault="00795D69" w:rsidP="00795D69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CA5482">
        <w:rPr>
          <w:rFonts w:ascii="Arial" w:eastAsia="Arial" w:hAnsi="Arial" w:cs="Arial"/>
          <w:sz w:val="24"/>
          <w:szCs w:val="24"/>
        </w:rPr>
        <w:t xml:space="preserve">(dla całego cyklu): </w:t>
      </w:r>
      <w:r w:rsidRPr="005F73A8">
        <w:rPr>
          <w:rFonts w:ascii="Arial" w:eastAsia="Arial" w:hAnsi="Arial" w:cs="Arial"/>
          <w:b/>
          <w:bCs/>
          <w:sz w:val="24"/>
          <w:szCs w:val="24"/>
        </w:rPr>
        <w:t>960</w:t>
      </w:r>
    </w:p>
    <w:p w14:paraId="7A197735" w14:textId="77777777" w:rsidR="00795D69" w:rsidRPr="00CA5482" w:rsidRDefault="00795D69" w:rsidP="00795D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82">
        <w:br w:type="page"/>
      </w:r>
    </w:p>
    <w:p w14:paraId="3DFF3526" w14:textId="77777777" w:rsidR="00795D69" w:rsidRPr="00CA5482" w:rsidRDefault="00795D69" w:rsidP="00795D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82">
        <w:lastRenderedPageBreak/>
        <w:br w:type="page"/>
      </w:r>
    </w:p>
    <w:p w14:paraId="02A6C741" w14:textId="77777777" w:rsidR="00795D69" w:rsidRPr="00CA5482" w:rsidRDefault="00795D69" w:rsidP="00795D6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795D69" w:rsidRPr="00CA5482" w14:paraId="6C2DAA35" w14:textId="77777777" w:rsidTr="008333FC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6B0ED" w14:textId="77777777" w:rsidR="00795D69" w:rsidRPr="00CA5482" w:rsidRDefault="00795D69" w:rsidP="008333F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E434C" w14:textId="77777777" w:rsidR="00795D69" w:rsidRPr="00CA5482" w:rsidRDefault="00795D69" w:rsidP="008333F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D8AB3A" w14:textId="77777777" w:rsidR="00795D69" w:rsidRPr="00CA5482" w:rsidRDefault="00795D69" w:rsidP="008333FC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95D69" w:rsidRPr="00CA5482" w14:paraId="51A8F62D" w14:textId="77777777" w:rsidTr="008333FC"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E7A0CD" w14:textId="77777777" w:rsidR="00795D69" w:rsidRPr="00CA5482" w:rsidRDefault="00795D69" w:rsidP="008333F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10A188" w14:textId="77777777" w:rsidR="00795D69" w:rsidRPr="00CA5482" w:rsidRDefault="00795D69" w:rsidP="008333F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bezpieczeństwie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1195B5" w14:textId="77777777" w:rsidR="00795D69" w:rsidRPr="008A2E70" w:rsidRDefault="00795D69" w:rsidP="008333F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60,00%</w:t>
            </w:r>
          </w:p>
        </w:tc>
      </w:tr>
      <w:tr w:rsidR="00795D69" w:rsidRPr="00CA5482" w14:paraId="1EBD4F76" w14:textId="77777777" w:rsidTr="008333FC">
        <w:tc>
          <w:tcPr>
            <w:tcW w:w="610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909BE" w14:textId="77777777" w:rsidR="00795D69" w:rsidRPr="00CA5482" w:rsidRDefault="00795D69" w:rsidP="008333F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Pr="00E378BC">
              <w:rPr>
                <w:rFonts w:ascii="Arial" w:eastAsia="Arial" w:hAnsi="Arial" w:cs="Arial"/>
              </w:rPr>
              <w:t>ziedzina nauk ścisłych i przyrodniczych</w:t>
            </w:r>
          </w:p>
        </w:tc>
        <w:tc>
          <w:tcPr>
            <w:tcW w:w="466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79F5B" w14:textId="77777777" w:rsidR="00795D69" w:rsidRPr="00CA5482" w:rsidRDefault="00795D69" w:rsidP="008333F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</w:tc>
        <w:tc>
          <w:tcPr>
            <w:tcW w:w="38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93E06" w14:textId="77777777" w:rsidR="00795D69" w:rsidRPr="008A2E70" w:rsidRDefault="00795D69" w:rsidP="008333F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15,0%</w:t>
            </w:r>
          </w:p>
        </w:tc>
      </w:tr>
      <w:tr w:rsidR="00795D69" w:rsidRPr="00CA5482" w14:paraId="5E507C46" w14:textId="77777777" w:rsidTr="008333FC">
        <w:tc>
          <w:tcPr>
            <w:tcW w:w="610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9E2F31" w14:textId="77777777" w:rsidR="00795D69" w:rsidRPr="00CA5482" w:rsidRDefault="00795D69" w:rsidP="008333F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2855606" w14:textId="77777777" w:rsidR="00795D69" w:rsidRPr="00CA5482" w:rsidRDefault="00795D69" w:rsidP="008333F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041FB3F" w14:textId="77777777" w:rsidR="00795D69" w:rsidRPr="008A2E70" w:rsidRDefault="00795D69" w:rsidP="008333F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5,83%</w:t>
            </w:r>
          </w:p>
        </w:tc>
      </w:tr>
    </w:tbl>
    <w:p w14:paraId="50BC61D8" w14:textId="77777777" w:rsidR="00795D69" w:rsidRPr="00CA5482" w:rsidRDefault="00795D69" w:rsidP="00795D69">
      <w:pPr>
        <w:rPr>
          <w:rFonts w:ascii="Arial" w:eastAsia="Arial" w:hAnsi="Arial" w:cs="Arial"/>
          <w:smallCaps/>
          <w:sz w:val="24"/>
          <w:szCs w:val="24"/>
        </w:rPr>
      </w:pPr>
      <w:r w:rsidRPr="00CA5482">
        <w:br w:type="page"/>
      </w:r>
    </w:p>
    <w:p w14:paraId="66028232" w14:textId="77777777" w:rsidR="00795D69" w:rsidRPr="00CA5482" w:rsidRDefault="00795D69" w:rsidP="00795D69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 w:rsidRPr="00CA5482">
        <w:rPr>
          <w:rFonts w:ascii="Arial" w:eastAsia="Arial" w:hAnsi="Arial" w:cs="Arial"/>
          <w:b/>
          <w:smallCaps/>
          <w:sz w:val="24"/>
          <w:szCs w:val="24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795D69" w:rsidRPr="00CA5482" w14:paraId="669E2018" w14:textId="77777777" w:rsidTr="008333FC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499321" w14:textId="77777777" w:rsidR="00795D69" w:rsidRPr="00CA5482" w:rsidRDefault="00795D69" w:rsidP="008333FC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795D69" w:rsidRPr="00CA5482" w14:paraId="0B2F870D" w14:textId="77777777" w:rsidTr="008333FC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422105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F990AA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30</w:t>
            </w:r>
          </w:p>
        </w:tc>
      </w:tr>
      <w:tr w:rsidR="00795D69" w:rsidRPr="00CA5482" w14:paraId="60729855" w14:textId="77777777" w:rsidTr="008333FC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5CC787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5F5CA9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18</w:t>
            </w:r>
          </w:p>
        </w:tc>
      </w:tr>
      <w:tr w:rsidR="00795D69" w:rsidRPr="00CA5482" w14:paraId="35015757" w14:textId="77777777" w:rsidTr="008333FC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4AE606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67324B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dyplom licencjata, magistra, inżyniera lub równoważny na dowolnym kierunku studiów.</w:t>
            </w:r>
          </w:p>
        </w:tc>
      </w:tr>
      <w:tr w:rsidR="00795D69" w:rsidRPr="00CA5482" w14:paraId="01553146" w14:textId="77777777" w:rsidTr="008333FC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807442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F8BEAC" w14:textId="77777777" w:rsidR="00795D69" w:rsidRPr="00CA5482" w:rsidRDefault="00795D69" w:rsidP="008333FC">
            <w:pPr>
              <w:tabs>
                <w:tab w:val="left" w:pos="1134"/>
              </w:tabs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Planowany proces kwalifikacji obejmuje dwa etapy:</w:t>
            </w:r>
          </w:p>
          <w:p w14:paraId="5AB7BD40" w14:textId="77777777" w:rsidR="00795D69" w:rsidRPr="00CA5482" w:rsidRDefault="00795D69" w:rsidP="00A14B8C">
            <w:pPr>
              <w:pStyle w:val="Akapitzlist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punkty ze ocenę na dyplomie (z wagą 30%),</w:t>
            </w:r>
          </w:p>
          <w:p w14:paraId="55E42840" w14:textId="77777777" w:rsidR="00795D69" w:rsidRPr="00CA5482" w:rsidRDefault="00795D69" w:rsidP="00A14B8C">
            <w:pPr>
              <w:pStyle w:val="Akapitzlist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Arial" w:eastAsia="Arial" w:hAnsi="Arial" w:cs="Arial"/>
                <w:b/>
                <w:smallCaps/>
              </w:rPr>
            </w:pPr>
            <w:r w:rsidRPr="00CA5482">
              <w:rPr>
                <w:rFonts w:ascii="Arial" w:eastAsia="Arial" w:hAnsi="Arial" w:cs="Arial"/>
              </w:rPr>
              <w:t>punkty za egzamin pisemny – test wielokrotnego wyboru</w:t>
            </w:r>
            <w:r w:rsidRPr="00CA5482">
              <w:rPr>
                <w:rFonts w:ascii="Arial" w:eastAsia="Arial" w:hAnsi="Arial" w:cs="Arial"/>
              </w:rPr>
              <w:br/>
              <w:t>(z wagą 70%).</w:t>
            </w:r>
          </w:p>
          <w:p w14:paraId="2CE8FD96" w14:textId="77777777" w:rsidR="00795D69" w:rsidRPr="00CA5482" w:rsidRDefault="00795D69" w:rsidP="008333FC">
            <w:pPr>
              <w:pStyle w:val="Akapitzlist"/>
              <w:tabs>
                <w:tab w:val="left" w:pos="1134"/>
              </w:tabs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795D69" w:rsidRPr="00CA5482" w14:paraId="38B60B93" w14:textId="77777777" w:rsidTr="008333FC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C4FEC5F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2BDD37" w14:textId="77777777" w:rsidR="00795D69" w:rsidRPr="00CA5482" w:rsidRDefault="00795D69" w:rsidP="00A14B8C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before="120" w:after="120"/>
              <w:ind w:left="714" w:right="505" w:hanging="357"/>
              <w:contextualSpacing w:val="0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dr Paweł Ciszek - Wojska Obrony Cyberprzestrzeni,</w:t>
            </w:r>
          </w:p>
          <w:p w14:paraId="6AD27114" w14:textId="77777777" w:rsidR="00795D69" w:rsidRPr="00CA5482" w:rsidRDefault="00795D69" w:rsidP="00A14B8C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before="120" w:after="120"/>
              <w:ind w:left="714" w:right="505" w:hanging="357"/>
              <w:contextualSpacing w:val="0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insp. Przemysław Więcław, Dyrektor Biura Łączności i Informatyki, Komenda Główna Policji,</w:t>
            </w:r>
          </w:p>
          <w:p w14:paraId="2648EDE6" w14:textId="77777777" w:rsidR="00795D69" w:rsidRPr="00CA5482" w:rsidRDefault="00795D69" w:rsidP="00A14B8C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before="120" w:after="120"/>
              <w:ind w:left="714" w:right="505" w:hanging="357"/>
              <w:contextualSpacing w:val="0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Dariusz Binkowski, Dyrektor Departamentu Informatyzacji, Ministerstwo Klimatu i Środowiska,</w:t>
            </w:r>
          </w:p>
          <w:p w14:paraId="56DB5E1B" w14:textId="77777777" w:rsidR="00795D69" w:rsidRPr="00CA5482" w:rsidRDefault="00795D69" w:rsidP="00A14B8C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before="120" w:after="120"/>
              <w:ind w:left="714" w:right="505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A5482">
              <w:rPr>
                <w:rFonts w:ascii="Arial" w:eastAsia="Arial" w:hAnsi="Arial" w:cs="Arial"/>
              </w:rPr>
              <w:t>Wojciech Pawlak, Dyrektor NASK - Państwowy Instytut Badawczy.</w:t>
            </w:r>
          </w:p>
        </w:tc>
      </w:tr>
      <w:tr w:rsidR="00795D69" w:rsidRPr="00FA5BFB" w14:paraId="605A2249" w14:textId="77777777" w:rsidTr="008333FC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E6D11B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przykład uwzględnienia w programie studiów opinii otoczenia społeczno-gospodarczego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F0D652" w14:textId="77777777" w:rsidR="00795D69" w:rsidRPr="00CA5482" w:rsidRDefault="00795D69" w:rsidP="008333FC">
            <w:pPr>
              <w:tabs>
                <w:tab w:val="left" w:pos="1134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Na podstawie rekomendacji Departamentu Informatyzacji, Ministerstwo Klimatu i Środowiska: „ważnym aspektem jest również cyberbezpieczeństwo automatyki przemysłowej (ang. operational technology – OT)” w programie studiów uwzględniono zagadnienia związane z infrastrukturą krytyczną i bezpieczeństwem przemysłowym. Przy tworzeniu programu wykorzystano również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 xml:space="preserve">sugestie innych podmiotów, z którymi współpracowano podczas 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lastRenderedPageBreak/>
              <w:t>tworzenia opisu koncepcji kształcenia (szczegóły zawarte są w dokumencie: opis koncepcji kształcenia).</w:t>
            </w:r>
          </w:p>
          <w:p w14:paraId="095AD5A5" w14:textId="77777777" w:rsidR="00795D69" w:rsidRPr="00CA5482" w:rsidRDefault="00795D69" w:rsidP="008333FC">
            <w:pPr>
              <w:tabs>
                <w:tab w:val="left" w:pos="1134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Innym przykładem uwzględnienia w programie studiów opinii otoczenia społeczno-gospodarczego jest analiza wpisów w serwisie Twitter zawierających słowo „cybersecurity”</w:t>
            </w:r>
            <w:r w:rsidRPr="00CA5482">
              <w:rPr>
                <w:rStyle w:val="Odwoanieprzypisudolnego"/>
                <w:rFonts w:ascii="Arial" w:eastAsia="Arial" w:hAnsi="Arial" w:cs="Arial"/>
                <w:sz w:val="24"/>
                <w:szCs w:val="24"/>
              </w:rPr>
              <w:footnoteReference w:id="1"/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>, którą przeprowadzono w celu znalezienia obszarów cyberbezpieczeństwa, o których mowa w opinii publicznej. W oparciu o wyniki analizy w programie studiów zamieszczono takie zagadnienia jak: ochrona danych i informacji, sztuczna inteligencja, praca w chmurze, IoT, język Python i inne. Wyniki analizy zawiera Załącznik 1.</w:t>
            </w:r>
          </w:p>
          <w:p w14:paraId="7CC2C3D9" w14:textId="77777777" w:rsidR="00795D69" w:rsidRPr="00CA5482" w:rsidRDefault="00795D69" w:rsidP="008333FC">
            <w:pPr>
              <w:tabs>
                <w:tab w:val="left" w:pos="1134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t>Program studiów został opracowany z wykorzystaniem wyników analizy programów studiów z zakresu cyberbezpieczeństwa uczelni polskich i zagranicznych (dokument: opis koncepcji kształcenia). Uwzględniono również liczne rekomendacje zawarte w publikacjach na temat tworzenia nowych kierunków studiów z zakresu cyberbezpieczeństwa oraz rozwoju umiejętności w zakresie cyberbezpieczeństwa, np.</w:t>
            </w:r>
          </w:p>
          <w:p w14:paraId="56E062C7" w14:textId="77777777" w:rsidR="00795D69" w:rsidRPr="00CA5482" w:rsidRDefault="00795D69" w:rsidP="00A14B8C">
            <w:pPr>
              <w:pStyle w:val="Akapitzlist"/>
              <w:numPr>
                <w:ilvl w:val="0"/>
                <w:numId w:val="20"/>
              </w:numPr>
              <w:tabs>
                <w:tab w:val="left" w:pos="1134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wytyczne programowe dla programów kształcenia na poziomie ponadlicealnym w zakresie cyberbezpieczeństwa</w:t>
            </w:r>
            <w:r w:rsidRPr="00CA5482">
              <w:rPr>
                <w:rStyle w:val="Odwoanieprzypisudolnego"/>
                <w:rFonts w:ascii="Arial" w:eastAsia="Arial" w:hAnsi="Arial" w:cs="Arial"/>
              </w:rPr>
              <w:footnoteReference w:id="2"/>
            </w:r>
            <w:r w:rsidRPr="00CA5482">
              <w:rPr>
                <w:rFonts w:ascii="Arial" w:eastAsia="Arial" w:hAnsi="Arial" w:cs="Arial"/>
              </w:rPr>
              <w:t>,</w:t>
            </w:r>
          </w:p>
          <w:p w14:paraId="793A4B60" w14:textId="77777777" w:rsidR="00795D69" w:rsidRPr="00CA5482" w:rsidRDefault="008D2EC3" w:rsidP="008333FC">
            <w:pPr>
              <w:tabs>
                <w:tab w:val="left" w:pos="1134"/>
              </w:tabs>
              <w:spacing w:before="120" w:after="120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3" w:history="1">
              <w:r w:rsidR="00795D69" w:rsidRPr="00CA5482">
                <w:rPr>
                  <w:rStyle w:val="Hipercze"/>
                  <w:rFonts w:ascii="Arial" w:eastAsia="Arial" w:hAnsi="Arial" w:cs="Arial"/>
                  <w:sz w:val="24"/>
                  <w:szCs w:val="24"/>
                </w:rPr>
                <w:t>https://cyberpolicy.nask.pl/wp-content/uploads/2020/04/ENISA-Report-Cybersecurity-Skills-Development-in-the-EU.pdf</w:t>
              </w:r>
            </w:hyperlink>
          </w:p>
          <w:p w14:paraId="4C6A8EF8" w14:textId="77777777" w:rsidR="00795D69" w:rsidRPr="00CA5482" w:rsidRDefault="00795D69" w:rsidP="00A14B8C">
            <w:pPr>
              <w:pStyle w:val="Akapitzlist"/>
              <w:numPr>
                <w:ilvl w:val="0"/>
                <w:numId w:val="20"/>
              </w:numPr>
              <w:tabs>
                <w:tab w:val="left" w:pos="1134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lastRenderedPageBreak/>
              <w:t>raport na temat rozwoju umiejętności w zakresie cyberbezpieczeństwa w UE (Cybersecurity Skills Development in the EU</w:t>
            </w:r>
            <w:r w:rsidRPr="00CA5482">
              <w:rPr>
                <w:rStyle w:val="Odwoanieprzypisudolnego"/>
                <w:rFonts w:ascii="Arial" w:eastAsia="Arial" w:hAnsi="Arial" w:cs="Arial"/>
              </w:rPr>
              <w:footnoteReference w:id="3"/>
            </w:r>
            <w:r w:rsidRPr="00CA5482">
              <w:rPr>
                <w:rFonts w:ascii="Arial" w:eastAsia="Arial" w:hAnsi="Arial" w:cs="Arial"/>
              </w:rPr>
              <w:t>,</w:t>
            </w:r>
          </w:p>
          <w:p w14:paraId="2EFBABEB" w14:textId="77777777" w:rsidR="00795D69" w:rsidRPr="00CA5482" w:rsidRDefault="008D2EC3" w:rsidP="008333FC">
            <w:pPr>
              <w:tabs>
                <w:tab w:val="left" w:pos="1134"/>
              </w:tabs>
              <w:spacing w:before="120" w:after="120"/>
              <w:ind w:left="720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hyperlink r:id="rId14" w:history="1">
              <w:r w:rsidR="00795D69" w:rsidRPr="00CA5482">
                <w:rPr>
                  <w:rStyle w:val="Hipercze"/>
                  <w:rFonts w:ascii="Arial" w:eastAsia="Arial" w:hAnsi="Arial" w:cs="Arial"/>
                  <w:sz w:val="24"/>
                  <w:szCs w:val="24"/>
                  <w:lang w:val="en-US"/>
                </w:rPr>
                <w:t>file:///C:/UW/CYBERBEZPIECZE%C5%83STWO/Cybersecurity-Curricula-2017.pdf</w:t>
              </w:r>
            </w:hyperlink>
          </w:p>
          <w:p w14:paraId="07FF1876" w14:textId="77777777" w:rsidR="00795D69" w:rsidRPr="00CA5482" w:rsidRDefault="00795D69" w:rsidP="008333FC">
            <w:pPr>
              <w:tabs>
                <w:tab w:val="left" w:pos="1134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795D69" w:rsidRPr="00CA5482" w14:paraId="61CF6E2A" w14:textId="77777777" w:rsidTr="008333FC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E225EE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AD60C62" w14:textId="77777777" w:rsidR="00795D69" w:rsidRPr="00CA5482" w:rsidRDefault="00795D69" w:rsidP="008333F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Projekt programu studiów skonsultowano ze studentami studiów licencjackich WNPiSM. Celem badania było pozyskanie informacji na temat dalszych planów kształcenia się studentów oraz preferencji i oczekiwań w zakresie programu nauczania na nowym kierunku studiów - Cyberbezpieczeństwo</w:t>
            </w:r>
            <w:r w:rsidRPr="00CA5482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 w:rsidRPr="00CA54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0A5B4E3" w14:textId="77777777" w:rsidR="00795D69" w:rsidRPr="00CA5482" w:rsidRDefault="00795D69" w:rsidP="008333F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Wśród respondentów, którzy zadeklarowali, że planują kontynuować naukę na studiach magisterskich, znaczna część - 96,1% zamierza pozostać na WNPiSM i wybrać studia z oferty wydziału. 76,1% badanych zamierza wybrać studia dzienne a 23,8% studia zaoczne. Wyniki ankiety wskazują na zasadność tworzenia nowego kierunku na studiach dziennych.</w:t>
            </w:r>
          </w:p>
          <w:p w14:paraId="00194588" w14:textId="77777777" w:rsidR="00795D69" w:rsidRPr="00CA5482" w:rsidRDefault="00795D69" w:rsidP="008333F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Osoby które wiedzą już, który kierunek zamierzają studiować na WNPiSM, wybierają najczęściej: Stosunki międzynarodowe – 41,9% i (na drugim miejscu) nowo tworzony kierunek studiów – Cyberbezpieczeństwo – 30,2%.</w:t>
            </w:r>
          </w:p>
          <w:p w14:paraId="648D1672" w14:textId="77777777" w:rsidR="00795D69" w:rsidRPr="00CA5482" w:rsidRDefault="00795D69" w:rsidP="008333F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 xml:space="preserve">Wszystkie proponowane w programie nowego kierunku tematy zostały ocenione przez studentów jako bardzo ważne. Szczególną uwagę </w:t>
            </w:r>
            <w:r w:rsidRPr="00CA5482">
              <w:rPr>
                <w:rFonts w:ascii="Arial" w:hAnsi="Arial" w:cs="Arial"/>
                <w:sz w:val="24"/>
                <w:szCs w:val="24"/>
              </w:rPr>
              <w:lastRenderedPageBreak/>
              <w:t>ankietowani zwrócili na znaczenie: bezpieczeństwa zasobów cyfrowych i informacji, bezpieczeństwa systemów oraz ochronę danych i prywatności w Internecie. Za najważniejsze obszary cyberbezpieczeństwa ankietowani uznali bezpieczeństwo wewnętrzne i cyberbezpieczeństwo RP.</w:t>
            </w:r>
          </w:p>
          <w:p w14:paraId="13A2FB6B" w14:textId="77777777" w:rsidR="00795D69" w:rsidRPr="00CA5482" w:rsidRDefault="00795D69" w:rsidP="008333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Z uwagi na fakt, że nowy kierunek Cyberbezpieczeństwo tworzony jest na WNPiSM, na którym wiodące dyscypliny naukowe należą do nauk społecznych oraz na to, że jedną z dyscyplin naukowych, przypisanych do nowego kierunku jest informatyka (20%) – dziedzina nauk ścisłych</w:t>
            </w:r>
          </w:p>
          <w:p w14:paraId="6E93FD7A" w14:textId="77777777" w:rsidR="00795D69" w:rsidRPr="00CA5482" w:rsidRDefault="00795D69" w:rsidP="008333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i przyrodniczych, zapytano respondentów o chęć poznania zagadnień z informatyki. Większość ankietowanych wyraziła chęć poznania obszarów IT, istotnych w tworzeniu polityki cyberbezpieczeństwa, zwłaszcza zagadnień dotyczących sztucznej inteligencji, baz danych oraz Big Data. Wyniki ankiety potwierdzają słuszność zamieszczenia w nowym programie studiów zagadnień IT i przypisanie nowego kierunku do dziedziny informatyka.</w:t>
            </w:r>
          </w:p>
          <w:p w14:paraId="3E7027B5" w14:textId="77777777" w:rsidR="00795D69" w:rsidRPr="00CA5482" w:rsidRDefault="00795D69" w:rsidP="008333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0244A" w14:textId="77777777" w:rsidR="00795D69" w:rsidRPr="00CA5482" w:rsidRDefault="00795D69" w:rsidP="008333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Respondenci zostali również poproszeni o wypisanie zagadnień, które ich zdaniem powinny być zamieszczone w programie. Wśród odpowiedzi znalazły się:</w:t>
            </w:r>
          </w:p>
          <w:p w14:paraId="536D2D68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analiza oprogramowania pod względem bezpieczeństwa danych itp.,</w:t>
            </w:r>
          </w:p>
          <w:p w14:paraId="1E73D8CF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cyberbezpieczeństwo stron internetowych,</w:t>
            </w:r>
          </w:p>
          <w:p w14:paraId="5D51317F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cyberbezpieczeństwo w służbach mundurowych,</w:t>
            </w:r>
          </w:p>
          <w:p w14:paraId="0EE4CD1A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etyczne hakowanie, Python i SQL w Cybersec,</w:t>
            </w:r>
          </w:p>
          <w:p w14:paraId="7A9D0A80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języki programowania: JavaScript oraz C/C++/C#,</w:t>
            </w:r>
          </w:p>
          <w:p w14:paraId="75A8C935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język Python oraz cyberbezpieczeństwo w firmach,</w:t>
            </w:r>
          </w:p>
          <w:p w14:paraId="673BE811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manipulacja, fake news, manipulowanie informacjami,</w:t>
            </w:r>
          </w:p>
          <w:p w14:paraId="0042D116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lastRenderedPageBreak/>
              <w:t>metody łamania cyberbezpieczeństwa, sposoby na rozwiązywanie takich problemów i ich zapobieganie,</w:t>
            </w:r>
          </w:p>
          <w:p w14:paraId="1E5BE49A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moralny hacking,</w:t>
            </w:r>
          </w:p>
          <w:p w14:paraId="465DB6D9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ochrona i zabezpieczanie danych osobowych,</w:t>
            </w:r>
          </w:p>
          <w:p w14:paraId="143C6EF6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OSINT,</w:t>
            </w:r>
          </w:p>
          <w:p w14:paraId="6D799BD2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 xml:space="preserve">przestępstwa w przestrzeni internetowej, </w:t>
            </w:r>
          </w:p>
          <w:p w14:paraId="6D5BB9ED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psychomanipulacja w cyberprzestrzeni, sztuczna inteligencja, Big Data oraz rozwiązania chmurowe,</w:t>
            </w:r>
          </w:p>
          <w:p w14:paraId="72F8B600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sztuczna inteligencja,</w:t>
            </w:r>
          </w:p>
          <w:p w14:paraId="4A6B1669" w14:textId="77777777" w:rsidR="00795D69" w:rsidRPr="00CA5482" w:rsidRDefault="00795D69" w:rsidP="00A14B8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wielkie oszustwa internetowe - pod względem jak do nich doszło, skutki na ludzi, skutki w dalszej perspektywie,</w:t>
            </w:r>
          </w:p>
          <w:p w14:paraId="09479017" w14:textId="77777777" w:rsidR="00795D69" w:rsidRPr="00CA5482" w:rsidRDefault="00795D69" w:rsidP="008333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ab/>
              <w:t>zabezpieczenie danych.</w:t>
            </w:r>
          </w:p>
          <w:p w14:paraId="196F82F2" w14:textId="77777777" w:rsidR="00795D69" w:rsidRPr="00CA5482" w:rsidRDefault="00795D69" w:rsidP="008333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F476B" w14:textId="77777777" w:rsidR="00795D69" w:rsidRPr="00CA5482" w:rsidRDefault="00795D69" w:rsidP="008333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Wszystkie z ww. zagadnień, z wyjątkiem języków programowania: JavaScript oraz C/C++/C#, zawarte są w projekcie programu studiów.</w:t>
            </w:r>
          </w:p>
          <w:p w14:paraId="0D63B4FB" w14:textId="77777777" w:rsidR="00795D69" w:rsidRPr="00CA5482" w:rsidRDefault="00795D69" w:rsidP="008333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Jedno z pytań ankiety dotyczyło preferencji dotyczących rodzaju zajęć w programie, czy mają być to zajęcia praktyczne przy komputerze, czy też nie. Prawie połowa – 49,2% respondentów wyraziła opinię, że 50% zajęć na nowym kierunku powinna być zajęciami prowadzonymi w laboratorium komputerowym.</w:t>
            </w:r>
          </w:p>
          <w:p w14:paraId="4522C43F" w14:textId="77777777" w:rsidR="00795D69" w:rsidRPr="00CA5482" w:rsidRDefault="00795D69" w:rsidP="008333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82">
              <w:rPr>
                <w:rFonts w:ascii="Arial" w:hAnsi="Arial" w:cs="Arial"/>
                <w:sz w:val="24"/>
                <w:szCs w:val="24"/>
              </w:rPr>
              <w:t>Ww. opinia respondentów zostanie uwzględniona w nowo tworzonym programie studiów. Szczegółowe wyniki ankiety zawarte są w Załączniku 2.</w:t>
            </w:r>
          </w:p>
        </w:tc>
      </w:tr>
      <w:tr w:rsidR="00795D69" w:rsidRPr="00CA5482" w14:paraId="2CA8C86C" w14:textId="77777777" w:rsidTr="008333FC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C233D2" w14:textId="77777777" w:rsidR="00795D69" w:rsidRPr="00CA5482" w:rsidRDefault="00795D69" w:rsidP="008333FC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sz w:val="24"/>
                <w:szCs w:val="24"/>
              </w:rPr>
              <w:lastRenderedPageBreak/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AF513" w14:textId="77777777" w:rsidR="00795D69" w:rsidRPr="00CA5482" w:rsidRDefault="00795D69" w:rsidP="008333FC"/>
        </w:tc>
      </w:tr>
    </w:tbl>
    <w:p w14:paraId="621DAE00" w14:textId="77777777" w:rsidR="00795D69" w:rsidRPr="00CA5482" w:rsidRDefault="00795D69" w:rsidP="00795D69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95D69" w:rsidRPr="00CA5482" w14:paraId="1DC5A647" w14:textId="77777777" w:rsidTr="008333FC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7A91CE1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</w:tc>
      </w:tr>
      <w:tr w:rsidR="00795D69" w:rsidRPr="00CA5482" w14:paraId="166C206F" w14:textId="77777777" w:rsidTr="008333FC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8B0A8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Przedmiot 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EE0615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95D69" w:rsidRPr="00CA5482" w14:paraId="25D95BAA" w14:textId="77777777" w:rsidTr="008333FC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FCC5" w14:textId="77777777" w:rsidR="00795D69" w:rsidRPr="00CA5482" w:rsidRDefault="00795D69" w:rsidP="008333FC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Cs/>
                <w:sz w:val="24"/>
                <w:szCs w:val="24"/>
              </w:rPr>
              <w:t>Przedmiot swobodnego wyboru z obszaru nauk humanistycznych (z oferowanych zajęć ogólnouniwersyteckich)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F01DF1F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795D69" w:rsidRPr="00CA5482" w14:paraId="58925E16" w14:textId="77777777" w:rsidTr="008333FC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5377" w14:textId="77777777" w:rsidR="00795D69" w:rsidRPr="00CA5482" w:rsidRDefault="00795D69" w:rsidP="008333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5482">
              <w:rPr>
                <w:rFonts w:ascii="Arial" w:hAnsi="Arial" w:cs="Arial"/>
                <w:bCs/>
                <w:sz w:val="24"/>
                <w:szCs w:val="24"/>
              </w:rPr>
              <w:t>Badania nad cyberbezpieczeństwem (projekt)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AF4B361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795D69" w:rsidRPr="00CA5482" w14:paraId="42B2CD8D" w14:textId="77777777" w:rsidTr="008333FC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067A2" w14:textId="77777777" w:rsidR="00795D69" w:rsidRPr="00CA5482" w:rsidRDefault="00795D69" w:rsidP="008333FC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Cs/>
                <w:sz w:val="24"/>
                <w:szCs w:val="24"/>
              </w:rPr>
              <w:t>Wykład ogólnouniwersytecki OGUN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6046C13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795D69" w:rsidRPr="00CA5482" w14:paraId="262C87EC" w14:textId="77777777" w:rsidTr="008333FC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470FD" w14:textId="77777777" w:rsidR="00795D69" w:rsidRPr="00CA5482" w:rsidRDefault="00795D69" w:rsidP="008333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5482">
              <w:rPr>
                <w:rFonts w:ascii="Arial" w:hAnsi="Arial" w:cs="Arial"/>
                <w:bCs/>
                <w:sz w:val="24"/>
                <w:szCs w:val="24"/>
              </w:rPr>
              <w:t>Proseminarium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3EF80C9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795D69" w:rsidRPr="00CA5482" w14:paraId="57B670A7" w14:textId="77777777" w:rsidTr="008333FC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7279A" w14:textId="77777777" w:rsidR="00795D69" w:rsidRPr="00CA5482" w:rsidRDefault="00795D69" w:rsidP="008333FC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Cs/>
                <w:sz w:val="24"/>
                <w:szCs w:val="24"/>
              </w:rPr>
              <w:t>Seminarium magisterskie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16701A2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</w:tr>
      <w:tr w:rsidR="00795D69" w:rsidRPr="00CA5482" w14:paraId="4E30C0FF" w14:textId="77777777" w:rsidTr="008333FC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D0C977B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Łączna liczba punktów ECTS obejmująca zajęcia do wyboru: </w:t>
            </w:r>
          </w:p>
          <w:p w14:paraId="371BF0DF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F474C7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3F68D426" w14:textId="77777777" w:rsidR="00795D69" w:rsidRPr="00CA5482" w:rsidRDefault="00795D69" w:rsidP="00795D69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9F83A8" w14:textId="77777777" w:rsidR="00795D69" w:rsidRPr="00CA5482" w:rsidRDefault="00795D69" w:rsidP="00795D69">
      <w:pPr>
        <w:rPr>
          <w:rFonts w:ascii="Arial" w:eastAsia="Arial" w:hAnsi="Arial" w:cs="Arial"/>
          <w:b/>
          <w:sz w:val="24"/>
          <w:szCs w:val="24"/>
        </w:rPr>
      </w:pPr>
      <w:r w:rsidRPr="00CA5482"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95D69" w:rsidRPr="00CA5482" w14:paraId="2441F7EC" w14:textId="77777777" w:rsidTr="008333FC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8A934F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</w:tc>
      </w:tr>
      <w:tr w:rsidR="00795D69" w:rsidRPr="00CA5482" w14:paraId="1CCD4BBB" w14:textId="77777777" w:rsidTr="008333FC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1D0D162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CA5482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FD5C5E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95D69" w:rsidRPr="00CA5482" w14:paraId="37E4B38B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ADF06A6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Podstawy cyberbezpieczeństwa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90ECD3F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6878B26F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BC8A42D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Państwo i społeczeństwo ryzyka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B4F3388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0E512433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6237D8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Analiza, ocena i zarządzanie ryzykiem występowania cyberzagrożeń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8054C69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30AA7037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9E67A03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Bezpieczeństwo zasobów cyfrowych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9E3BBD9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5B5F8D6F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59FB58A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OSINT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B043485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5A4A6552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BC1C139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Systemy zarządzania bezpieczeństwem informacji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31EA91B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08E3E91B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31DE5EF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Polityka cyberbezpieczeństwa w organizacji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D0AF849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1620B9A6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A726975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546E4">
              <w:rPr>
                <w:rFonts w:ascii="Arial" w:eastAsia="Arial" w:hAnsi="Arial" w:cs="Arial"/>
                <w:bCs/>
                <w:sz w:val="24"/>
                <w:szCs w:val="24"/>
              </w:rPr>
              <w:t>Podstawy programowania w języku Python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2446D46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6488E96D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07ED706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46817">
              <w:rPr>
                <w:rFonts w:ascii="Arial" w:eastAsia="Arial" w:hAnsi="Arial" w:cs="Arial"/>
                <w:bCs/>
                <w:sz w:val="24"/>
                <w:szCs w:val="24"/>
              </w:rPr>
              <w:t>Analiza danych w języku Python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D0BB0C3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7C2092D1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36FF5F7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Bezpieczeństwo wewnętrzne i cyberbezpieczeństwo RP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93BF486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421E00C0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8AD497A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Infrastruktura krytyczna i bezpieczeństwo przemysłowe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AE87002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3347EA5F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40FA1B1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Polityka cyberbezpieczeństwa UE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6BAB1E8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23D6E92E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8F7173A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Kryminalistyka cyfrowa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A42E84E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</w:tr>
      <w:tr w:rsidR="00795D69" w:rsidRPr="00CA5482" w14:paraId="292DACBB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6BC5252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Normy bezpieczeństwa i ciągłości działania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1AEC7A5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6148065B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84846B8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Badania nad cyberbezpieczeństwem (projekt)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7CDE7F1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</w:tr>
      <w:tr w:rsidR="00795D69" w:rsidRPr="00CA5482" w14:paraId="5CF528E1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328A9ED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90A0C">
              <w:rPr>
                <w:rFonts w:ascii="Arial" w:eastAsia="Arial" w:hAnsi="Arial" w:cs="Arial"/>
                <w:bCs/>
                <w:sz w:val="24"/>
                <w:szCs w:val="24"/>
              </w:rPr>
              <w:t>Bezpieczeństwo systemów bazodanowych i pracy w chmurze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A0BACE8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</w:tr>
      <w:tr w:rsidR="00795D69" w:rsidRPr="00CA5482" w14:paraId="28A5AE27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42E2F75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Przetwarzanie języka naturalnego i sztuczna inteligencja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ADF6EAD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620EA3C6" w14:textId="77777777" w:rsidTr="008333FC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716D6B2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A3DF9">
              <w:rPr>
                <w:rFonts w:ascii="Arial" w:eastAsia="Arial" w:hAnsi="Arial" w:cs="Arial"/>
                <w:bCs/>
                <w:sz w:val="24"/>
                <w:szCs w:val="24"/>
              </w:rPr>
              <w:t>Bezpieczeństwo systemów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2376446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525427AC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6ADD4AB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Ochrona danych i prywatności w Internecie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5C499FC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0D27C28B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182C422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Symulacje cyberataków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0AB0D3E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0F0C8C15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95F0442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Analiza Big Data w cyberbezpieczeństwie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D332B2F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01D6C56D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F66CB95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Psychomanipulacja w cyberprzestrzeni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59CF7AF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795D69" w:rsidRPr="00CA5482" w14:paraId="3E3A9258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76099B3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760B">
              <w:rPr>
                <w:rFonts w:ascii="Arial" w:eastAsia="Arial" w:hAnsi="Arial" w:cs="Arial"/>
                <w:bCs/>
                <w:sz w:val="24"/>
                <w:szCs w:val="24"/>
              </w:rPr>
              <w:t>Ochrona danych osobowych i informacji niejawnych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FF53D39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E2C20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795D69" w:rsidRPr="00CA5482" w14:paraId="595F6C4F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80CFD41" w14:textId="77777777" w:rsidR="00795D69" w:rsidRPr="00C4760B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24EA">
              <w:rPr>
                <w:rFonts w:ascii="Arial" w:eastAsia="Arial" w:hAnsi="Arial" w:cs="Arial"/>
                <w:bCs/>
                <w:sz w:val="24"/>
                <w:szCs w:val="24"/>
              </w:rPr>
              <w:t>Proseminarium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55C84CC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</w:tr>
      <w:tr w:rsidR="00795D69" w:rsidRPr="00CA5482" w14:paraId="3178A4CE" w14:textId="77777777" w:rsidTr="008333FC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CCB099C" w14:textId="77777777" w:rsidR="00795D69" w:rsidRPr="00A324EA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24EA">
              <w:rPr>
                <w:rFonts w:ascii="Arial" w:eastAsia="Arial" w:hAnsi="Arial" w:cs="Arial"/>
                <w:bCs/>
                <w:sz w:val="24"/>
                <w:szCs w:val="24"/>
              </w:rPr>
              <w:t>Seminarium magisterskie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43C89A0" w14:textId="77777777" w:rsidR="00795D69" w:rsidRPr="00AE2C20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24</w:t>
            </w:r>
          </w:p>
        </w:tc>
      </w:tr>
      <w:tr w:rsidR="00795D69" w:rsidRPr="00CA5482" w14:paraId="069CAAC9" w14:textId="77777777" w:rsidTr="008333FC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C5738F7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9315C88" w14:textId="77777777" w:rsidR="00795D69" w:rsidRPr="00CA5482" w:rsidRDefault="00795D69" w:rsidP="008333FC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5482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 / dyscyplinach:</w:t>
            </w:r>
          </w:p>
          <w:p w14:paraId="35B7B08A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2FC5D85" w14:textId="77777777" w:rsidR="00795D69" w:rsidRPr="00CA5482" w:rsidRDefault="00795D69" w:rsidP="008333F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93</w:t>
            </w:r>
          </w:p>
        </w:tc>
      </w:tr>
    </w:tbl>
    <w:p w14:paraId="435090F9" w14:textId="77777777" w:rsidR="00795D69" w:rsidRPr="00CA5482" w:rsidRDefault="00795D69" w:rsidP="00795D69">
      <w:pP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4D683E4" w14:textId="77777777" w:rsidR="00795D69" w:rsidRPr="00CA5482" w:rsidRDefault="00795D69" w:rsidP="00795D69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348E76BB" w14:textId="77777777" w:rsidR="00795D69" w:rsidRPr="00CA5482" w:rsidRDefault="00795D69" w:rsidP="00795D69">
      <w:pPr>
        <w:pStyle w:val="Default"/>
        <w:jc w:val="right"/>
        <w:rPr>
          <w:color w:val="auto"/>
          <w:sz w:val="23"/>
          <w:szCs w:val="23"/>
        </w:rPr>
      </w:pPr>
      <w:r w:rsidRPr="00CA5482">
        <w:rPr>
          <w:color w:val="auto"/>
          <w:sz w:val="23"/>
          <w:szCs w:val="23"/>
        </w:rPr>
        <w:t xml:space="preserve">…..……………………………. </w:t>
      </w:r>
    </w:p>
    <w:p w14:paraId="586DA08D" w14:textId="77777777" w:rsidR="00795D69" w:rsidRPr="00CA5482" w:rsidRDefault="00795D69" w:rsidP="00795D69">
      <w:pPr>
        <w:spacing w:after="0" w:line="240" w:lineRule="auto"/>
        <w:jc w:val="right"/>
        <w:rPr>
          <w:rFonts w:ascii="Arial" w:eastAsia="Arial" w:hAnsi="Arial" w:cs="Arial"/>
        </w:rPr>
      </w:pPr>
      <w:r w:rsidRPr="00CA5482">
        <w:t>(data i podpis Wnioskodawcy)</w:t>
      </w:r>
    </w:p>
    <w:p w14:paraId="49D76E54" w14:textId="77777777" w:rsidR="00795D69" w:rsidRDefault="00795D69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795D69" w:rsidSect="00EB36EF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9309" w14:textId="77777777" w:rsidR="008D2EC3" w:rsidRDefault="008D2EC3" w:rsidP="00ED051E">
      <w:pPr>
        <w:spacing w:after="0" w:line="240" w:lineRule="auto"/>
      </w:pPr>
      <w:r>
        <w:separator/>
      </w:r>
    </w:p>
  </w:endnote>
  <w:endnote w:type="continuationSeparator" w:id="0">
    <w:p w14:paraId="772A890A" w14:textId="77777777" w:rsidR="008D2EC3" w:rsidRDefault="008D2EC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217F" w14:textId="77777777" w:rsidR="008D2EC3" w:rsidRDefault="008D2EC3" w:rsidP="00ED051E">
      <w:pPr>
        <w:spacing w:after="0" w:line="240" w:lineRule="auto"/>
      </w:pPr>
      <w:r>
        <w:separator/>
      </w:r>
    </w:p>
  </w:footnote>
  <w:footnote w:type="continuationSeparator" w:id="0">
    <w:p w14:paraId="0D3510B2" w14:textId="77777777" w:rsidR="008D2EC3" w:rsidRDefault="008D2EC3" w:rsidP="00ED051E">
      <w:pPr>
        <w:spacing w:after="0" w:line="240" w:lineRule="auto"/>
      </w:pPr>
      <w:r>
        <w:continuationSeparator/>
      </w:r>
    </w:p>
  </w:footnote>
  <w:footnote w:id="1">
    <w:p w14:paraId="00B5190B" w14:textId="77777777" w:rsidR="00795D69" w:rsidRDefault="00795D69" w:rsidP="00795D69">
      <w:pPr>
        <w:pStyle w:val="Tekstprzypisudolnego"/>
      </w:pPr>
      <w:r>
        <w:rPr>
          <w:rStyle w:val="Odwoanieprzypisudolnego"/>
        </w:rPr>
        <w:footnoteRef/>
      </w:r>
      <w:r>
        <w:t xml:space="preserve"> Przedmiotem analizy było </w:t>
      </w:r>
      <w:r w:rsidRPr="004A7177">
        <w:t>2 221 737</w:t>
      </w:r>
      <w:r>
        <w:t xml:space="preserve"> wpisów w serwisie </w:t>
      </w:r>
      <w:r w:rsidRPr="004A7177">
        <w:t>Twitter</w:t>
      </w:r>
      <w:r>
        <w:t xml:space="preserve"> zawierających słowo „c</w:t>
      </w:r>
      <w:r w:rsidRPr="004A7177">
        <w:t>ybersecurity</w:t>
      </w:r>
      <w:r>
        <w:t>”</w:t>
      </w:r>
      <w:r w:rsidRPr="004A7177">
        <w:t xml:space="preserve">, </w:t>
      </w:r>
      <w:r>
        <w:t xml:space="preserve">opublikowanych w dniach </w:t>
      </w:r>
      <w:r w:rsidRPr="004A7177">
        <w:t>1.11.2021- 31.10.2022</w:t>
      </w:r>
      <w:r>
        <w:t xml:space="preserve">. </w:t>
      </w:r>
    </w:p>
  </w:footnote>
  <w:footnote w:id="2">
    <w:p w14:paraId="3E8E69FA" w14:textId="77777777" w:rsidR="00795D69" w:rsidRDefault="00795D69" w:rsidP="00795D69">
      <w:pPr>
        <w:pStyle w:val="Tekstprzypisudolnego"/>
      </w:pPr>
      <w:r>
        <w:rPr>
          <w:rStyle w:val="Odwoanieprzypisudolnego"/>
        </w:rPr>
        <w:footnoteRef/>
      </w:r>
      <w:r>
        <w:t xml:space="preserve"> Dokument opracowany w</w:t>
      </w:r>
      <w:r w:rsidRPr="00AA4E04">
        <w:t xml:space="preserve"> 2017 roku </w:t>
      </w:r>
      <w:r>
        <w:t xml:space="preserve">przez </w:t>
      </w:r>
      <w:r w:rsidRPr="00AA4E04">
        <w:t>grup</w:t>
      </w:r>
      <w:r>
        <w:t>ę</w:t>
      </w:r>
      <w:r w:rsidRPr="00AA4E04">
        <w:t xml:space="preserve"> robocz</w:t>
      </w:r>
      <w:r>
        <w:t>ą</w:t>
      </w:r>
      <w:r w:rsidRPr="00AA4E04">
        <w:t xml:space="preserve"> składająca się z największych międzynarodowych stowarzyszeń komputerowych</w:t>
      </w:r>
      <w:r>
        <w:t>.</w:t>
      </w:r>
    </w:p>
  </w:footnote>
  <w:footnote w:id="3">
    <w:p w14:paraId="78847163" w14:textId="77777777" w:rsidR="00795D69" w:rsidRDefault="00795D69" w:rsidP="00795D69">
      <w:pPr>
        <w:pStyle w:val="Tekstprzypisudolnego"/>
      </w:pPr>
      <w:r>
        <w:rPr>
          <w:rStyle w:val="Odwoanieprzypisudolnego"/>
        </w:rPr>
        <w:footnoteRef/>
      </w:r>
      <w:r>
        <w:t xml:space="preserve"> Dokument opublikowany </w:t>
      </w:r>
      <w:r w:rsidRPr="009E08DA">
        <w:t xml:space="preserve">26 marca 2020 roku </w:t>
      </w:r>
      <w:r>
        <w:t xml:space="preserve">przez </w:t>
      </w:r>
      <w:r w:rsidRPr="009E08DA">
        <w:t>ENISA</w:t>
      </w:r>
      <w:r>
        <w:t>.</w:t>
      </w:r>
    </w:p>
  </w:footnote>
  <w:footnote w:id="4">
    <w:p w14:paraId="0BFED8E8" w14:textId="77777777" w:rsidR="00795D69" w:rsidRDefault="00795D69" w:rsidP="00795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B1D">
        <w:t>Badanie zostało przeprowadzone w dniach 15-23 grudnia 2022 r. Prośba o wypełnienie ankiety została wysłana dwukrotnie za pośrednictwem Sekcji Spraw Studenckich WNPiSM. W ankiecie wzięło udział 129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3D4"/>
    <w:multiLevelType w:val="hybridMultilevel"/>
    <w:tmpl w:val="B3707D5E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96F"/>
    <w:multiLevelType w:val="hybridMultilevel"/>
    <w:tmpl w:val="95B81F16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BE7"/>
    <w:multiLevelType w:val="hybridMultilevel"/>
    <w:tmpl w:val="FCB44422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8CF"/>
    <w:multiLevelType w:val="hybridMultilevel"/>
    <w:tmpl w:val="3B50C106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1C42"/>
    <w:multiLevelType w:val="hybridMultilevel"/>
    <w:tmpl w:val="0B227AA0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5243"/>
    <w:multiLevelType w:val="hybridMultilevel"/>
    <w:tmpl w:val="41AE0712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BEB"/>
    <w:multiLevelType w:val="hybridMultilevel"/>
    <w:tmpl w:val="647EAC1E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422"/>
    <w:multiLevelType w:val="hybridMultilevel"/>
    <w:tmpl w:val="CF1E34D6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4BA9"/>
    <w:multiLevelType w:val="hybridMultilevel"/>
    <w:tmpl w:val="D03660B0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8AD"/>
    <w:multiLevelType w:val="hybridMultilevel"/>
    <w:tmpl w:val="D11CC4E2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C56B8"/>
    <w:multiLevelType w:val="hybridMultilevel"/>
    <w:tmpl w:val="2DDA608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2C2A"/>
    <w:multiLevelType w:val="hybridMultilevel"/>
    <w:tmpl w:val="E8B62152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252401F6"/>
    <w:multiLevelType w:val="hybridMultilevel"/>
    <w:tmpl w:val="CB12FA0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28190A95"/>
    <w:multiLevelType w:val="hybridMultilevel"/>
    <w:tmpl w:val="31224968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2DBC4093"/>
    <w:multiLevelType w:val="hybridMultilevel"/>
    <w:tmpl w:val="2BEEAC5A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91E1D"/>
    <w:multiLevelType w:val="hybridMultilevel"/>
    <w:tmpl w:val="083091C0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105EE"/>
    <w:multiLevelType w:val="hybridMultilevel"/>
    <w:tmpl w:val="76BA6022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E2B10"/>
    <w:multiLevelType w:val="hybridMultilevel"/>
    <w:tmpl w:val="6B8404D0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3D330A5E"/>
    <w:multiLevelType w:val="hybridMultilevel"/>
    <w:tmpl w:val="F7005F9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851AF"/>
    <w:multiLevelType w:val="hybridMultilevel"/>
    <w:tmpl w:val="FDA42FC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26E62"/>
    <w:multiLevelType w:val="hybridMultilevel"/>
    <w:tmpl w:val="E7589FAC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33C2B"/>
    <w:multiLevelType w:val="hybridMultilevel"/>
    <w:tmpl w:val="1BB0A262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7087C"/>
    <w:multiLevelType w:val="hybridMultilevel"/>
    <w:tmpl w:val="43908160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4975"/>
    <w:multiLevelType w:val="hybridMultilevel"/>
    <w:tmpl w:val="C4B63666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533B"/>
    <w:multiLevelType w:val="hybridMultilevel"/>
    <w:tmpl w:val="7BDC0F6C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A3E15"/>
    <w:multiLevelType w:val="hybridMultilevel"/>
    <w:tmpl w:val="BAD04DFA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48C"/>
    <w:multiLevelType w:val="hybridMultilevel"/>
    <w:tmpl w:val="45A89F9A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353"/>
    <w:multiLevelType w:val="hybridMultilevel"/>
    <w:tmpl w:val="F4806F38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A38B9"/>
    <w:multiLevelType w:val="hybridMultilevel"/>
    <w:tmpl w:val="AC84BE8E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79B4"/>
    <w:multiLevelType w:val="hybridMultilevel"/>
    <w:tmpl w:val="08086F5C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540A"/>
    <w:multiLevelType w:val="hybridMultilevel"/>
    <w:tmpl w:val="89FE7D6A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76CE8"/>
    <w:multiLevelType w:val="hybridMultilevel"/>
    <w:tmpl w:val="1906647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6C720F3A"/>
    <w:multiLevelType w:val="hybridMultilevel"/>
    <w:tmpl w:val="967EDD9E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80D1A"/>
    <w:multiLevelType w:val="hybridMultilevel"/>
    <w:tmpl w:val="A1547F68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1F8A"/>
    <w:multiLevelType w:val="hybridMultilevel"/>
    <w:tmpl w:val="99AE1E6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645D4"/>
    <w:multiLevelType w:val="hybridMultilevel"/>
    <w:tmpl w:val="1B12DE6C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301AC"/>
    <w:multiLevelType w:val="hybridMultilevel"/>
    <w:tmpl w:val="94DC65C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E19F1"/>
    <w:multiLevelType w:val="hybridMultilevel"/>
    <w:tmpl w:val="B3680F66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16"/>
  </w:num>
  <w:num w:numId="5">
    <w:abstractNumId w:val="12"/>
  </w:num>
  <w:num w:numId="6">
    <w:abstractNumId w:val="4"/>
  </w:num>
  <w:num w:numId="7">
    <w:abstractNumId w:val="17"/>
  </w:num>
  <w:num w:numId="8">
    <w:abstractNumId w:val="29"/>
  </w:num>
  <w:num w:numId="9">
    <w:abstractNumId w:val="18"/>
  </w:num>
  <w:num w:numId="10">
    <w:abstractNumId w:val="30"/>
  </w:num>
  <w:num w:numId="11">
    <w:abstractNumId w:val="13"/>
  </w:num>
  <w:num w:numId="12">
    <w:abstractNumId w:val="42"/>
  </w:num>
  <w:num w:numId="13">
    <w:abstractNumId w:val="8"/>
  </w:num>
  <w:num w:numId="14">
    <w:abstractNumId w:val="32"/>
  </w:num>
  <w:num w:numId="15">
    <w:abstractNumId w:val="31"/>
  </w:num>
  <w:num w:numId="16">
    <w:abstractNumId w:val="3"/>
  </w:num>
  <w:num w:numId="17">
    <w:abstractNumId w:val="35"/>
  </w:num>
  <w:num w:numId="18">
    <w:abstractNumId w:val="0"/>
  </w:num>
  <w:num w:numId="19">
    <w:abstractNumId w:val="24"/>
  </w:num>
  <w:num w:numId="20">
    <w:abstractNumId w:val="23"/>
  </w:num>
  <w:num w:numId="21">
    <w:abstractNumId w:val="5"/>
  </w:num>
  <w:num w:numId="22">
    <w:abstractNumId w:val="26"/>
  </w:num>
  <w:num w:numId="23">
    <w:abstractNumId w:val="6"/>
  </w:num>
  <w:num w:numId="24">
    <w:abstractNumId w:val="20"/>
  </w:num>
  <w:num w:numId="25">
    <w:abstractNumId w:val="22"/>
  </w:num>
  <w:num w:numId="26">
    <w:abstractNumId w:val="38"/>
  </w:num>
  <w:num w:numId="27">
    <w:abstractNumId w:val="41"/>
  </w:num>
  <w:num w:numId="28">
    <w:abstractNumId w:val="39"/>
  </w:num>
  <w:num w:numId="29">
    <w:abstractNumId w:val="28"/>
  </w:num>
  <w:num w:numId="30">
    <w:abstractNumId w:val="15"/>
  </w:num>
  <w:num w:numId="31">
    <w:abstractNumId w:val="19"/>
  </w:num>
  <w:num w:numId="32">
    <w:abstractNumId w:val="1"/>
  </w:num>
  <w:num w:numId="33">
    <w:abstractNumId w:val="25"/>
  </w:num>
  <w:num w:numId="34">
    <w:abstractNumId w:val="37"/>
  </w:num>
  <w:num w:numId="35">
    <w:abstractNumId w:val="2"/>
  </w:num>
  <w:num w:numId="36">
    <w:abstractNumId w:val="34"/>
  </w:num>
  <w:num w:numId="37">
    <w:abstractNumId w:val="40"/>
  </w:num>
  <w:num w:numId="38">
    <w:abstractNumId w:val="9"/>
  </w:num>
  <w:num w:numId="39">
    <w:abstractNumId w:val="7"/>
  </w:num>
  <w:num w:numId="40">
    <w:abstractNumId w:val="11"/>
  </w:num>
  <w:num w:numId="41">
    <w:abstractNumId w:val="10"/>
  </w:num>
  <w:num w:numId="42">
    <w:abstractNumId w:val="33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109D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E6893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15AA7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5D69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2EC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A14B8C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B36EF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A5BFB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D6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D6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D6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95D6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D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D69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D69"/>
    <w:rPr>
      <w:vertAlign w:val="superscript"/>
    </w:rPr>
  </w:style>
  <w:style w:type="paragraph" w:customStyle="1" w:styleId="Default">
    <w:name w:val="Default"/>
    <w:rsid w:val="00795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yberpolicy.nask.pl/wp-content/uploads/2020/04/ENISA-Report-Cybersecurity-Skills-Development-in-the-E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W/CYBERBEZPIECZE%C5%83STWO/Cybersecurity-Curricula-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A4EE3-A9D1-43DA-B4A9-B2C616BB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6027</Words>
  <Characters>36166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2022-09-19T13:05:00Z</cp:lastPrinted>
  <dcterms:created xsi:type="dcterms:W3CDTF">2023-01-19T18:17:00Z</dcterms:created>
  <dcterms:modified xsi:type="dcterms:W3CDTF">2023-01-26T14:27:00Z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