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0B5C043" w14:textId="65674E00" w:rsidR="00C24115" w:rsidRDefault="00B554C8" w:rsidP="00360841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E437D" w14:textId="57B0B69E" w:rsidR="00352467" w:rsidRDefault="00002B1E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56</w:t>
      </w:r>
      <w:r w:rsidR="00374041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D468CF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4A09CCE6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</w:t>
      </w:r>
      <w:r w:rsidR="00002B1E">
        <w:rPr>
          <w:rFonts w:ascii="Arial" w:eastAsia="Arial" w:hAnsi="Arial" w:cs="Arial"/>
          <w:sz w:val="24"/>
          <w:szCs w:val="24"/>
        </w:rPr>
        <w:t xml:space="preserve">13 września </w:t>
      </w:r>
      <w:r w:rsidR="00374041">
        <w:rPr>
          <w:rFonts w:ascii="Arial" w:eastAsia="Arial" w:hAnsi="Arial" w:cs="Arial"/>
          <w:sz w:val="24"/>
          <w:szCs w:val="24"/>
        </w:rPr>
        <w:t>2023 r.</w:t>
      </w:r>
    </w:p>
    <w:p w14:paraId="4FB62B6E" w14:textId="7655935A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002B1E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0D30DAC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002B1E">
        <w:rPr>
          <w:rFonts w:ascii="Arial" w:hAnsi="Arial" w:cs="Arial"/>
          <w:sz w:val="24"/>
          <w:szCs w:val="24"/>
        </w:rPr>
        <w:t>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B738F9">
        <w:rPr>
          <w:rFonts w:ascii="Arial" w:hAnsi="Arial" w:cs="Arial"/>
          <w:sz w:val="24"/>
          <w:szCs w:val="24"/>
        </w:rPr>
        <w:t xml:space="preserve">stanowiący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A9465C">
        <w:rPr>
          <w:rFonts w:ascii="Arial" w:hAnsi="Arial" w:cs="Arial"/>
          <w:sz w:val="24"/>
          <w:szCs w:val="24"/>
        </w:rPr>
        <w:t xml:space="preserve"> nr 1</w:t>
      </w:r>
      <w:r w:rsidR="00226F95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303C898" w14:textId="458081A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03333E92" w14:textId="43EFB85A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002B1E">
        <w:rPr>
          <w:rFonts w:ascii="Times New Roman" w:hAnsi="Times New Roman"/>
          <w:sz w:val="16"/>
          <w:szCs w:val="16"/>
        </w:rPr>
        <w:t>13/09/</w:t>
      </w:r>
      <w:r>
        <w:rPr>
          <w:rFonts w:ascii="Times New Roman" w:hAnsi="Times New Roman"/>
          <w:sz w:val="16"/>
          <w:szCs w:val="16"/>
        </w:rPr>
        <w:t>202</w:t>
      </w:r>
      <w:r w:rsidR="00BD6302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002B1E">
        <w:rPr>
          <w:rFonts w:ascii="Times New Roman" w:hAnsi="Times New Roman"/>
          <w:sz w:val="16"/>
          <w:szCs w:val="16"/>
        </w:rPr>
        <w:t>57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FF4283A" w14:textId="77777777" w:rsidR="00E7563C" w:rsidRDefault="00E7563C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4B813F6" w14:textId="77777777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4E29B83" w14:textId="5815C8B1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86C6B24" w14:textId="77777777" w:rsidR="00B738F9" w:rsidRDefault="00B738F9" w:rsidP="00B738F9"/>
    <w:p w14:paraId="4687324F" w14:textId="13FBEEC5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3"/>
        <w:tblW w:w="9351" w:type="dxa"/>
        <w:tblLook w:val="04A0" w:firstRow="1" w:lastRow="0" w:firstColumn="1" w:lastColumn="0" w:noHBand="0" w:noVBand="1"/>
      </w:tblPr>
      <w:tblGrid>
        <w:gridCol w:w="1559"/>
        <w:gridCol w:w="7792"/>
      </w:tblGrid>
      <w:tr w:rsidR="00E96AD2" w:rsidRPr="00002B1E" w14:paraId="6CD4D116" w14:textId="77777777" w:rsidTr="00E96AD2">
        <w:tc>
          <w:tcPr>
            <w:tcW w:w="1559" w:type="dxa"/>
          </w:tcPr>
          <w:p w14:paraId="736EAEF1" w14:textId="77777777" w:rsidR="00E96AD2" w:rsidRPr="00002B1E" w:rsidRDefault="00E96AD2" w:rsidP="00002B1E">
            <w:bookmarkStart w:id="0" w:name="_GoBack"/>
            <w:bookmarkEnd w:id="0"/>
            <w:r w:rsidRPr="00002B1E">
              <w:t>Promotor</w:t>
            </w:r>
          </w:p>
        </w:tc>
        <w:tc>
          <w:tcPr>
            <w:tcW w:w="7792" w:type="dxa"/>
          </w:tcPr>
          <w:p w14:paraId="783A3A20" w14:textId="77777777" w:rsidR="00E96AD2" w:rsidRPr="00002B1E" w:rsidRDefault="00E96AD2" w:rsidP="00002B1E">
            <w:r w:rsidRPr="00002B1E">
              <w:t>Tytuł pracy dyplomowej na kierunku politologia</w:t>
            </w:r>
          </w:p>
        </w:tc>
      </w:tr>
      <w:tr w:rsidR="00E96AD2" w:rsidRPr="00002B1E" w14:paraId="0171BBC0" w14:textId="77777777" w:rsidTr="00E96AD2">
        <w:tc>
          <w:tcPr>
            <w:tcW w:w="1559" w:type="dxa"/>
          </w:tcPr>
          <w:p w14:paraId="5B28CADC" w14:textId="77777777" w:rsidR="00E96AD2" w:rsidRPr="00002B1E" w:rsidRDefault="00E96AD2" w:rsidP="00002B1E">
            <w:r w:rsidRPr="00002B1E">
              <w:t>O. Annusewicz</w:t>
            </w:r>
          </w:p>
        </w:tc>
        <w:tc>
          <w:tcPr>
            <w:tcW w:w="7792" w:type="dxa"/>
          </w:tcPr>
          <w:p w14:paraId="46FB3808" w14:textId="77777777" w:rsidR="00E96AD2" w:rsidRPr="00002B1E" w:rsidRDefault="00E96AD2" w:rsidP="00002B1E">
            <w:r w:rsidRPr="00002B1E">
              <w:t>praca magisterska</w:t>
            </w:r>
          </w:p>
          <w:p w14:paraId="2EA16A24" w14:textId="428AF5B6" w:rsidR="00E96AD2" w:rsidRPr="00002B1E" w:rsidRDefault="00E96AD2" w:rsidP="00002B1E">
            <w:pPr>
              <w:rPr>
                <w:b/>
                <w:i/>
              </w:rPr>
            </w:pPr>
            <w:r w:rsidRPr="00002B1E">
              <w:rPr>
                <w:b/>
                <w:i/>
              </w:rPr>
              <w:t>Prezydent Andrzej Duda jako bohater memów w komunikacji politycznej</w:t>
            </w:r>
          </w:p>
        </w:tc>
      </w:tr>
      <w:tr w:rsidR="00E96AD2" w:rsidRPr="00002B1E" w14:paraId="4121542D" w14:textId="77777777" w:rsidTr="00E96AD2">
        <w:tc>
          <w:tcPr>
            <w:tcW w:w="1559" w:type="dxa"/>
          </w:tcPr>
          <w:p w14:paraId="40ECF9EE" w14:textId="77777777" w:rsidR="00E96AD2" w:rsidRPr="00002B1E" w:rsidRDefault="00E96AD2" w:rsidP="00002B1E">
            <w:r w:rsidRPr="00002B1E">
              <w:t>B. Poboży</w:t>
            </w:r>
          </w:p>
        </w:tc>
        <w:tc>
          <w:tcPr>
            <w:tcW w:w="7792" w:type="dxa"/>
          </w:tcPr>
          <w:p w14:paraId="5E3D05B2" w14:textId="77777777" w:rsidR="00E96AD2" w:rsidRPr="00002B1E" w:rsidRDefault="00E96AD2" w:rsidP="00002B1E">
            <w:r w:rsidRPr="00002B1E">
              <w:t xml:space="preserve">licencjat </w:t>
            </w:r>
          </w:p>
          <w:p w14:paraId="66107446" w14:textId="77777777" w:rsidR="00E96AD2" w:rsidRPr="00002B1E" w:rsidRDefault="00E96AD2" w:rsidP="00002B1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2B1E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Polityczne aspekty XXII Letnich Igrzysk Olimpijskich „Moskwa 1980” oraz ich następstwa dla reprezentantów Polski</w:t>
            </w:r>
          </w:p>
          <w:p w14:paraId="20498FE0" w14:textId="77777777" w:rsidR="00E96AD2" w:rsidRPr="00002B1E" w:rsidRDefault="00E96AD2" w:rsidP="00002B1E"/>
        </w:tc>
      </w:tr>
      <w:tr w:rsidR="00E96AD2" w:rsidRPr="00002B1E" w14:paraId="7E5856EA" w14:textId="77777777" w:rsidTr="00E96AD2">
        <w:tc>
          <w:tcPr>
            <w:tcW w:w="1559" w:type="dxa"/>
          </w:tcPr>
          <w:p w14:paraId="40C3B3B5" w14:textId="77777777" w:rsidR="00E96AD2" w:rsidRPr="00002B1E" w:rsidRDefault="00E96AD2" w:rsidP="00002B1E">
            <w:r w:rsidRPr="00002B1E">
              <w:t>B. Poboży</w:t>
            </w:r>
          </w:p>
        </w:tc>
        <w:tc>
          <w:tcPr>
            <w:tcW w:w="7792" w:type="dxa"/>
          </w:tcPr>
          <w:p w14:paraId="2ED20F81" w14:textId="77777777" w:rsidR="00E96AD2" w:rsidRPr="00002B1E" w:rsidRDefault="00E96AD2" w:rsidP="00002B1E">
            <w:r w:rsidRPr="00002B1E">
              <w:t>licencjat</w:t>
            </w:r>
          </w:p>
          <w:p w14:paraId="4BA99F28" w14:textId="77777777" w:rsidR="00E96AD2" w:rsidRPr="00002B1E" w:rsidRDefault="00E96AD2" w:rsidP="00002B1E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2B1E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Dwie wielkie debaty. Znaczenie politycznych debat z udziałem Lecha Wałęsy w 1988 i 1995 roku</w:t>
            </w:r>
          </w:p>
          <w:p w14:paraId="454B8C76" w14:textId="77777777" w:rsidR="00E96AD2" w:rsidRPr="00002B1E" w:rsidRDefault="00E96AD2" w:rsidP="00002B1E"/>
        </w:tc>
      </w:tr>
      <w:tr w:rsidR="00E96AD2" w:rsidRPr="00002B1E" w14:paraId="2444A645" w14:textId="77777777" w:rsidTr="00E96AD2">
        <w:tc>
          <w:tcPr>
            <w:tcW w:w="1559" w:type="dxa"/>
          </w:tcPr>
          <w:p w14:paraId="35042442" w14:textId="77777777" w:rsidR="00E96AD2" w:rsidRPr="00002B1E" w:rsidRDefault="00E96AD2" w:rsidP="00002B1E">
            <w:r w:rsidRPr="00002B1E">
              <w:t>B. Poboży</w:t>
            </w:r>
          </w:p>
        </w:tc>
        <w:tc>
          <w:tcPr>
            <w:tcW w:w="7792" w:type="dxa"/>
          </w:tcPr>
          <w:p w14:paraId="7AEFB590" w14:textId="77777777" w:rsidR="00E96AD2" w:rsidRPr="00002B1E" w:rsidRDefault="00E96AD2" w:rsidP="00002B1E">
            <w:r w:rsidRPr="00002B1E">
              <w:t>licencjat</w:t>
            </w:r>
          </w:p>
          <w:p w14:paraId="5915615A" w14:textId="77777777" w:rsidR="00E96AD2" w:rsidRPr="00002B1E" w:rsidRDefault="00E96AD2" w:rsidP="00002B1E">
            <w:pPr>
              <w:rPr>
                <w:b/>
              </w:rPr>
            </w:pPr>
            <w:r w:rsidRPr="00002B1E">
              <w:rPr>
                <w:b/>
                <w:i/>
                <w:iCs/>
              </w:rPr>
              <w:t>Czynniki determinujące powstanie bloku włoskiej centroprawicy w wyborach parlamentarnych 2022 roku</w:t>
            </w:r>
          </w:p>
        </w:tc>
      </w:tr>
      <w:tr w:rsidR="00E96AD2" w:rsidRPr="00002B1E" w14:paraId="7F72E755" w14:textId="77777777" w:rsidTr="00E96AD2">
        <w:tc>
          <w:tcPr>
            <w:tcW w:w="1559" w:type="dxa"/>
          </w:tcPr>
          <w:p w14:paraId="6192F11B" w14:textId="77777777" w:rsidR="00E96AD2" w:rsidRPr="00002B1E" w:rsidRDefault="00E96AD2" w:rsidP="00002B1E">
            <w:r w:rsidRPr="00002B1E">
              <w:t>B. Poboży</w:t>
            </w:r>
          </w:p>
        </w:tc>
        <w:tc>
          <w:tcPr>
            <w:tcW w:w="7792" w:type="dxa"/>
          </w:tcPr>
          <w:p w14:paraId="5D38780A" w14:textId="77777777" w:rsidR="00E96AD2" w:rsidRPr="00002B1E" w:rsidRDefault="00E96AD2" w:rsidP="00002B1E">
            <w:r w:rsidRPr="00002B1E">
              <w:t>licencjat</w:t>
            </w:r>
          </w:p>
          <w:p w14:paraId="5A6212AA" w14:textId="77777777" w:rsidR="00E96AD2" w:rsidRPr="00002B1E" w:rsidRDefault="00E96AD2" w:rsidP="00002B1E">
            <w:pPr>
              <w:rPr>
                <w:b/>
              </w:rPr>
            </w:pPr>
            <w:r w:rsidRPr="00002B1E">
              <w:rPr>
                <w:b/>
                <w:i/>
                <w:iCs/>
              </w:rPr>
              <w:t>Polityczne i społeczne oblicze mniejszości ukraińskiej w II Rzeczypospolitej</w:t>
            </w:r>
          </w:p>
        </w:tc>
      </w:tr>
    </w:tbl>
    <w:p w14:paraId="7621B770" w14:textId="77777777" w:rsidR="00002B1E" w:rsidRPr="00002B1E" w:rsidRDefault="00002B1E" w:rsidP="00002B1E"/>
    <w:p w14:paraId="5D6941FC" w14:textId="214995EA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sectPr w:rsidR="00E7563C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FFD52" w14:textId="77777777" w:rsidR="00574AFE" w:rsidRDefault="00574AFE" w:rsidP="00ED051E">
      <w:pPr>
        <w:spacing w:after="0" w:line="240" w:lineRule="auto"/>
      </w:pPr>
      <w:r>
        <w:separator/>
      </w:r>
    </w:p>
  </w:endnote>
  <w:endnote w:type="continuationSeparator" w:id="0">
    <w:p w14:paraId="35C6CDD5" w14:textId="77777777" w:rsidR="00574AFE" w:rsidRDefault="00574AF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C8D51" w14:textId="77777777" w:rsidR="00574AFE" w:rsidRDefault="00574AFE" w:rsidP="00ED051E">
      <w:pPr>
        <w:spacing w:after="0" w:line="240" w:lineRule="auto"/>
      </w:pPr>
      <w:r>
        <w:separator/>
      </w:r>
    </w:p>
  </w:footnote>
  <w:footnote w:type="continuationSeparator" w:id="0">
    <w:p w14:paraId="17A5147B" w14:textId="77777777" w:rsidR="00574AFE" w:rsidRDefault="00574AF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B1E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5278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1AA0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668E1"/>
    <w:rsid w:val="003722DF"/>
    <w:rsid w:val="0037404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69A"/>
    <w:rsid w:val="004C4E38"/>
    <w:rsid w:val="004D5426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4AFE"/>
    <w:rsid w:val="005846F8"/>
    <w:rsid w:val="005A0E8D"/>
    <w:rsid w:val="005A303D"/>
    <w:rsid w:val="005A7320"/>
    <w:rsid w:val="005B577C"/>
    <w:rsid w:val="005C38BD"/>
    <w:rsid w:val="005C620C"/>
    <w:rsid w:val="005C6BC9"/>
    <w:rsid w:val="005D2E8B"/>
    <w:rsid w:val="005E3E0F"/>
    <w:rsid w:val="005E7AD0"/>
    <w:rsid w:val="005F4A62"/>
    <w:rsid w:val="005F65D5"/>
    <w:rsid w:val="00605FDE"/>
    <w:rsid w:val="0061022C"/>
    <w:rsid w:val="00642432"/>
    <w:rsid w:val="00643C1A"/>
    <w:rsid w:val="0065081F"/>
    <w:rsid w:val="006B0C84"/>
    <w:rsid w:val="006C3AC9"/>
    <w:rsid w:val="006C4426"/>
    <w:rsid w:val="006C7063"/>
    <w:rsid w:val="006D1020"/>
    <w:rsid w:val="006D1C4A"/>
    <w:rsid w:val="006E3E76"/>
    <w:rsid w:val="006F2500"/>
    <w:rsid w:val="006F4826"/>
    <w:rsid w:val="006F5256"/>
    <w:rsid w:val="0070171F"/>
    <w:rsid w:val="007065E0"/>
    <w:rsid w:val="007103AA"/>
    <w:rsid w:val="00712D7E"/>
    <w:rsid w:val="007231E0"/>
    <w:rsid w:val="00723F99"/>
    <w:rsid w:val="0073067A"/>
    <w:rsid w:val="007446E2"/>
    <w:rsid w:val="00746074"/>
    <w:rsid w:val="007464ED"/>
    <w:rsid w:val="00753769"/>
    <w:rsid w:val="0076039E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D769D"/>
    <w:rsid w:val="007E034A"/>
    <w:rsid w:val="007E2952"/>
    <w:rsid w:val="007F1F0F"/>
    <w:rsid w:val="007F2216"/>
    <w:rsid w:val="007F7AF8"/>
    <w:rsid w:val="0080176B"/>
    <w:rsid w:val="00802954"/>
    <w:rsid w:val="00802F78"/>
    <w:rsid w:val="00840661"/>
    <w:rsid w:val="008450E1"/>
    <w:rsid w:val="00852BDF"/>
    <w:rsid w:val="00861152"/>
    <w:rsid w:val="00863DC3"/>
    <w:rsid w:val="0087001A"/>
    <w:rsid w:val="00872AE0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C46C0"/>
    <w:rsid w:val="008D37DE"/>
    <w:rsid w:val="008E3CD1"/>
    <w:rsid w:val="008F6209"/>
    <w:rsid w:val="009000D9"/>
    <w:rsid w:val="00905E82"/>
    <w:rsid w:val="0091025B"/>
    <w:rsid w:val="009102B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D6302"/>
    <w:rsid w:val="00BE7CF8"/>
    <w:rsid w:val="00BF2B81"/>
    <w:rsid w:val="00BF48C7"/>
    <w:rsid w:val="00BF50B6"/>
    <w:rsid w:val="00BF52A9"/>
    <w:rsid w:val="00BF7526"/>
    <w:rsid w:val="00C13ACA"/>
    <w:rsid w:val="00C15433"/>
    <w:rsid w:val="00C24115"/>
    <w:rsid w:val="00C344AF"/>
    <w:rsid w:val="00C4291C"/>
    <w:rsid w:val="00C47056"/>
    <w:rsid w:val="00C5205F"/>
    <w:rsid w:val="00C53872"/>
    <w:rsid w:val="00C65649"/>
    <w:rsid w:val="00C72A84"/>
    <w:rsid w:val="00C7401E"/>
    <w:rsid w:val="00C8157B"/>
    <w:rsid w:val="00C9010D"/>
    <w:rsid w:val="00CB3EA8"/>
    <w:rsid w:val="00CB4EE4"/>
    <w:rsid w:val="00CB5DF9"/>
    <w:rsid w:val="00CC3EE0"/>
    <w:rsid w:val="00CE0C76"/>
    <w:rsid w:val="00CF0A4B"/>
    <w:rsid w:val="00CF4B50"/>
    <w:rsid w:val="00D002D6"/>
    <w:rsid w:val="00D1043D"/>
    <w:rsid w:val="00D11FD9"/>
    <w:rsid w:val="00D12DEF"/>
    <w:rsid w:val="00D1571F"/>
    <w:rsid w:val="00D15935"/>
    <w:rsid w:val="00D16399"/>
    <w:rsid w:val="00D16DFB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7C6C"/>
    <w:rsid w:val="00E23C9D"/>
    <w:rsid w:val="00E32BF6"/>
    <w:rsid w:val="00E35ECC"/>
    <w:rsid w:val="00E4156C"/>
    <w:rsid w:val="00E41DD3"/>
    <w:rsid w:val="00E448B0"/>
    <w:rsid w:val="00E62901"/>
    <w:rsid w:val="00E629B5"/>
    <w:rsid w:val="00E62D53"/>
    <w:rsid w:val="00E7563C"/>
    <w:rsid w:val="00E757E9"/>
    <w:rsid w:val="00E76079"/>
    <w:rsid w:val="00E86CC9"/>
    <w:rsid w:val="00E96AD2"/>
    <w:rsid w:val="00E97C0C"/>
    <w:rsid w:val="00EA56D6"/>
    <w:rsid w:val="00EA7FF5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E4C0C"/>
    <w:rsid w:val="00EF2885"/>
    <w:rsid w:val="00F02012"/>
    <w:rsid w:val="00F10074"/>
    <w:rsid w:val="00F10E19"/>
    <w:rsid w:val="00F17EDF"/>
    <w:rsid w:val="00F241BA"/>
    <w:rsid w:val="00F30435"/>
    <w:rsid w:val="00F328FF"/>
    <w:rsid w:val="00F333D9"/>
    <w:rsid w:val="00F3579F"/>
    <w:rsid w:val="00F458CA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00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4A73D-444A-4AA0-A41A-808AFE5F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2022-06-08T14:39:00Z</cp:lastPrinted>
  <dcterms:created xsi:type="dcterms:W3CDTF">2023-09-07T05:48:00Z</dcterms:created>
  <dcterms:modified xsi:type="dcterms:W3CDTF">2023-09-14T07:33:00Z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