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63706855" w14:textId="07E9BFB1" w:rsidR="00317A5D" w:rsidRDefault="00317A5D" w:rsidP="00F5691C">
      <w:pPr>
        <w:jc w:val="right"/>
        <w:rPr>
          <w:b/>
          <w:sz w:val="28"/>
          <w:szCs w:val="28"/>
        </w:rPr>
      </w:pPr>
    </w:p>
    <w:p w14:paraId="2484DFE5" w14:textId="77777777" w:rsidR="00682638" w:rsidRDefault="00682638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</w:p>
    <w:p w14:paraId="19CE437D" w14:textId="77521F3A" w:rsidR="00352467" w:rsidRDefault="00352467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 xml:space="preserve">UCHWAŁA NR </w:t>
      </w:r>
      <w:r w:rsidR="00682638">
        <w:rPr>
          <w:rFonts w:ascii="Arial" w:eastAsia="Arial" w:hAnsi="Arial" w:cs="Arial"/>
          <w:b/>
          <w:sz w:val="24"/>
          <w:szCs w:val="24"/>
        </w:rPr>
        <w:t>61/</w:t>
      </w:r>
      <w:r w:rsidR="00CF5D95">
        <w:rPr>
          <w:rFonts w:ascii="Arial" w:eastAsia="Arial" w:hAnsi="Arial" w:cs="Arial"/>
          <w:b/>
          <w:sz w:val="24"/>
          <w:szCs w:val="24"/>
        </w:rPr>
        <w:t>202</w:t>
      </w:r>
      <w:r w:rsidR="00DE045A">
        <w:rPr>
          <w:rFonts w:ascii="Arial" w:eastAsia="Arial" w:hAnsi="Arial" w:cs="Arial"/>
          <w:b/>
          <w:sz w:val="24"/>
          <w:szCs w:val="24"/>
        </w:rPr>
        <w:t>3</w:t>
      </w:r>
    </w:p>
    <w:p w14:paraId="6B0FB74E" w14:textId="77777777" w:rsidR="00942EB1" w:rsidRPr="00AA05FD" w:rsidRDefault="00942EB1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8FFD001" w14:textId="47CCC558" w:rsidR="00352467" w:rsidRPr="00AA05FD" w:rsidRDefault="005C6BC9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>RADY DYDAKTYCZNEJ DLA KIERUNKÓW STUDIÓW BEZPIECZEŃSTWO WEWNĘTRZNE, EUROPEISTYKA</w:t>
      </w:r>
      <w:r w:rsidR="006C4426" w:rsidRPr="00AA05FD">
        <w:rPr>
          <w:rFonts w:ascii="Arial" w:eastAsia="Arial" w:hAnsi="Arial" w:cs="Arial"/>
          <w:b/>
          <w:sz w:val="24"/>
          <w:szCs w:val="24"/>
        </w:rPr>
        <w:t xml:space="preserve"> – INTEGRACJA EUROPEJSKA</w:t>
      </w:r>
      <w:r w:rsidRPr="00AA05FD">
        <w:rPr>
          <w:rFonts w:ascii="Arial" w:eastAsia="Arial" w:hAnsi="Arial" w:cs="Arial"/>
          <w:b/>
          <w:sz w:val="24"/>
          <w:szCs w:val="24"/>
        </w:rPr>
        <w:t>, ORGANIZOWANIE RYNKU PRACY, POLITOLOGIA, POLITYKA SPOŁECZNA, STOSUNKI MIĘDZYN</w:t>
      </w:r>
      <w:r w:rsidR="00DE6507">
        <w:rPr>
          <w:rFonts w:ascii="Arial" w:eastAsia="Arial" w:hAnsi="Arial" w:cs="Arial"/>
          <w:b/>
          <w:sz w:val="24"/>
          <w:szCs w:val="24"/>
        </w:rPr>
        <w:t>ARODOWE, STUDIA EUROAZJATYCKIE</w:t>
      </w:r>
    </w:p>
    <w:p w14:paraId="28DB75AE" w14:textId="397E3044" w:rsidR="00352467" w:rsidRDefault="00F333D9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 dnia </w:t>
      </w:r>
      <w:r w:rsidR="00682638">
        <w:rPr>
          <w:rFonts w:ascii="Arial" w:eastAsia="Arial" w:hAnsi="Arial" w:cs="Arial"/>
          <w:sz w:val="24"/>
          <w:szCs w:val="24"/>
        </w:rPr>
        <w:t>22</w:t>
      </w:r>
      <w:r w:rsidR="00DC31FA">
        <w:rPr>
          <w:rFonts w:ascii="Arial" w:eastAsia="Arial" w:hAnsi="Arial" w:cs="Arial"/>
          <w:sz w:val="24"/>
          <w:szCs w:val="24"/>
        </w:rPr>
        <w:t xml:space="preserve"> września </w:t>
      </w:r>
      <w:r w:rsidR="00CF5D95">
        <w:rPr>
          <w:rFonts w:ascii="Arial" w:eastAsia="Arial" w:hAnsi="Arial" w:cs="Arial"/>
          <w:sz w:val="24"/>
          <w:szCs w:val="24"/>
        </w:rPr>
        <w:t>202</w:t>
      </w:r>
      <w:r w:rsidR="00DE045A">
        <w:rPr>
          <w:rFonts w:ascii="Arial" w:eastAsia="Arial" w:hAnsi="Arial" w:cs="Arial"/>
          <w:sz w:val="24"/>
          <w:szCs w:val="24"/>
        </w:rPr>
        <w:t>3</w:t>
      </w:r>
      <w:r w:rsidR="00CF5D95">
        <w:rPr>
          <w:rFonts w:ascii="Arial" w:eastAsia="Arial" w:hAnsi="Arial" w:cs="Arial"/>
          <w:sz w:val="24"/>
          <w:szCs w:val="24"/>
        </w:rPr>
        <w:t xml:space="preserve"> r</w:t>
      </w:r>
      <w:r w:rsidR="00521313">
        <w:rPr>
          <w:rFonts w:ascii="Arial" w:eastAsia="Arial" w:hAnsi="Arial" w:cs="Arial"/>
          <w:sz w:val="24"/>
          <w:szCs w:val="24"/>
        </w:rPr>
        <w:t>.</w:t>
      </w:r>
    </w:p>
    <w:p w14:paraId="4FB62B6E" w14:textId="66BC57A1" w:rsidR="008F6209" w:rsidRPr="008426F0" w:rsidRDefault="00F333D9" w:rsidP="008426F0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w </w:t>
      </w:r>
      <w:r w:rsidR="00521313" w:rsidRPr="00DA11E9">
        <w:rPr>
          <w:rFonts w:ascii="Arial" w:hAnsi="Arial" w:cs="Arial"/>
          <w:b/>
          <w:sz w:val="24"/>
          <w:szCs w:val="24"/>
          <w:lang w:eastAsia="pl-PL"/>
        </w:rPr>
        <w:t xml:space="preserve">sprawie zatwierdzenia </w:t>
      </w:r>
      <w:r w:rsidR="003B75BF">
        <w:rPr>
          <w:rFonts w:ascii="Arial" w:hAnsi="Arial" w:cs="Arial"/>
          <w:b/>
          <w:sz w:val="24"/>
          <w:szCs w:val="24"/>
          <w:lang w:eastAsia="pl-PL"/>
        </w:rPr>
        <w:t>tematu pracy dyplomowej</w:t>
      </w:r>
      <w:r w:rsidR="00521313" w:rsidRPr="00DA11E9">
        <w:rPr>
          <w:rFonts w:ascii="Arial" w:hAnsi="Arial" w:cs="Arial"/>
          <w:b/>
          <w:sz w:val="24"/>
          <w:szCs w:val="24"/>
          <w:lang w:eastAsia="pl-PL"/>
        </w:rPr>
        <w:t xml:space="preserve"> na kierunku </w:t>
      </w:r>
      <w:r w:rsidR="00521313" w:rsidRPr="00DA11E9">
        <w:rPr>
          <w:rFonts w:ascii="Arial" w:hAnsi="Arial" w:cs="Arial"/>
          <w:b/>
          <w:sz w:val="24"/>
          <w:szCs w:val="24"/>
          <w:lang w:eastAsia="pl-PL"/>
        </w:rPr>
        <w:br/>
      </w:r>
      <w:r w:rsidR="008426F0">
        <w:rPr>
          <w:rFonts w:ascii="Arial" w:hAnsi="Arial" w:cs="Arial"/>
          <w:b/>
          <w:sz w:val="24"/>
          <w:szCs w:val="24"/>
          <w:lang w:eastAsia="pl-PL"/>
        </w:rPr>
        <w:t>e</w:t>
      </w:r>
      <w:r w:rsidRPr="00323B6E">
        <w:rPr>
          <w:rFonts w:ascii="Arial" w:hAnsi="Arial" w:cs="Arial"/>
          <w:b/>
          <w:sz w:val="24"/>
          <w:szCs w:val="24"/>
          <w:lang w:eastAsia="pl-PL"/>
        </w:rPr>
        <w:t>uropeistyka</w:t>
      </w:r>
      <w:r w:rsidR="003B75BF">
        <w:rPr>
          <w:rFonts w:ascii="Arial" w:hAnsi="Arial" w:cs="Arial"/>
          <w:b/>
          <w:sz w:val="24"/>
          <w:szCs w:val="24"/>
          <w:lang w:eastAsia="pl-PL"/>
        </w:rPr>
        <w:t>—</w:t>
      </w:r>
      <w:r w:rsidRPr="00323B6E">
        <w:rPr>
          <w:rFonts w:ascii="Arial" w:hAnsi="Arial" w:cs="Arial"/>
          <w:b/>
          <w:sz w:val="24"/>
          <w:szCs w:val="24"/>
          <w:lang w:eastAsia="pl-PL"/>
        </w:rPr>
        <w:t>integracja europejska</w:t>
      </w:r>
    </w:p>
    <w:p w14:paraId="3E53D800" w14:textId="6F39DBBB" w:rsidR="00521313" w:rsidRPr="00323B6E" w:rsidRDefault="00521313" w:rsidP="00521313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Na </w:t>
      </w:r>
      <w:r w:rsidR="00F333D9">
        <w:rPr>
          <w:rFonts w:ascii="Arial" w:hAnsi="Arial" w:cs="Arial"/>
          <w:sz w:val="24"/>
          <w:szCs w:val="24"/>
          <w:lang w:eastAsia="pl-PL"/>
        </w:rPr>
        <w:t>podstawie uchwały nr 34</w:t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/2020 Rady Dydaktycznej WNPISM UW z dnia 19 lipca 2020 r. w sprawie szczegółowych zasad procesu dyplomowania na kierunku </w:t>
      </w:r>
      <w:r w:rsidR="00F333D9" w:rsidRPr="00323B6E">
        <w:rPr>
          <w:rFonts w:ascii="Arial" w:hAnsi="Arial" w:cs="Arial"/>
          <w:sz w:val="24"/>
          <w:szCs w:val="24"/>
          <w:lang w:eastAsia="pl-PL"/>
        </w:rPr>
        <w:t>Europe</w:t>
      </w:r>
      <w:r w:rsidR="00F333D9">
        <w:rPr>
          <w:rFonts w:ascii="Arial" w:hAnsi="Arial" w:cs="Arial"/>
          <w:sz w:val="24"/>
          <w:szCs w:val="24"/>
          <w:lang w:eastAsia="pl-PL"/>
        </w:rPr>
        <w:t xml:space="preserve">istyka – integracja europejska </w:t>
      </w:r>
      <w:r>
        <w:rPr>
          <w:rFonts w:ascii="Arial" w:hAnsi="Arial" w:cs="Arial"/>
          <w:sz w:val="24"/>
          <w:szCs w:val="24"/>
          <w:lang w:eastAsia="pl-PL"/>
        </w:rPr>
        <w:t>Rada D</w:t>
      </w:r>
      <w:r w:rsidRPr="00323B6E">
        <w:rPr>
          <w:rFonts w:ascii="Arial" w:hAnsi="Arial" w:cs="Arial"/>
          <w:sz w:val="24"/>
          <w:szCs w:val="24"/>
          <w:lang w:eastAsia="pl-PL"/>
        </w:rPr>
        <w:t>ydaktyczna postanawia, co następuje:</w:t>
      </w:r>
    </w:p>
    <w:p w14:paraId="54638B15" w14:textId="77777777" w:rsidR="00A56541" w:rsidRDefault="00A56541" w:rsidP="00A56541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14:paraId="55071A87" w14:textId="09F595EB" w:rsidR="00521313" w:rsidRPr="00DA11E9" w:rsidRDefault="00521313" w:rsidP="00521313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Pr="00DA11E9">
        <w:rPr>
          <w:rFonts w:ascii="Arial" w:hAnsi="Arial" w:cs="Arial"/>
          <w:sz w:val="24"/>
          <w:szCs w:val="24"/>
        </w:rPr>
        <w:t xml:space="preserve">Rada Dydaktyczna zatwierdza </w:t>
      </w:r>
      <w:r w:rsidR="003B75BF">
        <w:rPr>
          <w:rFonts w:ascii="Arial" w:hAnsi="Arial" w:cs="Arial"/>
          <w:sz w:val="24"/>
          <w:szCs w:val="24"/>
        </w:rPr>
        <w:t>temat pracy dyplomowej</w:t>
      </w:r>
      <w:r w:rsidRPr="00DA11E9">
        <w:rPr>
          <w:rFonts w:ascii="Arial" w:hAnsi="Arial" w:cs="Arial"/>
          <w:sz w:val="24"/>
          <w:szCs w:val="24"/>
        </w:rPr>
        <w:t xml:space="preserve"> na kierunku </w:t>
      </w:r>
      <w:r w:rsidR="008426F0">
        <w:rPr>
          <w:rFonts w:ascii="Arial" w:hAnsi="Arial" w:cs="Arial"/>
          <w:sz w:val="24"/>
          <w:szCs w:val="24"/>
          <w:lang w:eastAsia="pl-PL"/>
        </w:rPr>
        <w:t>e</w:t>
      </w:r>
      <w:r w:rsidR="00F333D9" w:rsidRPr="00323B6E">
        <w:rPr>
          <w:rFonts w:ascii="Arial" w:hAnsi="Arial" w:cs="Arial"/>
          <w:sz w:val="24"/>
          <w:szCs w:val="24"/>
          <w:lang w:eastAsia="pl-PL"/>
        </w:rPr>
        <w:t>urope</w:t>
      </w:r>
      <w:r w:rsidR="00F333D9">
        <w:rPr>
          <w:rFonts w:ascii="Arial" w:hAnsi="Arial" w:cs="Arial"/>
          <w:sz w:val="24"/>
          <w:szCs w:val="24"/>
          <w:lang w:eastAsia="pl-PL"/>
        </w:rPr>
        <w:t>istyka – integracja europejska</w:t>
      </w:r>
      <w:r w:rsidRPr="00DA11E9">
        <w:rPr>
          <w:rFonts w:ascii="Arial" w:hAnsi="Arial" w:cs="Arial"/>
          <w:sz w:val="24"/>
          <w:szCs w:val="24"/>
        </w:rPr>
        <w:t xml:space="preserve"> </w:t>
      </w:r>
      <w:r w:rsidR="00F333D9">
        <w:rPr>
          <w:rFonts w:ascii="Arial" w:hAnsi="Arial" w:cs="Arial"/>
          <w:sz w:val="24"/>
          <w:szCs w:val="24"/>
        </w:rPr>
        <w:t xml:space="preserve">stanowiący Załącznik nr 1 </w:t>
      </w:r>
      <w:r w:rsidRPr="00DA11E9">
        <w:rPr>
          <w:rFonts w:ascii="Arial" w:hAnsi="Arial" w:cs="Arial"/>
          <w:sz w:val="24"/>
          <w:szCs w:val="24"/>
        </w:rPr>
        <w:t xml:space="preserve">do uchwały. </w:t>
      </w:r>
    </w:p>
    <w:p w14:paraId="2E842AC5" w14:textId="3A7A9483" w:rsidR="00923123" w:rsidRDefault="00923123" w:rsidP="00923123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§ </w:t>
      </w:r>
      <w:r w:rsidR="00B93798">
        <w:rPr>
          <w:rFonts w:ascii="Arial" w:eastAsia="Arial" w:hAnsi="Arial" w:cs="Arial"/>
          <w:sz w:val="24"/>
          <w:szCs w:val="24"/>
        </w:rPr>
        <w:t>2</w:t>
      </w:r>
    </w:p>
    <w:p w14:paraId="05DE3A87" w14:textId="77777777" w:rsidR="00521313" w:rsidRPr="00DA11E9" w:rsidRDefault="00521313" w:rsidP="00521313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DA11E9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0C7DB9EB" w14:textId="06744283" w:rsidR="00DE045A" w:rsidRDefault="00942EB1" w:rsidP="00F333D9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Przewodniczący Rady D</w:t>
      </w:r>
      <w:r w:rsidR="00BC60ED" w:rsidRPr="00BC60ED">
        <w:rPr>
          <w:rFonts w:ascii="Arial" w:eastAsia="Arial" w:hAnsi="Arial" w:cs="Arial"/>
          <w:sz w:val="24"/>
          <w:szCs w:val="24"/>
        </w:rPr>
        <w:t>ydaktycznej: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42EB1">
        <w:rPr>
          <w:rFonts w:ascii="Arial" w:eastAsia="Arial" w:hAnsi="Arial" w:cs="Arial"/>
          <w:i/>
          <w:sz w:val="24"/>
          <w:szCs w:val="24"/>
        </w:rPr>
        <w:t>M. Raś</w:t>
      </w:r>
      <w:r w:rsidR="00BC60ED" w:rsidRPr="00BC60ED">
        <w:rPr>
          <w:rFonts w:ascii="Arial" w:eastAsia="Arial" w:hAnsi="Arial" w:cs="Arial"/>
          <w:sz w:val="24"/>
          <w:szCs w:val="24"/>
        </w:rPr>
        <w:t xml:space="preserve"> </w:t>
      </w:r>
      <w:r w:rsidR="00DE045A">
        <w:rPr>
          <w:rFonts w:ascii="Arial" w:eastAsia="Arial" w:hAnsi="Arial" w:cs="Arial"/>
          <w:sz w:val="24"/>
          <w:szCs w:val="24"/>
        </w:rPr>
        <w:br w:type="page"/>
      </w:r>
    </w:p>
    <w:p w14:paraId="67EF3F84" w14:textId="77777777" w:rsidR="00DE045A" w:rsidRDefault="00DE045A" w:rsidP="00DE045A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lastRenderedPageBreak/>
        <w:t>Załącznik nr 1</w:t>
      </w:r>
    </w:p>
    <w:p w14:paraId="60649B92" w14:textId="379E22DC" w:rsidR="00DE045A" w:rsidRDefault="00DE045A" w:rsidP="00DE045A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z dnia  </w:t>
      </w:r>
      <w:r w:rsidR="00682638">
        <w:rPr>
          <w:rFonts w:ascii="Times New Roman" w:hAnsi="Times New Roman"/>
          <w:sz w:val="16"/>
          <w:szCs w:val="16"/>
        </w:rPr>
        <w:t>22</w:t>
      </w:r>
      <w:r>
        <w:rPr>
          <w:rFonts w:ascii="Times New Roman" w:hAnsi="Times New Roman"/>
          <w:sz w:val="16"/>
          <w:szCs w:val="16"/>
        </w:rPr>
        <w:t>/</w:t>
      </w:r>
      <w:r w:rsidR="00DC31FA">
        <w:rPr>
          <w:rFonts w:ascii="Times New Roman" w:hAnsi="Times New Roman"/>
          <w:sz w:val="16"/>
          <w:szCs w:val="16"/>
        </w:rPr>
        <w:t>09</w:t>
      </w:r>
      <w:r>
        <w:rPr>
          <w:rFonts w:ascii="Times New Roman" w:hAnsi="Times New Roman"/>
          <w:sz w:val="16"/>
          <w:szCs w:val="16"/>
        </w:rPr>
        <w:t xml:space="preserve">/2023  do uchwały nr </w:t>
      </w:r>
      <w:r w:rsidR="00682638">
        <w:rPr>
          <w:rFonts w:ascii="Times New Roman" w:hAnsi="Times New Roman"/>
          <w:sz w:val="16"/>
          <w:szCs w:val="16"/>
        </w:rPr>
        <w:t>61</w:t>
      </w:r>
      <w:r w:rsidR="00AF6DCE">
        <w:rPr>
          <w:rFonts w:ascii="Times New Roman" w:hAnsi="Times New Roman"/>
          <w:sz w:val="16"/>
          <w:szCs w:val="16"/>
        </w:rPr>
        <w:t>/2023</w:t>
      </w:r>
      <w:r>
        <w:rPr>
          <w:rFonts w:ascii="Times New Roman" w:hAnsi="Times New Roman"/>
          <w:sz w:val="16"/>
          <w:szCs w:val="16"/>
        </w:rPr>
        <w:t xml:space="preserve"> Rady Dydaktycznej </w:t>
      </w:r>
      <w:r>
        <w:rPr>
          <w:rFonts w:ascii="Times New Roman" w:eastAsia="Times New Roman" w:hAnsi="Times New Roman"/>
          <w:color w:val="222222"/>
          <w:sz w:val="16"/>
          <w:szCs w:val="16"/>
        </w:rPr>
        <w:t>dla kierunków</w:t>
      </w:r>
    </w:p>
    <w:p w14:paraId="0EB10A1B" w14:textId="77777777" w:rsidR="00DE045A" w:rsidRDefault="00DE045A" w:rsidP="00DE04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 xml:space="preserve">Bezpieczeństwo wewnętrzne, Europeistyka – integracja europejska, </w:t>
      </w:r>
    </w:p>
    <w:p w14:paraId="38DD6E06" w14:textId="77777777" w:rsidR="00DE045A" w:rsidRDefault="00DE045A" w:rsidP="00DE045A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 xml:space="preserve">Organizowanie rynku pracy, Politologia, Polityka społeczna, Stosunki międzynarodowe, </w:t>
      </w:r>
    </w:p>
    <w:p w14:paraId="21D2A935" w14:textId="77777777" w:rsidR="00DE045A" w:rsidRDefault="00DE045A" w:rsidP="00DE045A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>Studia euroazjatyckie</w:t>
      </w:r>
    </w:p>
    <w:p w14:paraId="6B1A779B" w14:textId="77777777" w:rsidR="00682638" w:rsidRPr="00846319" w:rsidRDefault="00682638" w:rsidP="0068263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46319">
        <w:rPr>
          <w:rFonts w:ascii="Times New Roman" w:hAnsi="Times New Roman"/>
          <w:b/>
          <w:sz w:val="28"/>
          <w:szCs w:val="28"/>
        </w:rPr>
        <w:t xml:space="preserve">Kierunek: </w:t>
      </w:r>
      <w:r>
        <w:rPr>
          <w:rFonts w:ascii="Times New Roman" w:hAnsi="Times New Roman"/>
          <w:b/>
          <w:sz w:val="28"/>
          <w:szCs w:val="28"/>
        </w:rPr>
        <w:t>Europeistyka – integracja europejska</w:t>
      </w:r>
    </w:p>
    <w:p w14:paraId="716B5C08" w14:textId="77777777" w:rsidR="00682638" w:rsidRDefault="00682638" w:rsidP="0068263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cykl 2022/2023</w:t>
      </w:r>
    </w:p>
    <w:p w14:paraId="1FEBB594" w14:textId="0CFCA3FC" w:rsidR="00DE045A" w:rsidRPr="00682638" w:rsidRDefault="00682638" w:rsidP="0068263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Studia stacjonarne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41"/>
        <w:gridCol w:w="1495"/>
        <w:gridCol w:w="2733"/>
        <w:gridCol w:w="4577"/>
      </w:tblGrid>
      <w:tr w:rsidR="005376C7" w:rsidRPr="009C4FC0" w14:paraId="178C7C47" w14:textId="77777777" w:rsidTr="00DE045A">
        <w:trPr>
          <w:jc w:val="center"/>
        </w:trPr>
        <w:tc>
          <w:tcPr>
            <w:tcW w:w="0" w:type="auto"/>
          </w:tcPr>
          <w:p w14:paraId="316F5F1F" w14:textId="77777777" w:rsidR="005376C7" w:rsidRPr="00B36D25" w:rsidRDefault="005376C7" w:rsidP="00DE045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0" w:type="auto"/>
          </w:tcPr>
          <w:p w14:paraId="738FB47A" w14:textId="77777777" w:rsidR="005376C7" w:rsidRPr="00790512" w:rsidRDefault="005376C7" w:rsidP="00DE045A">
            <w:pPr>
              <w:rPr>
                <w:rFonts w:ascii="Times New Roman" w:hAnsi="Times New Roman"/>
                <w:b/>
                <w:bCs/>
              </w:rPr>
            </w:pPr>
            <w:r w:rsidRPr="00790512">
              <w:rPr>
                <w:rFonts w:ascii="Times New Roman" w:hAnsi="Times New Roman"/>
                <w:b/>
                <w:bCs/>
              </w:rPr>
              <w:t>Numer albumu</w:t>
            </w:r>
          </w:p>
        </w:tc>
        <w:tc>
          <w:tcPr>
            <w:tcW w:w="0" w:type="auto"/>
          </w:tcPr>
          <w:p w14:paraId="6B0BA421" w14:textId="77777777" w:rsidR="005376C7" w:rsidRPr="00790512" w:rsidRDefault="005376C7" w:rsidP="00DE045A">
            <w:pPr>
              <w:rPr>
                <w:rFonts w:ascii="Times New Roman" w:hAnsi="Times New Roman"/>
                <w:b/>
                <w:bCs/>
              </w:rPr>
            </w:pPr>
            <w:r w:rsidRPr="00790512">
              <w:rPr>
                <w:rFonts w:ascii="Times New Roman" w:hAnsi="Times New Roman"/>
                <w:b/>
                <w:bCs/>
              </w:rPr>
              <w:t>Promotorka/Promotor</w:t>
            </w:r>
          </w:p>
        </w:tc>
        <w:tc>
          <w:tcPr>
            <w:tcW w:w="0" w:type="auto"/>
          </w:tcPr>
          <w:p w14:paraId="38A470E9" w14:textId="77777777" w:rsidR="005376C7" w:rsidRPr="009C4FC0" w:rsidRDefault="005376C7" w:rsidP="00DE045A">
            <w:pPr>
              <w:rPr>
                <w:rFonts w:ascii="Times New Roman" w:hAnsi="Times New Roman"/>
                <w:b/>
              </w:rPr>
            </w:pPr>
            <w:r w:rsidRPr="009C4FC0">
              <w:rPr>
                <w:rFonts w:ascii="Times New Roman" w:hAnsi="Times New Roman"/>
                <w:b/>
              </w:rPr>
              <w:t>Temat pracy licencjackiej na kierunku Politologia</w:t>
            </w:r>
          </w:p>
        </w:tc>
      </w:tr>
      <w:tr w:rsidR="005376C7" w:rsidRPr="007530F3" w14:paraId="050ED551" w14:textId="77777777" w:rsidTr="00DE045A">
        <w:trPr>
          <w:jc w:val="center"/>
        </w:trPr>
        <w:tc>
          <w:tcPr>
            <w:tcW w:w="0" w:type="auto"/>
          </w:tcPr>
          <w:p w14:paraId="03887D46" w14:textId="77777777" w:rsidR="005376C7" w:rsidRPr="007530F3" w:rsidRDefault="005376C7" w:rsidP="00DE04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0" w:type="auto"/>
          </w:tcPr>
          <w:p w14:paraId="7BB4CA4E" w14:textId="0E1A7C31" w:rsidR="005376C7" w:rsidRPr="007530F3" w:rsidRDefault="00682638" w:rsidP="00DE045A">
            <w:pPr>
              <w:rPr>
                <w:rFonts w:ascii="Times New Roman" w:hAnsi="Times New Roman"/>
              </w:rPr>
            </w:pPr>
            <w:r w:rsidRPr="009C69C6">
              <w:rPr>
                <w:rFonts w:ascii="Times New Roman" w:hAnsi="Times New Roman"/>
                <w:sz w:val="24"/>
                <w:szCs w:val="24"/>
              </w:rPr>
              <w:t>432319</w:t>
            </w:r>
          </w:p>
        </w:tc>
        <w:tc>
          <w:tcPr>
            <w:tcW w:w="0" w:type="auto"/>
          </w:tcPr>
          <w:p w14:paraId="61C20A12" w14:textId="712A279C" w:rsidR="005376C7" w:rsidRPr="007530F3" w:rsidRDefault="00682638" w:rsidP="00DE04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 hab. Jarosław Szczepański</w:t>
            </w:r>
          </w:p>
        </w:tc>
        <w:tc>
          <w:tcPr>
            <w:tcW w:w="0" w:type="auto"/>
          </w:tcPr>
          <w:p w14:paraId="38CBFF53" w14:textId="6143BED9" w:rsidR="005376C7" w:rsidRPr="007530F3" w:rsidRDefault="00682638" w:rsidP="00317A5D">
            <w:pPr>
              <w:rPr>
                <w:rFonts w:ascii="Times New Roman" w:hAnsi="Times New Roman"/>
              </w:rPr>
            </w:pPr>
            <w:r w:rsidRPr="00682638">
              <w:rPr>
                <w:rFonts w:ascii="Times New Roman" w:hAnsi="Times New Roman"/>
              </w:rPr>
              <w:t>Prawa człowieka w polityce zewnętrznej Unii Europejskiej.</w:t>
            </w:r>
          </w:p>
        </w:tc>
      </w:tr>
    </w:tbl>
    <w:p w14:paraId="647EF294" w14:textId="77777777" w:rsidR="00DE045A" w:rsidRPr="007530F3" w:rsidRDefault="00DE045A" w:rsidP="00DE045A"/>
    <w:p w14:paraId="3528591B" w14:textId="77777777" w:rsidR="00BC60ED" w:rsidRDefault="00BC60ED" w:rsidP="00DE045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sectPr w:rsidR="00BC60ED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0E0A70" w14:textId="77777777" w:rsidR="005018FB" w:rsidRDefault="005018FB" w:rsidP="00ED051E">
      <w:pPr>
        <w:spacing w:after="0" w:line="240" w:lineRule="auto"/>
      </w:pPr>
      <w:r>
        <w:separator/>
      </w:r>
    </w:p>
  </w:endnote>
  <w:endnote w:type="continuationSeparator" w:id="0">
    <w:p w14:paraId="1D798FDD" w14:textId="77777777" w:rsidR="005018FB" w:rsidRDefault="005018FB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B59131" w14:textId="77777777" w:rsidR="005018FB" w:rsidRDefault="005018FB" w:rsidP="00ED051E">
      <w:pPr>
        <w:spacing w:after="0" w:line="240" w:lineRule="auto"/>
      </w:pPr>
      <w:r>
        <w:separator/>
      </w:r>
    </w:p>
  </w:footnote>
  <w:footnote w:type="continuationSeparator" w:id="0">
    <w:p w14:paraId="44054B57" w14:textId="77777777" w:rsidR="005018FB" w:rsidRDefault="005018FB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314A1"/>
    <w:rsid w:val="00046DC5"/>
    <w:rsid w:val="00050EA6"/>
    <w:rsid w:val="00052DA3"/>
    <w:rsid w:val="000546B1"/>
    <w:rsid w:val="00072142"/>
    <w:rsid w:val="0008442C"/>
    <w:rsid w:val="00086CD5"/>
    <w:rsid w:val="000A2696"/>
    <w:rsid w:val="000A516F"/>
    <w:rsid w:val="000B1786"/>
    <w:rsid w:val="000B3D5F"/>
    <w:rsid w:val="000C775E"/>
    <w:rsid w:val="000E3EC5"/>
    <w:rsid w:val="000F26E0"/>
    <w:rsid w:val="00102A49"/>
    <w:rsid w:val="00103EF6"/>
    <w:rsid w:val="00116FEA"/>
    <w:rsid w:val="0015049C"/>
    <w:rsid w:val="00162DD6"/>
    <w:rsid w:val="00175996"/>
    <w:rsid w:val="00176A05"/>
    <w:rsid w:val="00176C91"/>
    <w:rsid w:val="00177161"/>
    <w:rsid w:val="00185160"/>
    <w:rsid w:val="0018534C"/>
    <w:rsid w:val="001A6815"/>
    <w:rsid w:val="001A7234"/>
    <w:rsid w:val="001B7735"/>
    <w:rsid w:val="001B7D18"/>
    <w:rsid w:val="001C7A1C"/>
    <w:rsid w:val="001E426D"/>
    <w:rsid w:val="001E42F3"/>
    <w:rsid w:val="001F0C1B"/>
    <w:rsid w:val="001F2CD3"/>
    <w:rsid w:val="002323B3"/>
    <w:rsid w:val="002366B3"/>
    <w:rsid w:val="00240413"/>
    <w:rsid w:val="00242DAA"/>
    <w:rsid w:val="00262708"/>
    <w:rsid w:val="00262968"/>
    <w:rsid w:val="0026568C"/>
    <w:rsid w:val="00265ECD"/>
    <w:rsid w:val="0026631C"/>
    <w:rsid w:val="00273B30"/>
    <w:rsid w:val="00276F9D"/>
    <w:rsid w:val="00280B6E"/>
    <w:rsid w:val="00281A9D"/>
    <w:rsid w:val="002900B8"/>
    <w:rsid w:val="00290919"/>
    <w:rsid w:val="002A4E35"/>
    <w:rsid w:val="002C17F4"/>
    <w:rsid w:val="002D2C1E"/>
    <w:rsid w:val="002E2422"/>
    <w:rsid w:val="002E5629"/>
    <w:rsid w:val="002F07E2"/>
    <w:rsid w:val="00305B47"/>
    <w:rsid w:val="003178B6"/>
    <w:rsid w:val="00317A5D"/>
    <w:rsid w:val="00346C1C"/>
    <w:rsid w:val="00351034"/>
    <w:rsid w:val="003513CF"/>
    <w:rsid w:val="00352467"/>
    <w:rsid w:val="00361CE8"/>
    <w:rsid w:val="00384B1B"/>
    <w:rsid w:val="00384DDA"/>
    <w:rsid w:val="00391BAF"/>
    <w:rsid w:val="003A6557"/>
    <w:rsid w:val="003A6C2E"/>
    <w:rsid w:val="003B07C9"/>
    <w:rsid w:val="003B14EF"/>
    <w:rsid w:val="003B502F"/>
    <w:rsid w:val="003B75BF"/>
    <w:rsid w:val="003B7A9C"/>
    <w:rsid w:val="003C1758"/>
    <w:rsid w:val="003D7258"/>
    <w:rsid w:val="003E2C13"/>
    <w:rsid w:val="003E56DB"/>
    <w:rsid w:val="003F1EE7"/>
    <w:rsid w:val="004153A9"/>
    <w:rsid w:val="00424B81"/>
    <w:rsid w:val="004360C0"/>
    <w:rsid w:val="00443957"/>
    <w:rsid w:val="00446E85"/>
    <w:rsid w:val="004534BD"/>
    <w:rsid w:val="00460EBC"/>
    <w:rsid w:val="00471E5C"/>
    <w:rsid w:val="004851E9"/>
    <w:rsid w:val="00487E2F"/>
    <w:rsid w:val="004A6E2D"/>
    <w:rsid w:val="004B246F"/>
    <w:rsid w:val="004E1982"/>
    <w:rsid w:val="004F1F25"/>
    <w:rsid w:val="004F52AC"/>
    <w:rsid w:val="005018FB"/>
    <w:rsid w:val="005021E2"/>
    <w:rsid w:val="00512827"/>
    <w:rsid w:val="005159CF"/>
    <w:rsid w:val="00521313"/>
    <w:rsid w:val="00524202"/>
    <w:rsid w:val="00526AFE"/>
    <w:rsid w:val="00527E7C"/>
    <w:rsid w:val="00536DBC"/>
    <w:rsid w:val="005376C7"/>
    <w:rsid w:val="005421D6"/>
    <w:rsid w:val="005616DC"/>
    <w:rsid w:val="00563A05"/>
    <w:rsid w:val="00566EA6"/>
    <w:rsid w:val="0057397F"/>
    <w:rsid w:val="005846F8"/>
    <w:rsid w:val="005A0E8D"/>
    <w:rsid w:val="005A303D"/>
    <w:rsid w:val="005A7320"/>
    <w:rsid w:val="005C620C"/>
    <w:rsid w:val="005C6BC9"/>
    <w:rsid w:val="005E3E0F"/>
    <w:rsid w:val="005F65D5"/>
    <w:rsid w:val="00605FDE"/>
    <w:rsid w:val="00642432"/>
    <w:rsid w:val="00643C1A"/>
    <w:rsid w:val="00667C24"/>
    <w:rsid w:val="00682638"/>
    <w:rsid w:val="006B0C84"/>
    <w:rsid w:val="006C4426"/>
    <w:rsid w:val="006C7063"/>
    <w:rsid w:val="006D1C4A"/>
    <w:rsid w:val="006E79DA"/>
    <w:rsid w:val="006F5256"/>
    <w:rsid w:val="007065E0"/>
    <w:rsid w:val="007103AA"/>
    <w:rsid w:val="00712D7E"/>
    <w:rsid w:val="00723067"/>
    <w:rsid w:val="007231E0"/>
    <w:rsid w:val="0073067A"/>
    <w:rsid w:val="00746074"/>
    <w:rsid w:val="007464ED"/>
    <w:rsid w:val="00753769"/>
    <w:rsid w:val="00762431"/>
    <w:rsid w:val="007631C4"/>
    <w:rsid w:val="007709E7"/>
    <w:rsid w:val="00775A70"/>
    <w:rsid w:val="00777A3A"/>
    <w:rsid w:val="00782152"/>
    <w:rsid w:val="007B41F7"/>
    <w:rsid w:val="007C17EC"/>
    <w:rsid w:val="007D0384"/>
    <w:rsid w:val="007E034A"/>
    <w:rsid w:val="007F1F0F"/>
    <w:rsid w:val="007F2216"/>
    <w:rsid w:val="007F7AF8"/>
    <w:rsid w:val="0080176B"/>
    <w:rsid w:val="00802F78"/>
    <w:rsid w:val="00831AC5"/>
    <w:rsid w:val="00840661"/>
    <w:rsid w:val="008426F0"/>
    <w:rsid w:val="00852BDF"/>
    <w:rsid w:val="0087001A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514B"/>
    <w:rsid w:val="008C174E"/>
    <w:rsid w:val="008C1EE3"/>
    <w:rsid w:val="008C2A60"/>
    <w:rsid w:val="008C35EF"/>
    <w:rsid w:val="008D1728"/>
    <w:rsid w:val="008D37DE"/>
    <w:rsid w:val="008F6209"/>
    <w:rsid w:val="00905E82"/>
    <w:rsid w:val="0091025B"/>
    <w:rsid w:val="00913881"/>
    <w:rsid w:val="00921DBD"/>
    <w:rsid w:val="00923123"/>
    <w:rsid w:val="009251E4"/>
    <w:rsid w:val="00930789"/>
    <w:rsid w:val="00932CA1"/>
    <w:rsid w:val="00942EB1"/>
    <w:rsid w:val="0094588D"/>
    <w:rsid w:val="00947905"/>
    <w:rsid w:val="00953471"/>
    <w:rsid w:val="00964A98"/>
    <w:rsid w:val="00995D06"/>
    <w:rsid w:val="009A10AD"/>
    <w:rsid w:val="009D1BFF"/>
    <w:rsid w:val="009D3EFE"/>
    <w:rsid w:val="00A15034"/>
    <w:rsid w:val="00A40D2E"/>
    <w:rsid w:val="00A422EF"/>
    <w:rsid w:val="00A4273B"/>
    <w:rsid w:val="00A51C8D"/>
    <w:rsid w:val="00A526D2"/>
    <w:rsid w:val="00A5286C"/>
    <w:rsid w:val="00A56541"/>
    <w:rsid w:val="00A676F5"/>
    <w:rsid w:val="00A679F5"/>
    <w:rsid w:val="00A736C7"/>
    <w:rsid w:val="00A742F1"/>
    <w:rsid w:val="00A77076"/>
    <w:rsid w:val="00A81C58"/>
    <w:rsid w:val="00A90D28"/>
    <w:rsid w:val="00A90EA0"/>
    <w:rsid w:val="00A91CB1"/>
    <w:rsid w:val="00A91FE2"/>
    <w:rsid w:val="00AA0497"/>
    <w:rsid w:val="00AA05FD"/>
    <w:rsid w:val="00AA1112"/>
    <w:rsid w:val="00AA292F"/>
    <w:rsid w:val="00AA33C2"/>
    <w:rsid w:val="00AC287D"/>
    <w:rsid w:val="00AC35E8"/>
    <w:rsid w:val="00AC466C"/>
    <w:rsid w:val="00AD24CB"/>
    <w:rsid w:val="00AD54D8"/>
    <w:rsid w:val="00AF1B2B"/>
    <w:rsid w:val="00AF35C3"/>
    <w:rsid w:val="00AF6DCE"/>
    <w:rsid w:val="00B11752"/>
    <w:rsid w:val="00B21EA1"/>
    <w:rsid w:val="00B24B92"/>
    <w:rsid w:val="00B357E2"/>
    <w:rsid w:val="00B35D12"/>
    <w:rsid w:val="00B3661C"/>
    <w:rsid w:val="00B52347"/>
    <w:rsid w:val="00B554C8"/>
    <w:rsid w:val="00B56640"/>
    <w:rsid w:val="00B61055"/>
    <w:rsid w:val="00B852AA"/>
    <w:rsid w:val="00B9132B"/>
    <w:rsid w:val="00B91B12"/>
    <w:rsid w:val="00B920CE"/>
    <w:rsid w:val="00B93798"/>
    <w:rsid w:val="00B95797"/>
    <w:rsid w:val="00B95CD1"/>
    <w:rsid w:val="00BA714B"/>
    <w:rsid w:val="00BB0800"/>
    <w:rsid w:val="00BB660D"/>
    <w:rsid w:val="00BB6705"/>
    <w:rsid w:val="00BB6E72"/>
    <w:rsid w:val="00BC1A2C"/>
    <w:rsid w:val="00BC60ED"/>
    <w:rsid w:val="00BE7CF8"/>
    <w:rsid w:val="00BF02CC"/>
    <w:rsid w:val="00BF2B81"/>
    <w:rsid w:val="00BF48C7"/>
    <w:rsid w:val="00BF52A9"/>
    <w:rsid w:val="00BF7526"/>
    <w:rsid w:val="00C13ACA"/>
    <w:rsid w:val="00C15433"/>
    <w:rsid w:val="00C344AF"/>
    <w:rsid w:val="00C47056"/>
    <w:rsid w:val="00C5205F"/>
    <w:rsid w:val="00C53872"/>
    <w:rsid w:val="00C72A84"/>
    <w:rsid w:val="00C7401E"/>
    <w:rsid w:val="00C9010D"/>
    <w:rsid w:val="00CB3EA8"/>
    <w:rsid w:val="00CB5DF9"/>
    <w:rsid w:val="00CC3EE0"/>
    <w:rsid w:val="00CF0A4B"/>
    <w:rsid w:val="00CF4B50"/>
    <w:rsid w:val="00CF5D95"/>
    <w:rsid w:val="00D002D6"/>
    <w:rsid w:val="00D1043D"/>
    <w:rsid w:val="00D1571F"/>
    <w:rsid w:val="00D15935"/>
    <w:rsid w:val="00D16DFB"/>
    <w:rsid w:val="00D20FDF"/>
    <w:rsid w:val="00D23245"/>
    <w:rsid w:val="00D30165"/>
    <w:rsid w:val="00D31F5E"/>
    <w:rsid w:val="00D506EC"/>
    <w:rsid w:val="00D56C12"/>
    <w:rsid w:val="00D650BB"/>
    <w:rsid w:val="00D83303"/>
    <w:rsid w:val="00D90FE3"/>
    <w:rsid w:val="00D97D80"/>
    <w:rsid w:val="00DA0191"/>
    <w:rsid w:val="00DA6C86"/>
    <w:rsid w:val="00DB2116"/>
    <w:rsid w:val="00DC1D32"/>
    <w:rsid w:val="00DC1FF6"/>
    <w:rsid w:val="00DC31FA"/>
    <w:rsid w:val="00DD5544"/>
    <w:rsid w:val="00DE045A"/>
    <w:rsid w:val="00DE4084"/>
    <w:rsid w:val="00DE6507"/>
    <w:rsid w:val="00DF3E5A"/>
    <w:rsid w:val="00E05676"/>
    <w:rsid w:val="00E0569F"/>
    <w:rsid w:val="00E118E3"/>
    <w:rsid w:val="00E167E6"/>
    <w:rsid w:val="00E23C9D"/>
    <w:rsid w:val="00E35ECC"/>
    <w:rsid w:val="00E448B0"/>
    <w:rsid w:val="00E55797"/>
    <w:rsid w:val="00E629B5"/>
    <w:rsid w:val="00E70D27"/>
    <w:rsid w:val="00E757E9"/>
    <w:rsid w:val="00E76079"/>
    <w:rsid w:val="00E86CC9"/>
    <w:rsid w:val="00E97C0C"/>
    <w:rsid w:val="00EC04DB"/>
    <w:rsid w:val="00EC27EC"/>
    <w:rsid w:val="00EC76EA"/>
    <w:rsid w:val="00EC78AF"/>
    <w:rsid w:val="00ED051E"/>
    <w:rsid w:val="00ED0AAD"/>
    <w:rsid w:val="00ED5043"/>
    <w:rsid w:val="00ED79CF"/>
    <w:rsid w:val="00F241BA"/>
    <w:rsid w:val="00F30435"/>
    <w:rsid w:val="00F333D9"/>
    <w:rsid w:val="00F46A8F"/>
    <w:rsid w:val="00F47477"/>
    <w:rsid w:val="00F502C4"/>
    <w:rsid w:val="00F5348C"/>
    <w:rsid w:val="00F5446B"/>
    <w:rsid w:val="00F5691C"/>
    <w:rsid w:val="00F6051F"/>
    <w:rsid w:val="00F62B98"/>
    <w:rsid w:val="00F927D3"/>
    <w:rsid w:val="00F96DEF"/>
    <w:rsid w:val="00FA16F3"/>
    <w:rsid w:val="00FA229E"/>
    <w:rsid w:val="00FA50A3"/>
    <w:rsid w:val="00FB1FC1"/>
    <w:rsid w:val="00FB75DB"/>
    <w:rsid w:val="00FC4ED4"/>
    <w:rsid w:val="00FC6B6D"/>
    <w:rsid w:val="00FC7995"/>
    <w:rsid w:val="00FD1012"/>
    <w:rsid w:val="00FD123C"/>
    <w:rsid w:val="00FD152A"/>
    <w:rsid w:val="00FD635E"/>
    <w:rsid w:val="00FE4D03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3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2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1CB164-8123-466D-B78B-E02629ACD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3</cp:revision>
  <cp:lastPrinted>2023-01-26T14:26:00Z</cp:lastPrinted>
  <dcterms:created xsi:type="dcterms:W3CDTF">2023-09-18T08:05:00Z</dcterms:created>
  <dcterms:modified xsi:type="dcterms:W3CDTF">2023-09-21T11:15:00Z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