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DB78" w14:textId="336BDAAC" w:rsidR="00B52347" w:rsidRDefault="00B52347" w:rsidP="003B14EF">
      <w:r>
        <w:rPr>
          <w:noProof/>
          <w:lang w:eastAsia="pl-PL"/>
        </w:rPr>
        <mc:AlternateContent>
          <mc:Choice Requires="wpg">
            <w:drawing>
              <wp:anchor distT="0" distB="0" distL="114300" distR="114300" simplePos="0" relativeHeight="251692032" behindDoc="0" locked="0" layoutInCell="1" allowOverlap="1" wp14:anchorId="4CC761BC" wp14:editId="17FD4CA8">
                <wp:simplePos x="0" y="0"/>
                <wp:positionH relativeFrom="column">
                  <wp:posOffset>0</wp:posOffset>
                </wp:positionH>
                <wp:positionV relativeFrom="paragraph">
                  <wp:posOffset>0</wp:posOffset>
                </wp:positionV>
                <wp:extent cx="6134100" cy="770890"/>
                <wp:effectExtent l="0" t="0" r="0" b="9525"/>
                <wp:wrapNone/>
                <wp:docPr id="48" name="Grupa 48"/>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49" name="Obraz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50"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3653EB8F" w14:textId="77777777" w:rsidR="00E539C8" w:rsidRPr="00EC76EA" w:rsidRDefault="00E539C8" w:rsidP="00B52347">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4C808C57" w14:textId="77777777" w:rsidR="00E539C8" w:rsidRPr="00102A49" w:rsidRDefault="00E539C8" w:rsidP="00B52347">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w:t>
                              </w:r>
                            </w:p>
                            <w:p w14:paraId="7A94B2B4" w14:textId="77777777" w:rsidR="00E539C8" w:rsidRDefault="00E539C8" w:rsidP="00B5234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CC761BC" id="Grupa 48" o:spid="_x0000_s1026" style="position:absolute;margin-left:0;margin-top:0;width:483pt;height:60.7pt;z-index:251692032;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9" o:spid="_x0000_s1027"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">
                  <v:imagedata r:id="rId12" o:title=""/>
                  <v:path arrowok="t"/>
                </v:shape>
                <v:shapetype id="_x0000_t202" coordsize="21600,21600" o:spt="202" path="m,l,21600r21600,l21600,xe">
                  <v:stroke joinstyle="miter"/>
                  <v:path gradientshapeok="t" o:connecttype="rect"/>
                </v:shapetype>
                <v:shape id="Pole tekstowe 2" o:spid="_x0000_s1028"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653EB8F" w14:textId="77777777" w:rsidR="00E539C8" w:rsidRPr="00EC76EA" w:rsidRDefault="00E539C8" w:rsidP="00B52347">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4C808C57" w14:textId="77777777" w:rsidR="00E539C8" w:rsidRPr="00102A49" w:rsidRDefault="00E539C8" w:rsidP="00B52347">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w:t>
                        </w:r>
                      </w:p>
                      <w:p w14:paraId="7A94B2B4" w14:textId="77777777" w:rsidR="00E539C8" w:rsidRDefault="00E539C8" w:rsidP="00B52347"/>
                    </w:txbxContent>
                  </v:textbox>
                </v:shape>
              </v:group>
            </w:pict>
          </mc:Fallback>
        </mc:AlternateContent>
      </w:r>
      <w:r w:rsidR="003B14EF">
        <w:rPr>
          <w:noProof/>
          <w:lang w:eastAsia="pl-PL"/>
        </w:rPr>
        <mc:AlternateContent>
          <mc:Choice Requires="wpg">
            <w:drawing>
              <wp:anchor distT="0" distB="0" distL="114300" distR="114300" simplePos="0" relativeHeight="251694080" behindDoc="0" locked="0" layoutInCell="1" allowOverlap="1" wp14:anchorId="6B7276F6" wp14:editId="214AA279">
                <wp:simplePos x="0" y="0"/>
                <wp:positionH relativeFrom="column">
                  <wp:posOffset>0</wp:posOffset>
                </wp:positionH>
                <wp:positionV relativeFrom="paragraph">
                  <wp:posOffset>0</wp:posOffset>
                </wp:positionV>
                <wp:extent cx="6134100" cy="770890"/>
                <wp:effectExtent l="0" t="0" r="0" b="9525"/>
                <wp:wrapNone/>
                <wp:docPr id="1" name="Grupa 1"/>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5" name="Obraz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6"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49B4EBB4" w14:textId="77777777" w:rsidR="00E539C8" w:rsidRPr="00EC76EA" w:rsidRDefault="00E539C8" w:rsidP="003B14EF">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3CC32B09" w14:textId="1D9A350D" w:rsidR="00E539C8" w:rsidRPr="00102A49" w:rsidRDefault="00E539C8" w:rsidP="003B14EF">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 DLA KIERUNKÓW STUDIÓW</w:t>
                              </w:r>
                            </w:p>
                            <w:p w14:paraId="2656DF86" w14:textId="77777777" w:rsidR="00E539C8" w:rsidRDefault="00E539C8" w:rsidP="003B14EF"/>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B7276F6" id="Grupa 1" o:spid="_x0000_s1029" style="position:absolute;margin-left:0;margin-top:0;width:483pt;height:60.7pt;z-index:251694080;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">
                <v:shape id="Obraz 5" o:spid="_x0000_s1030"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">
                  <v:imagedata r:id="rId12" o:title=""/>
                  <v:path arrowok="t"/>
                </v:shape>
                <v:shape id="Pole tekstowe 2" o:spid="_x0000_s1031"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9B4EBB4" w14:textId="77777777" w:rsidR="00E539C8" w:rsidRPr="00EC76EA" w:rsidRDefault="00E539C8" w:rsidP="003B14EF">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3CC32B09" w14:textId="1D9A350D" w:rsidR="00E539C8" w:rsidRPr="00102A49" w:rsidRDefault="00E539C8" w:rsidP="003B14EF">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 DLA KIERUNKÓW STUDIÓW</w:t>
                        </w:r>
                      </w:p>
                      <w:p w14:paraId="2656DF86" w14:textId="77777777" w:rsidR="00E539C8" w:rsidRDefault="00E539C8" w:rsidP="003B14EF"/>
                    </w:txbxContent>
                  </v:textbox>
                </v:shape>
              </v:group>
            </w:pict>
          </mc:Fallback>
        </mc:AlternateContent>
      </w:r>
      <w:r w:rsidR="00C67EBB">
        <w:t xml:space="preserve"> </w:t>
      </w:r>
      <w:r w:rsidR="0013021D">
        <w:t>41</w:t>
      </w:r>
    </w:p>
    <w:p w14:paraId="29206324" w14:textId="3375AD7B" w:rsidR="00352467" w:rsidRPr="00352467" w:rsidRDefault="00352467" w:rsidP="00352467"/>
    <w:p w14:paraId="297F8F73" w14:textId="6B94FA98" w:rsidR="00951B07" w:rsidRDefault="00B554C8" w:rsidP="006D60CA">
      <w:pPr>
        <w:rPr>
          <w:rFonts w:ascii="Arial" w:eastAsia="Arial" w:hAnsi="Arial" w:cs="Arial"/>
          <w:b/>
          <w:sz w:val="24"/>
          <w:szCs w:val="24"/>
        </w:rPr>
      </w:pPr>
      <w:r>
        <w:tab/>
      </w:r>
      <w:r>
        <w:tab/>
      </w:r>
      <w:r>
        <w:tab/>
      </w:r>
      <w:r>
        <w:tab/>
      </w:r>
      <w:r>
        <w:tab/>
      </w:r>
      <w:r>
        <w:tab/>
      </w:r>
      <w:r>
        <w:tab/>
      </w:r>
      <w:r>
        <w:tab/>
      </w:r>
      <w:r>
        <w:tab/>
      </w:r>
      <w:r w:rsidR="008B4CC9">
        <w:rPr>
          <w:b/>
          <w:sz w:val="28"/>
          <w:szCs w:val="28"/>
        </w:rPr>
        <w:tab/>
      </w:r>
    </w:p>
    <w:p w14:paraId="4D5E789A" w14:textId="77777777" w:rsidR="006D60CA" w:rsidRDefault="006D60CA" w:rsidP="006D60CA">
      <w:pPr>
        <w:rPr>
          <w:rFonts w:ascii="Arial" w:eastAsia="Arial" w:hAnsi="Arial" w:cs="Arial"/>
          <w:b/>
          <w:sz w:val="24"/>
          <w:szCs w:val="24"/>
        </w:rPr>
      </w:pPr>
      <w:bookmarkStart w:id="0" w:name="_GoBack"/>
      <w:bookmarkEnd w:id="0"/>
    </w:p>
    <w:p w14:paraId="19CE437D" w14:textId="51F0BCB8" w:rsidR="00352467" w:rsidRDefault="00352467" w:rsidP="00352467">
      <w:pPr>
        <w:spacing w:after="0" w:line="240" w:lineRule="auto"/>
        <w:jc w:val="center"/>
        <w:rPr>
          <w:rFonts w:ascii="Arial" w:eastAsia="Arial" w:hAnsi="Arial" w:cs="Arial"/>
          <w:b/>
          <w:sz w:val="24"/>
          <w:szCs w:val="24"/>
        </w:rPr>
      </w:pPr>
      <w:r w:rsidRPr="00AA05FD">
        <w:rPr>
          <w:rFonts w:ascii="Arial" w:eastAsia="Arial" w:hAnsi="Arial" w:cs="Arial"/>
          <w:b/>
          <w:sz w:val="24"/>
          <w:szCs w:val="24"/>
        </w:rPr>
        <w:t xml:space="preserve">UCHWAŁA NR </w:t>
      </w:r>
      <w:r w:rsidR="00730200">
        <w:rPr>
          <w:rFonts w:ascii="Arial" w:eastAsia="Arial" w:hAnsi="Arial" w:cs="Arial"/>
          <w:b/>
          <w:sz w:val="24"/>
          <w:szCs w:val="24"/>
        </w:rPr>
        <w:t>80</w:t>
      </w:r>
      <w:r w:rsidR="00942EB1">
        <w:rPr>
          <w:rFonts w:ascii="Arial" w:eastAsia="Arial" w:hAnsi="Arial" w:cs="Arial"/>
          <w:b/>
          <w:sz w:val="24"/>
          <w:szCs w:val="24"/>
        </w:rPr>
        <w:t>/202</w:t>
      </w:r>
      <w:r w:rsidR="006F549C">
        <w:rPr>
          <w:rFonts w:ascii="Arial" w:eastAsia="Arial" w:hAnsi="Arial" w:cs="Arial"/>
          <w:b/>
          <w:sz w:val="24"/>
          <w:szCs w:val="24"/>
        </w:rPr>
        <w:t>4</w:t>
      </w:r>
    </w:p>
    <w:p w14:paraId="6B0FB74E" w14:textId="77777777" w:rsidR="00942EB1" w:rsidRPr="00AA05FD" w:rsidRDefault="00942EB1" w:rsidP="00352467">
      <w:pPr>
        <w:spacing w:after="0" w:line="240" w:lineRule="auto"/>
        <w:jc w:val="center"/>
        <w:rPr>
          <w:rFonts w:ascii="Arial" w:eastAsia="Arial" w:hAnsi="Arial" w:cs="Arial"/>
          <w:b/>
          <w:sz w:val="24"/>
          <w:szCs w:val="24"/>
        </w:rPr>
      </w:pPr>
    </w:p>
    <w:p w14:paraId="11389F5B" w14:textId="77777777" w:rsidR="00400E4B" w:rsidRPr="00607FB2" w:rsidRDefault="00400E4B" w:rsidP="00400E4B">
      <w:pPr>
        <w:spacing w:after="0" w:line="240" w:lineRule="auto"/>
        <w:jc w:val="center"/>
        <w:rPr>
          <w:rFonts w:ascii="Arial" w:eastAsia="Arial" w:hAnsi="Arial" w:cs="Arial"/>
          <w:b/>
          <w:sz w:val="24"/>
          <w:szCs w:val="24"/>
        </w:rPr>
      </w:pPr>
      <w:r w:rsidRPr="00607FB2">
        <w:rPr>
          <w:rFonts w:ascii="Arial" w:eastAsia="Arial" w:hAnsi="Arial" w:cs="Arial"/>
          <w:b/>
          <w:sz w:val="24"/>
          <w:szCs w:val="24"/>
        </w:rPr>
        <w:t xml:space="preserve">RADY DYDAKTYCZNEJ DLA KIERUNKÓW STUDIÓW </w:t>
      </w:r>
    </w:p>
    <w:p w14:paraId="44461DBB" w14:textId="539D9FD1" w:rsidR="00400E4B" w:rsidRDefault="00400E4B" w:rsidP="00400E4B">
      <w:pPr>
        <w:jc w:val="center"/>
      </w:pPr>
      <w:r w:rsidRPr="00607FB2">
        <w:rPr>
          <w:rFonts w:ascii="Arial" w:eastAsia="Arial" w:hAnsi="Arial" w:cs="Arial"/>
          <w:b/>
          <w:sz w:val="24"/>
          <w:szCs w:val="24"/>
        </w:rPr>
        <w:t>BEZPIECZEŃSTWO WEWNĘTRZNE, CYBERBEZPIECZEŃSTWO, EUROPEISTYKA – INTEGRACJA EUROPEJSKA, ORGANIZOWANIE RYNKU PRACY, POLITOLOGIA, POLITYKA KULTURALNA I ZARZĄDZANIE W KULTURZE, POLITYKA SPOŁECZNA, POLITYKA PUBLICZNA, STOSUNKI MIĘDZYNARODOWE, STUDIA EUROAZJATYCKIE</w:t>
      </w:r>
    </w:p>
    <w:p w14:paraId="28DB75AE" w14:textId="45D117ED" w:rsidR="00352467" w:rsidRDefault="007B39C8" w:rsidP="00352467">
      <w:pPr>
        <w:spacing w:before="240" w:after="240" w:line="240" w:lineRule="auto"/>
        <w:jc w:val="center"/>
        <w:rPr>
          <w:rFonts w:ascii="Arial" w:eastAsia="Arial" w:hAnsi="Arial" w:cs="Arial"/>
          <w:sz w:val="24"/>
          <w:szCs w:val="24"/>
        </w:rPr>
      </w:pPr>
      <w:r>
        <w:rPr>
          <w:rFonts w:ascii="Arial" w:eastAsia="Arial" w:hAnsi="Arial" w:cs="Arial"/>
          <w:sz w:val="24"/>
          <w:szCs w:val="24"/>
        </w:rPr>
        <w:t xml:space="preserve">z dnia </w:t>
      </w:r>
      <w:r w:rsidR="00730200">
        <w:rPr>
          <w:rFonts w:ascii="Arial" w:eastAsia="Arial" w:hAnsi="Arial" w:cs="Arial"/>
          <w:sz w:val="24"/>
          <w:szCs w:val="24"/>
        </w:rPr>
        <w:t>19</w:t>
      </w:r>
      <w:r w:rsidR="000E66B0">
        <w:rPr>
          <w:rFonts w:ascii="Arial" w:eastAsia="Arial" w:hAnsi="Arial" w:cs="Arial"/>
          <w:sz w:val="24"/>
          <w:szCs w:val="24"/>
        </w:rPr>
        <w:t xml:space="preserve"> grudnia</w:t>
      </w:r>
      <w:r w:rsidR="00400E4B">
        <w:rPr>
          <w:rFonts w:ascii="Arial" w:eastAsia="Arial" w:hAnsi="Arial" w:cs="Arial"/>
          <w:sz w:val="24"/>
          <w:szCs w:val="24"/>
        </w:rPr>
        <w:t xml:space="preserve"> </w:t>
      </w:r>
      <w:r w:rsidR="000F3D80">
        <w:rPr>
          <w:rFonts w:ascii="Arial" w:eastAsia="Arial" w:hAnsi="Arial" w:cs="Arial"/>
          <w:sz w:val="24"/>
          <w:szCs w:val="24"/>
        </w:rPr>
        <w:t>202</w:t>
      </w:r>
      <w:r w:rsidR="006F549C">
        <w:rPr>
          <w:rFonts w:ascii="Arial" w:eastAsia="Arial" w:hAnsi="Arial" w:cs="Arial"/>
          <w:sz w:val="24"/>
          <w:szCs w:val="24"/>
        </w:rPr>
        <w:t>4</w:t>
      </w:r>
      <w:r w:rsidR="00521313">
        <w:rPr>
          <w:rFonts w:ascii="Arial" w:eastAsia="Arial" w:hAnsi="Arial" w:cs="Arial"/>
          <w:sz w:val="24"/>
          <w:szCs w:val="24"/>
        </w:rPr>
        <w:t xml:space="preserve"> r.</w:t>
      </w:r>
    </w:p>
    <w:p w14:paraId="2C1A8377" w14:textId="7177F036" w:rsidR="00853993" w:rsidRPr="00323B6E" w:rsidRDefault="005201A6" w:rsidP="00853993">
      <w:pPr>
        <w:spacing w:before="120" w:after="120" w:line="240" w:lineRule="auto"/>
        <w:jc w:val="center"/>
        <w:outlineLvl w:val="0"/>
        <w:rPr>
          <w:rFonts w:ascii="Arial" w:hAnsi="Arial" w:cs="Arial"/>
          <w:b/>
          <w:sz w:val="24"/>
          <w:szCs w:val="24"/>
          <w:lang w:eastAsia="pl-PL"/>
        </w:rPr>
      </w:pPr>
      <w:r>
        <w:rPr>
          <w:rFonts w:ascii="Arial" w:hAnsi="Arial" w:cs="Arial"/>
          <w:b/>
          <w:sz w:val="24"/>
          <w:szCs w:val="24"/>
          <w:lang w:eastAsia="pl-PL"/>
        </w:rPr>
        <w:t xml:space="preserve">w </w:t>
      </w:r>
      <w:r w:rsidR="00853993" w:rsidRPr="00323B6E">
        <w:rPr>
          <w:rFonts w:ascii="Arial" w:hAnsi="Arial" w:cs="Arial"/>
          <w:b/>
          <w:sz w:val="24"/>
          <w:szCs w:val="24"/>
          <w:lang w:eastAsia="pl-PL"/>
        </w:rPr>
        <w:t xml:space="preserve">sprawie </w:t>
      </w:r>
      <w:r w:rsidR="00730200">
        <w:rPr>
          <w:rFonts w:ascii="Arial" w:hAnsi="Arial" w:cs="Arial"/>
          <w:b/>
          <w:sz w:val="24"/>
          <w:szCs w:val="24"/>
          <w:lang w:eastAsia="pl-PL"/>
        </w:rPr>
        <w:t>propozycji zmian w programie studiów</w:t>
      </w:r>
      <w:r w:rsidR="00A71AFC">
        <w:rPr>
          <w:rFonts w:ascii="Arial" w:hAnsi="Arial" w:cs="Arial"/>
          <w:b/>
          <w:sz w:val="24"/>
          <w:szCs w:val="24"/>
          <w:lang w:eastAsia="pl-PL"/>
        </w:rPr>
        <w:t xml:space="preserve"> </w:t>
      </w:r>
      <w:r w:rsidR="00EC62AE">
        <w:rPr>
          <w:rFonts w:ascii="Arial" w:hAnsi="Arial" w:cs="Arial"/>
          <w:b/>
          <w:sz w:val="24"/>
          <w:szCs w:val="24"/>
          <w:lang w:eastAsia="pl-PL"/>
        </w:rPr>
        <w:t>na k</w:t>
      </w:r>
      <w:r w:rsidR="00730200">
        <w:rPr>
          <w:rFonts w:ascii="Arial" w:hAnsi="Arial" w:cs="Arial"/>
          <w:b/>
          <w:sz w:val="24"/>
          <w:szCs w:val="24"/>
          <w:lang w:eastAsia="pl-PL"/>
        </w:rPr>
        <w:t xml:space="preserve">ierunku </w:t>
      </w:r>
      <w:r w:rsidR="00730200">
        <w:rPr>
          <w:rFonts w:ascii="Arial" w:hAnsi="Arial" w:cs="Arial"/>
          <w:b/>
          <w:sz w:val="24"/>
          <w:szCs w:val="24"/>
          <w:lang w:eastAsia="pl-PL"/>
        </w:rPr>
        <w:br/>
        <w:t xml:space="preserve">bezpieczeństwo wewnętrzne, studia drugiego stopnia, profil </w:t>
      </w:r>
      <w:proofErr w:type="spellStart"/>
      <w:r w:rsidR="00730200">
        <w:rPr>
          <w:rFonts w:ascii="Arial" w:hAnsi="Arial" w:cs="Arial"/>
          <w:b/>
          <w:sz w:val="24"/>
          <w:szCs w:val="24"/>
          <w:lang w:eastAsia="pl-PL"/>
        </w:rPr>
        <w:t>ogólnoakademicki</w:t>
      </w:r>
      <w:proofErr w:type="spellEnd"/>
      <w:r w:rsidR="00730200">
        <w:rPr>
          <w:rFonts w:ascii="Arial" w:hAnsi="Arial" w:cs="Arial"/>
          <w:b/>
          <w:sz w:val="24"/>
          <w:szCs w:val="24"/>
          <w:lang w:eastAsia="pl-PL"/>
        </w:rPr>
        <w:t>, studia stacjonarne i niestacjonarne</w:t>
      </w:r>
      <w:r w:rsidR="00853993" w:rsidRPr="00323B6E">
        <w:rPr>
          <w:rFonts w:ascii="Arial" w:hAnsi="Arial" w:cs="Arial"/>
          <w:b/>
          <w:sz w:val="24"/>
          <w:szCs w:val="24"/>
          <w:lang w:eastAsia="pl-PL"/>
        </w:rPr>
        <w:br/>
      </w:r>
    </w:p>
    <w:p w14:paraId="103245EC" w14:textId="7CB9D30B" w:rsidR="00853993" w:rsidRPr="00323B6E" w:rsidRDefault="00853993" w:rsidP="00416532">
      <w:pPr>
        <w:spacing w:before="120" w:after="120" w:line="240" w:lineRule="auto"/>
        <w:ind w:firstLine="708"/>
        <w:jc w:val="both"/>
        <w:outlineLvl w:val="0"/>
        <w:rPr>
          <w:rFonts w:ascii="Arial" w:hAnsi="Arial" w:cs="Arial"/>
          <w:sz w:val="24"/>
          <w:szCs w:val="24"/>
          <w:lang w:eastAsia="pl-PL"/>
        </w:rPr>
      </w:pPr>
      <w:r>
        <w:rPr>
          <w:rFonts w:ascii="Arial" w:hAnsi="Arial" w:cs="Arial"/>
          <w:sz w:val="24"/>
          <w:szCs w:val="24"/>
          <w:lang w:eastAsia="pl-PL"/>
        </w:rPr>
        <w:t xml:space="preserve">Na podstawie </w:t>
      </w:r>
      <w:r w:rsidR="00281172">
        <w:rPr>
          <w:rFonts w:ascii="Arial" w:hAnsi="Arial" w:cs="Arial"/>
          <w:sz w:val="24"/>
          <w:szCs w:val="24"/>
          <w:lang w:eastAsia="pl-PL"/>
        </w:rPr>
        <w:t xml:space="preserve">§ 68 ust. 2 i § 144 ust. 1 </w:t>
      </w:r>
      <w:r w:rsidR="002D0F97">
        <w:rPr>
          <w:rFonts w:ascii="Arial" w:hAnsi="Arial" w:cs="Arial"/>
          <w:sz w:val="24"/>
          <w:szCs w:val="24"/>
          <w:lang w:eastAsia="pl-PL"/>
        </w:rPr>
        <w:t>Statutu Uniwersytetu Warszawskiego stanowiącego załącznik</w:t>
      </w:r>
      <w:r w:rsidR="007F5B46">
        <w:rPr>
          <w:rFonts w:ascii="Arial" w:hAnsi="Arial" w:cs="Arial"/>
          <w:sz w:val="24"/>
          <w:szCs w:val="24"/>
          <w:lang w:eastAsia="pl-PL"/>
        </w:rPr>
        <w:t xml:space="preserve"> do U</w:t>
      </w:r>
      <w:r w:rsidR="002D0F97">
        <w:rPr>
          <w:rFonts w:ascii="Arial" w:hAnsi="Arial" w:cs="Arial"/>
          <w:sz w:val="24"/>
          <w:szCs w:val="24"/>
          <w:lang w:eastAsia="pl-PL"/>
        </w:rPr>
        <w:t xml:space="preserve">chwały nr 443 Senatu Uniwersytetu Warszawskiego z dnia 26 czerwca 2019 r. w sprawie uchwalenia Statutu Uniwersytetu Warszawskiego (Monitor UW z 2019 r. poz. 190 z </w:t>
      </w:r>
      <w:proofErr w:type="spellStart"/>
      <w:r w:rsidR="002D0F97">
        <w:rPr>
          <w:rFonts w:ascii="Arial" w:hAnsi="Arial" w:cs="Arial"/>
          <w:sz w:val="24"/>
          <w:szCs w:val="24"/>
          <w:lang w:eastAsia="pl-PL"/>
        </w:rPr>
        <w:t>późn</w:t>
      </w:r>
      <w:proofErr w:type="spellEnd"/>
      <w:r w:rsidR="002D0F97">
        <w:rPr>
          <w:rFonts w:ascii="Arial" w:hAnsi="Arial" w:cs="Arial"/>
          <w:sz w:val="24"/>
          <w:szCs w:val="24"/>
          <w:lang w:eastAsia="pl-PL"/>
        </w:rPr>
        <w:t xml:space="preserve">. zm.) </w:t>
      </w:r>
      <w:r w:rsidR="00281172">
        <w:rPr>
          <w:rFonts w:ascii="Arial" w:hAnsi="Arial" w:cs="Arial"/>
          <w:sz w:val="24"/>
          <w:szCs w:val="24"/>
          <w:lang w:eastAsia="pl-PL"/>
        </w:rPr>
        <w:t xml:space="preserve">oraz § </w:t>
      </w:r>
      <w:r w:rsidR="008C1BE1">
        <w:rPr>
          <w:rFonts w:ascii="Arial" w:hAnsi="Arial" w:cs="Arial"/>
          <w:sz w:val="24"/>
          <w:szCs w:val="24"/>
          <w:lang w:eastAsia="pl-PL"/>
        </w:rPr>
        <w:t xml:space="preserve">12 zarządzenia nr 71 Rektora Uniwersytetu Warszawskiego z dnia 9 kwietnia 2020 r. w sprawie określenia trybu postepowania </w:t>
      </w:r>
      <w:r w:rsidR="007F5B46">
        <w:rPr>
          <w:rFonts w:ascii="Arial" w:hAnsi="Arial" w:cs="Arial"/>
          <w:sz w:val="24"/>
          <w:szCs w:val="24"/>
          <w:lang w:eastAsia="pl-PL"/>
        </w:rPr>
        <w:br/>
      </w:r>
      <w:r w:rsidR="008C1BE1">
        <w:rPr>
          <w:rFonts w:ascii="Arial" w:hAnsi="Arial" w:cs="Arial"/>
          <w:sz w:val="24"/>
          <w:szCs w:val="24"/>
          <w:lang w:eastAsia="pl-PL"/>
        </w:rPr>
        <w:t xml:space="preserve">w sprawach dotyczących utworzenia kierunku studiów oraz zmian w programie studiów na Uniwersytecie Warszawskim </w:t>
      </w:r>
      <w:r w:rsidR="007F5B46">
        <w:rPr>
          <w:rFonts w:ascii="Arial" w:hAnsi="Arial" w:cs="Arial"/>
          <w:sz w:val="24"/>
          <w:szCs w:val="24"/>
          <w:lang w:eastAsia="pl-PL"/>
        </w:rPr>
        <w:t xml:space="preserve">(Monitor UW z 2020 r. poz. 156 z </w:t>
      </w:r>
      <w:proofErr w:type="spellStart"/>
      <w:r w:rsidR="007F5B46">
        <w:rPr>
          <w:rFonts w:ascii="Arial" w:hAnsi="Arial" w:cs="Arial"/>
          <w:sz w:val="24"/>
          <w:szCs w:val="24"/>
          <w:lang w:eastAsia="pl-PL"/>
        </w:rPr>
        <w:t>póź</w:t>
      </w:r>
      <w:r w:rsidR="00416532">
        <w:rPr>
          <w:rFonts w:ascii="Arial" w:hAnsi="Arial" w:cs="Arial"/>
          <w:sz w:val="24"/>
          <w:szCs w:val="24"/>
          <w:lang w:eastAsia="pl-PL"/>
        </w:rPr>
        <w:t>n</w:t>
      </w:r>
      <w:proofErr w:type="spellEnd"/>
      <w:r w:rsidR="007F5B46">
        <w:rPr>
          <w:rFonts w:ascii="Arial" w:hAnsi="Arial" w:cs="Arial"/>
          <w:sz w:val="24"/>
          <w:szCs w:val="24"/>
          <w:lang w:eastAsia="pl-PL"/>
        </w:rPr>
        <w:t>. zm.)</w:t>
      </w:r>
      <w:r w:rsidR="00965AD1">
        <w:rPr>
          <w:rFonts w:ascii="Arial" w:hAnsi="Arial" w:cs="Arial"/>
          <w:sz w:val="24"/>
          <w:szCs w:val="24"/>
          <w:lang w:eastAsia="pl-PL"/>
        </w:rPr>
        <w:t xml:space="preserve">, </w:t>
      </w:r>
      <w:r>
        <w:rPr>
          <w:rFonts w:ascii="Arial" w:hAnsi="Arial" w:cs="Arial"/>
          <w:sz w:val="24"/>
          <w:szCs w:val="24"/>
          <w:lang w:eastAsia="pl-PL"/>
        </w:rPr>
        <w:t>Rada D</w:t>
      </w:r>
      <w:r w:rsidRPr="00323B6E">
        <w:rPr>
          <w:rFonts w:ascii="Arial" w:hAnsi="Arial" w:cs="Arial"/>
          <w:sz w:val="24"/>
          <w:szCs w:val="24"/>
          <w:lang w:eastAsia="pl-PL"/>
        </w:rPr>
        <w:t>ydaktyczna postanawia, co następuje:</w:t>
      </w:r>
    </w:p>
    <w:p w14:paraId="73B13277" w14:textId="77777777" w:rsidR="00853993" w:rsidRPr="00323B6E" w:rsidRDefault="00853993" w:rsidP="00853993">
      <w:pPr>
        <w:spacing w:before="120" w:after="120" w:line="240" w:lineRule="auto"/>
        <w:jc w:val="center"/>
        <w:outlineLvl w:val="0"/>
        <w:rPr>
          <w:rFonts w:ascii="Arial" w:hAnsi="Arial" w:cs="Arial"/>
          <w:sz w:val="24"/>
          <w:szCs w:val="24"/>
          <w:lang w:eastAsia="pl-PL"/>
        </w:rPr>
      </w:pPr>
      <w:r w:rsidRPr="00323B6E">
        <w:rPr>
          <w:rFonts w:ascii="Arial" w:hAnsi="Arial" w:cs="Arial"/>
          <w:sz w:val="24"/>
          <w:szCs w:val="24"/>
          <w:lang w:eastAsia="pl-PL"/>
        </w:rPr>
        <w:t>§ 1</w:t>
      </w:r>
    </w:p>
    <w:p w14:paraId="002409A0" w14:textId="2F51FAD1" w:rsidR="00853993" w:rsidRPr="00323B6E" w:rsidRDefault="00853993" w:rsidP="00731F5B">
      <w:pPr>
        <w:tabs>
          <w:tab w:val="left" w:pos="709"/>
          <w:tab w:val="left" w:pos="1134"/>
        </w:tabs>
        <w:spacing w:before="120" w:after="120" w:line="240" w:lineRule="auto"/>
        <w:jc w:val="both"/>
        <w:rPr>
          <w:rFonts w:ascii="Arial" w:hAnsi="Arial" w:cs="Arial"/>
          <w:sz w:val="24"/>
          <w:szCs w:val="24"/>
          <w:lang w:eastAsia="pl-PL"/>
        </w:rPr>
      </w:pPr>
      <w:r>
        <w:rPr>
          <w:rFonts w:ascii="Arial" w:hAnsi="Arial" w:cs="Arial"/>
          <w:sz w:val="24"/>
          <w:szCs w:val="24"/>
        </w:rPr>
        <w:tab/>
      </w:r>
      <w:r w:rsidRPr="00323B6E">
        <w:rPr>
          <w:rFonts w:ascii="Arial" w:hAnsi="Arial" w:cs="Arial"/>
          <w:sz w:val="24"/>
          <w:szCs w:val="24"/>
        </w:rPr>
        <w:t>Ra</w:t>
      </w:r>
      <w:r w:rsidR="00731F5B">
        <w:rPr>
          <w:rFonts w:ascii="Arial" w:hAnsi="Arial" w:cs="Arial"/>
          <w:sz w:val="24"/>
          <w:szCs w:val="24"/>
        </w:rPr>
        <w:t>da Dydakty</w:t>
      </w:r>
      <w:r w:rsidR="00730200">
        <w:rPr>
          <w:rFonts w:ascii="Arial" w:hAnsi="Arial" w:cs="Arial"/>
          <w:sz w:val="24"/>
          <w:szCs w:val="24"/>
        </w:rPr>
        <w:t>czna proponuje zmiany w programie studiów na kierunku studiów bezpieczeństwo wewnętrzne, studia drugiego stopnia, pro</w:t>
      </w:r>
      <w:r w:rsidR="002D0F97">
        <w:rPr>
          <w:rFonts w:ascii="Arial" w:hAnsi="Arial" w:cs="Arial"/>
          <w:sz w:val="24"/>
          <w:szCs w:val="24"/>
        </w:rPr>
        <w:t xml:space="preserve">fil </w:t>
      </w:r>
      <w:proofErr w:type="spellStart"/>
      <w:r w:rsidR="002D0F97">
        <w:rPr>
          <w:rFonts w:ascii="Arial" w:hAnsi="Arial" w:cs="Arial"/>
          <w:sz w:val="24"/>
          <w:szCs w:val="24"/>
        </w:rPr>
        <w:t>ogólnoakademicki</w:t>
      </w:r>
      <w:proofErr w:type="spellEnd"/>
      <w:r w:rsidR="002D0F97">
        <w:rPr>
          <w:rFonts w:ascii="Arial" w:hAnsi="Arial" w:cs="Arial"/>
          <w:sz w:val="24"/>
          <w:szCs w:val="24"/>
        </w:rPr>
        <w:t>, zgodnie z</w:t>
      </w:r>
      <w:r w:rsidR="00731F5B">
        <w:rPr>
          <w:rFonts w:ascii="Arial" w:hAnsi="Arial" w:cs="Arial"/>
          <w:sz w:val="24"/>
          <w:szCs w:val="24"/>
        </w:rPr>
        <w:t xml:space="preserve"> </w:t>
      </w:r>
      <w:r w:rsidR="00F57E99">
        <w:rPr>
          <w:rFonts w:ascii="Arial" w:hAnsi="Arial" w:cs="Arial"/>
          <w:sz w:val="24"/>
          <w:szCs w:val="24"/>
        </w:rPr>
        <w:t>Załącznik</w:t>
      </w:r>
      <w:r w:rsidR="002D0F97">
        <w:rPr>
          <w:rFonts w:ascii="Arial" w:hAnsi="Arial" w:cs="Arial"/>
          <w:sz w:val="24"/>
          <w:szCs w:val="24"/>
        </w:rPr>
        <w:t>iem</w:t>
      </w:r>
      <w:r w:rsidRPr="00323B6E">
        <w:rPr>
          <w:rFonts w:ascii="Arial" w:hAnsi="Arial" w:cs="Arial"/>
          <w:sz w:val="24"/>
          <w:szCs w:val="24"/>
        </w:rPr>
        <w:t xml:space="preserve"> nr 1</w:t>
      </w:r>
      <w:r w:rsidR="00DB0E23">
        <w:rPr>
          <w:rFonts w:ascii="Arial" w:hAnsi="Arial" w:cs="Arial"/>
          <w:sz w:val="24"/>
          <w:szCs w:val="24"/>
        </w:rPr>
        <w:t xml:space="preserve"> </w:t>
      </w:r>
      <w:r w:rsidR="00A97F3D">
        <w:rPr>
          <w:rFonts w:ascii="Arial" w:hAnsi="Arial" w:cs="Arial"/>
          <w:sz w:val="24"/>
          <w:szCs w:val="24"/>
        </w:rPr>
        <w:t xml:space="preserve">do </w:t>
      </w:r>
      <w:r w:rsidRPr="00323B6E">
        <w:rPr>
          <w:rFonts w:ascii="Arial" w:hAnsi="Arial" w:cs="Arial"/>
          <w:sz w:val="24"/>
          <w:szCs w:val="24"/>
        </w:rPr>
        <w:t>uchwały</w:t>
      </w:r>
      <w:r w:rsidR="00730200">
        <w:rPr>
          <w:rFonts w:ascii="Arial" w:hAnsi="Arial" w:cs="Arial"/>
          <w:sz w:val="24"/>
          <w:szCs w:val="24"/>
        </w:rPr>
        <w:t xml:space="preserve"> dla studiów stacjonarnych oraz Załącznik</w:t>
      </w:r>
      <w:r w:rsidR="002D0F97">
        <w:rPr>
          <w:rFonts w:ascii="Arial" w:hAnsi="Arial" w:cs="Arial"/>
          <w:sz w:val="24"/>
          <w:szCs w:val="24"/>
        </w:rPr>
        <w:t>iem</w:t>
      </w:r>
      <w:r w:rsidR="00730200">
        <w:rPr>
          <w:rFonts w:ascii="Arial" w:hAnsi="Arial" w:cs="Arial"/>
          <w:sz w:val="24"/>
          <w:szCs w:val="24"/>
        </w:rPr>
        <w:t xml:space="preserve"> nr 2 do uchwały dla studiów niestacjonarnych.</w:t>
      </w:r>
    </w:p>
    <w:p w14:paraId="0191F29B" w14:textId="77777777" w:rsidR="00853993" w:rsidRPr="00323B6E" w:rsidRDefault="00853993" w:rsidP="00853993">
      <w:pPr>
        <w:spacing w:before="120" w:after="120" w:line="240" w:lineRule="auto"/>
        <w:ind w:left="357" w:hanging="357"/>
        <w:jc w:val="center"/>
        <w:rPr>
          <w:rFonts w:ascii="Arial" w:hAnsi="Arial" w:cs="Arial"/>
          <w:sz w:val="24"/>
          <w:szCs w:val="24"/>
          <w:lang w:eastAsia="pl-PL"/>
        </w:rPr>
      </w:pPr>
      <w:r w:rsidRPr="00323B6E">
        <w:rPr>
          <w:rFonts w:ascii="Arial" w:hAnsi="Arial" w:cs="Arial"/>
          <w:sz w:val="24"/>
          <w:szCs w:val="24"/>
          <w:lang w:eastAsia="pl-PL"/>
        </w:rPr>
        <w:t>§ 2</w:t>
      </w:r>
    </w:p>
    <w:p w14:paraId="5714CF9E" w14:textId="77777777" w:rsidR="00853993" w:rsidRPr="00323B6E" w:rsidRDefault="00853993" w:rsidP="00853993">
      <w:pPr>
        <w:spacing w:before="120" w:after="480" w:line="240" w:lineRule="auto"/>
        <w:ind w:left="708"/>
        <w:jc w:val="both"/>
        <w:rPr>
          <w:rFonts w:ascii="Arial" w:hAnsi="Arial" w:cs="Arial"/>
          <w:sz w:val="24"/>
          <w:szCs w:val="24"/>
          <w:lang w:eastAsia="pl-PL"/>
        </w:rPr>
      </w:pPr>
      <w:r w:rsidRPr="00323B6E">
        <w:rPr>
          <w:rFonts w:ascii="Arial" w:hAnsi="Arial" w:cs="Arial"/>
          <w:sz w:val="24"/>
          <w:szCs w:val="24"/>
          <w:lang w:eastAsia="pl-PL"/>
        </w:rPr>
        <w:t>Uchwała wchodzi w życie z dniem podjęcia.</w:t>
      </w:r>
    </w:p>
    <w:p w14:paraId="3DB595A5" w14:textId="1DB96512" w:rsidR="00EC62AE" w:rsidRPr="002F5E5B" w:rsidRDefault="00C76263" w:rsidP="002F5E5B">
      <w:pPr>
        <w:spacing w:before="480" w:after="480" w:line="240" w:lineRule="auto"/>
        <w:jc w:val="right"/>
        <w:rPr>
          <w:rFonts w:ascii="Arial" w:hAnsi="Arial" w:cs="Arial"/>
          <w:sz w:val="24"/>
          <w:szCs w:val="24"/>
          <w:lang w:eastAsia="pl-PL"/>
        </w:rPr>
        <w:sectPr w:rsidR="00EC62AE" w:rsidRPr="002F5E5B" w:rsidSect="00EC62AE">
          <w:pgSz w:w="11906" w:h="16838"/>
          <w:pgMar w:top="1417" w:right="1133" w:bottom="1417" w:left="1417" w:header="708" w:footer="708" w:gutter="0"/>
          <w:cols w:space="708"/>
          <w:docGrid w:linePitch="360"/>
        </w:sectPr>
      </w:pPr>
      <w:r>
        <w:rPr>
          <w:rFonts w:ascii="Arial" w:hAnsi="Arial" w:cs="Arial"/>
          <w:sz w:val="24"/>
          <w:szCs w:val="24"/>
          <w:lang w:eastAsia="pl-PL"/>
        </w:rPr>
        <w:t>Przewodniczący Rady D</w:t>
      </w:r>
      <w:r w:rsidR="00853993" w:rsidRPr="00323B6E">
        <w:rPr>
          <w:rFonts w:ascii="Arial" w:hAnsi="Arial" w:cs="Arial"/>
          <w:sz w:val="24"/>
          <w:szCs w:val="24"/>
          <w:lang w:eastAsia="pl-PL"/>
        </w:rPr>
        <w:t>ydaktycznej:</w:t>
      </w:r>
      <w:r w:rsidR="002F5E5B">
        <w:rPr>
          <w:rFonts w:ascii="Arial" w:hAnsi="Arial" w:cs="Arial"/>
          <w:i/>
          <w:iCs/>
          <w:sz w:val="24"/>
          <w:szCs w:val="24"/>
          <w:lang w:eastAsia="pl-PL"/>
        </w:rPr>
        <w:t xml:space="preserve"> T. Mering</w:t>
      </w:r>
    </w:p>
    <w:p w14:paraId="0C7DB9EB" w14:textId="6EF164D1" w:rsidR="00F57E99" w:rsidRDefault="00F57E99" w:rsidP="00EC62AE">
      <w:pPr>
        <w:spacing w:before="120" w:after="120" w:line="240" w:lineRule="auto"/>
        <w:outlineLvl w:val="0"/>
        <w:rPr>
          <w:rFonts w:ascii="Arial" w:eastAsia="Arial" w:hAnsi="Arial" w:cs="Arial"/>
          <w:sz w:val="24"/>
          <w:szCs w:val="24"/>
        </w:rPr>
      </w:pPr>
    </w:p>
    <w:p w14:paraId="5CA632BC" w14:textId="77777777" w:rsidR="00D139B4" w:rsidRPr="00A473CE" w:rsidRDefault="00D139B4" w:rsidP="00D139B4">
      <w:pPr>
        <w:spacing w:after="0" w:line="240" w:lineRule="auto"/>
        <w:jc w:val="right"/>
        <w:rPr>
          <w:rFonts w:ascii="Arial" w:hAnsi="Arial" w:cs="Arial"/>
          <w:sz w:val="16"/>
          <w:szCs w:val="16"/>
          <w:lang w:eastAsia="pl-PL"/>
        </w:rPr>
      </w:pPr>
      <w:r w:rsidRPr="00A473CE">
        <w:rPr>
          <w:rFonts w:ascii="Arial" w:hAnsi="Arial" w:cs="Arial"/>
          <w:sz w:val="16"/>
          <w:szCs w:val="16"/>
        </w:rPr>
        <w:t>Załącznik nr 1</w:t>
      </w:r>
    </w:p>
    <w:p w14:paraId="6EF52B57" w14:textId="6A60D3BF" w:rsidR="00D139B4" w:rsidRPr="00A473CE" w:rsidRDefault="000E66B0" w:rsidP="00D139B4">
      <w:pPr>
        <w:spacing w:after="0" w:line="240" w:lineRule="auto"/>
        <w:jc w:val="right"/>
        <w:rPr>
          <w:rFonts w:ascii="Arial" w:hAnsi="Arial" w:cs="Arial"/>
          <w:sz w:val="16"/>
          <w:szCs w:val="16"/>
        </w:rPr>
      </w:pPr>
      <w:r>
        <w:rPr>
          <w:rFonts w:ascii="Arial" w:hAnsi="Arial" w:cs="Arial"/>
          <w:sz w:val="16"/>
          <w:szCs w:val="16"/>
        </w:rPr>
        <w:t xml:space="preserve">z dnia </w:t>
      </w:r>
      <w:r w:rsidR="0083419E">
        <w:rPr>
          <w:rFonts w:ascii="Arial" w:hAnsi="Arial" w:cs="Arial"/>
          <w:sz w:val="16"/>
          <w:szCs w:val="16"/>
        </w:rPr>
        <w:t>1</w:t>
      </w:r>
      <w:r w:rsidR="009932F7">
        <w:rPr>
          <w:rFonts w:ascii="Arial" w:hAnsi="Arial" w:cs="Arial"/>
          <w:sz w:val="16"/>
          <w:szCs w:val="16"/>
        </w:rPr>
        <w:t>9</w:t>
      </w:r>
      <w:r>
        <w:rPr>
          <w:rFonts w:ascii="Arial" w:hAnsi="Arial" w:cs="Arial"/>
          <w:sz w:val="16"/>
          <w:szCs w:val="16"/>
        </w:rPr>
        <w:t xml:space="preserve"> grudnia</w:t>
      </w:r>
      <w:r w:rsidR="00400E4B" w:rsidRPr="00A473CE">
        <w:rPr>
          <w:rFonts w:ascii="Arial" w:hAnsi="Arial" w:cs="Arial"/>
          <w:sz w:val="16"/>
          <w:szCs w:val="16"/>
        </w:rPr>
        <w:t xml:space="preserve"> </w:t>
      </w:r>
      <w:r w:rsidR="00D139B4" w:rsidRPr="00A473CE">
        <w:rPr>
          <w:rFonts w:ascii="Arial" w:hAnsi="Arial" w:cs="Arial"/>
          <w:sz w:val="16"/>
          <w:szCs w:val="16"/>
        </w:rPr>
        <w:t>202</w:t>
      </w:r>
      <w:r w:rsidR="006F549C" w:rsidRPr="00A473CE">
        <w:rPr>
          <w:rFonts w:ascii="Arial" w:hAnsi="Arial" w:cs="Arial"/>
          <w:sz w:val="16"/>
          <w:szCs w:val="16"/>
        </w:rPr>
        <w:t>4</w:t>
      </w:r>
      <w:r w:rsidR="00A5387E" w:rsidRPr="00A473CE">
        <w:rPr>
          <w:rFonts w:ascii="Arial" w:hAnsi="Arial" w:cs="Arial"/>
          <w:sz w:val="16"/>
          <w:szCs w:val="16"/>
        </w:rPr>
        <w:t xml:space="preserve"> </w:t>
      </w:r>
      <w:r w:rsidR="00D139B4" w:rsidRPr="00A473CE">
        <w:rPr>
          <w:rFonts w:ascii="Arial" w:hAnsi="Arial" w:cs="Arial"/>
          <w:sz w:val="16"/>
          <w:szCs w:val="16"/>
        </w:rPr>
        <w:t xml:space="preserve">do uchwały nr </w:t>
      </w:r>
      <w:r w:rsidR="009932F7">
        <w:rPr>
          <w:rFonts w:ascii="Arial" w:hAnsi="Arial" w:cs="Arial"/>
          <w:sz w:val="16"/>
          <w:szCs w:val="16"/>
        </w:rPr>
        <w:t>80</w:t>
      </w:r>
      <w:r w:rsidR="00400E4B" w:rsidRPr="00A473CE">
        <w:rPr>
          <w:rFonts w:ascii="Arial" w:hAnsi="Arial" w:cs="Arial"/>
          <w:sz w:val="16"/>
          <w:szCs w:val="16"/>
        </w:rPr>
        <w:t>/</w:t>
      </w:r>
      <w:r w:rsidR="00D139B4" w:rsidRPr="00A473CE">
        <w:rPr>
          <w:rFonts w:ascii="Arial" w:hAnsi="Arial" w:cs="Arial"/>
          <w:sz w:val="16"/>
          <w:szCs w:val="16"/>
        </w:rPr>
        <w:t>202</w:t>
      </w:r>
      <w:r w:rsidR="006F549C" w:rsidRPr="00A473CE">
        <w:rPr>
          <w:rFonts w:ascii="Arial" w:hAnsi="Arial" w:cs="Arial"/>
          <w:sz w:val="16"/>
          <w:szCs w:val="16"/>
        </w:rPr>
        <w:t>4</w:t>
      </w:r>
      <w:r w:rsidR="00D139B4" w:rsidRPr="00A473CE">
        <w:rPr>
          <w:rFonts w:ascii="Arial" w:hAnsi="Arial" w:cs="Arial"/>
          <w:sz w:val="16"/>
          <w:szCs w:val="16"/>
        </w:rPr>
        <w:t xml:space="preserve"> Rady Dydaktycznej </w:t>
      </w:r>
      <w:r w:rsidR="00D139B4" w:rsidRPr="00A473CE">
        <w:rPr>
          <w:rFonts w:ascii="Arial" w:eastAsia="Times New Roman" w:hAnsi="Arial" w:cs="Arial"/>
          <w:color w:val="222222"/>
          <w:sz w:val="16"/>
          <w:szCs w:val="16"/>
        </w:rPr>
        <w:t>dla kierunków</w:t>
      </w:r>
    </w:p>
    <w:p w14:paraId="6CA0B658" w14:textId="77777777" w:rsidR="00400E4B" w:rsidRPr="00A473CE" w:rsidRDefault="00400E4B" w:rsidP="00400E4B">
      <w:pPr>
        <w:shd w:val="clear" w:color="auto" w:fill="FFFFFF"/>
        <w:spacing w:after="0" w:line="240" w:lineRule="auto"/>
        <w:jc w:val="right"/>
        <w:rPr>
          <w:rFonts w:ascii="Arial" w:eastAsia="Times New Roman" w:hAnsi="Arial" w:cs="Arial"/>
          <w:color w:val="000000"/>
          <w:sz w:val="24"/>
          <w:szCs w:val="24"/>
        </w:rPr>
      </w:pPr>
      <w:r w:rsidRPr="00A473CE">
        <w:rPr>
          <w:rFonts w:ascii="Arial" w:eastAsia="Times New Roman" w:hAnsi="Arial" w:cs="Arial"/>
          <w:color w:val="222222"/>
          <w:sz w:val="16"/>
          <w:szCs w:val="16"/>
        </w:rPr>
        <w:t xml:space="preserve">Bezpieczeństwo wewnętrzne, </w:t>
      </w:r>
      <w:proofErr w:type="spellStart"/>
      <w:r w:rsidRPr="00A473CE">
        <w:rPr>
          <w:rFonts w:ascii="Arial" w:eastAsia="Times New Roman" w:hAnsi="Arial" w:cs="Arial"/>
          <w:color w:val="222222"/>
          <w:sz w:val="16"/>
          <w:szCs w:val="16"/>
        </w:rPr>
        <w:t>Cyberbezpieczeństwo</w:t>
      </w:r>
      <w:proofErr w:type="spellEnd"/>
      <w:r w:rsidRPr="00A473CE">
        <w:rPr>
          <w:rFonts w:ascii="Arial" w:eastAsia="Times New Roman" w:hAnsi="Arial" w:cs="Arial"/>
          <w:color w:val="222222"/>
          <w:sz w:val="16"/>
          <w:szCs w:val="16"/>
        </w:rPr>
        <w:t>, Europeistyka – integracja europejska,</w:t>
      </w:r>
    </w:p>
    <w:p w14:paraId="6C803BBC" w14:textId="54B92890" w:rsidR="00400E4B" w:rsidRPr="00A473CE" w:rsidRDefault="00400E4B" w:rsidP="00400E4B">
      <w:pPr>
        <w:shd w:val="clear" w:color="auto" w:fill="FFFFFF"/>
        <w:spacing w:after="0" w:line="240" w:lineRule="auto"/>
        <w:ind w:left="2832"/>
        <w:jc w:val="right"/>
        <w:rPr>
          <w:rFonts w:ascii="Arial" w:eastAsia="Times New Roman" w:hAnsi="Arial" w:cs="Arial"/>
          <w:color w:val="000000"/>
          <w:sz w:val="24"/>
          <w:szCs w:val="24"/>
        </w:rPr>
      </w:pPr>
      <w:r w:rsidRPr="00A473CE">
        <w:rPr>
          <w:rFonts w:ascii="Arial" w:eastAsia="Times New Roman" w:hAnsi="Arial" w:cs="Arial"/>
          <w:color w:val="222222"/>
          <w:sz w:val="16"/>
          <w:szCs w:val="16"/>
        </w:rPr>
        <w:t xml:space="preserve">Organizowanie rynku pracy, Politologia, </w:t>
      </w:r>
      <w:r w:rsidR="00D72892" w:rsidRPr="00A473CE">
        <w:rPr>
          <w:rFonts w:ascii="Arial" w:eastAsia="Times New Roman" w:hAnsi="Arial" w:cs="Arial"/>
          <w:color w:val="222222"/>
          <w:sz w:val="16"/>
          <w:szCs w:val="16"/>
        </w:rPr>
        <w:t>Polityka kulturalna i zarządzanie w kulturze</w:t>
      </w:r>
      <w:r w:rsidR="00D72892">
        <w:rPr>
          <w:rFonts w:ascii="Arial" w:eastAsia="Times New Roman" w:hAnsi="Arial" w:cs="Arial"/>
          <w:color w:val="222222"/>
          <w:sz w:val="16"/>
          <w:szCs w:val="16"/>
        </w:rPr>
        <w:t xml:space="preserve">, </w:t>
      </w:r>
      <w:r w:rsidRPr="00A473CE">
        <w:rPr>
          <w:rFonts w:ascii="Arial" w:eastAsia="Times New Roman" w:hAnsi="Arial" w:cs="Arial"/>
          <w:color w:val="222222"/>
          <w:sz w:val="16"/>
          <w:szCs w:val="16"/>
        </w:rPr>
        <w:t>Polityka społeczna,</w:t>
      </w:r>
      <w:r w:rsidR="00A5387E" w:rsidRPr="00A473CE">
        <w:rPr>
          <w:rFonts w:ascii="Arial" w:eastAsia="Times New Roman" w:hAnsi="Arial" w:cs="Arial"/>
          <w:color w:val="222222"/>
          <w:sz w:val="16"/>
          <w:szCs w:val="16"/>
        </w:rPr>
        <w:t xml:space="preserve"> Polityka p</w:t>
      </w:r>
      <w:r w:rsidR="00D72892">
        <w:rPr>
          <w:rFonts w:ascii="Arial" w:eastAsia="Times New Roman" w:hAnsi="Arial" w:cs="Arial"/>
          <w:color w:val="222222"/>
          <w:sz w:val="16"/>
          <w:szCs w:val="16"/>
        </w:rPr>
        <w:t>ubliczna</w:t>
      </w:r>
      <w:r w:rsidR="00A5387E" w:rsidRPr="00A473CE">
        <w:rPr>
          <w:rFonts w:ascii="Arial" w:eastAsia="Times New Roman" w:hAnsi="Arial" w:cs="Arial"/>
          <w:color w:val="222222"/>
          <w:sz w:val="16"/>
          <w:szCs w:val="16"/>
        </w:rPr>
        <w:t>,</w:t>
      </w:r>
      <w:r w:rsidRPr="00A473CE">
        <w:rPr>
          <w:rFonts w:ascii="Arial" w:eastAsia="Times New Roman" w:hAnsi="Arial" w:cs="Arial"/>
          <w:color w:val="222222"/>
          <w:sz w:val="16"/>
          <w:szCs w:val="16"/>
        </w:rPr>
        <w:t xml:space="preserve"> Stosunki międzynarodowe,</w:t>
      </w:r>
    </w:p>
    <w:p w14:paraId="0E809F8C" w14:textId="651DD2EC" w:rsidR="00400E4B" w:rsidRDefault="00400E4B" w:rsidP="00400E4B">
      <w:pPr>
        <w:shd w:val="clear" w:color="auto" w:fill="FFFFFF"/>
        <w:spacing w:after="0" w:line="240" w:lineRule="auto"/>
        <w:ind w:left="3540"/>
        <w:jc w:val="right"/>
        <w:rPr>
          <w:rFonts w:ascii="Arial" w:eastAsia="Times New Roman" w:hAnsi="Arial" w:cs="Arial"/>
          <w:color w:val="222222"/>
          <w:sz w:val="16"/>
          <w:szCs w:val="16"/>
        </w:rPr>
      </w:pPr>
      <w:r w:rsidRPr="00A473CE">
        <w:rPr>
          <w:rFonts w:ascii="Arial" w:eastAsia="Times New Roman" w:hAnsi="Arial" w:cs="Arial"/>
          <w:color w:val="222222"/>
          <w:sz w:val="16"/>
          <w:szCs w:val="16"/>
        </w:rPr>
        <w:t>Studia euroazjatyckie</w:t>
      </w:r>
    </w:p>
    <w:p w14:paraId="443191C2" w14:textId="1B3F6825" w:rsidR="00E539C8" w:rsidRDefault="00E539C8" w:rsidP="00400E4B">
      <w:pPr>
        <w:shd w:val="clear" w:color="auto" w:fill="FFFFFF"/>
        <w:spacing w:after="0" w:line="240" w:lineRule="auto"/>
        <w:ind w:left="3540"/>
        <w:jc w:val="right"/>
        <w:rPr>
          <w:rFonts w:ascii="Arial" w:eastAsia="Times New Roman" w:hAnsi="Arial" w:cs="Arial"/>
          <w:color w:val="222222"/>
          <w:sz w:val="16"/>
          <w:szCs w:val="16"/>
        </w:rPr>
      </w:pPr>
    </w:p>
    <w:p w14:paraId="2256D154" w14:textId="77777777" w:rsidR="00E539C8" w:rsidRPr="00330D69" w:rsidRDefault="00E539C8" w:rsidP="00E539C8">
      <w:pPr>
        <w:widowControl w:val="0"/>
        <w:shd w:val="clear" w:color="auto" w:fill="FFFFFF" w:themeFill="background1"/>
        <w:tabs>
          <w:tab w:val="left" w:pos="284"/>
          <w:tab w:val="left" w:pos="709"/>
        </w:tabs>
        <w:spacing w:before="240" w:after="24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WNIOSEK O ZMIANY W PROGRAMIE STUDIÓW</w:t>
      </w:r>
    </w:p>
    <w:p w14:paraId="77A959C1" w14:textId="77777777" w:rsidR="00E539C8" w:rsidRPr="00330D69" w:rsidRDefault="00E539C8" w:rsidP="00E539C8">
      <w:pPr>
        <w:shd w:val="clear" w:color="auto" w:fill="FFFFFF" w:themeFill="background1"/>
        <w:tabs>
          <w:tab w:val="left" w:pos="284"/>
          <w:tab w:val="left" w:pos="709"/>
        </w:tabs>
        <w:spacing w:after="240" w:line="276" w:lineRule="auto"/>
        <w:rPr>
          <w:rFonts w:ascii="Times New Roman" w:eastAsia="Times New Roman" w:hAnsi="Times New Roman" w:cs="Times New Roman"/>
          <w:b/>
        </w:rPr>
      </w:pPr>
      <w:r w:rsidRPr="00330D69">
        <w:rPr>
          <w:rFonts w:ascii="Times New Roman" w:eastAsia="Times New Roman" w:hAnsi="Times New Roman" w:cs="Times New Roman"/>
          <w:b/>
        </w:rPr>
        <w:t>CZĘŚĆ I</w:t>
      </w: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64"/>
        <w:gridCol w:w="5924"/>
        <w:gridCol w:w="6528"/>
      </w:tblGrid>
      <w:tr w:rsidR="00E539C8" w:rsidRPr="00330D69" w14:paraId="146C2DB9" w14:textId="77777777" w:rsidTr="00E539C8">
        <w:trPr>
          <w:jc w:val="center"/>
        </w:trPr>
        <w:tc>
          <w:tcPr>
            <w:tcW w:w="14616" w:type="dxa"/>
            <w:gridSpan w:val="3"/>
            <w:shd w:val="clear" w:color="auto" w:fill="FFFFFF"/>
          </w:tcPr>
          <w:p w14:paraId="36E543F0"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ZMIANY W PROGRAMIE STUDIÓW</w:t>
            </w:r>
          </w:p>
        </w:tc>
      </w:tr>
      <w:tr w:rsidR="00E539C8" w:rsidRPr="00330D69" w14:paraId="74DBBD74" w14:textId="77777777" w:rsidTr="00E539C8">
        <w:trPr>
          <w:jc w:val="center"/>
        </w:trPr>
        <w:tc>
          <w:tcPr>
            <w:tcW w:w="2164" w:type="dxa"/>
            <w:shd w:val="clear" w:color="auto" w:fill="FFFFFF"/>
            <w:vAlign w:val="center"/>
          </w:tcPr>
          <w:p w14:paraId="1522DC64"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LP.</w:t>
            </w:r>
          </w:p>
        </w:tc>
        <w:tc>
          <w:tcPr>
            <w:tcW w:w="5924" w:type="dxa"/>
            <w:shd w:val="clear" w:color="auto" w:fill="FFFFFF"/>
            <w:vAlign w:val="center"/>
          </w:tcPr>
          <w:p w14:paraId="756D950F"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DOTYCHCZASOWY ELEMENT PROGRAMU</w:t>
            </w:r>
          </w:p>
        </w:tc>
        <w:tc>
          <w:tcPr>
            <w:tcW w:w="6528" w:type="dxa"/>
            <w:shd w:val="clear" w:color="auto" w:fill="FFFFFF"/>
            <w:vAlign w:val="center"/>
          </w:tcPr>
          <w:p w14:paraId="07FC4B27"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PROPONOWANA ZMIANA</w:t>
            </w:r>
          </w:p>
        </w:tc>
      </w:tr>
      <w:tr w:rsidR="00E539C8" w:rsidRPr="00330D69" w14:paraId="6365E564" w14:textId="77777777" w:rsidTr="00E539C8">
        <w:trPr>
          <w:jc w:val="center"/>
        </w:trPr>
        <w:tc>
          <w:tcPr>
            <w:tcW w:w="2164" w:type="dxa"/>
            <w:shd w:val="clear" w:color="auto" w:fill="FFFFFF"/>
          </w:tcPr>
          <w:p w14:paraId="2D000460"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1.</w:t>
            </w:r>
          </w:p>
        </w:tc>
        <w:tc>
          <w:tcPr>
            <w:tcW w:w="5924" w:type="dxa"/>
            <w:shd w:val="clear" w:color="auto" w:fill="FFFFFF"/>
          </w:tcPr>
          <w:p w14:paraId="74B4ACD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Psychologia społeczna (O)</w:t>
            </w:r>
          </w:p>
        </w:tc>
        <w:tc>
          <w:tcPr>
            <w:tcW w:w="6528" w:type="dxa"/>
            <w:shd w:val="clear" w:color="auto" w:fill="FFFFFF"/>
          </w:tcPr>
          <w:p w14:paraId="5256B4E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Likwidacja przedmiotu</w:t>
            </w:r>
          </w:p>
        </w:tc>
      </w:tr>
      <w:tr w:rsidR="00E539C8" w:rsidRPr="00330D69" w14:paraId="112AA0D3" w14:textId="77777777" w:rsidTr="00E539C8">
        <w:trPr>
          <w:jc w:val="center"/>
        </w:trPr>
        <w:tc>
          <w:tcPr>
            <w:tcW w:w="2164" w:type="dxa"/>
            <w:shd w:val="clear" w:color="auto" w:fill="FFFFFF"/>
          </w:tcPr>
          <w:p w14:paraId="571E1C5F" w14:textId="77777777" w:rsidR="00E539C8" w:rsidRPr="00330D69" w:rsidRDefault="00E539C8" w:rsidP="00E539C8">
            <w:pPr>
              <w:widowControl w:val="0"/>
              <w:shd w:val="clear" w:color="auto" w:fill="FFFFFF" w:themeFill="background1"/>
              <w:tabs>
                <w:tab w:val="left" w:pos="284"/>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2.</w:t>
            </w:r>
          </w:p>
        </w:tc>
        <w:tc>
          <w:tcPr>
            <w:tcW w:w="5924" w:type="dxa"/>
            <w:shd w:val="clear" w:color="auto" w:fill="FFFFFF"/>
            <w:vAlign w:val="center"/>
          </w:tcPr>
          <w:p w14:paraId="393349B2"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Komunikowanie społeczne (O) </w:t>
            </w:r>
          </w:p>
        </w:tc>
        <w:tc>
          <w:tcPr>
            <w:tcW w:w="6528" w:type="dxa"/>
            <w:shd w:val="clear" w:color="auto" w:fill="FFFFFF"/>
            <w:vAlign w:val="center"/>
          </w:tcPr>
          <w:p w14:paraId="7F9EFBB1"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b/>
                <w:smallCaps/>
              </w:rPr>
            </w:pPr>
            <w:r w:rsidRPr="00330D69">
              <w:rPr>
                <w:rFonts w:ascii="Times New Roman" w:eastAsia="Times New Roman" w:hAnsi="Times New Roman" w:cs="Times New Roman"/>
              </w:rPr>
              <w:t xml:space="preserve">Komunikowanie w zakresie bezpieczeństwa (O) – zastąpienie przedmiotu </w:t>
            </w:r>
          </w:p>
        </w:tc>
      </w:tr>
      <w:tr w:rsidR="00E539C8" w:rsidRPr="00330D69" w14:paraId="480271D3" w14:textId="77777777" w:rsidTr="00E539C8">
        <w:trPr>
          <w:jc w:val="center"/>
        </w:trPr>
        <w:tc>
          <w:tcPr>
            <w:tcW w:w="2164" w:type="dxa"/>
            <w:shd w:val="clear" w:color="auto" w:fill="FFFFFF"/>
          </w:tcPr>
          <w:p w14:paraId="2B688B4E"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3.</w:t>
            </w:r>
          </w:p>
        </w:tc>
        <w:tc>
          <w:tcPr>
            <w:tcW w:w="5924" w:type="dxa"/>
            <w:shd w:val="clear" w:color="auto" w:fill="FFFFFF"/>
          </w:tcPr>
          <w:p w14:paraId="64B5023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Bezpieczeństwo ekonomiczne (O) 4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 konwersatorium </w:t>
            </w:r>
          </w:p>
          <w:p w14:paraId="0F22810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39BD826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różnorodność aspektów funkcjonowania współczesnego państwa, w szczególności w kontekście problematyki bezpieczeństwa</w:t>
            </w:r>
          </w:p>
          <w:p w14:paraId="363F6E9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zagadnienia polityki gospodarczej, kształtowania kursów walutowych, inwestycji zagranicznych, problemów handlu</w:t>
            </w:r>
          </w:p>
          <w:p w14:paraId="3A83AA1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zagranicznego</w:t>
            </w:r>
          </w:p>
          <w:p w14:paraId="6822315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analizę wybranych polityk sektorowych (m.in. transportowej i ochrony konkurencji)</w:t>
            </w:r>
          </w:p>
          <w:p w14:paraId="02CCAF4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analizę zróżnicowanych wariantów i strategii zarządzania gospodarką narodową w kontekście nowych uwarunkowań, które mają związek m.in. z procesami globalizacji oraz integracji międzynarodowej.</w:t>
            </w:r>
          </w:p>
          <w:p w14:paraId="016CFF4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4D89068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1CCC566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Egzamin pisemny</w:t>
            </w:r>
          </w:p>
          <w:p w14:paraId="661CAE8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tc>
        <w:tc>
          <w:tcPr>
            <w:tcW w:w="6528" w:type="dxa"/>
            <w:shd w:val="clear" w:color="auto" w:fill="FFFFFF"/>
          </w:tcPr>
          <w:p w14:paraId="756122F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Bezpieczeństwo ekonomiczne (O) 3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 wykład</w:t>
            </w:r>
          </w:p>
          <w:p w14:paraId="2A879CCD" w14:textId="77777777" w:rsidR="00E539C8" w:rsidRPr="00330D69" w:rsidRDefault="00E539C8" w:rsidP="00E539C8">
            <w:pPr>
              <w:pBdr>
                <w:top w:val="nil"/>
                <w:left w:val="nil"/>
                <w:bottom w:val="nil"/>
                <w:right w:val="nil"/>
                <w:between w:val="nil"/>
              </w:pBd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2F971F25" w14:textId="77777777" w:rsidR="00E539C8" w:rsidRPr="00330D69" w:rsidRDefault="00E539C8" w:rsidP="005F1237">
            <w:pPr>
              <w:numPr>
                <w:ilvl w:val="0"/>
                <w:numId w:val="17"/>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bezpieczeństwo ekonomiczne jako sektor bezpieczeństwa, </w:t>
            </w:r>
          </w:p>
          <w:p w14:paraId="53928A88" w14:textId="77777777" w:rsidR="00E539C8" w:rsidRPr="00330D69" w:rsidRDefault="00E539C8" w:rsidP="005F1237">
            <w:pPr>
              <w:numPr>
                <w:ilvl w:val="0"/>
                <w:numId w:val="17"/>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obszary bezpieczeństwa ekonomicznego,</w:t>
            </w:r>
          </w:p>
          <w:p w14:paraId="37D9772C" w14:textId="77777777" w:rsidR="00E539C8" w:rsidRPr="00330D69" w:rsidRDefault="00E539C8" w:rsidP="005F1237">
            <w:pPr>
              <w:numPr>
                <w:ilvl w:val="0"/>
                <w:numId w:val="17"/>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zagadnienie bezpieczeństwa polityki gospodarczej, kształtowanie kursów walutowych, inwestycji zagranicznych, problemów handlu zagranicznego, </w:t>
            </w:r>
          </w:p>
          <w:p w14:paraId="2CBD9ED0" w14:textId="77777777" w:rsidR="00E539C8" w:rsidRPr="00330D69" w:rsidRDefault="00E539C8" w:rsidP="005F1237">
            <w:pPr>
              <w:numPr>
                <w:ilvl w:val="0"/>
                <w:numId w:val="17"/>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analizę wybranych polityk sektorowych (m.in. transportowej i ochrony konkurencji),</w:t>
            </w:r>
          </w:p>
          <w:p w14:paraId="01826483" w14:textId="77777777" w:rsidR="00E539C8" w:rsidRPr="00330D69" w:rsidRDefault="00E539C8" w:rsidP="005F1237">
            <w:pPr>
              <w:numPr>
                <w:ilvl w:val="0"/>
                <w:numId w:val="17"/>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lastRenderedPageBreak/>
              <w:t>analizę zróżnicowanych wariantów i strategii zarządzania gospodarką narodową w kontekście nowych uwarunkowań, które mają związek m.in. z procesami globalizacji oraz integracji międzynarodowej.</w:t>
            </w:r>
          </w:p>
          <w:p w14:paraId="0256ABFE" w14:textId="77777777" w:rsidR="00E539C8" w:rsidRPr="00330D69" w:rsidRDefault="00E539C8" w:rsidP="00E539C8">
            <w:pPr>
              <w:pBdr>
                <w:top w:val="nil"/>
                <w:left w:val="nil"/>
                <w:bottom w:val="nil"/>
                <w:right w:val="nil"/>
                <w:between w:val="nil"/>
              </w:pBdr>
              <w:shd w:val="clear" w:color="auto" w:fill="FFFFFF" w:themeFill="background1"/>
              <w:tabs>
                <w:tab w:val="left" w:pos="284"/>
                <w:tab w:val="left" w:pos="709"/>
              </w:tabs>
              <w:spacing w:line="276" w:lineRule="auto"/>
              <w:rPr>
                <w:rFonts w:ascii="Times New Roman" w:eastAsia="Times New Roman" w:hAnsi="Times New Roman" w:cs="Times New Roman"/>
              </w:rPr>
            </w:pPr>
          </w:p>
          <w:p w14:paraId="5210DDCE" w14:textId="77777777" w:rsidR="00E539C8" w:rsidRPr="00330D69" w:rsidRDefault="00E539C8" w:rsidP="00E539C8">
            <w:pPr>
              <w:pBdr>
                <w:top w:val="nil"/>
                <w:left w:val="nil"/>
                <w:bottom w:val="nil"/>
                <w:right w:val="nil"/>
                <w:between w:val="nil"/>
              </w:pBdr>
              <w:shd w:val="clear" w:color="auto" w:fill="FFFFFF" w:themeFill="background1"/>
              <w:tabs>
                <w:tab w:val="left" w:pos="284"/>
                <w:tab w:val="left" w:pos="709"/>
              </w:tabs>
              <w:spacing w:line="276" w:lineRule="auto"/>
              <w:rPr>
                <w:rFonts w:ascii="Times New Roman" w:eastAsia="Times New Roman" w:hAnsi="Times New Roman" w:cs="Times New Roman"/>
              </w:rPr>
            </w:pPr>
          </w:p>
          <w:p w14:paraId="6C1A0574" w14:textId="77777777" w:rsidR="00E539C8" w:rsidRPr="00330D69" w:rsidRDefault="00E539C8" w:rsidP="00E539C8">
            <w:pPr>
              <w:pBdr>
                <w:top w:val="nil"/>
                <w:left w:val="nil"/>
                <w:bottom w:val="nil"/>
                <w:right w:val="nil"/>
                <w:between w:val="nil"/>
              </w:pBd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3D502E06" w14:textId="77777777" w:rsidR="00E539C8" w:rsidRPr="00330D69" w:rsidRDefault="00E539C8" w:rsidP="00E539C8">
            <w:pPr>
              <w:pBdr>
                <w:top w:val="nil"/>
                <w:left w:val="nil"/>
                <w:bottom w:val="nil"/>
                <w:right w:val="nil"/>
                <w:between w:val="nil"/>
              </w:pBd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79E33F26" w14:textId="77777777" w:rsidTr="00E539C8">
        <w:trPr>
          <w:jc w:val="center"/>
        </w:trPr>
        <w:tc>
          <w:tcPr>
            <w:tcW w:w="2164" w:type="dxa"/>
            <w:shd w:val="clear" w:color="auto" w:fill="FFFFFF"/>
          </w:tcPr>
          <w:p w14:paraId="20D576BC"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4.</w:t>
            </w:r>
          </w:p>
        </w:tc>
        <w:tc>
          <w:tcPr>
            <w:tcW w:w="5924" w:type="dxa"/>
            <w:shd w:val="clear" w:color="auto" w:fill="FFFFFF"/>
          </w:tcPr>
          <w:p w14:paraId="3838BDE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Geopolityczne uwarunkowania bezpieczeństwa wewnętrznego (O)</w:t>
            </w:r>
          </w:p>
          <w:p w14:paraId="73DAE65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FC38F1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7C5640F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relacje między geopolityką a bezpieczeństwem wewnętrznym</w:t>
            </w:r>
          </w:p>
          <w:p w14:paraId="140675F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ewolucję uwarunkowań geopolitycznych w Polsce i innych regionach świata: Europa, Afryka, Azja i Pacyfik, Ameryka</w:t>
            </w:r>
          </w:p>
          <w:p w14:paraId="56E7FD2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Północna i Łacińska, obszar postradziecki, Bliski Wschód</w:t>
            </w:r>
          </w:p>
          <w:p w14:paraId="1CE800D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politykę bezpieczeństwa i zagraniczną i ich wpływ na bezpieczeństwo wewnętrzne</w:t>
            </w:r>
          </w:p>
          <w:p w14:paraId="0B74DDA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wpływ stosunków międzynarodowych na dynamikę procesów bezpieczeństwa we współczesnych państwach</w:t>
            </w:r>
          </w:p>
          <w:p w14:paraId="1D67DCD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relacje między determinizmem geograficznym a polityką zagraniczną.</w:t>
            </w:r>
          </w:p>
          <w:p w14:paraId="3490963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wpływ konfliktów zbrojnych i sojuszy na bezpieczeństwo wewnętrzne państw i regionów</w:t>
            </w:r>
          </w:p>
          <w:p w14:paraId="29DEF7C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9D51BB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2F94DD5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Egzamin ustny</w:t>
            </w:r>
          </w:p>
        </w:tc>
        <w:tc>
          <w:tcPr>
            <w:tcW w:w="6528" w:type="dxa"/>
            <w:shd w:val="clear" w:color="auto" w:fill="FFFFFF"/>
          </w:tcPr>
          <w:p w14:paraId="7CFC7D10"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Geopolityczne uwarunkowania bezpieczeństwa wewnętrznego (O) </w:t>
            </w:r>
          </w:p>
          <w:p w14:paraId="7D56D7E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07A6AEE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209003D2" w14:textId="77777777" w:rsidR="00E539C8" w:rsidRPr="00330D69" w:rsidRDefault="00E539C8" w:rsidP="005F1237">
            <w:pPr>
              <w:pStyle w:val="Akapitzlist"/>
              <w:numPr>
                <w:ilvl w:val="0"/>
                <w:numId w:val="43"/>
              </w:numPr>
              <w:shd w:val="clear" w:color="auto" w:fill="FFFFFF" w:themeFill="background1"/>
              <w:tabs>
                <w:tab w:val="left" w:pos="284"/>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 xml:space="preserve">geografię bezpieczeństwa, </w:t>
            </w:r>
          </w:p>
          <w:p w14:paraId="4FEF6275" w14:textId="77777777" w:rsidR="00E539C8" w:rsidRPr="00330D69" w:rsidRDefault="00E539C8" w:rsidP="005F1237">
            <w:pPr>
              <w:pStyle w:val="Akapitzlist"/>
              <w:numPr>
                <w:ilvl w:val="0"/>
                <w:numId w:val="43"/>
              </w:numPr>
              <w:shd w:val="clear" w:color="auto" w:fill="FFFFFF" w:themeFill="background1"/>
              <w:tabs>
                <w:tab w:val="left" w:pos="284"/>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relacje między geopolityką a bezpieczeństwem wewnętrznym,</w:t>
            </w:r>
          </w:p>
          <w:p w14:paraId="2DA1142C" w14:textId="77777777" w:rsidR="00E539C8" w:rsidRPr="00330D69" w:rsidRDefault="00E539C8" w:rsidP="005F1237">
            <w:pPr>
              <w:pStyle w:val="Akapitzlist"/>
              <w:numPr>
                <w:ilvl w:val="0"/>
                <w:numId w:val="43"/>
              </w:numPr>
              <w:shd w:val="clear" w:color="auto" w:fill="FFFFFF" w:themeFill="background1"/>
              <w:tabs>
                <w:tab w:val="left" w:pos="284"/>
              </w:tabs>
              <w:spacing w:line="276" w:lineRule="auto"/>
              <w:ind w:left="0" w:hanging="283"/>
              <w:rPr>
                <w:rFonts w:ascii="Times New Roman" w:eastAsia="Times New Roman" w:hAnsi="Times New Roman" w:cs="Times New Roman"/>
              </w:rPr>
            </w:pPr>
            <w:r w:rsidRPr="00330D69">
              <w:rPr>
                <w:rFonts w:ascii="Times New Roman" w:eastAsia="Times New Roman" w:hAnsi="Times New Roman" w:cs="Times New Roman"/>
              </w:rPr>
              <w:t>geopolitykę globalną w XXI wieku, zmiany układu sił, sojuszy, potęgi państw,</w:t>
            </w:r>
          </w:p>
          <w:p w14:paraId="178FA485" w14:textId="77777777" w:rsidR="00E539C8" w:rsidRPr="00330D69" w:rsidRDefault="00E539C8" w:rsidP="005F1237">
            <w:pPr>
              <w:pStyle w:val="Akapitzlist"/>
              <w:numPr>
                <w:ilvl w:val="0"/>
                <w:numId w:val="43"/>
              </w:numPr>
              <w:shd w:val="clear" w:color="auto" w:fill="FFFFFF" w:themeFill="background1"/>
              <w:tabs>
                <w:tab w:val="left" w:pos="284"/>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geopolitykę regionu Europy środkowej i Polski w XXI wieku,</w:t>
            </w:r>
          </w:p>
          <w:p w14:paraId="7CA72F32" w14:textId="77777777" w:rsidR="00E539C8" w:rsidRPr="00330D69" w:rsidRDefault="00E539C8" w:rsidP="005F1237">
            <w:pPr>
              <w:pStyle w:val="Akapitzlist"/>
              <w:numPr>
                <w:ilvl w:val="0"/>
                <w:numId w:val="43"/>
              </w:numPr>
              <w:shd w:val="clear" w:color="auto" w:fill="FFFFFF" w:themeFill="background1"/>
              <w:tabs>
                <w:tab w:val="left" w:pos="284"/>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zagrożenia geopolityczne dla bezpieczeństwa Polski.</w:t>
            </w:r>
          </w:p>
          <w:p w14:paraId="34CA89CD"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rPr>
            </w:pPr>
          </w:p>
          <w:p w14:paraId="59154208"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rPr>
            </w:pPr>
          </w:p>
          <w:p w14:paraId="1F930E77"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rPr>
            </w:pPr>
          </w:p>
          <w:p w14:paraId="679EB1BC"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rPr>
            </w:pPr>
          </w:p>
          <w:p w14:paraId="4E157694"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rPr>
            </w:pPr>
          </w:p>
          <w:p w14:paraId="2872DA38"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rPr>
            </w:pPr>
          </w:p>
          <w:p w14:paraId="592A50A3"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rPr>
            </w:pPr>
          </w:p>
          <w:p w14:paraId="47646331"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713E30CE"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rPr>
            </w:pPr>
            <w:r w:rsidRPr="00330D69">
              <w:rPr>
                <w:rFonts w:ascii="Times New Roman" w:eastAsia="Times New Roman" w:hAnsi="Times New Roman" w:cs="Times New Roman"/>
              </w:rPr>
              <w:t>Test/praca roczna/esej</w:t>
            </w:r>
          </w:p>
        </w:tc>
      </w:tr>
      <w:tr w:rsidR="00E539C8" w:rsidRPr="00330D69" w14:paraId="3525F049" w14:textId="77777777" w:rsidTr="00E539C8">
        <w:trPr>
          <w:jc w:val="center"/>
        </w:trPr>
        <w:tc>
          <w:tcPr>
            <w:tcW w:w="2164" w:type="dxa"/>
            <w:shd w:val="clear" w:color="auto" w:fill="FFFFFF"/>
          </w:tcPr>
          <w:p w14:paraId="1DFA9FCD"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 xml:space="preserve">5. </w:t>
            </w:r>
          </w:p>
        </w:tc>
        <w:tc>
          <w:tcPr>
            <w:tcW w:w="5924" w:type="dxa"/>
            <w:shd w:val="clear" w:color="auto" w:fill="FFFFFF"/>
          </w:tcPr>
          <w:p w14:paraId="32D12CD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Studia nad wywiadem (O)</w:t>
            </w:r>
          </w:p>
          <w:p w14:paraId="1DB2759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62553BB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historię wywiadu, jego powstanie i relacje z instytucjami państwa odpowiedzialnymi za prowadzenie polityki bezpieczeństwa zewnętrznego</w:t>
            </w:r>
          </w:p>
          <w:p w14:paraId="7AE138A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funkcje wywiadu wypełniane w systemie instytucji ochrony państwa</w:t>
            </w:r>
          </w:p>
          <w:p w14:paraId="2D47D9C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zadania realizowane w ramach rozpoznania zagrożeń zewnętrznych oraz profilem i etyką zawodową oficerów wywiadu.</w:t>
            </w:r>
          </w:p>
          <w:p w14:paraId="38798EA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A62E98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FA5846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7BD4811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Egzamin ustny</w:t>
            </w:r>
          </w:p>
        </w:tc>
        <w:tc>
          <w:tcPr>
            <w:tcW w:w="6528" w:type="dxa"/>
            <w:shd w:val="clear" w:color="auto" w:fill="FFFFFF"/>
          </w:tcPr>
          <w:p w14:paraId="226A0363"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Studia nad wywiadem (O):</w:t>
            </w:r>
          </w:p>
          <w:p w14:paraId="5810BC50" w14:textId="77777777" w:rsidR="00E539C8" w:rsidRPr="00330D69" w:rsidRDefault="00E539C8" w:rsidP="00E539C8">
            <w:pPr>
              <w:shd w:val="clear" w:color="auto" w:fill="FFFFFF" w:themeFill="background1"/>
              <w:tabs>
                <w:tab w:val="left" w:pos="284"/>
                <w:tab w:val="left" w:pos="709"/>
              </w:tabs>
              <w:spacing w:after="24" w:line="276" w:lineRule="auto"/>
              <w:ind w:right="410"/>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1515309E" w14:textId="77777777" w:rsidR="00E539C8" w:rsidRPr="00330D69" w:rsidRDefault="00E539C8" w:rsidP="005F1237">
            <w:pPr>
              <w:numPr>
                <w:ilvl w:val="0"/>
                <w:numId w:val="45"/>
              </w:numPr>
              <w:shd w:val="clear" w:color="auto" w:fill="FFFFFF" w:themeFill="background1"/>
              <w:tabs>
                <w:tab w:val="left" w:pos="161"/>
                <w:tab w:val="left" w:pos="284"/>
              </w:tabs>
              <w:spacing w:after="0" w:line="276" w:lineRule="auto"/>
              <w:ind w:left="0" w:right="410"/>
              <w:rPr>
                <w:rFonts w:ascii="Times New Roman" w:eastAsia="Times New Roman" w:hAnsi="Times New Roman" w:cs="Times New Roman"/>
              </w:rPr>
            </w:pPr>
            <w:r w:rsidRPr="00330D69">
              <w:rPr>
                <w:rFonts w:ascii="Times New Roman" w:eastAsia="Times New Roman" w:hAnsi="Times New Roman" w:cs="Times New Roman"/>
              </w:rPr>
              <w:t>historię wywiadu, jego powstanie i relacje z instytucjami państwa odpowiedzialnymi za prowadzenie polityki bezpieczeństwa wewnętrznego,</w:t>
            </w:r>
          </w:p>
          <w:p w14:paraId="68F6D1EC" w14:textId="77777777" w:rsidR="00E539C8" w:rsidRPr="00330D69" w:rsidRDefault="00E539C8" w:rsidP="005F1237">
            <w:pPr>
              <w:numPr>
                <w:ilvl w:val="0"/>
                <w:numId w:val="45"/>
              </w:numPr>
              <w:shd w:val="clear" w:color="auto" w:fill="FFFFFF" w:themeFill="background1"/>
              <w:tabs>
                <w:tab w:val="left" w:pos="161"/>
                <w:tab w:val="left" w:pos="284"/>
              </w:tabs>
              <w:spacing w:after="0" w:line="276" w:lineRule="auto"/>
              <w:ind w:left="0" w:right="410"/>
              <w:rPr>
                <w:rFonts w:ascii="Times New Roman" w:eastAsia="Times New Roman" w:hAnsi="Times New Roman" w:cs="Times New Roman"/>
              </w:rPr>
            </w:pPr>
            <w:r w:rsidRPr="00330D69">
              <w:rPr>
                <w:rFonts w:ascii="Times New Roman" w:eastAsia="Times New Roman" w:hAnsi="Times New Roman" w:cs="Times New Roman"/>
              </w:rPr>
              <w:t xml:space="preserve">funkcje wywiadu w systemie instytucji ochrony państwa, </w:t>
            </w:r>
          </w:p>
          <w:p w14:paraId="5FE0313C" w14:textId="77777777" w:rsidR="00E539C8" w:rsidRPr="00330D69" w:rsidRDefault="00E539C8" w:rsidP="005F1237">
            <w:pPr>
              <w:numPr>
                <w:ilvl w:val="0"/>
                <w:numId w:val="45"/>
              </w:numPr>
              <w:shd w:val="clear" w:color="auto" w:fill="FFFFFF" w:themeFill="background1"/>
              <w:tabs>
                <w:tab w:val="left" w:pos="161"/>
                <w:tab w:val="left" w:pos="284"/>
              </w:tabs>
              <w:spacing w:after="0" w:line="276" w:lineRule="auto"/>
              <w:ind w:left="0" w:right="410"/>
              <w:rPr>
                <w:rFonts w:ascii="Times New Roman" w:eastAsia="Times New Roman" w:hAnsi="Times New Roman" w:cs="Times New Roman"/>
              </w:rPr>
            </w:pPr>
            <w:r w:rsidRPr="00330D69">
              <w:rPr>
                <w:rFonts w:ascii="Times New Roman" w:eastAsia="Times New Roman" w:hAnsi="Times New Roman" w:cs="Times New Roman"/>
              </w:rPr>
              <w:t>zadania realizowane w ramach rozpoznania zagrożeń zewnętrznych,</w:t>
            </w:r>
          </w:p>
          <w:p w14:paraId="36CDB738" w14:textId="77777777" w:rsidR="00E539C8" w:rsidRPr="00330D69" w:rsidRDefault="00E539C8" w:rsidP="005F1237">
            <w:pPr>
              <w:numPr>
                <w:ilvl w:val="0"/>
                <w:numId w:val="45"/>
              </w:numPr>
              <w:shd w:val="clear" w:color="auto" w:fill="FFFFFF" w:themeFill="background1"/>
              <w:tabs>
                <w:tab w:val="left" w:pos="161"/>
                <w:tab w:val="left" w:pos="284"/>
              </w:tabs>
              <w:spacing w:after="0" w:line="276" w:lineRule="auto"/>
              <w:ind w:left="0" w:right="410"/>
              <w:rPr>
                <w:rFonts w:ascii="Times New Roman" w:eastAsia="Times New Roman" w:hAnsi="Times New Roman" w:cs="Times New Roman"/>
              </w:rPr>
            </w:pPr>
            <w:r w:rsidRPr="00330D69">
              <w:rPr>
                <w:rFonts w:ascii="Times New Roman" w:eastAsia="Times New Roman" w:hAnsi="Times New Roman" w:cs="Times New Roman"/>
              </w:rPr>
              <w:t>zagadnienia związane z profilem i etyką zawodową oficerów wywiadu.</w:t>
            </w:r>
          </w:p>
          <w:p w14:paraId="0CFAB2D1" w14:textId="77777777" w:rsidR="00E539C8" w:rsidRPr="00330D69" w:rsidRDefault="00E539C8" w:rsidP="00E539C8">
            <w:pPr>
              <w:shd w:val="clear" w:color="auto" w:fill="FFFFFF" w:themeFill="background1"/>
              <w:tabs>
                <w:tab w:val="left" w:pos="284"/>
                <w:tab w:val="left" w:pos="445"/>
                <w:tab w:val="left" w:pos="709"/>
              </w:tabs>
              <w:spacing w:line="276" w:lineRule="auto"/>
              <w:ind w:right="410"/>
              <w:rPr>
                <w:rFonts w:ascii="Times New Roman" w:eastAsia="Times New Roman" w:hAnsi="Times New Roman" w:cs="Times New Roman"/>
              </w:rPr>
            </w:pPr>
          </w:p>
          <w:p w14:paraId="08AABCBE" w14:textId="77777777" w:rsidR="00E539C8" w:rsidRPr="00330D69" w:rsidRDefault="00E539C8" w:rsidP="00E539C8">
            <w:pPr>
              <w:shd w:val="clear" w:color="auto" w:fill="FFFFFF" w:themeFill="background1"/>
              <w:tabs>
                <w:tab w:val="left" w:pos="284"/>
                <w:tab w:val="left" w:pos="445"/>
                <w:tab w:val="left" w:pos="709"/>
              </w:tabs>
              <w:spacing w:line="276" w:lineRule="auto"/>
              <w:ind w:right="41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19177D13" w14:textId="77777777" w:rsidR="00E539C8" w:rsidRPr="00330D69" w:rsidRDefault="00E539C8" w:rsidP="00E539C8">
            <w:pPr>
              <w:shd w:val="clear" w:color="auto" w:fill="FFFFFF" w:themeFill="background1"/>
              <w:tabs>
                <w:tab w:val="left" w:pos="284"/>
                <w:tab w:val="left" w:pos="445"/>
                <w:tab w:val="left" w:pos="709"/>
              </w:tabs>
              <w:spacing w:line="276" w:lineRule="auto"/>
              <w:ind w:right="410"/>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18400AEB" w14:textId="77777777" w:rsidTr="00E539C8">
        <w:trPr>
          <w:jc w:val="center"/>
        </w:trPr>
        <w:tc>
          <w:tcPr>
            <w:tcW w:w="2164" w:type="dxa"/>
            <w:shd w:val="clear" w:color="auto" w:fill="FFFFFF"/>
          </w:tcPr>
          <w:p w14:paraId="0B7FE4B5"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6.</w:t>
            </w:r>
          </w:p>
        </w:tc>
        <w:tc>
          <w:tcPr>
            <w:tcW w:w="5924" w:type="dxa"/>
            <w:shd w:val="clear" w:color="auto" w:fill="FFFFFF"/>
          </w:tcPr>
          <w:p w14:paraId="4475B27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Bezpieczeństwo cybernetyczne (O) 4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 wykład</w:t>
            </w:r>
          </w:p>
          <w:p w14:paraId="724C80B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7BF274C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przedmiotowy i podmiotowy zakres bezpieczeństwa cybernetycznego</w:t>
            </w:r>
          </w:p>
          <w:p w14:paraId="1F77963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ocenę zagrożeń dla bezpieczeństwa cybernetycznego</w:t>
            </w:r>
          </w:p>
          <w:p w14:paraId="49CBA42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niezawodność i odporność sieci i systemów informatycznych</w:t>
            </w:r>
          </w:p>
          <w:p w14:paraId="2465985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instytucje zajmujące się bezpieczeństwem sieci i informacji</w:t>
            </w:r>
          </w:p>
          <w:p w14:paraId="68929E4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demokratyczne, wielostronne i efektywne zarządzanie cyberprzestrzenią</w:t>
            </w:r>
          </w:p>
          <w:p w14:paraId="5BCE944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1F1B787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7BE9D6D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54E4770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5BB7684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627C3E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5E94696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Egzamin pisemny/test</w:t>
            </w:r>
          </w:p>
          <w:p w14:paraId="7E9BD25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tc>
        <w:tc>
          <w:tcPr>
            <w:tcW w:w="6528" w:type="dxa"/>
            <w:shd w:val="clear" w:color="auto" w:fill="FFFFFF"/>
          </w:tcPr>
          <w:p w14:paraId="3AE0D8C7"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Bezpieczeństwo cybernetyczne (O) 3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 konwersatorium </w:t>
            </w:r>
          </w:p>
          <w:p w14:paraId="5EE9124C" w14:textId="77777777" w:rsidR="00E539C8" w:rsidRPr="00330D69" w:rsidRDefault="00E539C8" w:rsidP="00E539C8">
            <w:pPr>
              <w:shd w:val="clear" w:color="auto" w:fill="FFFFFF" w:themeFill="background1"/>
              <w:tabs>
                <w:tab w:val="left" w:pos="284"/>
              </w:tabs>
              <w:ind w:right="-80"/>
              <w:rPr>
                <w:rFonts w:ascii="Times New Roman" w:hAnsi="Times New Roman" w:cs="Times New Roman"/>
              </w:rPr>
            </w:pPr>
            <w:r w:rsidRPr="00330D69">
              <w:rPr>
                <w:rFonts w:ascii="Times New Roman" w:hAnsi="Times New Roman" w:cs="Times New Roman"/>
              </w:rPr>
              <w:t>Przedmiot obejmuje: </w:t>
            </w:r>
          </w:p>
          <w:p w14:paraId="2E6FDCCE" w14:textId="77777777" w:rsidR="00E539C8" w:rsidRPr="00330D69" w:rsidRDefault="00E539C8" w:rsidP="005F1237">
            <w:pPr>
              <w:numPr>
                <w:ilvl w:val="0"/>
                <w:numId w:val="9"/>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lastRenderedPageBreak/>
              <w:t>przedmiotowy i podmiotowy zakres bezpieczeństwa cybernetycznego  </w:t>
            </w:r>
          </w:p>
          <w:p w14:paraId="14769398" w14:textId="77777777" w:rsidR="00E539C8" w:rsidRPr="00330D69" w:rsidRDefault="00E539C8" w:rsidP="005F1237">
            <w:pPr>
              <w:numPr>
                <w:ilvl w:val="0"/>
                <w:numId w:val="9"/>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zagrożenia informatyczne,</w:t>
            </w:r>
          </w:p>
          <w:p w14:paraId="2408F002" w14:textId="77777777" w:rsidR="00E539C8" w:rsidRPr="00330D69" w:rsidRDefault="00E539C8" w:rsidP="005F1237">
            <w:pPr>
              <w:numPr>
                <w:ilvl w:val="0"/>
                <w:numId w:val="9"/>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ocenę zagrożeń dla bezpieczeństwa cybernetycznego,</w:t>
            </w:r>
          </w:p>
          <w:p w14:paraId="05EC42A3" w14:textId="77777777" w:rsidR="00E539C8" w:rsidRPr="00330D69" w:rsidRDefault="00E539C8" w:rsidP="005F1237">
            <w:pPr>
              <w:numPr>
                <w:ilvl w:val="0"/>
                <w:numId w:val="9"/>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niezawodność, odporność sieci i systemów informatycznych, </w:t>
            </w:r>
          </w:p>
          <w:p w14:paraId="53C52CBF" w14:textId="77777777" w:rsidR="00E539C8" w:rsidRPr="00330D69" w:rsidRDefault="00E539C8" w:rsidP="005F1237">
            <w:pPr>
              <w:numPr>
                <w:ilvl w:val="0"/>
                <w:numId w:val="9"/>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instytucje zajmujące się bezpieczeństwem sieci i informacji, </w:t>
            </w:r>
          </w:p>
          <w:p w14:paraId="4E528ACE" w14:textId="77777777" w:rsidR="00E539C8" w:rsidRPr="00330D69" w:rsidRDefault="00E539C8" w:rsidP="005F1237">
            <w:pPr>
              <w:numPr>
                <w:ilvl w:val="0"/>
                <w:numId w:val="9"/>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demokratyczne, wielostronne i efektywne zarządzanie cyberprzestrzenią.</w:t>
            </w:r>
          </w:p>
          <w:p w14:paraId="4FA3DE7F"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5C9B89E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56071021"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6802A351"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484058C1"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6799C764"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11833B05"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727BF3A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Test/projekt/esej</w:t>
            </w:r>
          </w:p>
        </w:tc>
      </w:tr>
      <w:tr w:rsidR="00E539C8" w:rsidRPr="00330D69" w14:paraId="7DF0799B" w14:textId="77777777" w:rsidTr="00E539C8">
        <w:trPr>
          <w:jc w:val="center"/>
        </w:trPr>
        <w:tc>
          <w:tcPr>
            <w:tcW w:w="2164" w:type="dxa"/>
            <w:shd w:val="clear" w:color="auto" w:fill="FFFFFF"/>
          </w:tcPr>
          <w:p w14:paraId="6BEF8F8B"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 xml:space="preserve">7. </w:t>
            </w:r>
          </w:p>
        </w:tc>
        <w:tc>
          <w:tcPr>
            <w:tcW w:w="5924" w:type="dxa"/>
            <w:shd w:val="clear" w:color="auto" w:fill="FFFFFF"/>
          </w:tcPr>
          <w:p w14:paraId="6062ADD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Społeczna percepcja zagrożeń (O)</w:t>
            </w:r>
          </w:p>
          <w:p w14:paraId="44B43C7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51808AE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odbiór i rozumienie szeroko pojętych zagrożeń przez społeczeństwo polskie</w:t>
            </w:r>
          </w:p>
          <w:p w14:paraId="4B5CB7E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identyfikację społecznej recepcji zagrożeń na podstawie analizy materiałów źródłowych i badań empirycznych.</w:t>
            </w:r>
          </w:p>
          <w:p w14:paraId="3F08BEF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4D91CDB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D8E894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103441E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3FD20DA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Projekt</w:t>
            </w:r>
          </w:p>
        </w:tc>
        <w:tc>
          <w:tcPr>
            <w:tcW w:w="6528" w:type="dxa"/>
            <w:shd w:val="clear" w:color="auto" w:fill="FFFFFF"/>
          </w:tcPr>
          <w:p w14:paraId="78633A86"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Społeczna percepcja zagrożeń (O)</w:t>
            </w:r>
          </w:p>
          <w:p w14:paraId="11C92BFB" w14:textId="77777777" w:rsidR="00E539C8" w:rsidRPr="00330D69" w:rsidRDefault="00E539C8" w:rsidP="00E539C8">
            <w:pPr>
              <w:shd w:val="clear" w:color="auto" w:fill="FFFFFF" w:themeFill="background1"/>
              <w:tabs>
                <w:tab w:val="left" w:pos="284"/>
                <w:tab w:val="left" w:pos="709"/>
              </w:tabs>
              <w:spacing w:after="24"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6DA8F50D" w14:textId="77777777" w:rsidR="00E539C8" w:rsidRPr="00330D69" w:rsidRDefault="00E539C8" w:rsidP="005F1237">
            <w:pPr>
              <w:numPr>
                <w:ilvl w:val="0"/>
                <w:numId w:val="6"/>
              </w:numPr>
              <w:shd w:val="clear" w:color="auto" w:fill="FFFFFF" w:themeFill="background1"/>
              <w:tabs>
                <w:tab w:val="left" w:pos="284"/>
              </w:tabs>
              <w:spacing w:after="0" w:line="276" w:lineRule="auto"/>
              <w:ind w:left="0" w:hanging="445"/>
              <w:rPr>
                <w:rFonts w:ascii="Times New Roman" w:eastAsia="Times New Roman" w:hAnsi="Times New Roman" w:cs="Times New Roman"/>
              </w:rPr>
            </w:pPr>
            <w:r w:rsidRPr="00330D69">
              <w:rPr>
                <w:rFonts w:ascii="Times New Roman" w:eastAsia="Times New Roman" w:hAnsi="Times New Roman" w:cs="Times New Roman"/>
              </w:rPr>
              <w:t>identyfikację społecznej percepcji zagrożeń,</w:t>
            </w:r>
          </w:p>
          <w:p w14:paraId="05CDEEC2" w14:textId="77777777" w:rsidR="00E539C8" w:rsidRPr="00330D69" w:rsidRDefault="00E539C8" w:rsidP="005F1237">
            <w:pPr>
              <w:numPr>
                <w:ilvl w:val="0"/>
                <w:numId w:val="6"/>
              </w:numPr>
              <w:shd w:val="clear" w:color="auto" w:fill="FFFFFF" w:themeFill="background1"/>
              <w:tabs>
                <w:tab w:val="left" w:pos="284"/>
              </w:tabs>
              <w:spacing w:after="0" w:line="276" w:lineRule="auto"/>
              <w:ind w:left="0" w:hanging="445"/>
              <w:rPr>
                <w:rFonts w:ascii="Times New Roman" w:eastAsia="Times New Roman" w:hAnsi="Times New Roman" w:cs="Times New Roman"/>
              </w:rPr>
            </w:pPr>
            <w:r w:rsidRPr="00330D69">
              <w:rPr>
                <w:rFonts w:ascii="Times New Roman" w:eastAsia="Times New Roman" w:hAnsi="Times New Roman" w:cs="Times New Roman"/>
              </w:rPr>
              <w:t xml:space="preserve">odbiór i rozumienie szeroko pojętych zagrożeń przez społeczeństwo polskie, </w:t>
            </w:r>
          </w:p>
          <w:p w14:paraId="484D45D8" w14:textId="77777777" w:rsidR="00E539C8" w:rsidRPr="00330D69" w:rsidRDefault="00E539C8" w:rsidP="005F1237">
            <w:pPr>
              <w:numPr>
                <w:ilvl w:val="0"/>
                <w:numId w:val="6"/>
              </w:numPr>
              <w:shd w:val="clear" w:color="auto" w:fill="FFFFFF" w:themeFill="background1"/>
              <w:tabs>
                <w:tab w:val="left" w:pos="284"/>
              </w:tabs>
              <w:spacing w:after="0" w:line="276" w:lineRule="auto"/>
              <w:ind w:left="0" w:hanging="445"/>
              <w:rPr>
                <w:rFonts w:ascii="Times New Roman" w:eastAsia="Times New Roman" w:hAnsi="Times New Roman" w:cs="Times New Roman"/>
              </w:rPr>
            </w:pPr>
            <w:r w:rsidRPr="00330D69">
              <w:rPr>
                <w:rFonts w:ascii="Times New Roman" w:eastAsia="Times New Roman" w:hAnsi="Times New Roman" w:cs="Times New Roman"/>
              </w:rPr>
              <w:t>dynamikę zagrożeń społecznych w percepcji Polaków, ocenę zagrożeń na podstawie analizy materiałów źródłowych i badań empirycznych.</w:t>
            </w:r>
          </w:p>
          <w:p w14:paraId="577D403E" w14:textId="77777777" w:rsidR="00E539C8" w:rsidRPr="00330D69" w:rsidRDefault="00E539C8" w:rsidP="00E539C8">
            <w:pPr>
              <w:shd w:val="clear" w:color="auto" w:fill="FFFFFF" w:themeFill="background1"/>
              <w:tabs>
                <w:tab w:val="left" w:pos="284"/>
                <w:tab w:val="left" w:pos="1200"/>
              </w:tabs>
              <w:spacing w:line="276" w:lineRule="auto"/>
              <w:rPr>
                <w:rFonts w:ascii="Times New Roman" w:eastAsia="Times New Roman" w:hAnsi="Times New Roman" w:cs="Times New Roman"/>
              </w:rPr>
            </w:pPr>
          </w:p>
          <w:p w14:paraId="7B165D04" w14:textId="77777777" w:rsidR="00E539C8" w:rsidRPr="00330D69" w:rsidRDefault="00E539C8" w:rsidP="00E539C8">
            <w:pPr>
              <w:shd w:val="clear" w:color="auto" w:fill="FFFFFF" w:themeFill="background1"/>
              <w:tabs>
                <w:tab w:val="left" w:pos="284"/>
                <w:tab w:val="left" w:pos="1200"/>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23FB6222" w14:textId="77777777" w:rsidR="00E539C8" w:rsidRPr="00330D69" w:rsidRDefault="00E539C8" w:rsidP="00E539C8">
            <w:pPr>
              <w:shd w:val="clear" w:color="auto" w:fill="FFFFFF" w:themeFill="background1"/>
              <w:tabs>
                <w:tab w:val="left" w:pos="284"/>
                <w:tab w:val="left" w:pos="1200"/>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Projekt/test/esej</w:t>
            </w:r>
          </w:p>
        </w:tc>
      </w:tr>
      <w:tr w:rsidR="00E539C8" w:rsidRPr="00330D69" w14:paraId="39D789FA" w14:textId="77777777" w:rsidTr="00E539C8">
        <w:trPr>
          <w:jc w:val="center"/>
        </w:trPr>
        <w:tc>
          <w:tcPr>
            <w:tcW w:w="2164" w:type="dxa"/>
            <w:shd w:val="clear" w:color="auto" w:fill="FFFFFF"/>
          </w:tcPr>
          <w:p w14:paraId="0D76258D"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 xml:space="preserve">8. </w:t>
            </w:r>
          </w:p>
        </w:tc>
        <w:tc>
          <w:tcPr>
            <w:tcW w:w="5924" w:type="dxa"/>
            <w:shd w:val="clear" w:color="auto" w:fill="FFFFFF"/>
          </w:tcPr>
          <w:p w14:paraId="088B379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Brak przedmiotu </w:t>
            </w:r>
          </w:p>
        </w:tc>
        <w:tc>
          <w:tcPr>
            <w:tcW w:w="6528" w:type="dxa"/>
            <w:shd w:val="clear" w:color="auto" w:fill="FFFFFF"/>
          </w:tcPr>
          <w:p w14:paraId="5FE14E0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Współczesne zagrożenia dla bezpieczeństwa państwa (O) – nowy przedmiot w programie </w:t>
            </w:r>
          </w:p>
          <w:p w14:paraId="617AA9F8"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tc>
      </w:tr>
      <w:tr w:rsidR="00E539C8" w:rsidRPr="00330D69" w14:paraId="6CDC248B" w14:textId="77777777" w:rsidTr="00E539C8">
        <w:trPr>
          <w:jc w:val="center"/>
        </w:trPr>
        <w:tc>
          <w:tcPr>
            <w:tcW w:w="2164" w:type="dxa"/>
            <w:shd w:val="clear" w:color="auto" w:fill="FFFFFF"/>
          </w:tcPr>
          <w:p w14:paraId="1CD51177"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9. </w:t>
            </w:r>
          </w:p>
        </w:tc>
        <w:tc>
          <w:tcPr>
            <w:tcW w:w="5924" w:type="dxa"/>
            <w:shd w:val="clear" w:color="auto" w:fill="FFFFFF"/>
          </w:tcPr>
          <w:p w14:paraId="350BCD4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Brak przedmiotu </w:t>
            </w:r>
          </w:p>
        </w:tc>
        <w:tc>
          <w:tcPr>
            <w:tcW w:w="6528" w:type="dxa"/>
            <w:shd w:val="clear" w:color="auto" w:fill="FFFFFF"/>
          </w:tcPr>
          <w:p w14:paraId="20D029B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Służby, inspekcje, straże w systemie bezpieczeństwa wewnętrznego (O) – nowy przedmiot w programie</w:t>
            </w:r>
          </w:p>
        </w:tc>
      </w:tr>
      <w:tr w:rsidR="00E539C8" w:rsidRPr="00330D69" w14:paraId="242868A1" w14:textId="77777777" w:rsidTr="00E539C8">
        <w:trPr>
          <w:jc w:val="center"/>
        </w:trPr>
        <w:tc>
          <w:tcPr>
            <w:tcW w:w="2164" w:type="dxa"/>
            <w:shd w:val="clear" w:color="auto" w:fill="FFFFFF"/>
          </w:tcPr>
          <w:p w14:paraId="5472E001"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10.</w:t>
            </w:r>
          </w:p>
        </w:tc>
        <w:tc>
          <w:tcPr>
            <w:tcW w:w="5924" w:type="dxa"/>
            <w:shd w:val="clear" w:color="auto" w:fill="FFFFFF"/>
          </w:tcPr>
          <w:p w14:paraId="56087BC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Metodologia badań nad bezpieczeństwem (O) 30h </w:t>
            </w:r>
            <w:proofErr w:type="spellStart"/>
            <w:r w:rsidRPr="00330D69">
              <w:rPr>
                <w:rFonts w:ascii="Times New Roman" w:eastAsia="Times New Roman" w:hAnsi="Times New Roman" w:cs="Times New Roman"/>
              </w:rPr>
              <w:t>konw</w:t>
            </w:r>
            <w:proofErr w:type="spellEnd"/>
            <w:r w:rsidRPr="00330D69">
              <w:rPr>
                <w:rFonts w:ascii="Times New Roman" w:eastAsia="Times New Roman" w:hAnsi="Times New Roman" w:cs="Times New Roman"/>
              </w:rPr>
              <w:t xml:space="preserve">, 3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w:t>
            </w:r>
          </w:p>
          <w:p w14:paraId="1E814CF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6172B17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proces poznania naukowego (twierdzenia i teorie, procedury i czynności poznawcze, konstruowanie narracji wyjaśniającej)</w:t>
            </w:r>
          </w:p>
          <w:p w14:paraId="080F073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proces badawczy z wykorzystaniem techniki kwestionariuszowej (metoda reprezentacyjna, dobór próby, pomiar,</w:t>
            </w:r>
          </w:p>
          <w:p w14:paraId="43955CF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konstruowanie kwestionariusza, zastosowanie statystyki opisowej do analizy danych)</w:t>
            </w:r>
          </w:p>
          <w:p w14:paraId="541B62B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specyficzne dla dyscypliny problemy badawcze: wtórna analiza danych, zastosowania syntetycznych miar potęgi</w:t>
            </w:r>
          </w:p>
          <w:p w14:paraId="39A6E62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w analizach strategicznych, prognozowanie na podstawie symulacji i scenariuszy, podstawy analiz geopolitycznych i metod jakościowych</w:t>
            </w:r>
          </w:p>
          <w:p w14:paraId="52D8B15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pojęcia i zasady z zakresu ochrony własności przemysłowej i prawa autorskiego</w:t>
            </w:r>
          </w:p>
          <w:p w14:paraId="5E197AB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wykorzystywanie zasobów własności intelektualnej w przygotowywaniu prac kwalifikowanych i naukowych</w:t>
            </w:r>
          </w:p>
          <w:p w14:paraId="12861D0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3E140E6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27A3BA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464E1C4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3DA0922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54130C3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Test</w:t>
            </w:r>
          </w:p>
        </w:tc>
        <w:tc>
          <w:tcPr>
            <w:tcW w:w="6528" w:type="dxa"/>
            <w:shd w:val="clear" w:color="auto" w:fill="FFFFFF"/>
          </w:tcPr>
          <w:p w14:paraId="79C8D9CB"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Metodologia badań nad bezpieczeństwem (O)  15h wykład 2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w:t>
            </w:r>
          </w:p>
          <w:p w14:paraId="295840F3"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39C07C06" w14:textId="77777777" w:rsidR="00E539C8" w:rsidRPr="00330D69" w:rsidRDefault="00E539C8" w:rsidP="005F1237">
            <w:pPr>
              <w:numPr>
                <w:ilvl w:val="0"/>
                <w:numId w:val="39"/>
              </w:numPr>
              <w:shd w:val="clear" w:color="auto" w:fill="FFFFFF" w:themeFill="background1"/>
              <w:tabs>
                <w:tab w:val="left" w:pos="284"/>
                <w:tab w:val="left" w:pos="742"/>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proces poznania naukowego (twierdzenia i teorie, procedury i czynności poznawcze, konstruowanie narracji wyjaśniającej),</w:t>
            </w:r>
          </w:p>
          <w:p w14:paraId="2862D28A" w14:textId="77777777" w:rsidR="00E539C8" w:rsidRPr="00330D69" w:rsidRDefault="00E539C8" w:rsidP="005F1237">
            <w:pPr>
              <w:numPr>
                <w:ilvl w:val="0"/>
                <w:numId w:val="39"/>
              </w:numPr>
              <w:shd w:val="clear" w:color="auto" w:fill="FFFFFF" w:themeFill="background1"/>
              <w:tabs>
                <w:tab w:val="left" w:pos="284"/>
                <w:tab w:val="left" w:pos="742"/>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 xml:space="preserve">proces badawczy z wykorzystaniem techniki kwestionariuszowej (metoda reprezentacyjna, dobór próby, pomiar, konstruowanie kwestionariusza, zastosowanie statystyki opisowej do analizy danych), </w:t>
            </w:r>
          </w:p>
          <w:p w14:paraId="7233C23C" w14:textId="77777777" w:rsidR="00E539C8" w:rsidRPr="00330D69" w:rsidRDefault="00E539C8" w:rsidP="005F1237">
            <w:pPr>
              <w:numPr>
                <w:ilvl w:val="0"/>
                <w:numId w:val="39"/>
              </w:numPr>
              <w:shd w:val="clear" w:color="auto" w:fill="FFFFFF" w:themeFill="background1"/>
              <w:tabs>
                <w:tab w:val="left" w:pos="284"/>
                <w:tab w:val="left" w:pos="742"/>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 xml:space="preserve">specyficzne dla dyscypliny problemy badawcze: wtórna analiza danych, zastosowania syntetycznych miar potęgi w analizach strategicznych, prognozowanie na podstawie symulacji i scenariuszy, podstawy analiz geopolitycznych i metod jakościowych, </w:t>
            </w:r>
          </w:p>
          <w:p w14:paraId="46AF6A4A" w14:textId="77777777" w:rsidR="00E539C8" w:rsidRPr="00330D69" w:rsidRDefault="00E539C8" w:rsidP="005F1237">
            <w:pPr>
              <w:numPr>
                <w:ilvl w:val="0"/>
                <w:numId w:val="39"/>
              </w:numPr>
              <w:shd w:val="clear" w:color="auto" w:fill="FFFFFF" w:themeFill="background1"/>
              <w:tabs>
                <w:tab w:val="left" w:pos="284"/>
                <w:tab w:val="left" w:pos="742"/>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specyfikę prowadzenia badań naukowych w sferze bezpieczeństwa,</w:t>
            </w:r>
          </w:p>
          <w:p w14:paraId="528D6156" w14:textId="77777777" w:rsidR="00E539C8" w:rsidRPr="00330D69" w:rsidRDefault="00E539C8" w:rsidP="005F1237">
            <w:pPr>
              <w:numPr>
                <w:ilvl w:val="0"/>
                <w:numId w:val="39"/>
              </w:numPr>
              <w:shd w:val="clear" w:color="auto" w:fill="FFFFFF" w:themeFill="background1"/>
              <w:tabs>
                <w:tab w:val="left" w:pos="284"/>
                <w:tab w:val="left" w:pos="742"/>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źródła danych i informacji o sferze bezpieczeństwa, zagrożeń oraz ich wiarygodność.</w:t>
            </w:r>
          </w:p>
          <w:p w14:paraId="14DC12E3"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59CD3E7E"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31E3522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78D4391F"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00A063F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Test/praca roczna/projekt</w:t>
            </w:r>
          </w:p>
        </w:tc>
      </w:tr>
      <w:tr w:rsidR="00E539C8" w:rsidRPr="00330D69" w14:paraId="6A4CB35D" w14:textId="77777777" w:rsidTr="00E539C8">
        <w:trPr>
          <w:jc w:val="center"/>
        </w:trPr>
        <w:tc>
          <w:tcPr>
            <w:tcW w:w="2164" w:type="dxa"/>
            <w:shd w:val="clear" w:color="auto" w:fill="FFFFFF"/>
          </w:tcPr>
          <w:p w14:paraId="3D42B72A"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11.</w:t>
            </w:r>
          </w:p>
        </w:tc>
        <w:tc>
          <w:tcPr>
            <w:tcW w:w="5924" w:type="dxa"/>
            <w:shd w:val="clear" w:color="auto" w:fill="FFFFFF"/>
          </w:tcPr>
          <w:p w14:paraId="4379A0F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Brak przedmiotu </w:t>
            </w:r>
          </w:p>
        </w:tc>
        <w:tc>
          <w:tcPr>
            <w:tcW w:w="6528" w:type="dxa"/>
            <w:shd w:val="clear" w:color="auto" w:fill="FFFFFF"/>
          </w:tcPr>
          <w:p w14:paraId="2C20BF4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Pisanie i publikacja tekstów naukowych (O) – nowy przedmiot</w:t>
            </w:r>
          </w:p>
          <w:p w14:paraId="7F57E72D"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 </w:t>
            </w:r>
          </w:p>
        </w:tc>
      </w:tr>
      <w:tr w:rsidR="00E539C8" w:rsidRPr="00330D69" w14:paraId="5C294B8E" w14:textId="77777777" w:rsidTr="00E539C8">
        <w:trPr>
          <w:jc w:val="center"/>
        </w:trPr>
        <w:tc>
          <w:tcPr>
            <w:tcW w:w="2164" w:type="dxa"/>
            <w:shd w:val="clear" w:color="auto" w:fill="FFFFFF"/>
          </w:tcPr>
          <w:p w14:paraId="1B89E71B"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12. </w:t>
            </w:r>
          </w:p>
        </w:tc>
        <w:tc>
          <w:tcPr>
            <w:tcW w:w="5924" w:type="dxa"/>
            <w:shd w:val="clear" w:color="auto" w:fill="FFFFFF"/>
          </w:tcPr>
          <w:p w14:paraId="1473B50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Bezpieczeństwo informacji (O)</w:t>
            </w:r>
          </w:p>
        </w:tc>
        <w:tc>
          <w:tcPr>
            <w:tcW w:w="6528" w:type="dxa"/>
            <w:shd w:val="clear" w:color="auto" w:fill="FFFFFF"/>
          </w:tcPr>
          <w:p w14:paraId="35F391B3"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Likwidacja przedmiotu </w:t>
            </w:r>
          </w:p>
        </w:tc>
      </w:tr>
      <w:tr w:rsidR="00E539C8" w:rsidRPr="00330D69" w14:paraId="3D9FCF26" w14:textId="77777777" w:rsidTr="00E539C8">
        <w:trPr>
          <w:jc w:val="center"/>
        </w:trPr>
        <w:tc>
          <w:tcPr>
            <w:tcW w:w="2164" w:type="dxa"/>
            <w:shd w:val="clear" w:color="auto" w:fill="FFFFFF"/>
          </w:tcPr>
          <w:p w14:paraId="37446406"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13. </w:t>
            </w:r>
          </w:p>
        </w:tc>
        <w:tc>
          <w:tcPr>
            <w:tcW w:w="5924" w:type="dxa"/>
            <w:shd w:val="clear" w:color="auto" w:fill="FFFFFF"/>
          </w:tcPr>
          <w:p w14:paraId="55BE011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Proseminarium (OW)</w:t>
            </w:r>
          </w:p>
          <w:p w14:paraId="753B963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Treści przedmiotu: Przygotowanie pracy magisterskiej pod kierunkiem promotora. Identyfikacja i analiza problemu badawczego. Metody i techniki badawcze niezbędne w przygotowaniu pracy promocyjnej.</w:t>
            </w:r>
          </w:p>
        </w:tc>
        <w:tc>
          <w:tcPr>
            <w:tcW w:w="6528" w:type="dxa"/>
            <w:shd w:val="clear" w:color="auto" w:fill="FFFFFF"/>
          </w:tcPr>
          <w:p w14:paraId="09FE4F77"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Proseminarium (OW)</w:t>
            </w:r>
          </w:p>
          <w:p w14:paraId="7C3B4465"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Treści przedmiotu:</w:t>
            </w:r>
          </w:p>
          <w:p w14:paraId="08BBD16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285E0A75" w14:textId="77777777" w:rsidR="00E539C8" w:rsidRPr="00330D69" w:rsidRDefault="00E539C8" w:rsidP="005F1237">
            <w:pPr>
              <w:pStyle w:val="Akapitzlist"/>
              <w:numPr>
                <w:ilvl w:val="0"/>
                <w:numId w:val="22"/>
              </w:numPr>
              <w:shd w:val="clear" w:color="auto" w:fill="FFFFFF" w:themeFill="background1"/>
              <w:tabs>
                <w:tab w:val="left" w:pos="284"/>
              </w:tabs>
              <w:spacing w:line="276" w:lineRule="auto"/>
              <w:ind w:left="0" w:hanging="283"/>
              <w:rPr>
                <w:rFonts w:ascii="Times New Roman" w:eastAsia="Times New Roman" w:hAnsi="Times New Roman" w:cs="Times New Roman"/>
              </w:rPr>
            </w:pPr>
            <w:r w:rsidRPr="00330D69">
              <w:rPr>
                <w:rFonts w:ascii="Times New Roman" w:eastAsia="Times New Roman" w:hAnsi="Times New Roman" w:cs="Times New Roman"/>
              </w:rPr>
              <w:t>przygotowywanie pracy magisterskiej pod kierunkiem promotora,</w:t>
            </w:r>
          </w:p>
          <w:p w14:paraId="3AC3E566" w14:textId="77777777" w:rsidR="00E539C8" w:rsidRPr="00330D69" w:rsidRDefault="00E539C8" w:rsidP="005F1237">
            <w:pPr>
              <w:pStyle w:val="Akapitzlist"/>
              <w:numPr>
                <w:ilvl w:val="0"/>
                <w:numId w:val="22"/>
              </w:numPr>
              <w:shd w:val="clear" w:color="auto" w:fill="FFFFFF" w:themeFill="background1"/>
              <w:tabs>
                <w:tab w:val="left" w:pos="284"/>
              </w:tabs>
              <w:spacing w:line="276" w:lineRule="auto"/>
              <w:ind w:left="0" w:hanging="283"/>
              <w:rPr>
                <w:rFonts w:ascii="Times New Roman" w:eastAsia="Times New Roman" w:hAnsi="Times New Roman" w:cs="Times New Roman"/>
              </w:rPr>
            </w:pPr>
            <w:r w:rsidRPr="00330D69">
              <w:rPr>
                <w:rFonts w:ascii="Times New Roman" w:eastAsia="Times New Roman" w:hAnsi="Times New Roman" w:cs="Times New Roman"/>
              </w:rPr>
              <w:t>identyfikację i analizę problemu badawczego,</w:t>
            </w:r>
          </w:p>
          <w:p w14:paraId="08444B0E" w14:textId="77777777" w:rsidR="00E539C8" w:rsidRPr="00330D69" w:rsidRDefault="00E539C8" w:rsidP="005F1237">
            <w:pPr>
              <w:pStyle w:val="Akapitzlist"/>
              <w:numPr>
                <w:ilvl w:val="0"/>
                <w:numId w:val="22"/>
              </w:numPr>
              <w:shd w:val="clear" w:color="auto" w:fill="FFFFFF" w:themeFill="background1"/>
              <w:tabs>
                <w:tab w:val="left" w:pos="284"/>
              </w:tabs>
              <w:spacing w:line="276" w:lineRule="auto"/>
              <w:ind w:left="0" w:hanging="283"/>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dokonanie wstępnej kwerendy materiału badawczego, </w:t>
            </w:r>
          </w:p>
          <w:p w14:paraId="3F001920" w14:textId="77777777" w:rsidR="00E539C8" w:rsidRPr="00330D69" w:rsidRDefault="00E539C8" w:rsidP="005F1237">
            <w:pPr>
              <w:pStyle w:val="Akapitzlist"/>
              <w:numPr>
                <w:ilvl w:val="0"/>
                <w:numId w:val="22"/>
              </w:numPr>
              <w:shd w:val="clear" w:color="auto" w:fill="FFFFFF" w:themeFill="background1"/>
              <w:tabs>
                <w:tab w:val="left" w:pos="284"/>
              </w:tabs>
              <w:spacing w:line="276" w:lineRule="auto"/>
              <w:ind w:left="0" w:hanging="283"/>
              <w:rPr>
                <w:rFonts w:ascii="Times New Roman" w:eastAsia="Times New Roman" w:hAnsi="Times New Roman" w:cs="Times New Roman"/>
              </w:rPr>
            </w:pPr>
            <w:r w:rsidRPr="00330D69">
              <w:rPr>
                <w:rFonts w:ascii="Times New Roman" w:eastAsia="Times New Roman" w:hAnsi="Times New Roman" w:cs="Times New Roman"/>
              </w:rPr>
              <w:t>przyjęcie planu badawczego z dookreśleniem ram czasowych realizacji jego poszczególnych elementów,</w:t>
            </w:r>
          </w:p>
          <w:p w14:paraId="01D0AD95" w14:textId="77777777" w:rsidR="00E539C8" w:rsidRPr="00330D69" w:rsidRDefault="00E539C8" w:rsidP="005F1237">
            <w:pPr>
              <w:pStyle w:val="Akapitzlist"/>
              <w:numPr>
                <w:ilvl w:val="0"/>
                <w:numId w:val="22"/>
              </w:numPr>
              <w:shd w:val="clear" w:color="auto" w:fill="FFFFFF" w:themeFill="background1"/>
              <w:tabs>
                <w:tab w:val="left" w:pos="284"/>
              </w:tabs>
              <w:spacing w:line="276" w:lineRule="auto"/>
              <w:ind w:left="0" w:hanging="283"/>
              <w:rPr>
                <w:rFonts w:ascii="Times New Roman" w:eastAsia="Times New Roman" w:hAnsi="Times New Roman" w:cs="Times New Roman"/>
              </w:rPr>
            </w:pPr>
            <w:r w:rsidRPr="00330D69">
              <w:rPr>
                <w:rFonts w:ascii="Times New Roman" w:eastAsia="Times New Roman" w:hAnsi="Times New Roman" w:cs="Times New Roman"/>
              </w:rPr>
              <w:t>dobranie metod i technik badawczych niezbędnych w przygotowaniu planowanej pracy magisterskiej.</w:t>
            </w:r>
          </w:p>
        </w:tc>
      </w:tr>
      <w:tr w:rsidR="00E539C8" w:rsidRPr="00330D69" w14:paraId="622601D9" w14:textId="77777777" w:rsidTr="00E539C8">
        <w:trPr>
          <w:jc w:val="center"/>
        </w:trPr>
        <w:tc>
          <w:tcPr>
            <w:tcW w:w="2164" w:type="dxa"/>
            <w:shd w:val="clear" w:color="auto" w:fill="FFFFFF"/>
          </w:tcPr>
          <w:p w14:paraId="36DAAA1E"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14.</w:t>
            </w:r>
          </w:p>
        </w:tc>
        <w:tc>
          <w:tcPr>
            <w:tcW w:w="5924" w:type="dxa"/>
            <w:shd w:val="clear" w:color="auto" w:fill="FFFFFF"/>
          </w:tcPr>
          <w:p w14:paraId="7DBD0C0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Badania nad wojną i pokojem (O) </w:t>
            </w:r>
          </w:p>
        </w:tc>
        <w:tc>
          <w:tcPr>
            <w:tcW w:w="6528" w:type="dxa"/>
            <w:shd w:val="clear" w:color="auto" w:fill="FFFFFF"/>
          </w:tcPr>
          <w:p w14:paraId="58842FAE"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Wojny i konflikty zbrojne współczesnego świata (O) – zastąpienie przedmiotu </w:t>
            </w:r>
          </w:p>
        </w:tc>
      </w:tr>
      <w:tr w:rsidR="00E539C8" w:rsidRPr="00330D69" w14:paraId="6A93C52A" w14:textId="77777777" w:rsidTr="00E539C8">
        <w:trPr>
          <w:jc w:val="center"/>
        </w:trPr>
        <w:tc>
          <w:tcPr>
            <w:tcW w:w="2164" w:type="dxa"/>
            <w:shd w:val="clear" w:color="auto" w:fill="FFFFFF"/>
          </w:tcPr>
          <w:p w14:paraId="6721C14A"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15.</w:t>
            </w:r>
          </w:p>
        </w:tc>
        <w:tc>
          <w:tcPr>
            <w:tcW w:w="5924" w:type="dxa"/>
            <w:shd w:val="clear" w:color="auto" w:fill="FFFFFF"/>
          </w:tcPr>
          <w:p w14:paraId="15011D7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Socjologia instytucji totalnych i służb dyspozycyjnych (O) </w:t>
            </w:r>
          </w:p>
        </w:tc>
        <w:tc>
          <w:tcPr>
            <w:tcW w:w="6528" w:type="dxa"/>
            <w:shd w:val="clear" w:color="auto" w:fill="FFFFFF"/>
          </w:tcPr>
          <w:p w14:paraId="66D3E8B8"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Socjologia organizacji  dyspozycyjnych (O) – zmiana nazwy przedmiotu</w:t>
            </w:r>
          </w:p>
        </w:tc>
      </w:tr>
      <w:tr w:rsidR="00E539C8" w:rsidRPr="00330D69" w14:paraId="18364FC0" w14:textId="77777777" w:rsidTr="00E539C8">
        <w:trPr>
          <w:jc w:val="center"/>
        </w:trPr>
        <w:tc>
          <w:tcPr>
            <w:tcW w:w="2164" w:type="dxa"/>
            <w:shd w:val="clear" w:color="auto" w:fill="FFFFFF"/>
          </w:tcPr>
          <w:p w14:paraId="41FFD2CB"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16. </w:t>
            </w:r>
          </w:p>
        </w:tc>
        <w:tc>
          <w:tcPr>
            <w:tcW w:w="5924" w:type="dxa"/>
            <w:shd w:val="clear" w:color="auto" w:fill="FFFFFF"/>
          </w:tcPr>
          <w:p w14:paraId="0E469D3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Pozarządowe formy i instytucje bezpieczeństwa wewnętrznego (OW)</w:t>
            </w:r>
          </w:p>
        </w:tc>
        <w:tc>
          <w:tcPr>
            <w:tcW w:w="6528" w:type="dxa"/>
            <w:shd w:val="clear" w:color="auto" w:fill="FFFFFF"/>
          </w:tcPr>
          <w:p w14:paraId="460A67A0"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Organizacje pozarządowe w ochronie ludności i zarządzaniu kryzysowym (OW) – zastąpienie przedmiotu </w:t>
            </w:r>
          </w:p>
        </w:tc>
      </w:tr>
      <w:tr w:rsidR="00E539C8" w:rsidRPr="00330D69" w14:paraId="071269E1" w14:textId="77777777" w:rsidTr="00E539C8">
        <w:trPr>
          <w:jc w:val="center"/>
        </w:trPr>
        <w:tc>
          <w:tcPr>
            <w:tcW w:w="2164" w:type="dxa"/>
            <w:shd w:val="clear" w:color="auto" w:fill="FFFFFF"/>
          </w:tcPr>
          <w:p w14:paraId="769E3E6E"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17. </w:t>
            </w:r>
          </w:p>
        </w:tc>
        <w:tc>
          <w:tcPr>
            <w:tcW w:w="5924" w:type="dxa"/>
            <w:shd w:val="clear" w:color="auto" w:fill="FFFFFF"/>
          </w:tcPr>
          <w:p w14:paraId="2FCDFF5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Analiza informacji w systemie bezpieczeństwa państwa (OW) </w:t>
            </w:r>
          </w:p>
        </w:tc>
        <w:tc>
          <w:tcPr>
            <w:tcW w:w="6528" w:type="dxa"/>
            <w:shd w:val="clear" w:color="auto" w:fill="FFFFFF"/>
          </w:tcPr>
          <w:p w14:paraId="0CC89BE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Likwidacja przedmiotu </w:t>
            </w:r>
          </w:p>
        </w:tc>
      </w:tr>
      <w:tr w:rsidR="00E539C8" w:rsidRPr="00330D69" w14:paraId="53D71B62" w14:textId="77777777" w:rsidTr="00E539C8">
        <w:trPr>
          <w:jc w:val="center"/>
        </w:trPr>
        <w:tc>
          <w:tcPr>
            <w:tcW w:w="2164" w:type="dxa"/>
            <w:shd w:val="clear" w:color="auto" w:fill="FFFFFF"/>
          </w:tcPr>
          <w:p w14:paraId="6874989B"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18. </w:t>
            </w:r>
          </w:p>
        </w:tc>
        <w:tc>
          <w:tcPr>
            <w:tcW w:w="5924" w:type="dxa"/>
            <w:shd w:val="clear" w:color="auto" w:fill="FFFFFF"/>
          </w:tcPr>
          <w:p w14:paraId="5C0F512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Instytucje zarządzania kryzysowego w Polsce na tle porównawczym (OW)</w:t>
            </w:r>
          </w:p>
        </w:tc>
        <w:tc>
          <w:tcPr>
            <w:tcW w:w="6528" w:type="dxa"/>
            <w:shd w:val="clear" w:color="auto" w:fill="FFFFFF"/>
          </w:tcPr>
          <w:p w14:paraId="52A9B6D0"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Likwidacja przedmiotu</w:t>
            </w:r>
          </w:p>
        </w:tc>
      </w:tr>
      <w:tr w:rsidR="00E539C8" w:rsidRPr="00330D69" w14:paraId="4A583C27" w14:textId="77777777" w:rsidTr="00E539C8">
        <w:trPr>
          <w:jc w:val="center"/>
        </w:trPr>
        <w:tc>
          <w:tcPr>
            <w:tcW w:w="2164" w:type="dxa"/>
            <w:shd w:val="clear" w:color="auto" w:fill="FFFFFF"/>
          </w:tcPr>
          <w:p w14:paraId="7E4265ED"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19. </w:t>
            </w:r>
          </w:p>
        </w:tc>
        <w:tc>
          <w:tcPr>
            <w:tcW w:w="5924" w:type="dxa"/>
            <w:shd w:val="clear" w:color="auto" w:fill="FFFFFF"/>
          </w:tcPr>
          <w:p w14:paraId="544D217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Brak przedmiotu </w:t>
            </w:r>
          </w:p>
        </w:tc>
        <w:tc>
          <w:tcPr>
            <w:tcW w:w="6528" w:type="dxa"/>
            <w:shd w:val="clear" w:color="auto" w:fill="FFFFFF"/>
          </w:tcPr>
          <w:p w14:paraId="2E08DF1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rPr>
              <w:t>Decydowanie  w zarządzaniu kryzysowym (OW) – nowy przedmiot</w:t>
            </w:r>
          </w:p>
          <w:p w14:paraId="2562620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tc>
      </w:tr>
      <w:tr w:rsidR="00E539C8" w:rsidRPr="00330D69" w14:paraId="50527B03" w14:textId="77777777" w:rsidTr="00E539C8">
        <w:trPr>
          <w:jc w:val="center"/>
        </w:trPr>
        <w:tc>
          <w:tcPr>
            <w:tcW w:w="2164" w:type="dxa"/>
            <w:shd w:val="clear" w:color="auto" w:fill="FFFFFF"/>
          </w:tcPr>
          <w:p w14:paraId="36087D2F"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20.</w:t>
            </w:r>
          </w:p>
        </w:tc>
        <w:tc>
          <w:tcPr>
            <w:tcW w:w="5924" w:type="dxa"/>
            <w:shd w:val="clear" w:color="auto" w:fill="FFFFFF"/>
          </w:tcPr>
          <w:p w14:paraId="7EB745D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Brak przedmiotu</w:t>
            </w:r>
          </w:p>
        </w:tc>
        <w:tc>
          <w:tcPr>
            <w:tcW w:w="6528" w:type="dxa"/>
            <w:shd w:val="clear" w:color="auto" w:fill="FFFFFF"/>
          </w:tcPr>
          <w:p w14:paraId="57FE69A5"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b/>
              </w:rPr>
            </w:pPr>
            <w:r w:rsidRPr="00330D69">
              <w:rPr>
                <w:rFonts w:ascii="Times New Roman" w:eastAsia="Times New Roman" w:hAnsi="Times New Roman" w:cs="Times New Roman"/>
              </w:rPr>
              <w:t>Zarządzanie kryzysowe w UE i NATO</w:t>
            </w:r>
            <w:r w:rsidRPr="00330D69">
              <w:rPr>
                <w:rFonts w:ascii="Times New Roman" w:eastAsia="Times New Roman" w:hAnsi="Times New Roman" w:cs="Times New Roman"/>
                <w:b/>
              </w:rPr>
              <w:t xml:space="preserve"> </w:t>
            </w:r>
            <w:r w:rsidRPr="00330D69">
              <w:rPr>
                <w:rFonts w:ascii="Times New Roman" w:eastAsia="Times New Roman" w:hAnsi="Times New Roman" w:cs="Times New Roman"/>
              </w:rPr>
              <w:t>(OW) – nowy przedmiot</w:t>
            </w:r>
          </w:p>
          <w:p w14:paraId="5627CF8F"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tc>
      </w:tr>
      <w:tr w:rsidR="00E539C8" w:rsidRPr="00330D69" w14:paraId="5C8F70C8" w14:textId="77777777" w:rsidTr="00E539C8">
        <w:trPr>
          <w:jc w:val="center"/>
        </w:trPr>
        <w:tc>
          <w:tcPr>
            <w:tcW w:w="2164" w:type="dxa"/>
            <w:shd w:val="clear" w:color="auto" w:fill="FFFFFF"/>
          </w:tcPr>
          <w:p w14:paraId="074608AC"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21.</w:t>
            </w:r>
          </w:p>
        </w:tc>
        <w:tc>
          <w:tcPr>
            <w:tcW w:w="5924" w:type="dxa"/>
            <w:shd w:val="clear" w:color="auto" w:fill="FFFFFF"/>
          </w:tcPr>
          <w:p w14:paraId="24C7552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Regulacje w sektorze energetycznym (OW) 30 h, wykład 3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w:t>
            </w:r>
          </w:p>
          <w:p w14:paraId="0E1A622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53459B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6462C2B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Egzamin pisemny</w:t>
            </w:r>
          </w:p>
        </w:tc>
        <w:tc>
          <w:tcPr>
            <w:tcW w:w="6528" w:type="dxa"/>
            <w:shd w:val="clear" w:color="auto" w:fill="FFFFFF"/>
          </w:tcPr>
          <w:p w14:paraId="3BD56670"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Regulacje w sektorze energetycznym (OW) 15h konwersatorium 2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w:t>
            </w:r>
          </w:p>
          <w:p w14:paraId="04C79CC0"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78D51EDB"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230D9EBD"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Test/praca roczna</w:t>
            </w:r>
          </w:p>
        </w:tc>
      </w:tr>
      <w:tr w:rsidR="00E539C8" w:rsidRPr="00330D69" w14:paraId="257CED09" w14:textId="77777777" w:rsidTr="00E539C8">
        <w:trPr>
          <w:jc w:val="center"/>
        </w:trPr>
        <w:tc>
          <w:tcPr>
            <w:tcW w:w="2164" w:type="dxa"/>
            <w:shd w:val="clear" w:color="auto" w:fill="FFFFFF"/>
          </w:tcPr>
          <w:p w14:paraId="05E6845F"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22.</w:t>
            </w:r>
          </w:p>
        </w:tc>
        <w:tc>
          <w:tcPr>
            <w:tcW w:w="5924" w:type="dxa"/>
            <w:shd w:val="clear" w:color="auto" w:fill="FFFFFF"/>
          </w:tcPr>
          <w:p w14:paraId="7770F09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Odnawialne źródła energii (OW) 15h 2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w:t>
            </w:r>
          </w:p>
          <w:p w14:paraId="42CA1CD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5EC1D54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4D20B95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Test </w:t>
            </w:r>
          </w:p>
        </w:tc>
        <w:tc>
          <w:tcPr>
            <w:tcW w:w="6528" w:type="dxa"/>
            <w:shd w:val="clear" w:color="auto" w:fill="FFFFFF"/>
          </w:tcPr>
          <w:p w14:paraId="7B736505"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Nowe technologie energetyczne (OW) 30h 3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ECTS</w:t>
            </w:r>
          </w:p>
          <w:p w14:paraId="14F75AEB"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7067A4A3"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5323F50E"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24B2EB07" w14:textId="77777777" w:rsidTr="00E539C8">
        <w:trPr>
          <w:jc w:val="center"/>
        </w:trPr>
        <w:tc>
          <w:tcPr>
            <w:tcW w:w="2164" w:type="dxa"/>
            <w:shd w:val="clear" w:color="auto" w:fill="FFFFFF"/>
          </w:tcPr>
          <w:p w14:paraId="449E28AB"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23. </w:t>
            </w:r>
          </w:p>
        </w:tc>
        <w:tc>
          <w:tcPr>
            <w:tcW w:w="5924" w:type="dxa"/>
            <w:shd w:val="clear" w:color="auto" w:fill="FFFFFF"/>
          </w:tcPr>
          <w:p w14:paraId="028AFD0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Polityka Energetyczna Polski (OW)</w:t>
            </w:r>
          </w:p>
          <w:p w14:paraId="2919549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4BCE683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4881DF0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analizę wewnętrznych i zewnętrznych uwarunkowań w zakresie planowania i realizacji polityki energetycznej Polski</w:t>
            </w:r>
          </w:p>
          <w:p w14:paraId="3955D47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w perspektywie średnio- i długoterminowej</w:t>
            </w:r>
          </w:p>
          <w:p w14:paraId="2CC52A5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teoretyczną i praktyczną wiedzę na temat mechanizmów planowania strategicznego i realizowania krajowej polityki w sektorze energii.</w:t>
            </w:r>
            <w:r w:rsidRPr="00330D69">
              <w:rPr>
                <w:rFonts w:ascii="Times New Roman" w:eastAsia="Times New Roman" w:hAnsi="Times New Roman" w:cs="Times New Roman"/>
              </w:rPr>
              <w:cr/>
            </w:r>
          </w:p>
          <w:p w14:paraId="22F6BD5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EC9F1F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54538DC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Egzamin ustny</w:t>
            </w:r>
          </w:p>
        </w:tc>
        <w:tc>
          <w:tcPr>
            <w:tcW w:w="6528" w:type="dxa"/>
            <w:shd w:val="clear" w:color="auto" w:fill="FFFFFF"/>
          </w:tcPr>
          <w:p w14:paraId="247211D6"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Polityka Energetyczna Polski (OW)</w:t>
            </w:r>
          </w:p>
          <w:p w14:paraId="472307B9"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25EC1AE7" w14:textId="77777777" w:rsidR="00E539C8" w:rsidRPr="00330D69" w:rsidRDefault="00E539C8" w:rsidP="005F1237">
            <w:pPr>
              <w:numPr>
                <w:ilvl w:val="0"/>
                <w:numId w:val="26"/>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 xml:space="preserve">analizę wewnętrznych i zewnętrznych uwarunkowań w zakresie planowania i realizacji polityki energetycznej Polski w perspektywie średnio- i długoterminowej, </w:t>
            </w:r>
          </w:p>
          <w:p w14:paraId="6DD0C976" w14:textId="77777777" w:rsidR="00E539C8" w:rsidRPr="00330D69" w:rsidRDefault="00E539C8" w:rsidP="005F1237">
            <w:pPr>
              <w:numPr>
                <w:ilvl w:val="0"/>
                <w:numId w:val="26"/>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teoretyczną i praktyczną wiedzę na temat mechanizmów planowania strategicznego i realizowania krajowej polityki w sektorze energii,</w:t>
            </w:r>
          </w:p>
          <w:p w14:paraId="7DCDA0E2" w14:textId="77777777" w:rsidR="00E539C8" w:rsidRPr="00330D69" w:rsidRDefault="00E539C8" w:rsidP="005F1237">
            <w:pPr>
              <w:numPr>
                <w:ilvl w:val="0"/>
                <w:numId w:val="26"/>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współczesne wyzwania i trendy w polityce energetycznej Polski.</w:t>
            </w:r>
          </w:p>
          <w:p w14:paraId="54A20964"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674F34F1"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64AEE5CE"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r w:rsidR="00E539C8" w:rsidRPr="00330D69" w14:paraId="537236FA" w14:textId="77777777" w:rsidTr="00E539C8">
        <w:trPr>
          <w:jc w:val="center"/>
        </w:trPr>
        <w:tc>
          <w:tcPr>
            <w:tcW w:w="2164" w:type="dxa"/>
            <w:shd w:val="clear" w:color="auto" w:fill="FFFFFF"/>
          </w:tcPr>
          <w:p w14:paraId="7EEF2130"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24. </w:t>
            </w:r>
          </w:p>
        </w:tc>
        <w:tc>
          <w:tcPr>
            <w:tcW w:w="5924" w:type="dxa"/>
            <w:shd w:val="clear" w:color="auto" w:fill="FFFFFF"/>
          </w:tcPr>
          <w:p w14:paraId="36D930B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Zwalczanie terroryzmu (O)</w:t>
            </w:r>
          </w:p>
          <w:p w14:paraId="452F97B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4DDBB47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00A6746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Test </w:t>
            </w:r>
          </w:p>
        </w:tc>
        <w:tc>
          <w:tcPr>
            <w:tcW w:w="6528" w:type="dxa"/>
            <w:shd w:val="clear" w:color="auto" w:fill="FFFFFF"/>
          </w:tcPr>
          <w:p w14:paraId="0CCB3D20"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Zwalczanie terroryzmu (O)</w:t>
            </w:r>
          </w:p>
          <w:p w14:paraId="6BF4BB95"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26CD28FF"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27AA830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Egzamin pisemny/egzamin ustny</w:t>
            </w:r>
          </w:p>
        </w:tc>
      </w:tr>
      <w:tr w:rsidR="00E539C8" w:rsidRPr="00330D69" w14:paraId="1C37F23F" w14:textId="77777777" w:rsidTr="00E539C8">
        <w:trPr>
          <w:jc w:val="center"/>
        </w:trPr>
        <w:tc>
          <w:tcPr>
            <w:tcW w:w="2164" w:type="dxa"/>
            <w:shd w:val="clear" w:color="auto" w:fill="FFFFFF"/>
          </w:tcPr>
          <w:p w14:paraId="5FB409EE"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 xml:space="preserve">25. </w:t>
            </w:r>
          </w:p>
        </w:tc>
        <w:tc>
          <w:tcPr>
            <w:tcW w:w="5924" w:type="dxa"/>
            <w:shd w:val="clear" w:color="auto" w:fill="FFFFFF"/>
          </w:tcPr>
          <w:p w14:paraId="18EDEBF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Strategia w systemie bezpieczeństwa (O) 30h 3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w:t>
            </w:r>
          </w:p>
          <w:p w14:paraId="7A8344C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18F1F6B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15925FF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Egzamin ustny</w:t>
            </w:r>
          </w:p>
        </w:tc>
        <w:tc>
          <w:tcPr>
            <w:tcW w:w="6528" w:type="dxa"/>
            <w:shd w:val="clear" w:color="auto" w:fill="FFFFFF"/>
          </w:tcPr>
          <w:p w14:paraId="2B792568"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Strategia w systemie bezpieczeństwa (O) 30h 4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w:t>
            </w:r>
          </w:p>
          <w:p w14:paraId="619CDEF8"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5A22C847"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036A3320"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692A00B7" w14:textId="77777777" w:rsidTr="00E539C8">
        <w:trPr>
          <w:jc w:val="center"/>
        </w:trPr>
        <w:tc>
          <w:tcPr>
            <w:tcW w:w="2164" w:type="dxa"/>
            <w:shd w:val="clear" w:color="auto" w:fill="FFFFFF"/>
          </w:tcPr>
          <w:p w14:paraId="29552764"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26.</w:t>
            </w:r>
          </w:p>
        </w:tc>
        <w:tc>
          <w:tcPr>
            <w:tcW w:w="5924" w:type="dxa"/>
            <w:shd w:val="clear" w:color="auto" w:fill="FFFFFF"/>
          </w:tcPr>
          <w:p w14:paraId="42D4EC4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Seminarium magisterskie (OW)  (semestr III)</w:t>
            </w:r>
          </w:p>
          <w:p w14:paraId="7D78A45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1846CF2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przygotowanie pracy magisterskiej pod kierunkiem promotora</w:t>
            </w:r>
          </w:p>
          <w:p w14:paraId="6F85710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identyfikację i analizę problemu badawczego</w:t>
            </w:r>
          </w:p>
          <w:p w14:paraId="6D4D979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metody i techniki badawcze niezbędne w przygotowaniu pracy magisterskiej</w:t>
            </w:r>
          </w:p>
        </w:tc>
        <w:tc>
          <w:tcPr>
            <w:tcW w:w="6528" w:type="dxa"/>
            <w:shd w:val="clear" w:color="auto" w:fill="FFFFFF"/>
          </w:tcPr>
          <w:p w14:paraId="54BD86D9"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Seminarium magisterskie (OW) I</w:t>
            </w:r>
          </w:p>
          <w:p w14:paraId="05EB0A94"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250177C8" w14:textId="77777777" w:rsidR="00E539C8" w:rsidRPr="00330D69" w:rsidRDefault="00E539C8" w:rsidP="005F1237">
            <w:pPr>
              <w:numPr>
                <w:ilvl w:val="0"/>
                <w:numId w:val="29"/>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przygotowywanie pracy magisterskiej pod kierunkiem promotora,</w:t>
            </w:r>
          </w:p>
          <w:p w14:paraId="445CE6FB" w14:textId="77777777" w:rsidR="00E539C8" w:rsidRPr="00330D69" w:rsidRDefault="00E539C8" w:rsidP="005F1237">
            <w:pPr>
              <w:numPr>
                <w:ilvl w:val="0"/>
                <w:numId w:val="29"/>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dobór źródeł, zebranie danych i informacji, niezbędnych do przygotowania pracy magisterskiej,</w:t>
            </w:r>
          </w:p>
          <w:p w14:paraId="3B161548" w14:textId="77777777" w:rsidR="00E539C8" w:rsidRPr="00330D69" w:rsidRDefault="00E539C8" w:rsidP="005F1237">
            <w:pPr>
              <w:numPr>
                <w:ilvl w:val="0"/>
                <w:numId w:val="29"/>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ocenę wiarygodności zebranych danych,</w:t>
            </w:r>
          </w:p>
          <w:p w14:paraId="593B4CC9" w14:textId="77777777" w:rsidR="00E539C8" w:rsidRPr="00330D69" w:rsidRDefault="00E539C8" w:rsidP="005F1237">
            <w:pPr>
              <w:numPr>
                <w:ilvl w:val="0"/>
                <w:numId w:val="29"/>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wybór tematu pracy magisterskiej,</w:t>
            </w:r>
          </w:p>
          <w:p w14:paraId="52FDAEDC" w14:textId="77777777" w:rsidR="00E539C8" w:rsidRPr="00330D69" w:rsidRDefault="00E539C8" w:rsidP="005F1237">
            <w:pPr>
              <w:numPr>
                <w:ilvl w:val="0"/>
                <w:numId w:val="29"/>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przygotowanie konspektu pracy magisterskiej.</w:t>
            </w:r>
          </w:p>
        </w:tc>
      </w:tr>
      <w:tr w:rsidR="00E539C8" w:rsidRPr="00330D69" w14:paraId="4FAEE771" w14:textId="77777777" w:rsidTr="00E539C8">
        <w:trPr>
          <w:jc w:val="center"/>
        </w:trPr>
        <w:tc>
          <w:tcPr>
            <w:tcW w:w="2164" w:type="dxa"/>
            <w:shd w:val="clear" w:color="auto" w:fill="FFFFFF"/>
          </w:tcPr>
          <w:p w14:paraId="0B6A61AC"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27. </w:t>
            </w:r>
          </w:p>
        </w:tc>
        <w:tc>
          <w:tcPr>
            <w:tcW w:w="5924" w:type="dxa"/>
            <w:shd w:val="clear" w:color="auto" w:fill="FFFFFF"/>
          </w:tcPr>
          <w:p w14:paraId="0B31BA4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Konwersatorium językowe poziom B2+ (OW) - semestr III</w:t>
            </w:r>
          </w:p>
          <w:p w14:paraId="0DC3475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1795053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specjalistyczne słownictwo stosowane w publikacjach naukowych i popularnonaukowych dotyczącym aktualnych problemów globalnych oraz zagrożeń współczesnego świata.</w:t>
            </w:r>
          </w:p>
          <w:p w14:paraId="4AF5C75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51ECABC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7F867EA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5B4CD1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42BD24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002EC41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1D26499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0E2743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6A91069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Praca roczna</w:t>
            </w:r>
          </w:p>
        </w:tc>
        <w:tc>
          <w:tcPr>
            <w:tcW w:w="6528" w:type="dxa"/>
            <w:shd w:val="clear" w:color="auto" w:fill="FFFFFF"/>
          </w:tcPr>
          <w:p w14:paraId="58B7D4C8"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Konwersatorium językowe poziom B2+ (OW)</w:t>
            </w:r>
          </w:p>
          <w:p w14:paraId="1F6AE063"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622F06BC" w14:textId="77777777" w:rsidR="00E539C8" w:rsidRPr="00330D69" w:rsidRDefault="00E539C8" w:rsidP="005F1237">
            <w:pPr>
              <w:numPr>
                <w:ilvl w:val="0"/>
                <w:numId w:val="30"/>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kształtowanie umiejętności posługiwania się językiem obcym do opisu zagadnień sfery bezpieczeństwa,</w:t>
            </w:r>
          </w:p>
          <w:p w14:paraId="41225328" w14:textId="77777777" w:rsidR="00E539C8" w:rsidRPr="00330D69" w:rsidRDefault="00E539C8" w:rsidP="005F1237">
            <w:pPr>
              <w:numPr>
                <w:ilvl w:val="0"/>
                <w:numId w:val="30"/>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 xml:space="preserve">specjalistyczne dla bezpieczeństwa wewnętrznego obcojęzyczne słownictwo,  </w:t>
            </w:r>
          </w:p>
          <w:p w14:paraId="5CDCFED8" w14:textId="77777777" w:rsidR="00E539C8" w:rsidRPr="00330D69" w:rsidRDefault="00E539C8" w:rsidP="005F1237">
            <w:pPr>
              <w:numPr>
                <w:ilvl w:val="0"/>
                <w:numId w:val="30"/>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 xml:space="preserve">słownictwo stosowane w publikacjach naukowych i popularnonaukowych dotyczącym aktualnych problemów globalnych oraz zagrożeń współczesnego świata.  </w:t>
            </w:r>
          </w:p>
          <w:p w14:paraId="25299217"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46D64C3B"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26373F0A"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Sposoby weryfikacji efektów uczenia się: </w:t>
            </w:r>
          </w:p>
          <w:p w14:paraId="307A20AD"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Test/praca roczna</w:t>
            </w:r>
          </w:p>
          <w:p w14:paraId="58444F9C" w14:textId="77777777" w:rsidR="00E539C8" w:rsidRPr="00330D69" w:rsidRDefault="00E539C8" w:rsidP="00E539C8">
            <w:pPr>
              <w:shd w:val="clear" w:color="auto" w:fill="FFFFFF" w:themeFill="background1"/>
              <w:tabs>
                <w:tab w:val="left" w:pos="284"/>
                <w:tab w:val="left" w:pos="742"/>
              </w:tabs>
              <w:spacing w:line="276" w:lineRule="auto"/>
              <w:ind w:right="-80" w:hanging="300"/>
              <w:rPr>
                <w:rFonts w:ascii="Times New Roman" w:eastAsia="Times New Roman" w:hAnsi="Times New Roman" w:cs="Times New Roman"/>
              </w:rPr>
            </w:pPr>
          </w:p>
        </w:tc>
      </w:tr>
      <w:tr w:rsidR="00E539C8" w:rsidRPr="00330D69" w14:paraId="2C87283E" w14:textId="77777777" w:rsidTr="00E539C8">
        <w:trPr>
          <w:jc w:val="center"/>
        </w:trPr>
        <w:tc>
          <w:tcPr>
            <w:tcW w:w="2164" w:type="dxa"/>
            <w:shd w:val="clear" w:color="auto" w:fill="FFFFFF"/>
          </w:tcPr>
          <w:p w14:paraId="03F1B6BE"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 xml:space="preserve">28. </w:t>
            </w:r>
          </w:p>
        </w:tc>
        <w:tc>
          <w:tcPr>
            <w:tcW w:w="5924" w:type="dxa"/>
            <w:shd w:val="clear" w:color="auto" w:fill="FFFFFF"/>
          </w:tcPr>
          <w:p w14:paraId="6AFC3E9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Migracje we współczesnym świecie (O)</w:t>
            </w:r>
          </w:p>
          <w:p w14:paraId="69F9D6B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30AFC6D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prezentację głównych teorii migracji i odniesienie ich do konkretnych ruchów wędrówkowych ze szczególnym</w:t>
            </w:r>
          </w:p>
          <w:p w14:paraId="626BBFB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odniesieniem do migracji na kontynencie europejskim</w:t>
            </w:r>
          </w:p>
          <w:p w14:paraId="5AA7476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zjawiska migracyjne, ich złożoność oraz koncepcje teoretyczne, umożliwiające ich wyjaśnianie.</w:t>
            </w:r>
          </w:p>
          <w:p w14:paraId="5E6BAF9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43BCD8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549A60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5573A53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5096628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344DF72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E0FA2E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8E87A6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79AD04D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Egzamin pisemny</w:t>
            </w:r>
          </w:p>
        </w:tc>
        <w:tc>
          <w:tcPr>
            <w:tcW w:w="6528" w:type="dxa"/>
            <w:shd w:val="clear" w:color="auto" w:fill="FFFFFF"/>
          </w:tcPr>
          <w:p w14:paraId="7D9F2E6D"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Migracje we współczesnym świecie (O)</w:t>
            </w:r>
          </w:p>
          <w:p w14:paraId="5EC4FDB6"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46462188" w14:textId="77777777" w:rsidR="00E539C8" w:rsidRPr="00330D69" w:rsidRDefault="00E539C8" w:rsidP="005F1237">
            <w:pPr>
              <w:numPr>
                <w:ilvl w:val="0"/>
                <w:numId w:val="31"/>
              </w:numPr>
              <w:shd w:val="clear" w:color="auto" w:fill="FFFFFF" w:themeFill="background1"/>
              <w:tabs>
                <w:tab w:val="left" w:pos="284"/>
                <w:tab w:val="left" w:pos="742"/>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 xml:space="preserve">prezentację głównych teorii migracji i odniesienie ich do konkretnych ruchów wędrówkowych ze szczególnym odniesieniem do migracji na kontynencie europejskim, </w:t>
            </w:r>
          </w:p>
          <w:p w14:paraId="0B814643" w14:textId="77777777" w:rsidR="00E539C8" w:rsidRPr="00330D69" w:rsidRDefault="00E539C8" w:rsidP="005F1237">
            <w:pPr>
              <w:numPr>
                <w:ilvl w:val="0"/>
                <w:numId w:val="31"/>
              </w:numPr>
              <w:shd w:val="clear" w:color="auto" w:fill="FFFFFF" w:themeFill="background1"/>
              <w:tabs>
                <w:tab w:val="left" w:pos="284"/>
                <w:tab w:val="left" w:pos="742"/>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zjawiska migracyjne, ich złożoność oraz koncepcje teoretyczne, umożliwiające ich wyjaśnianie,</w:t>
            </w:r>
          </w:p>
          <w:p w14:paraId="7971225F" w14:textId="77777777" w:rsidR="00E539C8" w:rsidRPr="00330D69" w:rsidRDefault="00E539C8" w:rsidP="005F1237">
            <w:pPr>
              <w:numPr>
                <w:ilvl w:val="0"/>
                <w:numId w:val="31"/>
              </w:numPr>
              <w:shd w:val="clear" w:color="auto" w:fill="FFFFFF" w:themeFill="background1"/>
              <w:tabs>
                <w:tab w:val="left" w:pos="284"/>
                <w:tab w:val="left" w:pos="742"/>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zagrożenia migracyjne dla bezpieczeństwa państwa, dylematy ochrony granic,</w:t>
            </w:r>
          </w:p>
          <w:p w14:paraId="044092E6" w14:textId="77777777" w:rsidR="00E539C8" w:rsidRPr="00330D69" w:rsidRDefault="00E539C8" w:rsidP="005F1237">
            <w:pPr>
              <w:numPr>
                <w:ilvl w:val="0"/>
                <w:numId w:val="31"/>
              </w:numPr>
              <w:shd w:val="clear" w:color="auto" w:fill="FFFFFF" w:themeFill="background1"/>
              <w:tabs>
                <w:tab w:val="left" w:pos="284"/>
                <w:tab w:val="left" w:pos="742"/>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 xml:space="preserve">migracje jako wyzwanie dla współczesnej Polski.   </w:t>
            </w:r>
          </w:p>
          <w:p w14:paraId="3C5022C0"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6951E522"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05D02AD6"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1E081349"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36D88C32"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429D961F" w14:textId="77777777" w:rsidTr="00E539C8">
        <w:trPr>
          <w:jc w:val="center"/>
        </w:trPr>
        <w:tc>
          <w:tcPr>
            <w:tcW w:w="2164" w:type="dxa"/>
            <w:shd w:val="clear" w:color="auto" w:fill="FFFFFF"/>
          </w:tcPr>
          <w:p w14:paraId="581F9057"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 xml:space="preserve">29. </w:t>
            </w:r>
          </w:p>
        </w:tc>
        <w:tc>
          <w:tcPr>
            <w:tcW w:w="5924" w:type="dxa"/>
            <w:shd w:val="clear" w:color="auto" w:fill="FFFFFF"/>
          </w:tcPr>
          <w:p w14:paraId="4DF12DD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Przestępczość transgraniczna i handel ludźmi (OW) </w:t>
            </w:r>
            <w:proofErr w:type="spellStart"/>
            <w:r w:rsidRPr="00330D69">
              <w:rPr>
                <w:rFonts w:ascii="Times New Roman" w:eastAsia="Times New Roman" w:hAnsi="Times New Roman" w:cs="Times New Roman"/>
              </w:rPr>
              <w:t>wykł</w:t>
            </w:r>
            <w:proofErr w:type="spellEnd"/>
            <w:r w:rsidRPr="00330D69">
              <w:rPr>
                <w:rFonts w:ascii="Times New Roman" w:eastAsia="Times New Roman" w:hAnsi="Times New Roman" w:cs="Times New Roman"/>
              </w:rPr>
              <w:t xml:space="preserve">. 30 h </w:t>
            </w:r>
          </w:p>
          <w:p w14:paraId="3877D7C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89E159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13AECD9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zjawiska przestępczości transgranicznej i handlu ludźmi</w:t>
            </w:r>
          </w:p>
          <w:p w14:paraId="3413141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aspekty prawne i organizacyjne zwalczania przestępczości transgranicznej i handlu ludźmi</w:t>
            </w:r>
          </w:p>
          <w:p w14:paraId="5AF6B38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funkcjonowanie platform współpracy międzynarodowej w zakresie zwalczania przestępczości transgranicznej i handlu ludźmi</w:t>
            </w:r>
          </w:p>
          <w:p w14:paraId="455362C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B01EA8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038EFC4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1F713BB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560B872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Egzamin ustny</w:t>
            </w:r>
          </w:p>
          <w:p w14:paraId="134C060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tc>
        <w:tc>
          <w:tcPr>
            <w:tcW w:w="6528" w:type="dxa"/>
            <w:shd w:val="clear" w:color="auto" w:fill="FFFFFF"/>
          </w:tcPr>
          <w:p w14:paraId="66904336"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Przestępczość transgraniczna i handel ludźmi (O) </w:t>
            </w:r>
            <w:proofErr w:type="spellStart"/>
            <w:r w:rsidRPr="00330D69">
              <w:rPr>
                <w:rFonts w:ascii="Times New Roman" w:eastAsia="Times New Roman" w:hAnsi="Times New Roman" w:cs="Times New Roman"/>
              </w:rPr>
              <w:t>konw</w:t>
            </w:r>
            <w:proofErr w:type="spellEnd"/>
            <w:r w:rsidRPr="00330D69">
              <w:rPr>
                <w:rFonts w:ascii="Times New Roman" w:eastAsia="Times New Roman" w:hAnsi="Times New Roman" w:cs="Times New Roman"/>
              </w:rPr>
              <w:t>. 30 h</w:t>
            </w:r>
          </w:p>
          <w:p w14:paraId="476F5472"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15076D7D" w14:textId="77777777" w:rsidR="00E539C8" w:rsidRPr="00330D69" w:rsidRDefault="00E539C8" w:rsidP="00E539C8">
            <w:pPr>
              <w:shd w:val="clear" w:color="auto" w:fill="FFFFFF" w:themeFill="background1"/>
              <w:tabs>
                <w:tab w:val="left" w:pos="284"/>
                <w:tab w:val="left" w:pos="362"/>
                <w:tab w:val="left" w:pos="709"/>
              </w:tabs>
              <w:spacing w:line="276" w:lineRule="auto"/>
              <w:ind w:right="486" w:hanging="283"/>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5900003E" w14:textId="77777777" w:rsidR="00E539C8" w:rsidRPr="00330D69" w:rsidRDefault="00E539C8" w:rsidP="005F1237">
            <w:pPr>
              <w:pStyle w:val="Akapitzlist"/>
              <w:numPr>
                <w:ilvl w:val="0"/>
                <w:numId w:val="19"/>
              </w:numPr>
              <w:shd w:val="clear" w:color="auto" w:fill="FFFFFF" w:themeFill="background1"/>
              <w:tabs>
                <w:tab w:val="left" w:pos="284"/>
                <w:tab w:val="left" w:pos="362"/>
                <w:tab w:val="left" w:pos="447"/>
              </w:tabs>
              <w:spacing w:line="276" w:lineRule="auto"/>
              <w:ind w:left="0" w:right="486" w:hanging="283"/>
              <w:rPr>
                <w:rFonts w:ascii="Times New Roman" w:eastAsia="Times New Roman" w:hAnsi="Times New Roman" w:cs="Times New Roman"/>
              </w:rPr>
            </w:pPr>
            <w:r w:rsidRPr="00330D69">
              <w:rPr>
                <w:rFonts w:ascii="Times New Roman" w:eastAsia="Times New Roman" w:hAnsi="Times New Roman" w:cs="Times New Roman"/>
              </w:rPr>
              <w:t xml:space="preserve">zjawiska przestępczości transgranicznej i handlu ludźmi, </w:t>
            </w:r>
          </w:p>
          <w:p w14:paraId="70162E53" w14:textId="77777777" w:rsidR="00E539C8" w:rsidRPr="00330D69" w:rsidRDefault="00E539C8" w:rsidP="005F1237">
            <w:pPr>
              <w:pStyle w:val="Akapitzlist"/>
              <w:numPr>
                <w:ilvl w:val="0"/>
                <w:numId w:val="19"/>
              </w:numPr>
              <w:shd w:val="clear" w:color="auto" w:fill="FFFFFF" w:themeFill="background1"/>
              <w:tabs>
                <w:tab w:val="left" w:pos="284"/>
                <w:tab w:val="left" w:pos="362"/>
                <w:tab w:val="left" w:pos="447"/>
              </w:tabs>
              <w:spacing w:line="276" w:lineRule="auto"/>
              <w:ind w:left="0" w:right="486" w:hanging="283"/>
              <w:rPr>
                <w:rFonts w:ascii="Times New Roman" w:eastAsia="Times New Roman" w:hAnsi="Times New Roman" w:cs="Times New Roman"/>
              </w:rPr>
            </w:pPr>
            <w:r w:rsidRPr="00330D69">
              <w:rPr>
                <w:rFonts w:ascii="Times New Roman" w:eastAsia="Times New Roman" w:hAnsi="Times New Roman" w:cs="Times New Roman"/>
              </w:rPr>
              <w:t>aspekty prawne i organizacyjne zwalczania przestępczości transgranicznej i handlu ludźmi,</w:t>
            </w:r>
          </w:p>
          <w:p w14:paraId="1DFC2442" w14:textId="77777777" w:rsidR="00E539C8" w:rsidRPr="00330D69" w:rsidRDefault="00E539C8" w:rsidP="005F1237">
            <w:pPr>
              <w:pStyle w:val="Akapitzlist"/>
              <w:numPr>
                <w:ilvl w:val="0"/>
                <w:numId w:val="19"/>
              </w:numPr>
              <w:shd w:val="clear" w:color="auto" w:fill="FFFFFF" w:themeFill="background1"/>
              <w:tabs>
                <w:tab w:val="left" w:pos="284"/>
                <w:tab w:val="left" w:pos="362"/>
                <w:tab w:val="left" w:pos="447"/>
              </w:tabs>
              <w:spacing w:line="276" w:lineRule="auto"/>
              <w:ind w:left="0" w:right="486" w:hanging="283"/>
              <w:rPr>
                <w:rFonts w:ascii="Times New Roman" w:eastAsia="Times New Roman" w:hAnsi="Times New Roman" w:cs="Times New Roman"/>
              </w:rPr>
            </w:pPr>
            <w:r w:rsidRPr="00330D69">
              <w:rPr>
                <w:rFonts w:ascii="Times New Roman" w:eastAsia="Times New Roman" w:hAnsi="Times New Roman" w:cs="Times New Roman"/>
              </w:rPr>
              <w:t>funkcjonowanie platform współpracy międzynarodowej w zakresie zwalczania przestępczości transgranicznej i handlu ludźmi,</w:t>
            </w:r>
          </w:p>
          <w:p w14:paraId="6D07C66D" w14:textId="77777777" w:rsidR="00E539C8" w:rsidRPr="00330D69" w:rsidRDefault="00E539C8" w:rsidP="005F1237">
            <w:pPr>
              <w:pStyle w:val="Akapitzlist"/>
              <w:numPr>
                <w:ilvl w:val="0"/>
                <w:numId w:val="19"/>
              </w:numPr>
              <w:shd w:val="clear" w:color="auto" w:fill="FFFFFF" w:themeFill="background1"/>
              <w:tabs>
                <w:tab w:val="left" w:pos="284"/>
                <w:tab w:val="left" w:pos="362"/>
                <w:tab w:val="left" w:pos="447"/>
              </w:tabs>
              <w:spacing w:line="276" w:lineRule="auto"/>
              <w:ind w:left="0" w:right="486" w:hanging="283"/>
              <w:rPr>
                <w:rFonts w:ascii="Times New Roman" w:eastAsia="Times New Roman" w:hAnsi="Times New Roman" w:cs="Times New Roman"/>
              </w:rPr>
            </w:pPr>
            <w:r w:rsidRPr="00330D69">
              <w:rPr>
                <w:rFonts w:ascii="Times New Roman" w:eastAsia="Times New Roman" w:hAnsi="Times New Roman" w:cs="Times New Roman"/>
              </w:rPr>
              <w:t>przestępczość transgraniczna i handel ludźmi w UE i Polsce.</w:t>
            </w:r>
          </w:p>
          <w:p w14:paraId="5E542441" w14:textId="77777777" w:rsidR="00E539C8" w:rsidRPr="00330D69" w:rsidRDefault="00E539C8" w:rsidP="00E539C8">
            <w:pPr>
              <w:shd w:val="clear" w:color="auto" w:fill="FFFFFF" w:themeFill="background1"/>
              <w:tabs>
                <w:tab w:val="left" w:pos="284"/>
                <w:tab w:val="left" w:pos="362"/>
                <w:tab w:val="left" w:pos="447"/>
              </w:tabs>
              <w:spacing w:line="276" w:lineRule="auto"/>
              <w:ind w:right="486"/>
              <w:rPr>
                <w:rFonts w:ascii="Times New Roman" w:eastAsia="Times New Roman" w:hAnsi="Times New Roman" w:cs="Times New Roman"/>
              </w:rPr>
            </w:pPr>
          </w:p>
          <w:p w14:paraId="5CFFB7BD" w14:textId="77777777" w:rsidR="00E539C8" w:rsidRPr="00330D69" w:rsidRDefault="00E539C8" w:rsidP="00E539C8">
            <w:pPr>
              <w:shd w:val="clear" w:color="auto" w:fill="FFFFFF" w:themeFill="background1"/>
              <w:tabs>
                <w:tab w:val="left" w:pos="284"/>
                <w:tab w:val="left" w:pos="362"/>
                <w:tab w:val="left" w:pos="447"/>
              </w:tabs>
              <w:spacing w:line="276" w:lineRule="auto"/>
              <w:ind w:right="486"/>
              <w:rPr>
                <w:rFonts w:ascii="Times New Roman" w:eastAsia="Times New Roman" w:hAnsi="Times New Roman" w:cs="Times New Roman"/>
              </w:rPr>
            </w:pPr>
          </w:p>
          <w:p w14:paraId="5938BD9A" w14:textId="77777777" w:rsidR="00E539C8" w:rsidRPr="00330D69" w:rsidRDefault="00E539C8" w:rsidP="00E539C8">
            <w:pPr>
              <w:shd w:val="clear" w:color="auto" w:fill="FFFFFF" w:themeFill="background1"/>
              <w:tabs>
                <w:tab w:val="left" w:pos="284"/>
                <w:tab w:val="left" w:pos="362"/>
                <w:tab w:val="left" w:pos="447"/>
              </w:tabs>
              <w:spacing w:line="276" w:lineRule="auto"/>
              <w:ind w:right="486"/>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70CEA505" w14:textId="77777777" w:rsidR="00E539C8" w:rsidRPr="00330D69" w:rsidRDefault="00E539C8" w:rsidP="00E539C8">
            <w:pPr>
              <w:shd w:val="clear" w:color="auto" w:fill="FFFFFF" w:themeFill="background1"/>
              <w:tabs>
                <w:tab w:val="left" w:pos="284"/>
                <w:tab w:val="left" w:pos="362"/>
                <w:tab w:val="left" w:pos="447"/>
              </w:tabs>
              <w:spacing w:line="276" w:lineRule="auto"/>
              <w:ind w:right="486"/>
              <w:rPr>
                <w:rFonts w:ascii="Times New Roman" w:eastAsia="Times New Roman" w:hAnsi="Times New Roman" w:cs="Times New Roman"/>
              </w:rPr>
            </w:pPr>
            <w:r w:rsidRPr="00330D69">
              <w:rPr>
                <w:rFonts w:ascii="Times New Roman" w:eastAsia="Times New Roman" w:hAnsi="Times New Roman" w:cs="Times New Roman"/>
              </w:rPr>
              <w:t xml:space="preserve">Egzamin pisemny/egzamin ustny </w:t>
            </w:r>
          </w:p>
        </w:tc>
      </w:tr>
      <w:tr w:rsidR="00E539C8" w:rsidRPr="00330D69" w14:paraId="268CEA49" w14:textId="77777777" w:rsidTr="00E539C8">
        <w:trPr>
          <w:jc w:val="center"/>
        </w:trPr>
        <w:tc>
          <w:tcPr>
            <w:tcW w:w="2164" w:type="dxa"/>
            <w:shd w:val="clear" w:color="auto" w:fill="FFFFFF"/>
          </w:tcPr>
          <w:p w14:paraId="3294ECEB"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30. </w:t>
            </w:r>
          </w:p>
        </w:tc>
        <w:tc>
          <w:tcPr>
            <w:tcW w:w="5924" w:type="dxa"/>
            <w:shd w:val="clear" w:color="auto" w:fill="FFFFFF"/>
          </w:tcPr>
          <w:p w14:paraId="1651BC0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Brak przedmiotu </w:t>
            </w:r>
          </w:p>
        </w:tc>
        <w:tc>
          <w:tcPr>
            <w:tcW w:w="6528" w:type="dxa"/>
            <w:shd w:val="clear" w:color="auto" w:fill="FFFFFF"/>
          </w:tcPr>
          <w:p w14:paraId="58A81FE7"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Planowanie cywilne w zarządzaniu kryzysowym – nowy przedmiot</w:t>
            </w:r>
          </w:p>
          <w:p w14:paraId="44DCD14F"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 (OW)</w:t>
            </w:r>
          </w:p>
          <w:p w14:paraId="6656AF38"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tc>
      </w:tr>
      <w:tr w:rsidR="00E539C8" w:rsidRPr="00330D69" w14:paraId="320BBDC6" w14:textId="77777777" w:rsidTr="00E539C8">
        <w:trPr>
          <w:jc w:val="center"/>
        </w:trPr>
        <w:tc>
          <w:tcPr>
            <w:tcW w:w="2164" w:type="dxa"/>
            <w:shd w:val="clear" w:color="auto" w:fill="FFFFFF"/>
          </w:tcPr>
          <w:p w14:paraId="0704BE6D"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31.</w:t>
            </w:r>
          </w:p>
        </w:tc>
        <w:tc>
          <w:tcPr>
            <w:tcW w:w="5924" w:type="dxa"/>
            <w:shd w:val="clear" w:color="auto" w:fill="FFFFFF"/>
          </w:tcPr>
          <w:p w14:paraId="5C0A0F2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Infrastruktura i logistyka w zarządzaniu kryzysowym (OW) 4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w:t>
            </w:r>
          </w:p>
          <w:p w14:paraId="08F3FD7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Przedmiot obejmuje:</w:t>
            </w:r>
          </w:p>
          <w:p w14:paraId="134ED3A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infrastrukturę krytyczną i jej funkcje społeczno-gospodarcze</w:t>
            </w:r>
          </w:p>
          <w:p w14:paraId="521BAF2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zarządzanie infrastrukturą krytyczną jako fundament bezpieczeństwa narodowego</w:t>
            </w:r>
          </w:p>
          <w:p w14:paraId="0B1C199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podstawy prawne ochrony infrastruktury krytycznej. Instytucje i organy odpowiedzialne za przygotowanie i realizację Narodowego Programu Ochrony Infrastruktury Krytycznej</w:t>
            </w:r>
          </w:p>
          <w:p w14:paraId="500E208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klęski żywiołowe, katastrofy i konflikty oraz ich skutki dla ludności, mienia, infrastruktury i środowiska. Integralność i funkcjonalność infrastruktury krytycznej.</w:t>
            </w:r>
          </w:p>
          <w:p w14:paraId="4901B14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0F9F3E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700E2D2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AE7C56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588DDBB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5532AB5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13E4C4E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Egzamin pisemny</w:t>
            </w:r>
          </w:p>
        </w:tc>
        <w:tc>
          <w:tcPr>
            <w:tcW w:w="6528" w:type="dxa"/>
            <w:shd w:val="clear" w:color="auto" w:fill="FFFFFF"/>
          </w:tcPr>
          <w:p w14:paraId="4A61F17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Infrastruktura krytyczna i logistyka w zarządzaniu kryzysowym (OW) 3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w:t>
            </w:r>
          </w:p>
          <w:p w14:paraId="2A7A04A7"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Przedmiot obejmuje: </w:t>
            </w:r>
          </w:p>
          <w:p w14:paraId="26115602" w14:textId="77777777" w:rsidR="00E539C8" w:rsidRPr="00330D69" w:rsidRDefault="00E539C8" w:rsidP="005F1237">
            <w:pPr>
              <w:numPr>
                <w:ilvl w:val="0"/>
                <w:numId w:val="33"/>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infrastrukturę krytyczną i jej funkcje społeczno-gospodarcze,</w:t>
            </w:r>
          </w:p>
          <w:p w14:paraId="021D4E51" w14:textId="77777777" w:rsidR="00E539C8" w:rsidRPr="00330D69" w:rsidRDefault="00E539C8" w:rsidP="005F1237">
            <w:pPr>
              <w:numPr>
                <w:ilvl w:val="0"/>
                <w:numId w:val="33"/>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 xml:space="preserve">zarządzanie infrastrukturą krytyczną jako fundamentem bezpieczeństwa narodowego, </w:t>
            </w:r>
          </w:p>
          <w:p w14:paraId="395226C2" w14:textId="77777777" w:rsidR="00E539C8" w:rsidRPr="00330D69" w:rsidRDefault="00E539C8" w:rsidP="005F1237">
            <w:pPr>
              <w:numPr>
                <w:ilvl w:val="0"/>
                <w:numId w:val="33"/>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podstawy prawne ochrony infrastruktury krytycznej,</w:t>
            </w:r>
          </w:p>
          <w:p w14:paraId="1FA5B633" w14:textId="77777777" w:rsidR="00E539C8" w:rsidRPr="00330D69" w:rsidRDefault="00E539C8" w:rsidP="005F1237">
            <w:pPr>
              <w:numPr>
                <w:ilvl w:val="0"/>
                <w:numId w:val="33"/>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 xml:space="preserve">instytucje i organy odpowiedzialne za przygotowanie i realizację Narodowego Programu Ochrony Infrastruktury Krytycznej, </w:t>
            </w:r>
          </w:p>
          <w:p w14:paraId="334B8537" w14:textId="77777777" w:rsidR="00E539C8" w:rsidRPr="00330D69" w:rsidRDefault="00E539C8" w:rsidP="005F1237">
            <w:pPr>
              <w:numPr>
                <w:ilvl w:val="0"/>
                <w:numId w:val="33"/>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klęski żywiołowe, katastrofy i konflikty oraz ich skutki dla ludności, mienia, infrastruktury i środowiska,</w:t>
            </w:r>
          </w:p>
          <w:p w14:paraId="73425BC7" w14:textId="77777777" w:rsidR="00E539C8" w:rsidRPr="00330D69" w:rsidRDefault="00E539C8" w:rsidP="005F1237">
            <w:pPr>
              <w:numPr>
                <w:ilvl w:val="0"/>
                <w:numId w:val="33"/>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integralność i funkcjonalność infrastruktury krytycznej.</w:t>
            </w:r>
          </w:p>
          <w:p w14:paraId="53C7E876"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372DEAC8"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7794D46B"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23A5FDF1"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Test/praca roczna/projekt</w:t>
            </w:r>
          </w:p>
        </w:tc>
      </w:tr>
      <w:tr w:rsidR="00E539C8" w:rsidRPr="00330D69" w14:paraId="247F2D3A" w14:textId="77777777" w:rsidTr="00E539C8">
        <w:trPr>
          <w:jc w:val="center"/>
        </w:trPr>
        <w:tc>
          <w:tcPr>
            <w:tcW w:w="2164" w:type="dxa"/>
            <w:shd w:val="clear" w:color="auto" w:fill="FFFFFF"/>
          </w:tcPr>
          <w:p w14:paraId="077C29C1"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 xml:space="preserve">32. </w:t>
            </w:r>
          </w:p>
        </w:tc>
        <w:tc>
          <w:tcPr>
            <w:tcW w:w="5924" w:type="dxa"/>
            <w:shd w:val="clear" w:color="auto" w:fill="FFFFFF"/>
          </w:tcPr>
          <w:p w14:paraId="415A75E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Planowanie i finansowanie inwestycji w sektorze energetycznym (OW) </w:t>
            </w:r>
          </w:p>
          <w:p w14:paraId="4669FFE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B8A0FD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2A8F62C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Projekt</w:t>
            </w:r>
          </w:p>
        </w:tc>
        <w:tc>
          <w:tcPr>
            <w:tcW w:w="6528" w:type="dxa"/>
            <w:shd w:val="clear" w:color="auto" w:fill="FFFFFF"/>
          </w:tcPr>
          <w:p w14:paraId="59CE6AA7"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Planowanie i finansowanie inwestycji w sektorze energetycznym (OW) </w:t>
            </w:r>
          </w:p>
          <w:p w14:paraId="5EDE5F22"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13F48CB9"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27C741DE"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22369F04"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Egzamin pisemny/egzamin ustny</w:t>
            </w:r>
          </w:p>
        </w:tc>
      </w:tr>
      <w:tr w:rsidR="00E539C8" w:rsidRPr="00330D69" w14:paraId="6E3D8639" w14:textId="77777777" w:rsidTr="00E539C8">
        <w:trPr>
          <w:jc w:val="center"/>
        </w:trPr>
        <w:tc>
          <w:tcPr>
            <w:tcW w:w="2164" w:type="dxa"/>
            <w:shd w:val="clear" w:color="auto" w:fill="FFFFFF"/>
          </w:tcPr>
          <w:p w14:paraId="3DF6DC91"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 xml:space="preserve">33. </w:t>
            </w:r>
          </w:p>
        </w:tc>
        <w:tc>
          <w:tcPr>
            <w:tcW w:w="5924" w:type="dxa"/>
            <w:shd w:val="clear" w:color="auto" w:fill="FFFFFF"/>
          </w:tcPr>
          <w:p w14:paraId="42787FF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roofErr w:type="spellStart"/>
            <w:r w:rsidRPr="00330D69">
              <w:rPr>
                <w:rFonts w:ascii="Times New Roman" w:eastAsia="Times New Roman" w:hAnsi="Times New Roman" w:cs="Times New Roman"/>
              </w:rPr>
              <w:t>Megatrendy</w:t>
            </w:r>
            <w:proofErr w:type="spellEnd"/>
            <w:r w:rsidRPr="00330D69">
              <w:rPr>
                <w:rFonts w:ascii="Times New Roman" w:eastAsia="Times New Roman" w:hAnsi="Times New Roman" w:cs="Times New Roman"/>
              </w:rPr>
              <w:t xml:space="preserve"> w sektorze energii (OW) 4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w:t>
            </w:r>
          </w:p>
          <w:p w14:paraId="23D2FA8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FE2034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4CA4ACC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Test/projekt</w:t>
            </w:r>
          </w:p>
        </w:tc>
        <w:tc>
          <w:tcPr>
            <w:tcW w:w="6528" w:type="dxa"/>
            <w:shd w:val="clear" w:color="auto" w:fill="FFFFFF"/>
          </w:tcPr>
          <w:p w14:paraId="648472F4"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roofErr w:type="spellStart"/>
            <w:r w:rsidRPr="00330D69">
              <w:rPr>
                <w:rFonts w:ascii="Times New Roman" w:eastAsia="Times New Roman" w:hAnsi="Times New Roman" w:cs="Times New Roman"/>
              </w:rPr>
              <w:t>Megatrendy</w:t>
            </w:r>
            <w:proofErr w:type="spellEnd"/>
            <w:r w:rsidRPr="00330D69">
              <w:rPr>
                <w:rFonts w:ascii="Times New Roman" w:eastAsia="Times New Roman" w:hAnsi="Times New Roman" w:cs="Times New Roman"/>
              </w:rPr>
              <w:t xml:space="preserve"> w sektorze energii (OW) 3 </w:t>
            </w:r>
            <w:proofErr w:type="spellStart"/>
            <w:r w:rsidRPr="00330D69">
              <w:rPr>
                <w:rFonts w:ascii="Times New Roman" w:eastAsia="Times New Roman" w:hAnsi="Times New Roman" w:cs="Times New Roman"/>
              </w:rPr>
              <w:t>ptk</w:t>
            </w:r>
            <w:proofErr w:type="spellEnd"/>
            <w:r w:rsidRPr="00330D69">
              <w:rPr>
                <w:rFonts w:ascii="Times New Roman" w:eastAsia="Times New Roman" w:hAnsi="Times New Roman" w:cs="Times New Roman"/>
              </w:rPr>
              <w:t xml:space="preserve"> ECTS</w:t>
            </w:r>
          </w:p>
          <w:p w14:paraId="483AEAB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174BFDF3"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595A09F9"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Test/praca roczna/projekt</w:t>
            </w:r>
          </w:p>
        </w:tc>
      </w:tr>
      <w:tr w:rsidR="00E539C8" w:rsidRPr="00330D69" w14:paraId="28FB78E4" w14:textId="77777777" w:rsidTr="00E539C8">
        <w:trPr>
          <w:jc w:val="center"/>
        </w:trPr>
        <w:tc>
          <w:tcPr>
            <w:tcW w:w="2164" w:type="dxa"/>
            <w:shd w:val="clear" w:color="auto" w:fill="FFFFFF"/>
          </w:tcPr>
          <w:p w14:paraId="495320B5"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34. </w:t>
            </w:r>
          </w:p>
        </w:tc>
        <w:tc>
          <w:tcPr>
            <w:tcW w:w="5924" w:type="dxa"/>
            <w:shd w:val="clear" w:color="auto" w:fill="FFFFFF"/>
          </w:tcPr>
          <w:p w14:paraId="151A9E1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Kontrola i audyt w zakresie bezpieczeństwa (O)</w:t>
            </w:r>
          </w:p>
          <w:p w14:paraId="392FA62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74052EA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05DBC7B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Egzamin pisemny</w:t>
            </w:r>
          </w:p>
        </w:tc>
        <w:tc>
          <w:tcPr>
            <w:tcW w:w="6528" w:type="dxa"/>
            <w:shd w:val="clear" w:color="auto" w:fill="FFFFFF"/>
          </w:tcPr>
          <w:p w14:paraId="5B8A55EE"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Kontrola i audyt w zakresie bezpieczeństwa (O)</w:t>
            </w:r>
          </w:p>
          <w:p w14:paraId="650F751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1D0C915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06313644"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r w:rsidR="00E539C8" w:rsidRPr="00330D69" w14:paraId="723F836E" w14:textId="77777777" w:rsidTr="00E539C8">
        <w:trPr>
          <w:jc w:val="center"/>
        </w:trPr>
        <w:tc>
          <w:tcPr>
            <w:tcW w:w="2164" w:type="dxa"/>
            <w:shd w:val="clear" w:color="auto" w:fill="FFFFFF"/>
          </w:tcPr>
          <w:p w14:paraId="5259806B"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35. </w:t>
            </w:r>
          </w:p>
        </w:tc>
        <w:tc>
          <w:tcPr>
            <w:tcW w:w="5924" w:type="dxa"/>
            <w:shd w:val="clear" w:color="auto" w:fill="FFFFFF"/>
          </w:tcPr>
          <w:p w14:paraId="4EA06E8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Ekstremizm polityczny (O)</w:t>
            </w:r>
          </w:p>
          <w:p w14:paraId="7BBDDD5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3DE1C67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1988D94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problemy względności i zmienności pojęcia ekstremizmu politycznego, jak i typologie tego zjawiska</w:t>
            </w:r>
          </w:p>
          <w:p w14:paraId="3203EB7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analizę szeregu idei i ruchów politycznych postrzeganych w różnych dyskursach w kontekście tych pojęć</w:t>
            </w:r>
          </w:p>
          <w:p w14:paraId="5B6CB49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745974A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6DC018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1347FE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361C6AA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Sposoby weryfikacji efektów uczenia się: </w:t>
            </w:r>
          </w:p>
          <w:p w14:paraId="7B358F4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Egzamin pisemny</w:t>
            </w:r>
          </w:p>
        </w:tc>
        <w:tc>
          <w:tcPr>
            <w:tcW w:w="6528" w:type="dxa"/>
            <w:shd w:val="clear" w:color="auto" w:fill="FFFFFF"/>
          </w:tcPr>
          <w:p w14:paraId="50C61FC9"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Ekstremizmy i radykalizmy we współczesnym świecie (O)</w:t>
            </w:r>
          </w:p>
          <w:p w14:paraId="5BBE3411" w14:textId="77777777" w:rsidR="00E539C8" w:rsidRPr="00330D69" w:rsidRDefault="00E539C8" w:rsidP="00E539C8">
            <w:pPr>
              <w:shd w:val="clear" w:color="auto" w:fill="FFFFFF" w:themeFill="background1"/>
              <w:tabs>
                <w:tab w:val="left" w:pos="284"/>
                <w:tab w:val="left" w:pos="709"/>
              </w:tabs>
              <w:spacing w:after="8" w:line="276" w:lineRule="auto"/>
              <w:rPr>
                <w:rFonts w:ascii="Times New Roman" w:eastAsia="Times New Roman" w:hAnsi="Times New Roman" w:cs="Times New Roman"/>
              </w:rPr>
            </w:pPr>
          </w:p>
          <w:p w14:paraId="2AE0460C" w14:textId="77777777" w:rsidR="00E539C8" w:rsidRPr="00330D69" w:rsidRDefault="00E539C8" w:rsidP="00E539C8">
            <w:pPr>
              <w:shd w:val="clear" w:color="auto" w:fill="FFFFFF" w:themeFill="background1"/>
              <w:tabs>
                <w:tab w:val="left" w:pos="284"/>
                <w:tab w:val="left" w:pos="709"/>
              </w:tabs>
              <w:spacing w:after="8"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78EBF3FA" w14:textId="77777777" w:rsidR="00E539C8" w:rsidRPr="00330D69" w:rsidRDefault="00E539C8" w:rsidP="005F1237">
            <w:pPr>
              <w:numPr>
                <w:ilvl w:val="0"/>
                <w:numId w:val="12"/>
              </w:numPr>
              <w:shd w:val="clear" w:color="auto" w:fill="FFFFFF" w:themeFill="background1"/>
              <w:tabs>
                <w:tab w:val="left" w:pos="284"/>
                <w:tab w:val="left" w:pos="315"/>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główne wymiary radykalizmów i ekstremizmów we współczesnym świecie,</w:t>
            </w:r>
          </w:p>
          <w:p w14:paraId="0EFBB1D0" w14:textId="77777777" w:rsidR="00E539C8" w:rsidRPr="00330D69" w:rsidRDefault="00E539C8" w:rsidP="005F1237">
            <w:pPr>
              <w:numPr>
                <w:ilvl w:val="0"/>
                <w:numId w:val="12"/>
              </w:numPr>
              <w:shd w:val="clear" w:color="auto" w:fill="FFFFFF" w:themeFill="background1"/>
              <w:tabs>
                <w:tab w:val="left" w:pos="284"/>
                <w:tab w:val="left" w:pos="315"/>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specyfikę ekstremizmów politycznych,</w:t>
            </w:r>
          </w:p>
          <w:p w14:paraId="68E132EE" w14:textId="77777777" w:rsidR="00E539C8" w:rsidRPr="00330D69" w:rsidRDefault="00E539C8" w:rsidP="005F1237">
            <w:pPr>
              <w:numPr>
                <w:ilvl w:val="0"/>
                <w:numId w:val="12"/>
              </w:numPr>
              <w:shd w:val="clear" w:color="auto" w:fill="FFFFFF" w:themeFill="background1"/>
              <w:tabs>
                <w:tab w:val="left" w:pos="284"/>
                <w:tab w:val="left" w:pos="315"/>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genezę i specyfikę ekstremizmów religijnych,</w:t>
            </w:r>
          </w:p>
          <w:p w14:paraId="226BC169" w14:textId="77777777" w:rsidR="00E539C8" w:rsidRPr="00330D69" w:rsidRDefault="00E539C8" w:rsidP="005F1237">
            <w:pPr>
              <w:numPr>
                <w:ilvl w:val="0"/>
                <w:numId w:val="12"/>
              </w:numPr>
              <w:shd w:val="clear" w:color="auto" w:fill="FFFFFF" w:themeFill="background1"/>
              <w:tabs>
                <w:tab w:val="left" w:pos="284"/>
                <w:tab w:val="left" w:pos="315"/>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radykalizmy i ekstremizmy ekologiczne i klimatyczne.</w:t>
            </w:r>
          </w:p>
          <w:p w14:paraId="1AE790AB" w14:textId="77777777" w:rsidR="00E539C8" w:rsidRPr="00330D69" w:rsidRDefault="00E539C8" w:rsidP="00E539C8">
            <w:pPr>
              <w:shd w:val="clear" w:color="auto" w:fill="FFFFFF" w:themeFill="background1"/>
              <w:tabs>
                <w:tab w:val="left" w:pos="284"/>
                <w:tab w:val="left" w:pos="315"/>
              </w:tabs>
              <w:spacing w:line="276" w:lineRule="auto"/>
              <w:rPr>
                <w:rFonts w:ascii="Times New Roman" w:eastAsia="Times New Roman" w:hAnsi="Times New Roman" w:cs="Times New Roman"/>
              </w:rPr>
            </w:pPr>
          </w:p>
          <w:p w14:paraId="40A5BA73" w14:textId="77777777" w:rsidR="00E539C8" w:rsidRPr="00330D69" w:rsidRDefault="00E539C8" w:rsidP="00E539C8">
            <w:pPr>
              <w:shd w:val="clear" w:color="auto" w:fill="FFFFFF" w:themeFill="background1"/>
              <w:tabs>
                <w:tab w:val="left" w:pos="284"/>
                <w:tab w:val="left" w:pos="315"/>
              </w:tabs>
              <w:spacing w:line="276" w:lineRule="auto"/>
              <w:rPr>
                <w:rFonts w:ascii="Times New Roman" w:eastAsia="Times New Roman" w:hAnsi="Times New Roman" w:cs="Times New Roman"/>
              </w:rPr>
            </w:pPr>
          </w:p>
          <w:p w14:paraId="30EEAED0" w14:textId="77777777" w:rsidR="00E539C8" w:rsidRPr="00330D69" w:rsidRDefault="00E539C8" w:rsidP="00E539C8">
            <w:pPr>
              <w:shd w:val="clear" w:color="auto" w:fill="FFFFFF" w:themeFill="background1"/>
              <w:tabs>
                <w:tab w:val="left" w:pos="284"/>
                <w:tab w:val="left" w:pos="315"/>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4FB51DA8" w14:textId="77777777" w:rsidR="00E539C8" w:rsidRPr="00330D69" w:rsidRDefault="00E539C8" w:rsidP="00E539C8">
            <w:pPr>
              <w:shd w:val="clear" w:color="auto" w:fill="FFFFFF" w:themeFill="background1"/>
              <w:tabs>
                <w:tab w:val="left" w:pos="284"/>
                <w:tab w:val="left" w:pos="315"/>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r w:rsidR="00E539C8" w:rsidRPr="00330D69" w14:paraId="1C1A8671" w14:textId="77777777" w:rsidTr="00E539C8">
        <w:trPr>
          <w:jc w:val="center"/>
        </w:trPr>
        <w:tc>
          <w:tcPr>
            <w:tcW w:w="2164" w:type="dxa"/>
            <w:shd w:val="clear" w:color="auto" w:fill="FFFFFF"/>
          </w:tcPr>
          <w:p w14:paraId="09A20528"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 xml:space="preserve">36. </w:t>
            </w:r>
          </w:p>
        </w:tc>
        <w:tc>
          <w:tcPr>
            <w:tcW w:w="5924" w:type="dxa"/>
            <w:shd w:val="clear" w:color="auto" w:fill="FFFFFF"/>
          </w:tcPr>
          <w:p w14:paraId="27AC7C1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Konwersatorium językowe poziom B2+ (OW)- semestr IV</w:t>
            </w:r>
          </w:p>
          <w:p w14:paraId="1F22414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002FD58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461E87F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specjalistyczne słownictwo stosowane w publikacjach naukowych i popularnonaukowych dotyczącym aktualnych problemów globalnych oraz zagrożeń współczesnego świata.</w:t>
            </w:r>
          </w:p>
          <w:p w14:paraId="1C53AB6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50E2B8D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4DA4C6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5B1D0A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719E6A3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655D87C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Praca roczna</w:t>
            </w:r>
          </w:p>
        </w:tc>
        <w:tc>
          <w:tcPr>
            <w:tcW w:w="6528" w:type="dxa"/>
            <w:shd w:val="clear" w:color="auto" w:fill="FFFFFF"/>
          </w:tcPr>
          <w:p w14:paraId="502E1E47"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Konwersatorium językowe poziom B2+ (OW)</w:t>
            </w:r>
          </w:p>
          <w:p w14:paraId="144C6CDA"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52F89F9E"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2710419F" w14:textId="77777777" w:rsidR="00E539C8" w:rsidRPr="00330D69" w:rsidRDefault="00E539C8" w:rsidP="00E539C8">
            <w:pPr>
              <w:shd w:val="clear" w:color="auto" w:fill="FFFFFF" w:themeFill="background1"/>
              <w:tabs>
                <w:tab w:val="left" w:pos="168"/>
                <w:tab w:val="left" w:pos="284"/>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w:t>
            </w:r>
            <w:r w:rsidRPr="00330D69">
              <w:rPr>
                <w:rFonts w:ascii="Times New Roman" w:eastAsia="Times New Roman" w:hAnsi="Times New Roman" w:cs="Times New Roman"/>
              </w:rPr>
              <w:tab/>
              <w:t>kształtowanie umiejętności posługiwania się językiem obcym do opisu zagadnień sfery bezpieczeństwa,</w:t>
            </w:r>
          </w:p>
          <w:p w14:paraId="35B246B5" w14:textId="77777777" w:rsidR="00E539C8" w:rsidRPr="00330D69" w:rsidRDefault="00E539C8" w:rsidP="00E539C8">
            <w:pPr>
              <w:shd w:val="clear" w:color="auto" w:fill="FFFFFF" w:themeFill="background1"/>
              <w:tabs>
                <w:tab w:val="left" w:pos="168"/>
                <w:tab w:val="left" w:pos="284"/>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w:t>
            </w:r>
            <w:r w:rsidRPr="00330D69">
              <w:rPr>
                <w:rFonts w:ascii="Times New Roman" w:eastAsia="Times New Roman" w:hAnsi="Times New Roman" w:cs="Times New Roman"/>
              </w:rPr>
              <w:tab/>
              <w:t xml:space="preserve">specjalistyczne dla bezpieczeństwa wewnętrznego obcojęzyczne słownictwo,  </w:t>
            </w:r>
          </w:p>
          <w:p w14:paraId="134F4E58" w14:textId="77777777" w:rsidR="00E539C8" w:rsidRPr="00330D69" w:rsidRDefault="00E539C8" w:rsidP="00E539C8">
            <w:pPr>
              <w:shd w:val="clear" w:color="auto" w:fill="FFFFFF" w:themeFill="background1"/>
              <w:tabs>
                <w:tab w:val="left" w:pos="168"/>
                <w:tab w:val="left" w:pos="284"/>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w:t>
            </w:r>
            <w:r w:rsidRPr="00330D69">
              <w:rPr>
                <w:rFonts w:ascii="Times New Roman" w:eastAsia="Times New Roman" w:hAnsi="Times New Roman" w:cs="Times New Roman"/>
              </w:rPr>
              <w:tab/>
              <w:t xml:space="preserve">słownictwo stosowane w publikacjach naukowych i popularnonaukowych dotyczącym aktualnych problemów globalnych oraz zagrożeń współczesnego świata.  </w:t>
            </w:r>
          </w:p>
          <w:p w14:paraId="647D4F79"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365EB611"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6A7B6D3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Test/praca roczna</w:t>
            </w:r>
          </w:p>
        </w:tc>
      </w:tr>
      <w:tr w:rsidR="00E539C8" w:rsidRPr="00330D69" w14:paraId="2C9BE742" w14:textId="77777777" w:rsidTr="00E539C8">
        <w:trPr>
          <w:jc w:val="center"/>
        </w:trPr>
        <w:tc>
          <w:tcPr>
            <w:tcW w:w="2164" w:type="dxa"/>
            <w:shd w:val="clear" w:color="auto" w:fill="FFFFFF"/>
          </w:tcPr>
          <w:p w14:paraId="40A46941"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37. </w:t>
            </w:r>
          </w:p>
        </w:tc>
        <w:tc>
          <w:tcPr>
            <w:tcW w:w="5924" w:type="dxa"/>
            <w:shd w:val="clear" w:color="auto" w:fill="FFFFFF"/>
          </w:tcPr>
          <w:p w14:paraId="7E66B20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Seminarium magisterskie (OW) (semestr IV)</w:t>
            </w:r>
          </w:p>
          <w:p w14:paraId="44C8F1C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BF0A93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0A98DD8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przygotowanie pracy magisterskiej pod kierunkiem promotora </w:t>
            </w:r>
          </w:p>
          <w:p w14:paraId="25784F2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identyfikację i analizę problemu badawczego </w:t>
            </w:r>
          </w:p>
          <w:p w14:paraId="1381585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metody i techniki badawcze niezbędne w przygotowaniu pracy magisterskiej.</w:t>
            </w:r>
          </w:p>
        </w:tc>
        <w:tc>
          <w:tcPr>
            <w:tcW w:w="6528" w:type="dxa"/>
            <w:shd w:val="clear" w:color="auto" w:fill="FFFFFF"/>
          </w:tcPr>
          <w:p w14:paraId="64270541"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b/>
              </w:rPr>
            </w:pPr>
            <w:r w:rsidRPr="00330D69">
              <w:rPr>
                <w:rFonts w:ascii="Times New Roman" w:eastAsia="Times New Roman" w:hAnsi="Times New Roman" w:cs="Times New Roman"/>
              </w:rPr>
              <w:lastRenderedPageBreak/>
              <w:t>Seminarium magisterskie (OW) II</w:t>
            </w:r>
          </w:p>
          <w:p w14:paraId="48016DE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79E2D25E"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0DAD65F9" w14:textId="77777777" w:rsidR="00E539C8" w:rsidRPr="00330D69" w:rsidRDefault="00E539C8" w:rsidP="005F1237">
            <w:pPr>
              <w:numPr>
                <w:ilvl w:val="0"/>
                <w:numId w:val="13"/>
              </w:numPr>
              <w:shd w:val="clear" w:color="auto" w:fill="FFFFFF" w:themeFill="background1"/>
              <w:tabs>
                <w:tab w:val="left" w:pos="284"/>
                <w:tab w:val="left" w:pos="45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 xml:space="preserve">przygotowanie pracy magisterskiej pod kierunkiem promotora.  </w:t>
            </w:r>
          </w:p>
          <w:p w14:paraId="502DC4D1" w14:textId="77777777" w:rsidR="00E539C8" w:rsidRPr="00330D69" w:rsidRDefault="00E539C8" w:rsidP="005F1237">
            <w:pPr>
              <w:numPr>
                <w:ilvl w:val="0"/>
                <w:numId w:val="13"/>
              </w:numPr>
              <w:shd w:val="clear" w:color="auto" w:fill="FFFFFF" w:themeFill="background1"/>
              <w:tabs>
                <w:tab w:val="left" w:pos="284"/>
                <w:tab w:val="left" w:pos="45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realizację przyjętego planu badawczego,</w:t>
            </w:r>
          </w:p>
          <w:p w14:paraId="06E46B15" w14:textId="77777777" w:rsidR="00E539C8" w:rsidRPr="00330D69" w:rsidRDefault="00E539C8" w:rsidP="005F1237">
            <w:pPr>
              <w:numPr>
                <w:ilvl w:val="0"/>
                <w:numId w:val="13"/>
              </w:numPr>
              <w:shd w:val="clear" w:color="auto" w:fill="FFFFFF" w:themeFill="background1"/>
              <w:tabs>
                <w:tab w:val="left" w:pos="284"/>
                <w:tab w:val="left" w:pos="45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analizę zebranych danych, weryfikację hipotez badawczych, wnioskowanie,</w:t>
            </w:r>
          </w:p>
          <w:p w14:paraId="03ECC05A" w14:textId="77777777" w:rsidR="00E539C8" w:rsidRPr="00330D69" w:rsidRDefault="00E539C8" w:rsidP="005F1237">
            <w:pPr>
              <w:numPr>
                <w:ilvl w:val="0"/>
                <w:numId w:val="13"/>
              </w:numPr>
              <w:shd w:val="clear" w:color="auto" w:fill="FFFFFF" w:themeFill="background1"/>
              <w:tabs>
                <w:tab w:val="left" w:pos="284"/>
                <w:tab w:val="left" w:pos="45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lastRenderedPageBreak/>
              <w:t>zrealizowanie całości pracy magisterskiej, przygotowanie jej do złożenia zgodnie z wymogami dyplomowania na kierunku studiów.</w:t>
            </w:r>
          </w:p>
        </w:tc>
      </w:tr>
      <w:tr w:rsidR="00E539C8" w:rsidRPr="00330D69" w14:paraId="32B45448" w14:textId="77777777" w:rsidTr="00E539C8">
        <w:trPr>
          <w:jc w:val="center"/>
        </w:trPr>
        <w:tc>
          <w:tcPr>
            <w:tcW w:w="2164" w:type="dxa"/>
            <w:shd w:val="clear" w:color="auto" w:fill="FFFFFF"/>
          </w:tcPr>
          <w:p w14:paraId="7403890B"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 xml:space="preserve">38. </w:t>
            </w:r>
          </w:p>
        </w:tc>
        <w:tc>
          <w:tcPr>
            <w:tcW w:w="5924" w:type="dxa"/>
            <w:shd w:val="clear" w:color="auto" w:fill="FFFFFF"/>
          </w:tcPr>
          <w:p w14:paraId="46AD626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Klęski żywiołowe i awarie techniczne (OW)</w:t>
            </w:r>
          </w:p>
          <w:p w14:paraId="04A6047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7006B97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4D0557A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charakterystykę klęsk żywiołowych i awarii technicznych</w:t>
            </w:r>
          </w:p>
          <w:p w14:paraId="61008AA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przykłady klęsk i awarii ostatnich lat</w:t>
            </w:r>
          </w:p>
          <w:p w14:paraId="6CD3A1C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sposoby reagowania i monitoringu</w:t>
            </w:r>
          </w:p>
          <w:p w14:paraId="0DF20DD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1A0A7E2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1F97423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08D4F95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D6EA75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4916B6E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0773B75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7D4CCB3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061CAB3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14E1134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Test </w:t>
            </w:r>
          </w:p>
        </w:tc>
        <w:tc>
          <w:tcPr>
            <w:tcW w:w="6528" w:type="dxa"/>
            <w:shd w:val="clear" w:color="auto" w:fill="FFFFFF"/>
          </w:tcPr>
          <w:p w14:paraId="19AE6544"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Klęski żywiołowe i awarie techniczne (OW)</w:t>
            </w:r>
          </w:p>
          <w:p w14:paraId="526F9195"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1D30DD98"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76B1C93C" w14:textId="77777777" w:rsidR="00E539C8" w:rsidRPr="00330D69" w:rsidRDefault="00E539C8" w:rsidP="005F1237">
            <w:pPr>
              <w:numPr>
                <w:ilvl w:val="0"/>
                <w:numId w:val="36"/>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 xml:space="preserve">charakterystykę klęsk żywiołowych i awarii technicznych, </w:t>
            </w:r>
          </w:p>
          <w:p w14:paraId="1D820BC5" w14:textId="77777777" w:rsidR="00E539C8" w:rsidRPr="00330D69" w:rsidRDefault="00E539C8" w:rsidP="005F1237">
            <w:pPr>
              <w:numPr>
                <w:ilvl w:val="0"/>
                <w:numId w:val="36"/>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przykłady klęsk i awarii ostatnich dekad,</w:t>
            </w:r>
          </w:p>
          <w:p w14:paraId="210A398B" w14:textId="77777777" w:rsidR="00E539C8" w:rsidRPr="00330D69" w:rsidRDefault="00E539C8" w:rsidP="005F1237">
            <w:pPr>
              <w:numPr>
                <w:ilvl w:val="0"/>
                <w:numId w:val="36"/>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procedury i zasady postępowania w przypadku klęsk żywiołowych i awarii technicznych,</w:t>
            </w:r>
          </w:p>
          <w:p w14:paraId="204E4D15" w14:textId="77777777" w:rsidR="00E539C8" w:rsidRPr="00330D69" w:rsidRDefault="00E539C8" w:rsidP="005F1237">
            <w:pPr>
              <w:numPr>
                <w:ilvl w:val="0"/>
                <w:numId w:val="36"/>
              </w:numPr>
              <w:shd w:val="clear" w:color="auto" w:fill="FFFFFF" w:themeFill="background1"/>
              <w:tabs>
                <w:tab w:val="left" w:pos="284"/>
              </w:tabs>
              <w:spacing w:after="0" w:line="276" w:lineRule="auto"/>
              <w:ind w:left="0" w:right="-80"/>
              <w:rPr>
                <w:rFonts w:ascii="Times New Roman" w:eastAsia="Times New Roman" w:hAnsi="Times New Roman" w:cs="Times New Roman"/>
              </w:rPr>
            </w:pPr>
            <w:r w:rsidRPr="00330D69">
              <w:rPr>
                <w:rFonts w:ascii="Times New Roman" w:eastAsia="Times New Roman" w:hAnsi="Times New Roman" w:cs="Times New Roman"/>
              </w:rPr>
              <w:t>zasady postepowania z przypadku klęsk żywiołowych i awarii technicznych w Polsce.</w:t>
            </w:r>
          </w:p>
          <w:p w14:paraId="76EFF252"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6E302FDE"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49A9500F"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7F712563"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r w:rsidR="00E539C8" w:rsidRPr="00330D69" w14:paraId="02CE5643" w14:textId="77777777" w:rsidTr="00E539C8">
        <w:trPr>
          <w:jc w:val="center"/>
        </w:trPr>
        <w:tc>
          <w:tcPr>
            <w:tcW w:w="2164" w:type="dxa"/>
            <w:shd w:val="clear" w:color="auto" w:fill="FFFFFF"/>
          </w:tcPr>
          <w:p w14:paraId="4B1217CF"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39. </w:t>
            </w:r>
          </w:p>
        </w:tc>
        <w:tc>
          <w:tcPr>
            <w:tcW w:w="5924" w:type="dxa"/>
            <w:shd w:val="clear" w:color="auto" w:fill="FFFFFF"/>
          </w:tcPr>
          <w:p w14:paraId="10284F3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Rozwiązywanie konfliktów (OW)</w:t>
            </w:r>
          </w:p>
          <w:p w14:paraId="7574DEB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1F908FC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Przedmiot obejmuje:</w:t>
            </w:r>
          </w:p>
          <w:p w14:paraId="07E8D72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istotę i powstawanie konfliktów</w:t>
            </w:r>
          </w:p>
          <w:p w14:paraId="0A93CC4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nieporozumienia komunikacyjne</w:t>
            </w:r>
          </w:p>
          <w:p w14:paraId="6310FEC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różnice kulturowe</w:t>
            </w:r>
          </w:p>
          <w:p w14:paraId="1E0B3EF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sprzeczności wartości i celów jako podstawowe płaszczyzny konfliktów</w:t>
            </w:r>
          </w:p>
          <w:p w14:paraId="307A2F7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negocjacje i mediacje.</w:t>
            </w:r>
          </w:p>
          <w:p w14:paraId="5A7BBD7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5821A61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1DEDFBA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4DDCF99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Esej</w:t>
            </w:r>
          </w:p>
        </w:tc>
        <w:tc>
          <w:tcPr>
            <w:tcW w:w="6528" w:type="dxa"/>
            <w:shd w:val="clear" w:color="auto" w:fill="FFFFFF"/>
          </w:tcPr>
          <w:p w14:paraId="315FABE3"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Rozwiązywanie konfliktów (OW)</w:t>
            </w:r>
          </w:p>
          <w:p w14:paraId="3E51E660"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66FFD294" w14:textId="77777777" w:rsidR="00E539C8" w:rsidRPr="00330D69" w:rsidRDefault="00E539C8" w:rsidP="00E539C8">
            <w:pPr>
              <w:shd w:val="clear" w:color="auto" w:fill="FFFFFF" w:themeFill="background1"/>
              <w:tabs>
                <w:tab w:val="left" w:pos="284"/>
                <w:tab w:val="left" w:pos="709"/>
              </w:tabs>
              <w:spacing w:after="24"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Przedmiot obejmuje: </w:t>
            </w:r>
          </w:p>
          <w:p w14:paraId="7F3E7292" w14:textId="77777777" w:rsidR="00E539C8" w:rsidRPr="00330D69" w:rsidRDefault="00E539C8" w:rsidP="005F1237">
            <w:pPr>
              <w:numPr>
                <w:ilvl w:val="0"/>
                <w:numId w:val="37"/>
              </w:numPr>
              <w:shd w:val="clear" w:color="auto" w:fill="FFFFFF" w:themeFill="background1"/>
              <w:tabs>
                <w:tab w:val="left" w:pos="284"/>
                <w:tab w:val="left" w:pos="400"/>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istotę i powstawanie konfliktów, wymiary konfliktów w sferze bezpieczeństwa, </w:t>
            </w:r>
          </w:p>
          <w:p w14:paraId="19BE4014" w14:textId="77777777" w:rsidR="00E539C8" w:rsidRPr="00330D69" w:rsidRDefault="00E539C8" w:rsidP="005F1237">
            <w:pPr>
              <w:numPr>
                <w:ilvl w:val="0"/>
                <w:numId w:val="37"/>
              </w:numPr>
              <w:shd w:val="clear" w:color="auto" w:fill="FFFFFF" w:themeFill="background1"/>
              <w:tabs>
                <w:tab w:val="left" w:pos="284"/>
                <w:tab w:val="left" w:pos="400"/>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nieporozumienia komunikacyjne,</w:t>
            </w:r>
          </w:p>
          <w:p w14:paraId="32AD0E9E" w14:textId="77777777" w:rsidR="00E539C8" w:rsidRPr="00330D69" w:rsidRDefault="00E539C8" w:rsidP="005F1237">
            <w:pPr>
              <w:numPr>
                <w:ilvl w:val="0"/>
                <w:numId w:val="37"/>
              </w:numPr>
              <w:shd w:val="clear" w:color="auto" w:fill="FFFFFF" w:themeFill="background1"/>
              <w:tabs>
                <w:tab w:val="left" w:pos="284"/>
                <w:tab w:val="left" w:pos="400"/>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różnice kulturowe jako bariera rozwiązywania konfliktów, </w:t>
            </w:r>
          </w:p>
          <w:p w14:paraId="34168496" w14:textId="77777777" w:rsidR="00E539C8" w:rsidRPr="00330D69" w:rsidRDefault="00E539C8" w:rsidP="005F1237">
            <w:pPr>
              <w:numPr>
                <w:ilvl w:val="0"/>
                <w:numId w:val="37"/>
              </w:numPr>
              <w:shd w:val="clear" w:color="auto" w:fill="FFFFFF" w:themeFill="background1"/>
              <w:tabs>
                <w:tab w:val="left" w:pos="284"/>
                <w:tab w:val="left" w:pos="400"/>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sprzeczności wartości i celów jako podstawowe płaszczyzny konfliktów, </w:t>
            </w:r>
          </w:p>
          <w:p w14:paraId="5EE94961" w14:textId="77777777" w:rsidR="00E539C8" w:rsidRPr="00330D69" w:rsidRDefault="00E539C8" w:rsidP="005F1237">
            <w:pPr>
              <w:numPr>
                <w:ilvl w:val="0"/>
                <w:numId w:val="37"/>
              </w:numPr>
              <w:shd w:val="clear" w:color="auto" w:fill="FFFFFF" w:themeFill="background1"/>
              <w:tabs>
                <w:tab w:val="left" w:pos="284"/>
                <w:tab w:val="left" w:pos="400"/>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zasady organizowania i prowadzenia negocjacji i mediacji.</w:t>
            </w:r>
          </w:p>
          <w:p w14:paraId="36B0F4BE" w14:textId="77777777" w:rsidR="00E539C8" w:rsidRPr="00330D69" w:rsidRDefault="00E539C8" w:rsidP="00E539C8">
            <w:pPr>
              <w:shd w:val="clear" w:color="auto" w:fill="FFFFFF" w:themeFill="background1"/>
              <w:tabs>
                <w:tab w:val="left" w:pos="284"/>
                <w:tab w:val="left" w:pos="400"/>
                <w:tab w:val="left" w:pos="709"/>
              </w:tabs>
              <w:spacing w:line="276" w:lineRule="auto"/>
              <w:rPr>
                <w:rFonts w:ascii="Times New Roman" w:eastAsia="Times New Roman" w:hAnsi="Times New Roman" w:cs="Times New Roman"/>
              </w:rPr>
            </w:pPr>
          </w:p>
          <w:p w14:paraId="3DA9E315" w14:textId="77777777" w:rsidR="00E539C8" w:rsidRPr="00330D69" w:rsidRDefault="00E539C8" w:rsidP="00E539C8">
            <w:pPr>
              <w:shd w:val="clear" w:color="auto" w:fill="FFFFFF" w:themeFill="background1"/>
              <w:tabs>
                <w:tab w:val="left" w:pos="284"/>
                <w:tab w:val="left" w:pos="400"/>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3979701A" w14:textId="77777777" w:rsidR="00E539C8" w:rsidRPr="00330D69" w:rsidRDefault="00E539C8" w:rsidP="00E539C8">
            <w:pPr>
              <w:shd w:val="clear" w:color="auto" w:fill="FFFFFF" w:themeFill="background1"/>
              <w:tabs>
                <w:tab w:val="left" w:pos="284"/>
                <w:tab w:val="left" w:pos="400"/>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r w:rsidR="00E539C8" w:rsidRPr="00330D69" w14:paraId="6613F147" w14:textId="77777777" w:rsidTr="00E539C8">
        <w:trPr>
          <w:jc w:val="center"/>
        </w:trPr>
        <w:tc>
          <w:tcPr>
            <w:tcW w:w="2164" w:type="dxa"/>
            <w:shd w:val="clear" w:color="auto" w:fill="FFFFFF"/>
          </w:tcPr>
          <w:p w14:paraId="40D00063"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lastRenderedPageBreak/>
              <w:t xml:space="preserve">40. </w:t>
            </w:r>
          </w:p>
        </w:tc>
        <w:tc>
          <w:tcPr>
            <w:tcW w:w="5924" w:type="dxa"/>
            <w:shd w:val="clear" w:color="auto" w:fill="FFFFFF"/>
          </w:tcPr>
          <w:p w14:paraId="06ABAAB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Polityka klimatyczno-energetyczna UE (OW)</w:t>
            </w:r>
          </w:p>
          <w:p w14:paraId="02C0E34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3CDD035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05D6494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08C5C80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Esej</w:t>
            </w:r>
          </w:p>
        </w:tc>
        <w:tc>
          <w:tcPr>
            <w:tcW w:w="6528" w:type="dxa"/>
            <w:shd w:val="clear" w:color="auto" w:fill="FFFFFF"/>
          </w:tcPr>
          <w:p w14:paraId="2697F7A8"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Polityka klimatyczno-energetyczna UE (OW)</w:t>
            </w:r>
          </w:p>
          <w:p w14:paraId="2F04C192"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6482DA33"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0AF9C068"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 xml:space="preserve">Sposoby weryfikacji efektów uczenia się: </w:t>
            </w:r>
          </w:p>
          <w:p w14:paraId="2A56FC25"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r w:rsidR="00E539C8" w:rsidRPr="00330D69" w14:paraId="7D4CBD7E" w14:textId="77777777" w:rsidTr="00E539C8">
        <w:trPr>
          <w:jc w:val="center"/>
        </w:trPr>
        <w:tc>
          <w:tcPr>
            <w:tcW w:w="2164" w:type="dxa"/>
            <w:shd w:val="clear" w:color="auto" w:fill="FFFFFF"/>
          </w:tcPr>
          <w:p w14:paraId="261C28D4"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 xml:space="preserve">41. </w:t>
            </w:r>
          </w:p>
        </w:tc>
        <w:tc>
          <w:tcPr>
            <w:tcW w:w="5924" w:type="dxa"/>
            <w:shd w:val="clear" w:color="auto" w:fill="FFFFFF"/>
          </w:tcPr>
          <w:p w14:paraId="2157266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Polityki energetyczne współczesnych państw (OW)</w:t>
            </w:r>
          </w:p>
          <w:p w14:paraId="2769320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09B0427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49F334A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1238184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Sposoby weryfikacji efektów uczenia się: </w:t>
            </w:r>
          </w:p>
          <w:p w14:paraId="0D08305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Test </w:t>
            </w:r>
          </w:p>
        </w:tc>
        <w:tc>
          <w:tcPr>
            <w:tcW w:w="6528" w:type="dxa"/>
            <w:shd w:val="clear" w:color="auto" w:fill="FFFFFF"/>
          </w:tcPr>
          <w:p w14:paraId="0E3242B5"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Polityki energetyczne współczesnych państw (OW)</w:t>
            </w:r>
          </w:p>
          <w:p w14:paraId="3935E4D5"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6398995E"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70408AC1"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p w14:paraId="7718059F"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Sposoby weryfikacji efektów uczenia się: </w:t>
            </w:r>
          </w:p>
          <w:p w14:paraId="6F9C9A2C"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r w:rsidRPr="00330D69">
              <w:rPr>
                <w:rFonts w:ascii="Times New Roman" w:eastAsia="Times New Roman" w:hAnsi="Times New Roman" w:cs="Times New Roman"/>
              </w:rPr>
              <w:t>Projekt/test/praca roczna</w:t>
            </w:r>
          </w:p>
          <w:p w14:paraId="65D37C19" w14:textId="77777777" w:rsidR="00E539C8" w:rsidRPr="00330D69" w:rsidRDefault="00E539C8" w:rsidP="00E539C8">
            <w:pPr>
              <w:shd w:val="clear" w:color="auto" w:fill="FFFFFF" w:themeFill="background1"/>
              <w:tabs>
                <w:tab w:val="left" w:pos="284"/>
                <w:tab w:val="left" w:pos="742"/>
              </w:tabs>
              <w:spacing w:line="276" w:lineRule="auto"/>
              <w:ind w:right="-80"/>
              <w:rPr>
                <w:rFonts w:ascii="Times New Roman" w:eastAsia="Times New Roman" w:hAnsi="Times New Roman" w:cs="Times New Roman"/>
              </w:rPr>
            </w:pPr>
          </w:p>
        </w:tc>
      </w:tr>
    </w:tbl>
    <w:p w14:paraId="040E98F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p w14:paraId="3F0FF27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p w14:paraId="61D5567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tbl>
      <w:tblPr>
        <w:tblW w:w="144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17"/>
        <w:gridCol w:w="12452"/>
      </w:tblGrid>
      <w:tr w:rsidR="00E539C8" w:rsidRPr="00330D69" w14:paraId="47009D6E" w14:textId="77777777" w:rsidTr="00E539C8">
        <w:tc>
          <w:tcPr>
            <w:tcW w:w="2017" w:type="dxa"/>
            <w:shd w:val="clear" w:color="auto" w:fill="FFFFFF"/>
            <w:vAlign w:val="center"/>
          </w:tcPr>
          <w:p w14:paraId="5062AC2E"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LP.</w:t>
            </w:r>
          </w:p>
        </w:tc>
        <w:tc>
          <w:tcPr>
            <w:tcW w:w="12452" w:type="dxa"/>
            <w:shd w:val="clear" w:color="auto" w:fill="FFFFFF"/>
            <w:vAlign w:val="center"/>
          </w:tcPr>
          <w:p w14:paraId="74744D34"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b/>
                <w:smallCaps/>
              </w:rPr>
              <w:t>UZASADNIENIE PROPONOWANYCH ZMIAN</w:t>
            </w:r>
          </w:p>
          <w:p w14:paraId="2CC2C4B2" w14:textId="77777777" w:rsidR="00E539C8" w:rsidRPr="00330D69" w:rsidRDefault="00E539C8" w:rsidP="00E539C8">
            <w:pPr>
              <w:widowControl w:val="0"/>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smallCaps/>
              </w:rPr>
            </w:pPr>
            <w:r w:rsidRPr="00330D69">
              <w:rPr>
                <w:rFonts w:ascii="Times New Roman" w:eastAsia="Times New Roman" w:hAnsi="Times New Roman" w:cs="Times New Roman"/>
                <w:smallCaps/>
              </w:rPr>
              <w:t>należy uzasadnić każdą zmianę zaproponowaną w tabeli powyżej</w:t>
            </w:r>
          </w:p>
        </w:tc>
      </w:tr>
      <w:tr w:rsidR="00E539C8" w:rsidRPr="00330D69" w14:paraId="0F8F1986" w14:textId="77777777" w:rsidTr="00E539C8">
        <w:tc>
          <w:tcPr>
            <w:tcW w:w="2017" w:type="dxa"/>
            <w:shd w:val="clear" w:color="auto" w:fill="auto"/>
          </w:tcPr>
          <w:p w14:paraId="7DA46AB6"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79EBB9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Pr>
                <w:rFonts w:ascii="Times New Roman" w:eastAsia="Times New Roman" w:hAnsi="Times New Roman" w:cs="Times New Roman"/>
              </w:rPr>
              <w:t>Przedmiot Psychologia społeczna</w:t>
            </w:r>
            <w:r w:rsidRPr="00330D69">
              <w:rPr>
                <w:rFonts w:ascii="Times New Roman" w:eastAsia="Times New Roman" w:hAnsi="Times New Roman" w:cs="Times New Roman"/>
              </w:rPr>
              <w:t xml:space="preserve">, zostanie w programie studiów zastąpiony przedmiotami bliżej powiązanymi z wymiarem bezpieczeństwa wewnętrznego. </w:t>
            </w:r>
          </w:p>
        </w:tc>
      </w:tr>
      <w:tr w:rsidR="00E539C8" w:rsidRPr="00330D69" w14:paraId="5B4C2331" w14:textId="77777777" w:rsidTr="00E539C8">
        <w:tc>
          <w:tcPr>
            <w:tcW w:w="2017" w:type="dxa"/>
            <w:shd w:val="clear" w:color="auto" w:fill="auto"/>
          </w:tcPr>
          <w:p w14:paraId="7FD2EDB6"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9F65C9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Komunikowanie społeczne zostanie zastąpiony w programie przedmiotem Komunikowanie w zakresie bezpieczeństwa – który powiąże wiedzę ogólną ze specyfiką wymiaru bezpieczeństwa wewnętrznego, umożliwi też lepszą realizację koncepcji kształcenia </w:t>
            </w:r>
          </w:p>
        </w:tc>
      </w:tr>
      <w:tr w:rsidR="00E539C8" w:rsidRPr="00330D69" w14:paraId="0AC02591" w14:textId="77777777" w:rsidTr="00E539C8">
        <w:tc>
          <w:tcPr>
            <w:tcW w:w="2017" w:type="dxa"/>
            <w:shd w:val="clear" w:color="auto" w:fill="auto"/>
          </w:tcPr>
          <w:p w14:paraId="12EEEA11"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72964AC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Zmiana liczby punktów ETCS – dostosowanie do innych zmian. Doprecyzowanie treści przedmiotowych, rozszerzenie sposobów weryfikacji efektów kształcenia, aby wykładowca sam mógł dobrać najlepsze dla przedmiotu narzędzia. Zmiana formy zajęć na wykładową, która będzie adekwatna  do realizacji efektów kształcenia </w:t>
            </w:r>
          </w:p>
        </w:tc>
      </w:tr>
      <w:tr w:rsidR="00E539C8" w:rsidRPr="00330D69" w14:paraId="7A70BC0D" w14:textId="77777777" w:rsidTr="00E539C8">
        <w:tc>
          <w:tcPr>
            <w:tcW w:w="2017" w:type="dxa"/>
            <w:shd w:val="clear" w:color="auto" w:fill="auto"/>
          </w:tcPr>
          <w:p w14:paraId="086DDAA9"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796A349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Korekta treści programowych – celem jest nadanie przedmiotowi współczesnego wymiaru, analizy współczesnych wyzwań i zagrożeń, a także omówienie specyfiki Polski. Korekta sposobów weryfikacji efektów kształcenia, które lepiej będą realizowały nowe treści programowe</w:t>
            </w:r>
          </w:p>
        </w:tc>
      </w:tr>
      <w:tr w:rsidR="00E539C8" w:rsidRPr="00330D69" w14:paraId="64C7CB7C" w14:textId="77777777" w:rsidTr="00E539C8">
        <w:tc>
          <w:tcPr>
            <w:tcW w:w="2017" w:type="dxa"/>
            <w:shd w:val="clear" w:color="auto" w:fill="auto"/>
          </w:tcPr>
          <w:p w14:paraId="51EB4345"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980945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Korekta redakcyjna, rozszerzenie zakresu weryfikacji efektów uczenia się</w:t>
            </w:r>
          </w:p>
        </w:tc>
      </w:tr>
      <w:tr w:rsidR="00E539C8" w:rsidRPr="00330D69" w14:paraId="563D425B" w14:textId="77777777" w:rsidTr="00E539C8">
        <w:tc>
          <w:tcPr>
            <w:tcW w:w="2017" w:type="dxa"/>
            <w:shd w:val="clear" w:color="auto" w:fill="auto"/>
          </w:tcPr>
          <w:p w14:paraId="5FD633E1"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379124C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Zmiana ilości punktów ECTS – dopasowanie do innych zmian w programie, zmiana formy zajęć na konwersatorium, lepsze dostosowanie do charakteru przedmiotu, korekta sposobu weryfikacji efektów uczenia się – dostosowanie do formy konwersatoryjnej. Rozszerzenie treści programowych przy likwidacji przedmiotu Bezpieczeństwo informacyjne </w:t>
            </w:r>
          </w:p>
        </w:tc>
      </w:tr>
      <w:tr w:rsidR="00E539C8" w:rsidRPr="00330D69" w14:paraId="53960CAC" w14:textId="77777777" w:rsidTr="00E539C8">
        <w:tc>
          <w:tcPr>
            <w:tcW w:w="2017" w:type="dxa"/>
            <w:shd w:val="clear" w:color="auto" w:fill="auto"/>
          </w:tcPr>
          <w:p w14:paraId="07278942"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12C9678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Rozszerzenie treści programowych, które wcześniej były lapidarnie rozpisane, rozszerzenie zakresu możliwych do stosowania sposobów weryfikacji efektów uczenia się </w:t>
            </w:r>
          </w:p>
        </w:tc>
      </w:tr>
      <w:tr w:rsidR="00E539C8" w:rsidRPr="00330D69" w14:paraId="7867F802" w14:textId="77777777" w:rsidTr="00E539C8">
        <w:tc>
          <w:tcPr>
            <w:tcW w:w="2017" w:type="dxa"/>
            <w:shd w:val="clear" w:color="auto" w:fill="auto"/>
          </w:tcPr>
          <w:p w14:paraId="3E70FFC5"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101107E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Wprowadzenie nowego przedmiotu, jest uzasadnione zmianami w sferze współczesnych zagrożeń, pozwoli na lepszą realizację koncepcji kształcenia </w:t>
            </w:r>
          </w:p>
        </w:tc>
      </w:tr>
      <w:tr w:rsidR="00E539C8" w:rsidRPr="00330D69" w14:paraId="3B124748" w14:textId="77777777" w:rsidTr="00E539C8">
        <w:tc>
          <w:tcPr>
            <w:tcW w:w="2017" w:type="dxa"/>
            <w:shd w:val="clear" w:color="auto" w:fill="auto"/>
          </w:tcPr>
          <w:p w14:paraId="47A26A8C"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3CDE669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Wprowadzenie nowego przedmiotu, jest uzasadnione zmianami w sferze aktywności zawodowej absolwentów,  pozwoli na lepszą realizację koncepcji kształcenia </w:t>
            </w:r>
          </w:p>
        </w:tc>
      </w:tr>
      <w:tr w:rsidR="00E539C8" w:rsidRPr="00330D69" w14:paraId="3BCD7610" w14:textId="77777777" w:rsidTr="00E539C8">
        <w:tc>
          <w:tcPr>
            <w:tcW w:w="2017" w:type="dxa"/>
            <w:shd w:val="clear" w:color="auto" w:fill="auto"/>
          </w:tcPr>
          <w:p w14:paraId="4745773D"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EFC301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Zmiana koncepcji przedmiotu: podział dotychczasowego przedmiotu Metodologia badań nad bezpieczeństwem 30 h, na dwa osobne: Metodologia badań nad bezpieczeństwem 15 (</w:t>
            </w:r>
            <w:proofErr w:type="spellStart"/>
            <w:r w:rsidRPr="00330D69">
              <w:rPr>
                <w:rFonts w:ascii="Times New Roman" w:eastAsia="Times New Roman" w:hAnsi="Times New Roman" w:cs="Times New Roman"/>
              </w:rPr>
              <w:t>wykł</w:t>
            </w:r>
            <w:proofErr w:type="spellEnd"/>
            <w:r w:rsidRPr="00330D69">
              <w:rPr>
                <w:rFonts w:ascii="Times New Roman" w:eastAsia="Times New Roman" w:hAnsi="Times New Roman" w:cs="Times New Roman"/>
              </w:rPr>
              <w:t>.) i Pisanie i publikacja tekstów naukowych 15 (</w:t>
            </w:r>
            <w:proofErr w:type="spellStart"/>
            <w:r w:rsidRPr="00330D69">
              <w:rPr>
                <w:rFonts w:ascii="Times New Roman" w:eastAsia="Times New Roman" w:hAnsi="Times New Roman" w:cs="Times New Roman"/>
              </w:rPr>
              <w:t>konw</w:t>
            </w:r>
            <w:proofErr w:type="spellEnd"/>
            <w:r w:rsidRPr="00330D69">
              <w:rPr>
                <w:rFonts w:ascii="Times New Roman" w:eastAsia="Times New Roman" w:hAnsi="Times New Roman" w:cs="Times New Roman"/>
              </w:rPr>
              <w:t>.) – kształtowanie kompetencji badawczych studentów</w:t>
            </w:r>
          </w:p>
        </w:tc>
      </w:tr>
      <w:tr w:rsidR="00E539C8" w:rsidRPr="00330D69" w14:paraId="2269BACA" w14:textId="77777777" w:rsidTr="00E539C8">
        <w:tc>
          <w:tcPr>
            <w:tcW w:w="2017" w:type="dxa"/>
            <w:shd w:val="clear" w:color="auto" w:fill="auto"/>
          </w:tcPr>
          <w:p w14:paraId="543714E2"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6029107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Zmiana koncepcji przedmiotu: podział dotychczasowego przedmiotu Metodologia badań nad bezpieczeństwem 30 h, na dwa osobne: Metodologia badań nad bezpieczeństwem 15 (</w:t>
            </w:r>
            <w:proofErr w:type="spellStart"/>
            <w:r w:rsidRPr="00330D69">
              <w:rPr>
                <w:rFonts w:ascii="Times New Roman" w:eastAsia="Times New Roman" w:hAnsi="Times New Roman" w:cs="Times New Roman"/>
              </w:rPr>
              <w:t>wykł</w:t>
            </w:r>
            <w:proofErr w:type="spellEnd"/>
            <w:r w:rsidRPr="00330D69">
              <w:rPr>
                <w:rFonts w:ascii="Times New Roman" w:eastAsia="Times New Roman" w:hAnsi="Times New Roman" w:cs="Times New Roman"/>
              </w:rPr>
              <w:t>.) i Pisanie i publikacja tekstów naukowych 15 (</w:t>
            </w:r>
            <w:proofErr w:type="spellStart"/>
            <w:r w:rsidRPr="00330D69">
              <w:rPr>
                <w:rFonts w:ascii="Times New Roman" w:eastAsia="Times New Roman" w:hAnsi="Times New Roman" w:cs="Times New Roman"/>
              </w:rPr>
              <w:t>konw</w:t>
            </w:r>
            <w:proofErr w:type="spellEnd"/>
            <w:r w:rsidRPr="00330D69">
              <w:rPr>
                <w:rFonts w:ascii="Times New Roman" w:eastAsia="Times New Roman" w:hAnsi="Times New Roman" w:cs="Times New Roman"/>
              </w:rPr>
              <w:t xml:space="preserve">.) – lepsze kształcenie umiejętności pisania tekstów naukowych, dodanie elementu warsztatów z pisania tekstów, przygotowanie do prowadzenia badań naukowych </w:t>
            </w:r>
          </w:p>
        </w:tc>
      </w:tr>
      <w:tr w:rsidR="00E539C8" w:rsidRPr="00330D69" w14:paraId="45EE788E" w14:textId="77777777" w:rsidTr="00E539C8">
        <w:tc>
          <w:tcPr>
            <w:tcW w:w="2017" w:type="dxa"/>
            <w:shd w:val="clear" w:color="auto" w:fill="auto"/>
          </w:tcPr>
          <w:p w14:paraId="4D2FA023"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371F46D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Scalenie treści przedmiotów </w:t>
            </w:r>
            <w:r>
              <w:rPr>
                <w:rFonts w:ascii="Times New Roman" w:eastAsia="Times New Roman" w:hAnsi="Times New Roman" w:cs="Times New Roman"/>
              </w:rPr>
              <w:t>Bezpieczeństwo cybernetyczne i B</w:t>
            </w:r>
            <w:r w:rsidRPr="00330D69">
              <w:rPr>
                <w:rFonts w:ascii="Times New Roman" w:eastAsia="Times New Roman" w:hAnsi="Times New Roman" w:cs="Times New Roman"/>
              </w:rPr>
              <w:t>ezpieczeństwo informacyjne w jeden przedmi</w:t>
            </w:r>
            <w:r>
              <w:rPr>
                <w:rFonts w:ascii="Times New Roman" w:eastAsia="Times New Roman" w:hAnsi="Times New Roman" w:cs="Times New Roman"/>
              </w:rPr>
              <w:t>ot B</w:t>
            </w:r>
            <w:r w:rsidRPr="00330D69">
              <w:rPr>
                <w:rFonts w:ascii="Times New Roman" w:eastAsia="Times New Roman" w:hAnsi="Times New Roman" w:cs="Times New Roman"/>
              </w:rPr>
              <w:t xml:space="preserve">ezpieczeństwo cybernetyczne </w:t>
            </w:r>
          </w:p>
        </w:tc>
      </w:tr>
      <w:tr w:rsidR="00E539C8" w:rsidRPr="00330D69" w14:paraId="4B534C1B" w14:textId="77777777" w:rsidTr="00E539C8">
        <w:tc>
          <w:tcPr>
            <w:tcW w:w="2017" w:type="dxa"/>
            <w:shd w:val="clear" w:color="auto" w:fill="auto"/>
          </w:tcPr>
          <w:p w14:paraId="6893CB7B"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08F21D1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Uszczegółowienie treści przedmiotu, pozwoli usystematyzować pracę Promotorów i obowiązki studentów w czasie 3 semestrów seminariów </w:t>
            </w:r>
          </w:p>
        </w:tc>
      </w:tr>
      <w:tr w:rsidR="00E539C8" w:rsidRPr="00330D69" w14:paraId="07A5A75F" w14:textId="77777777" w:rsidTr="00E539C8">
        <w:tc>
          <w:tcPr>
            <w:tcW w:w="2017" w:type="dxa"/>
            <w:shd w:val="clear" w:color="auto" w:fill="auto"/>
          </w:tcPr>
          <w:p w14:paraId="559B8398"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A144B9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Zmiana koncepcji przedmiotu uzasadniona współczesnymi wyzwaniami i zagrożeniami </w:t>
            </w:r>
          </w:p>
        </w:tc>
      </w:tr>
      <w:tr w:rsidR="00E539C8" w:rsidRPr="00330D69" w14:paraId="70BFAF53" w14:textId="77777777" w:rsidTr="00E539C8">
        <w:tc>
          <w:tcPr>
            <w:tcW w:w="2017" w:type="dxa"/>
            <w:shd w:val="clear" w:color="auto" w:fill="auto"/>
          </w:tcPr>
          <w:p w14:paraId="7912991C"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988D0D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Korekta, uproszczenie nazwy przedmiotu, bez innych zmian </w:t>
            </w:r>
          </w:p>
        </w:tc>
      </w:tr>
      <w:tr w:rsidR="00E539C8" w:rsidRPr="00330D69" w14:paraId="23AD04C5" w14:textId="77777777" w:rsidTr="00E539C8">
        <w:tc>
          <w:tcPr>
            <w:tcW w:w="2017" w:type="dxa"/>
            <w:shd w:val="clear" w:color="auto" w:fill="auto"/>
          </w:tcPr>
          <w:p w14:paraId="04B5F559"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39203E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Zmiana koncepcji przedmiotu, tak aby bliżej spełniał wymogi specjalizacji, której jest częścią </w:t>
            </w:r>
          </w:p>
        </w:tc>
      </w:tr>
      <w:tr w:rsidR="00E539C8" w:rsidRPr="00330D69" w14:paraId="647B04BF" w14:textId="77777777" w:rsidTr="00E539C8">
        <w:tc>
          <w:tcPr>
            <w:tcW w:w="2017" w:type="dxa"/>
            <w:shd w:val="clear" w:color="auto" w:fill="auto"/>
          </w:tcPr>
          <w:p w14:paraId="3F9CCE76"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7DA956F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Zastąpienie przedmiotu innym bliżej powiązanym ze specjalizacją Zarządzanie Kryzysowe, a także koordynacja tego przedmiotu z przedmiotami specjalizacji Zarządzanie Kryzysowe na studiach Bezpieczeństwo Wewnętrzne I stopnia</w:t>
            </w:r>
          </w:p>
        </w:tc>
      </w:tr>
      <w:tr w:rsidR="00E539C8" w:rsidRPr="00330D69" w14:paraId="4965365A" w14:textId="77777777" w:rsidTr="00E539C8">
        <w:tc>
          <w:tcPr>
            <w:tcW w:w="2017" w:type="dxa"/>
            <w:shd w:val="clear" w:color="auto" w:fill="auto"/>
          </w:tcPr>
          <w:p w14:paraId="5E71EF52"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3F7181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Zastąpienie przedmiotu innym bliżej powiązanym ze specjalizacją Zarządzanie Kryzysowe, a także koordynacja tego przedmiotu z przedmiotami specjalizacji Zarządzanie Kryzysowe na studiach Bezpieczeństwo Wewnętrzne I stopnia</w:t>
            </w:r>
          </w:p>
        </w:tc>
      </w:tr>
      <w:tr w:rsidR="00E539C8" w:rsidRPr="00330D69" w14:paraId="59A67D14" w14:textId="77777777" w:rsidTr="00E539C8">
        <w:tc>
          <w:tcPr>
            <w:tcW w:w="2017" w:type="dxa"/>
            <w:shd w:val="clear" w:color="auto" w:fill="auto"/>
          </w:tcPr>
          <w:p w14:paraId="4AE2F369"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7FA0DF6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Nowy przedmiot – bliżej związany ze współczesnymi problemami Zarządzania Kryzysowego, koordynacja tego przedmiotu z przedmiotami specjalizacji Zarządzanie Kryzysowe na studiach Bezpieczeństwo Wewnętrzne I stopnia</w:t>
            </w:r>
          </w:p>
        </w:tc>
      </w:tr>
      <w:tr w:rsidR="00E539C8" w:rsidRPr="00330D69" w14:paraId="79B9DC05" w14:textId="77777777" w:rsidTr="00E539C8">
        <w:tc>
          <w:tcPr>
            <w:tcW w:w="2017" w:type="dxa"/>
            <w:shd w:val="clear" w:color="auto" w:fill="auto"/>
          </w:tcPr>
          <w:p w14:paraId="63195762"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E3A32C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Nowy przedmiot – bliżej związany ze współczesnymi problemami Zarządzania Kryzysowego, koordynacja tego przedmiotu z przedmiotami specjalizacji Zarządzanie Kryzysowe na studiach Bezpieczeństwo Wewnętrzne I stopnia</w:t>
            </w:r>
          </w:p>
        </w:tc>
      </w:tr>
      <w:tr w:rsidR="00E539C8" w:rsidRPr="00330D69" w14:paraId="4316356E" w14:textId="77777777" w:rsidTr="00E539C8">
        <w:tc>
          <w:tcPr>
            <w:tcW w:w="2017" w:type="dxa"/>
            <w:shd w:val="clear" w:color="auto" w:fill="auto"/>
          </w:tcPr>
          <w:p w14:paraId="6A3A97B6"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64DB108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Zmiana formatu zajęć w zakresie godzinowym punktów ECTS i forma zaliczenia, wynika z wniosku prowadzącego, opartego na doświadczeniach dydaktycznych </w:t>
            </w:r>
          </w:p>
        </w:tc>
      </w:tr>
      <w:tr w:rsidR="00E539C8" w:rsidRPr="00330D69" w14:paraId="58260DFD" w14:textId="77777777" w:rsidTr="00E539C8">
        <w:tc>
          <w:tcPr>
            <w:tcW w:w="2017" w:type="dxa"/>
            <w:shd w:val="clear" w:color="auto" w:fill="auto"/>
          </w:tcPr>
          <w:p w14:paraId="460C98C0"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6C4CC4C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Zmiana formatu zajęć w zakresie godzinowym punktów ECTS i forma zaliczenia, wynika z wniosku prowadzącego, opartego na doświadczeniach dydaktycznych – związana ze zmianą nr 21</w:t>
            </w:r>
          </w:p>
        </w:tc>
      </w:tr>
      <w:tr w:rsidR="00E539C8" w:rsidRPr="00330D69" w14:paraId="4AC1523F" w14:textId="77777777" w:rsidTr="00E539C8">
        <w:tc>
          <w:tcPr>
            <w:tcW w:w="2017" w:type="dxa"/>
            <w:shd w:val="clear" w:color="auto" w:fill="auto"/>
          </w:tcPr>
          <w:p w14:paraId="46F37AF3"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05C0A68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Korekta treści przedmiotu zgłoszona przez wykładowcę, zmiana formy zaliczenia wynika z unifikacji form zaliczeń dla drugiej specjalizacji </w:t>
            </w:r>
          </w:p>
        </w:tc>
      </w:tr>
      <w:tr w:rsidR="00E539C8" w:rsidRPr="00330D69" w14:paraId="1D4D2D14" w14:textId="77777777" w:rsidTr="00E539C8">
        <w:tc>
          <w:tcPr>
            <w:tcW w:w="2017" w:type="dxa"/>
            <w:shd w:val="clear" w:color="auto" w:fill="auto"/>
          </w:tcPr>
          <w:p w14:paraId="757D267B"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D3A369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Zmiana formy zaliczenia ma na celu podniesienie rangi przedmiotu, jest uzasadniona wagą omawianych treści </w:t>
            </w:r>
          </w:p>
        </w:tc>
      </w:tr>
      <w:tr w:rsidR="00E539C8" w:rsidRPr="00330D69" w14:paraId="57C4FE3A" w14:textId="77777777" w:rsidTr="00E539C8">
        <w:tc>
          <w:tcPr>
            <w:tcW w:w="2017" w:type="dxa"/>
            <w:shd w:val="clear" w:color="auto" w:fill="auto"/>
          </w:tcPr>
          <w:p w14:paraId="34C71329"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436DCE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Zmiana ilości punktów ECTS wynika z wprowadzenia innych zmian, rozszerzenie form zaliczania przedmiotu da większą swobodę wykładowcy w realizacji efektów kształcenia </w:t>
            </w:r>
          </w:p>
        </w:tc>
      </w:tr>
      <w:tr w:rsidR="00E539C8" w:rsidRPr="00330D69" w14:paraId="1EF13BA5" w14:textId="77777777" w:rsidTr="00E539C8">
        <w:tc>
          <w:tcPr>
            <w:tcW w:w="2017" w:type="dxa"/>
            <w:shd w:val="clear" w:color="auto" w:fill="auto"/>
          </w:tcPr>
          <w:p w14:paraId="3B59EA63"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0381A05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Uszczegółowienie treści przedmiotu, pozwoli usystematyzować pracę Promotorów i obowiązki studentów w czasie 3 semestrów seminariów.  </w:t>
            </w:r>
          </w:p>
        </w:tc>
      </w:tr>
      <w:tr w:rsidR="00E539C8" w:rsidRPr="00330D69" w14:paraId="141C54E8" w14:textId="77777777" w:rsidTr="00E539C8">
        <w:tc>
          <w:tcPr>
            <w:tcW w:w="2017" w:type="dxa"/>
            <w:shd w:val="clear" w:color="auto" w:fill="auto"/>
          </w:tcPr>
          <w:p w14:paraId="2789DD18"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6EF3A56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Doprecyzowanie treści programowych oraz rozszerzenie katalogu sposobów weryfikacji </w:t>
            </w:r>
          </w:p>
        </w:tc>
      </w:tr>
      <w:tr w:rsidR="00E539C8" w:rsidRPr="00330D69" w14:paraId="19BAC601" w14:textId="77777777" w:rsidTr="00E539C8">
        <w:tc>
          <w:tcPr>
            <w:tcW w:w="2017" w:type="dxa"/>
            <w:shd w:val="clear" w:color="auto" w:fill="auto"/>
          </w:tcPr>
          <w:p w14:paraId="1DF1F3AB"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661DA11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Rozszerzenie  treści programowych oraz katalogu sposobów weryfikacji </w:t>
            </w:r>
          </w:p>
        </w:tc>
      </w:tr>
      <w:tr w:rsidR="00E539C8" w:rsidRPr="00330D69" w14:paraId="1FFC45B6" w14:textId="77777777" w:rsidTr="00E539C8">
        <w:tc>
          <w:tcPr>
            <w:tcW w:w="2017" w:type="dxa"/>
            <w:shd w:val="clear" w:color="auto" w:fill="auto"/>
          </w:tcPr>
          <w:p w14:paraId="2D4AE07E"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C930A3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Zmiana formuły zajęć ze specjalizacyjnych na obowiązkowy, uzasadniona wagą problemu oraz lepszym wpasowaniem w treści obowiązkowe dla całego roku, niż do specjalizacji Zarządzanie kryzysowe </w:t>
            </w:r>
          </w:p>
        </w:tc>
      </w:tr>
      <w:tr w:rsidR="00E539C8" w:rsidRPr="00330D69" w14:paraId="2CE6D745" w14:textId="77777777" w:rsidTr="00E539C8">
        <w:tc>
          <w:tcPr>
            <w:tcW w:w="2017" w:type="dxa"/>
            <w:shd w:val="clear" w:color="auto" w:fill="auto"/>
          </w:tcPr>
          <w:p w14:paraId="2C0B2D83"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3DDBEA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Nowy przedmiot specjalizacyjny zastąpił przedmiot Przestępczość transgraniczna i handel ludźmi – zmiana 29 </w:t>
            </w:r>
          </w:p>
        </w:tc>
      </w:tr>
      <w:tr w:rsidR="00E539C8" w:rsidRPr="00330D69" w14:paraId="54D22E20" w14:textId="77777777" w:rsidTr="00E539C8">
        <w:tc>
          <w:tcPr>
            <w:tcW w:w="2017" w:type="dxa"/>
            <w:shd w:val="clear" w:color="auto" w:fill="auto"/>
          </w:tcPr>
          <w:p w14:paraId="2EDD2F0F"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766326B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Korekta nazwy na bliżej związaną ze specjalizacją Zarządzanie kryzysowe, korekta punktów ECTS, treści programowych i formy zaliczenia – dopasowanie do całości nowego programu </w:t>
            </w:r>
          </w:p>
        </w:tc>
      </w:tr>
      <w:tr w:rsidR="00E539C8" w:rsidRPr="00330D69" w14:paraId="61DEFBCE" w14:textId="77777777" w:rsidTr="00E539C8">
        <w:tc>
          <w:tcPr>
            <w:tcW w:w="2017" w:type="dxa"/>
            <w:shd w:val="clear" w:color="auto" w:fill="auto"/>
          </w:tcPr>
          <w:p w14:paraId="1E405912"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5A5BA0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Rozszerzenie form zaliczania</w:t>
            </w:r>
            <w:r>
              <w:rPr>
                <w:rFonts w:ascii="Times New Roman" w:eastAsia="Times New Roman" w:hAnsi="Times New Roman" w:cs="Times New Roman"/>
              </w:rPr>
              <w:t xml:space="preserve"> </w:t>
            </w:r>
            <w:r w:rsidRPr="00330D69">
              <w:rPr>
                <w:rFonts w:ascii="Times New Roman" w:eastAsia="Times New Roman" w:hAnsi="Times New Roman" w:cs="Times New Roman"/>
              </w:rPr>
              <w:t xml:space="preserve">umożliwi większą specyfikację do preferencji Wykładowcy </w:t>
            </w:r>
          </w:p>
        </w:tc>
      </w:tr>
      <w:tr w:rsidR="00E539C8" w:rsidRPr="00330D69" w14:paraId="7735A92A" w14:textId="77777777" w:rsidTr="00E539C8">
        <w:tc>
          <w:tcPr>
            <w:tcW w:w="2017" w:type="dxa"/>
            <w:shd w:val="clear" w:color="auto" w:fill="auto"/>
          </w:tcPr>
          <w:p w14:paraId="426EF670"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35F0F00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Korekta ilości punktów ECTS – skorelowana z innymi zmianami, zmiana formy zaliczenia, umożliwi większą specyfikację do preferencji Wykładowcy</w:t>
            </w:r>
          </w:p>
        </w:tc>
      </w:tr>
      <w:tr w:rsidR="00E539C8" w:rsidRPr="00330D69" w14:paraId="6B75D89A" w14:textId="77777777" w:rsidTr="00E539C8">
        <w:tc>
          <w:tcPr>
            <w:tcW w:w="2017" w:type="dxa"/>
            <w:shd w:val="clear" w:color="auto" w:fill="auto"/>
          </w:tcPr>
          <w:p w14:paraId="60A7A1EC"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19FBC9B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Rozszerzenie form zaliczania, umożliwi większą specyfikację do preferencji Wykładowcy </w:t>
            </w:r>
          </w:p>
        </w:tc>
      </w:tr>
      <w:tr w:rsidR="00E539C8" w:rsidRPr="00330D69" w14:paraId="0D89FDA4" w14:textId="77777777" w:rsidTr="00E539C8">
        <w:tc>
          <w:tcPr>
            <w:tcW w:w="2017" w:type="dxa"/>
            <w:shd w:val="clear" w:color="auto" w:fill="auto"/>
          </w:tcPr>
          <w:p w14:paraId="23038076"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863F3B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Zmiana koncepcji przedmiotu aby był bliżej wiązany z kierunkiem studiów i współczesnymi wyzwaniami sfery bezpieczeństwa</w:t>
            </w:r>
          </w:p>
        </w:tc>
      </w:tr>
      <w:tr w:rsidR="00E539C8" w:rsidRPr="00330D69" w14:paraId="32B4AE27" w14:textId="77777777" w:rsidTr="00E539C8">
        <w:tc>
          <w:tcPr>
            <w:tcW w:w="2017" w:type="dxa"/>
            <w:shd w:val="clear" w:color="auto" w:fill="auto"/>
          </w:tcPr>
          <w:p w14:paraId="01D4329B"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4A6165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Doprecyzowanie treści programowych oraz rozszerzenie katalogu sposobów weryfikacji efektów kształcenia</w:t>
            </w:r>
          </w:p>
        </w:tc>
      </w:tr>
      <w:tr w:rsidR="00E539C8" w:rsidRPr="00330D69" w14:paraId="75A09937" w14:textId="77777777" w:rsidTr="00E539C8">
        <w:tc>
          <w:tcPr>
            <w:tcW w:w="2017" w:type="dxa"/>
            <w:shd w:val="clear" w:color="auto" w:fill="auto"/>
          </w:tcPr>
          <w:p w14:paraId="5889D9C5"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3B743EF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Uszc</w:t>
            </w:r>
            <w:r>
              <w:rPr>
                <w:rFonts w:ascii="Times New Roman" w:eastAsia="Times New Roman" w:hAnsi="Times New Roman" w:cs="Times New Roman"/>
              </w:rPr>
              <w:t xml:space="preserve">zegółowienie treści przedmiotu </w:t>
            </w:r>
            <w:r w:rsidRPr="00330D69">
              <w:rPr>
                <w:rFonts w:ascii="Times New Roman" w:eastAsia="Times New Roman" w:hAnsi="Times New Roman" w:cs="Times New Roman"/>
              </w:rPr>
              <w:t xml:space="preserve">pozwoli usystematyzować pracę Promotorów i obowiązki studentów w czasie 3 semestrów seminariów  </w:t>
            </w:r>
          </w:p>
        </w:tc>
      </w:tr>
      <w:tr w:rsidR="00E539C8" w:rsidRPr="00330D69" w14:paraId="12E54E60" w14:textId="77777777" w:rsidTr="00E539C8">
        <w:tc>
          <w:tcPr>
            <w:tcW w:w="2017" w:type="dxa"/>
            <w:shd w:val="clear" w:color="auto" w:fill="auto"/>
          </w:tcPr>
          <w:p w14:paraId="2D22CD1D"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B23AE5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Korekta redakcyjna treści przedmiotu, rozszerzenie form zaliczania, umożliwi większą specyfikację do preferencji Wykładowcy</w:t>
            </w:r>
          </w:p>
        </w:tc>
      </w:tr>
      <w:tr w:rsidR="00E539C8" w:rsidRPr="00330D69" w14:paraId="57887ED5" w14:textId="77777777" w:rsidTr="00E539C8">
        <w:tc>
          <w:tcPr>
            <w:tcW w:w="2017" w:type="dxa"/>
            <w:shd w:val="clear" w:color="auto" w:fill="auto"/>
          </w:tcPr>
          <w:p w14:paraId="01FC86E1"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FCF1C9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Korekta redakcyjna treści przedmiotu, rozszerzenie form zaliczania, umożliwi większą specyfikację do preferencji Wykładowcy</w:t>
            </w:r>
          </w:p>
        </w:tc>
      </w:tr>
      <w:tr w:rsidR="00E539C8" w:rsidRPr="00330D69" w14:paraId="6EA3DDA3" w14:textId="77777777" w:rsidTr="00E539C8">
        <w:tc>
          <w:tcPr>
            <w:tcW w:w="2017" w:type="dxa"/>
            <w:shd w:val="clear" w:color="auto" w:fill="auto"/>
          </w:tcPr>
          <w:p w14:paraId="2A76A824"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51D431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Pr>
                <w:rFonts w:ascii="Times New Roman" w:eastAsia="Times New Roman" w:hAnsi="Times New Roman" w:cs="Times New Roman"/>
              </w:rPr>
              <w:t xml:space="preserve">Rozszerzenie form zaliczania </w:t>
            </w:r>
            <w:r w:rsidRPr="00330D69">
              <w:rPr>
                <w:rFonts w:ascii="Times New Roman" w:eastAsia="Times New Roman" w:hAnsi="Times New Roman" w:cs="Times New Roman"/>
              </w:rPr>
              <w:t xml:space="preserve">umożliwi większą specyfikację do preferencji Wykładowcy </w:t>
            </w:r>
          </w:p>
        </w:tc>
      </w:tr>
      <w:tr w:rsidR="00E539C8" w:rsidRPr="00330D69" w14:paraId="3D9E997A" w14:textId="77777777" w:rsidTr="00E539C8">
        <w:tc>
          <w:tcPr>
            <w:tcW w:w="2017" w:type="dxa"/>
            <w:shd w:val="clear" w:color="auto" w:fill="auto"/>
          </w:tcPr>
          <w:p w14:paraId="1F7AA1F7" w14:textId="77777777" w:rsidR="00E539C8" w:rsidRPr="00330D69" w:rsidRDefault="00E539C8" w:rsidP="005F1237">
            <w:pPr>
              <w:widowControl w:val="0"/>
              <w:numPr>
                <w:ilvl w:val="0"/>
                <w:numId w:val="14"/>
              </w:numPr>
              <w:pBdr>
                <w:top w:val="nil"/>
                <w:left w:val="nil"/>
                <w:bottom w:val="nil"/>
                <w:right w:val="nil"/>
                <w:between w:val="nil"/>
              </w:pBdr>
              <w:shd w:val="clear" w:color="auto" w:fill="FFFFFF" w:themeFill="background1"/>
              <w:tabs>
                <w:tab w:val="left" w:pos="284"/>
                <w:tab w:val="left" w:pos="745"/>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3EA43C0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Pr>
                <w:rFonts w:ascii="Times New Roman" w:eastAsia="Times New Roman" w:hAnsi="Times New Roman" w:cs="Times New Roman"/>
              </w:rPr>
              <w:t xml:space="preserve">Rozszerzenie form zaliczania </w:t>
            </w:r>
            <w:r w:rsidRPr="00330D69">
              <w:rPr>
                <w:rFonts w:ascii="Times New Roman" w:eastAsia="Times New Roman" w:hAnsi="Times New Roman" w:cs="Times New Roman"/>
              </w:rPr>
              <w:t xml:space="preserve">umożliwi większą specyfikację do preferencji Wykładowcy </w:t>
            </w:r>
          </w:p>
        </w:tc>
      </w:tr>
    </w:tbl>
    <w:p w14:paraId="0872B01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p w14:paraId="32DB3DB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p w14:paraId="1FDBBF5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p w14:paraId="4C48645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p w14:paraId="103E417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p w14:paraId="3F6310C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tbl>
      <w:tblPr>
        <w:tblW w:w="144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30"/>
        <w:gridCol w:w="7229"/>
      </w:tblGrid>
      <w:tr w:rsidR="00E539C8" w:rsidRPr="00330D69" w14:paraId="079D5C00" w14:textId="77777777" w:rsidTr="00E539C8">
        <w:tc>
          <w:tcPr>
            <w:tcW w:w="14459" w:type="dxa"/>
            <w:gridSpan w:val="2"/>
            <w:shd w:val="clear" w:color="auto" w:fill="auto"/>
            <w:vAlign w:val="center"/>
          </w:tcPr>
          <w:p w14:paraId="5686ACBB" w14:textId="77777777" w:rsidR="00E539C8" w:rsidRPr="00330D69" w:rsidRDefault="00E539C8" w:rsidP="00E539C8">
            <w:pPr>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 xml:space="preserve">Czy zmiana programu powoduje zmianę kodu ISCED? </w:t>
            </w:r>
          </w:p>
        </w:tc>
      </w:tr>
      <w:tr w:rsidR="00E539C8" w:rsidRPr="00330D69" w14:paraId="6209A713" w14:textId="77777777" w:rsidTr="00E539C8">
        <w:tc>
          <w:tcPr>
            <w:tcW w:w="7230" w:type="dxa"/>
            <w:shd w:val="clear" w:color="auto" w:fill="auto"/>
            <w:vAlign w:val="center"/>
          </w:tcPr>
          <w:p w14:paraId="3ADF2C37" w14:textId="77777777" w:rsidR="00E539C8" w:rsidRPr="00330D69" w:rsidRDefault="00E539C8" w:rsidP="00E539C8">
            <w:pPr>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u w:val="single"/>
              </w:rPr>
            </w:pPr>
            <w:r w:rsidRPr="00330D69">
              <w:rPr>
                <w:rFonts w:ascii="Times New Roman" w:eastAsia="Times New Roman" w:hAnsi="Times New Roman" w:cs="Times New Roman"/>
                <w:b/>
                <w:u w:val="single"/>
              </w:rPr>
              <w:lastRenderedPageBreak/>
              <w:t>NIE</w:t>
            </w:r>
          </w:p>
        </w:tc>
        <w:tc>
          <w:tcPr>
            <w:tcW w:w="7229" w:type="dxa"/>
            <w:shd w:val="clear" w:color="auto" w:fill="auto"/>
            <w:vAlign w:val="center"/>
          </w:tcPr>
          <w:p w14:paraId="1EB00702" w14:textId="77777777" w:rsidR="00E539C8" w:rsidRPr="00330D69" w:rsidRDefault="00E539C8" w:rsidP="00E539C8">
            <w:pPr>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TAK (proszę podać nowy kod)</w:t>
            </w:r>
          </w:p>
        </w:tc>
      </w:tr>
    </w:tbl>
    <w:p w14:paraId="275B6B74"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b/>
          <w:smallCaps/>
        </w:rPr>
      </w:pPr>
    </w:p>
    <w:p w14:paraId="79361C07"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b/>
          <w:smallCaps/>
        </w:rPr>
      </w:pPr>
      <w:r w:rsidRPr="00330D69">
        <w:rPr>
          <w:rFonts w:ascii="Times New Roman" w:eastAsia="Times New Roman" w:hAnsi="Times New Roman" w:cs="Times New Roman"/>
          <w:b/>
          <w:smallCaps/>
        </w:rPr>
        <w:t>CZĘŚĆ II</w:t>
      </w:r>
    </w:p>
    <w:p w14:paraId="2BDE1F0C" w14:textId="77777777" w:rsidR="00E539C8" w:rsidRPr="00330D69" w:rsidRDefault="00E539C8" w:rsidP="00E539C8">
      <w:pPr>
        <w:shd w:val="clear" w:color="auto" w:fill="FFFFFF" w:themeFill="background1"/>
        <w:tabs>
          <w:tab w:val="left" w:pos="284"/>
          <w:tab w:val="left" w:pos="709"/>
        </w:tabs>
        <w:spacing w:after="24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 xml:space="preserve">ZMIENIONY PROGRAM STUDIÓW </w:t>
      </w:r>
    </w:p>
    <w:p w14:paraId="0359D56C"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b/>
          <w:smallCap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06"/>
        <w:gridCol w:w="7948"/>
      </w:tblGrid>
      <w:tr w:rsidR="00E539C8" w:rsidRPr="00330D69" w14:paraId="5774EC11" w14:textId="77777777" w:rsidTr="00E539C8">
        <w:trPr>
          <w:trHeight w:val="555"/>
        </w:trPr>
        <w:tc>
          <w:tcPr>
            <w:tcW w:w="6506" w:type="dxa"/>
            <w:shd w:val="clear" w:color="auto" w:fill="FFFFFF"/>
            <w:vAlign w:val="center"/>
          </w:tcPr>
          <w:p w14:paraId="285D3D58"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nazwa kierunku studiów</w:t>
            </w:r>
          </w:p>
        </w:tc>
        <w:tc>
          <w:tcPr>
            <w:tcW w:w="7948" w:type="dxa"/>
            <w:vAlign w:val="center"/>
          </w:tcPr>
          <w:p w14:paraId="1C0719C9"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Bezpieczeństwo wewnętrzne</w:t>
            </w:r>
          </w:p>
        </w:tc>
      </w:tr>
      <w:tr w:rsidR="00E539C8" w:rsidRPr="00330D69" w14:paraId="6B2D1572" w14:textId="77777777" w:rsidTr="00E539C8">
        <w:trPr>
          <w:trHeight w:val="697"/>
        </w:trPr>
        <w:tc>
          <w:tcPr>
            <w:tcW w:w="6506" w:type="dxa"/>
            <w:shd w:val="clear" w:color="auto" w:fill="FFFFFF"/>
            <w:vAlign w:val="center"/>
          </w:tcPr>
          <w:p w14:paraId="3B911CEC"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nazwa kierunku studiów w języku angielskim /</w:t>
            </w:r>
            <w:r w:rsidRPr="00330D69">
              <w:rPr>
                <w:rFonts w:ascii="Times New Roman" w:eastAsia="Times New Roman" w:hAnsi="Times New Roman" w:cs="Times New Roman"/>
              </w:rPr>
              <w:br/>
              <w:t>w języku wykładowym</w:t>
            </w:r>
          </w:p>
        </w:tc>
        <w:tc>
          <w:tcPr>
            <w:tcW w:w="7948" w:type="dxa"/>
            <w:vAlign w:val="center"/>
          </w:tcPr>
          <w:p w14:paraId="490F4DEB"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proofErr w:type="spellStart"/>
            <w:r w:rsidRPr="00330D69">
              <w:rPr>
                <w:rFonts w:ascii="Times New Roman" w:eastAsia="Times New Roman" w:hAnsi="Times New Roman" w:cs="Times New Roman"/>
                <w:b/>
              </w:rPr>
              <w:t>Internal</w:t>
            </w:r>
            <w:proofErr w:type="spellEnd"/>
            <w:r w:rsidRPr="00330D69">
              <w:rPr>
                <w:rFonts w:ascii="Times New Roman" w:eastAsia="Times New Roman" w:hAnsi="Times New Roman" w:cs="Times New Roman"/>
                <w:b/>
              </w:rPr>
              <w:t xml:space="preserve"> Security</w:t>
            </w:r>
          </w:p>
        </w:tc>
      </w:tr>
      <w:tr w:rsidR="00E539C8" w:rsidRPr="00330D69" w14:paraId="7F419D11" w14:textId="77777777" w:rsidTr="00E539C8">
        <w:trPr>
          <w:trHeight w:val="423"/>
        </w:trPr>
        <w:tc>
          <w:tcPr>
            <w:tcW w:w="6506" w:type="dxa"/>
            <w:shd w:val="clear" w:color="auto" w:fill="FFFFFF"/>
            <w:vAlign w:val="center"/>
          </w:tcPr>
          <w:p w14:paraId="3B9CB7E4"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język wykładowy</w:t>
            </w:r>
          </w:p>
        </w:tc>
        <w:tc>
          <w:tcPr>
            <w:tcW w:w="7948" w:type="dxa"/>
            <w:vAlign w:val="center"/>
          </w:tcPr>
          <w:p w14:paraId="06477AE0"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polski</w:t>
            </w:r>
          </w:p>
        </w:tc>
      </w:tr>
      <w:tr w:rsidR="00E539C8" w:rsidRPr="00330D69" w14:paraId="2FBE5E8F" w14:textId="77777777" w:rsidTr="00E539C8">
        <w:trPr>
          <w:trHeight w:val="411"/>
        </w:trPr>
        <w:tc>
          <w:tcPr>
            <w:tcW w:w="6506" w:type="dxa"/>
            <w:shd w:val="clear" w:color="auto" w:fill="FFFFFF"/>
            <w:vAlign w:val="center"/>
          </w:tcPr>
          <w:p w14:paraId="13339023"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poziom kształcenia</w:t>
            </w:r>
          </w:p>
        </w:tc>
        <w:tc>
          <w:tcPr>
            <w:tcW w:w="7948" w:type="dxa"/>
            <w:vAlign w:val="center"/>
          </w:tcPr>
          <w:p w14:paraId="3C2D450A"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II stopnia</w:t>
            </w:r>
          </w:p>
        </w:tc>
      </w:tr>
      <w:tr w:rsidR="00E539C8" w:rsidRPr="00330D69" w14:paraId="696907B9" w14:textId="77777777" w:rsidTr="00E539C8">
        <w:trPr>
          <w:trHeight w:val="421"/>
        </w:trPr>
        <w:tc>
          <w:tcPr>
            <w:tcW w:w="6506" w:type="dxa"/>
            <w:shd w:val="clear" w:color="auto" w:fill="FFFFFF"/>
            <w:vAlign w:val="center"/>
          </w:tcPr>
          <w:p w14:paraId="353E6A31"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poziom PRK</w:t>
            </w:r>
          </w:p>
        </w:tc>
        <w:tc>
          <w:tcPr>
            <w:tcW w:w="7948" w:type="dxa"/>
            <w:vAlign w:val="center"/>
          </w:tcPr>
          <w:p w14:paraId="367CB643"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VII</w:t>
            </w:r>
          </w:p>
        </w:tc>
      </w:tr>
      <w:tr w:rsidR="00E539C8" w:rsidRPr="00330D69" w14:paraId="56E76594" w14:textId="77777777" w:rsidTr="00E539C8">
        <w:trPr>
          <w:trHeight w:val="413"/>
        </w:trPr>
        <w:tc>
          <w:tcPr>
            <w:tcW w:w="6506" w:type="dxa"/>
            <w:shd w:val="clear" w:color="auto" w:fill="FFFFFF"/>
            <w:vAlign w:val="center"/>
          </w:tcPr>
          <w:p w14:paraId="7D5A26CF"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profil studiów</w:t>
            </w:r>
          </w:p>
        </w:tc>
        <w:tc>
          <w:tcPr>
            <w:tcW w:w="7948" w:type="dxa"/>
            <w:vAlign w:val="center"/>
          </w:tcPr>
          <w:p w14:paraId="068FD4E7"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proofErr w:type="spellStart"/>
            <w:r w:rsidRPr="00330D69">
              <w:rPr>
                <w:rFonts w:ascii="Times New Roman" w:eastAsia="Times New Roman" w:hAnsi="Times New Roman" w:cs="Times New Roman"/>
                <w:b/>
              </w:rPr>
              <w:t>ogólnoakademicki</w:t>
            </w:r>
            <w:proofErr w:type="spellEnd"/>
          </w:p>
        </w:tc>
      </w:tr>
      <w:tr w:rsidR="00E539C8" w:rsidRPr="00330D69" w14:paraId="2A0B7A5F" w14:textId="77777777" w:rsidTr="00E539C8">
        <w:trPr>
          <w:trHeight w:val="419"/>
        </w:trPr>
        <w:tc>
          <w:tcPr>
            <w:tcW w:w="6506" w:type="dxa"/>
            <w:shd w:val="clear" w:color="auto" w:fill="FFFFFF"/>
            <w:vAlign w:val="center"/>
          </w:tcPr>
          <w:p w14:paraId="0630B96F"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liczba semestrów</w:t>
            </w:r>
          </w:p>
        </w:tc>
        <w:tc>
          <w:tcPr>
            <w:tcW w:w="7948" w:type="dxa"/>
            <w:vAlign w:val="center"/>
          </w:tcPr>
          <w:p w14:paraId="16468290"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4</w:t>
            </w:r>
          </w:p>
        </w:tc>
      </w:tr>
      <w:tr w:rsidR="00E539C8" w:rsidRPr="00330D69" w14:paraId="50C79079" w14:textId="77777777" w:rsidTr="00E539C8">
        <w:trPr>
          <w:trHeight w:val="397"/>
        </w:trPr>
        <w:tc>
          <w:tcPr>
            <w:tcW w:w="6506" w:type="dxa"/>
            <w:shd w:val="clear" w:color="auto" w:fill="FFFFFF"/>
            <w:vAlign w:val="center"/>
          </w:tcPr>
          <w:p w14:paraId="156260DC"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liczba punktów ECTS konieczna do ukończenia studiów</w:t>
            </w:r>
          </w:p>
        </w:tc>
        <w:tc>
          <w:tcPr>
            <w:tcW w:w="7948" w:type="dxa"/>
            <w:vAlign w:val="center"/>
          </w:tcPr>
          <w:p w14:paraId="7A2AA34C"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120</w:t>
            </w:r>
          </w:p>
        </w:tc>
      </w:tr>
      <w:tr w:rsidR="00E539C8" w:rsidRPr="00330D69" w14:paraId="5B98EF92" w14:textId="77777777" w:rsidTr="00E539C8">
        <w:trPr>
          <w:trHeight w:val="417"/>
        </w:trPr>
        <w:tc>
          <w:tcPr>
            <w:tcW w:w="6506" w:type="dxa"/>
            <w:shd w:val="clear" w:color="auto" w:fill="FFFFFF"/>
            <w:vAlign w:val="center"/>
          </w:tcPr>
          <w:p w14:paraId="12FE4129"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forma studiów</w:t>
            </w:r>
          </w:p>
        </w:tc>
        <w:tc>
          <w:tcPr>
            <w:tcW w:w="7948" w:type="dxa"/>
            <w:vAlign w:val="center"/>
          </w:tcPr>
          <w:p w14:paraId="3F167525"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stacjonarne</w:t>
            </w:r>
          </w:p>
        </w:tc>
      </w:tr>
      <w:tr w:rsidR="00E539C8" w:rsidRPr="00330D69" w14:paraId="5A60D426" w14:textId="77777777" w:rsidTr="00E539C8">
        <w:trPr>
          <w:trHeight w:val="810"/>
        </w:trPr>
        <w:tc>
          <w:tcPr>
            <w:tcW w:w="6506" w:type="dxa"/>
            <w:shd w:val="clear" w:color="auto" w:fill="FFFFFF"/>
            <w:vAlign w:val="center"/>
          </w:tcPr>
          <w:p w14:paraId="152B99CB" w14:textId="77777777" w:rsidR="00E539C8" w:rsidRPr="00330D69" w:rsidRDefault="00E539C8" w:rsidP="00E539C8">
            <w:pPr>
              <w:widowControl w:val="0"/>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tytuł zawodowy nadawany absolwentom</w:t>
            </w:r>
            <w:r w:rsidRPr="00330D69">
              <w:rPr>
                <w:rFonts w:ascii="Times New Roman" w:eastAsia="Times New Roman" w:hAnsi="Times New Roman" w:cs="Times New Roman"/>
              </w:rPr>
              <w:br/>
              <w:t>(nazwa kwalifikacji w oryginalnym brzmieniu, poziom PRK)</w:t>
            </w:r>
          </w:p>
        </w:tc>
        <w:tc>
          <w:tcPr>
            <w:tcW w:w="7948" w:type="dxa"/>
            <w:vAlign w:val="center"/>
          </w:tcPr>
          <w:p w14:paraId="44B7CDD9"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magister</w:t>
            </w:r>
          </w:p>
        </w:tc>
      </w:tr>
      <w:tr w:rsidR="00E539C8" w:rsidRPr="00330D69" w14:paraId="7A51186D" w14:textId="77777777" w:rsidTr="00E539C8">
        <w:tc>
          <w:tcPr>
            <w:tcW w:w="6506" w:type="dxa"/>
            <w:shd w:val="clear" w:color="auto" w:fill="FFFFFF"/>
            <w:vAlign w:val="center"/>
          </w:tcPr>
          <w:p w14:paraId="4FB7993C" w14:textId="77777777" w:rsidR="00E539C8" w:rsidRPr="00330D69" w:rsidRDefault="00E539C8" w:rsidP="00E539C8">
            <w:pPr>
              <w:widowControl w:val="0"/>
              <w:shd w:val="clear" w:color="auto" w:fill="FFFFFF" w:themeFill="background1"/>
              <w:tabs>
                <w:tab w:val="left" w:pos="284"/>
                <w:tab w:val="left" w:pos="709"/>
              </w:tabs>
              <w:spacing w:after="0" w:line="276" w:lineRule="auto"/>
              <w:jc w:val="both"/>
              <w:rPr>
                <w:rFonts w:ascii="Times New Roman" w:eastAsia="Times New Roman" w:hAnsi="Times New Roman" w:cs="Times New Roman"/>
              </w:rPr>
            </w:pPr>
            <w:r w:rsidRPr="00330D69">
              <w:rPr>
                <w:rFonts w:ascii="Times New Roman" w:eastAsia="Times New Roman" w:hAnsi="Times New Roman" w:cs="Times New Roman"/>
              </w:rPr>
              <w:t>liczba punktów ECTS, jaką student musi uzyskać w ramach zajęć prowadzonych z bezpośrednim udziałem nauczycieli akademickich lub innych osób prowadzących zajęcia</w:t>
            </w:r>
          </w:p>
        </w:tc>
        <w:tc>
          <w:tcPr>
            <w:tcW w:w="7948" w:type="dxa"/>
            <w:vAlign w:val="center"/>
          </w:tcPr>
          <w:p w14:paraId="517E6E0F"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60</w:t>
            </w:r>
          </w:p>
        </w:tc>
      </w:tr>
      <w:tr w:rsidR="00E539C8" w:rsidRPr="00330D69" w14:paraId="321090C9" w14:textId="77777777" w:rsidTr="00E539C8">
        <w:tc>
          <w:tcPr>
            <w:tcW w:w="6506" w:type="dxa"/>
            <w:shd w:val="clear" w:color="auto" w:fill="FFFFFF"/>
            <w:vAlign w:val="center"/>
          </w:tcPr>
          <w:p w14:paraId="14230BC8" w14:textId="77777777" w:rsidR="00E539C8" w:rsidRPr="00330D69" w:rsidRDefault="00E539C8" w:rsidP="00E539C8">
            <w:pPr>
              <w:widowControl w:val="0"/>
              <w:shd w:val="clear" w:color="auto" w:fill="FFFFFF" w:themeFill="background1"/>
              <w:tabs>
                <w:tab w:val="left" w:pos="284"/>
                <w:tab w:val="left" w:pos="709"/>
              </w:tabs>
              <w:spacing w:after="0" w:line="276" w:lineRule="auto"/>
              <w:jc w:val="both"/>
              <w:rPr>
                <w:rFonts w:ascii="Times New Roman" w:eastAsia="Times New Roman" w:hAnsi="Times New Roman" w:cs="Times New Roman"/>
              </w:rPr>
            </w:pPr>
            <w:r w:rsidRPr="00330D69">
              <w:rPr>
                <w:rFonts w:ascii="Times New Roman" w:eastAsia="Times New Roman" w:hAnsi="Times New Roman" w:cs="Times New Roman"/>
              </w:rPr>
              <w:t>liczba punktów ECTS w ramach zajęć z dziedziny nauk humanistycznych lub nauk społecznych (nie mniej niż 5 ECTS)</w:t>
            </w:r>
          </w:p>
        </w:tc>
        <w:tc>
          <w:tcPr>
            <w:tcW w:w="7948" w:type="dxa"/>
            <w:vAlign w:val="center"/>
          </w:tcPr>
          <w:p w14:paraId="1F87A6A3" w14:textId="77777777" w:rsidR="00E539C8" w:rsidRPr="00330D69" w:rsidRDefault="00E539C8" w:rsidP="00E539C8">
            <w:pPr>
              <w:widowControl w:val="0"/>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5</w:t>
            </w:r>
          </w:p>
        </w:tc>
      </w:tr>
    </w:tbl>
    <w:p w14:paraId="408F332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p w14:paraId="50A9571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i/>
        </w:rPr>
        <w:t xml:space="preserve"> </w:t>
      </w:r>
    </w:p>
    <w:tbl>
      <w:tblPr>
        <w:tblW w:w="144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6"/>
        <w:gridCol w:w="10783"/>
      </w:tblGrid>
      <w:tr w:rsidR="00E539C8" w:rsidRPr="00330D69" w14:paraId="2AC6AD19" w14:textId="77777777" w:rsidTr="00E539C8">
        <w:tc>
          <w:tcPr>
            <w:tcW w:w="14469" w:type="dxa"/>
            <w:gridSpan w:val="2"/>
            <w:shd w:val="clear" w:color="auto" w:fill="auto"/>
            <w:vAlign w:val="center"/>
          </w:tcPr>
          <w:p w14:paraId="0B7F3952" w14:textId="77777777" w:rsidR="00E539C8" w:rsidRPr="00330D69" w:rsidRDefault="00E539C8" w:rsidP="00E539C8">
            <w:pPr>
              <w:shd w:val="clear" w:color="auto" w:fill="FFFFFF" w:themeFill="background1"/>
              <w:tabs>
                <w:tab w:val="left" w:pos="284"/>
                <w:tab w:val="left" w:pos="709"/>
              </w:tabs>
              <w:spacing w:before="120" w:after="12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lastRenderedPageBreak/>
              <w:t>Studia przygotowują do zawodu nauczyciela</w:t>
            </w:r>
          </w:p>
        </w:tc>
      </w:tr>
      <w:tr w:rsidR="00E539C8" w:rsidRPr="00330D69" w14:paraId="21CE38F1" w14:textId="77777777" w:rsidTr="00E539C8">
        <w:tc>
          <w:tcPr>
            <w:tcW w:w="3686" w:type="dxa"/>
            <w:shd w:val="clear" w:color="auto" w:fill="auto"/>
            <w:vAlign w:val="center"/>
          </w:tcPr>
          <w:p w14:paraId="22EB554D" w14:textId="77777777" w:rsidR="00E539C8" w:rsidRPr="00330D69" w:rsidRDefault="00E539C8" w:rsidP="00E539C8">
            <w:pPr>
              <w:shd w:val="clear" w:color="auto" w:fill="FFFFFF" w:themeFill="background1"/>
              <w:tabs>
                <w:tab w:val="left" w:pos="284"/>
                <w:tab w:val="left" w:pos="709"/>
              </w:tabs>
              <w:spacing w:before="120" w:after="120" w:line="276" w:lineRule="auto"/>
              <w:rPr>
                <w:rFonts w:ascii="Times New Roman" w:eastAsia="Times New Roman" w:hAnsi="Times New Roman" w:cs="Times New Roman"/>
              </w:rPr>
            </w:pPr>
            <w:r w:rsidRPr="00330D69">
              <w:rPr>
                <w:rFonts w:ascii="Times New Roman" w:eastAsia="Times New Roman" w:hAnsi="Times New Roman" w:cs="Times New Roman"/>
              </w:rPr>
              <w:t>Nazwa pierwszego przedmiotu:</w:t>
            </w:r>
          </w:p>
        </w:tc>
        <w:tc>
          <w:tcPr>
            <w:tcW w:w="10783" w:type="dxa"/>
            <w:shd w:val="clear" w:color="auto" w:fill="auto"/>
          </w:tcPr>
          <w:p w14:paraId="39342DCF" w14:textId="77777777" w:rsidR="00E539C8" w:rsidRPr="00330D69" w:rsidRDefault="00E539C8" w:rsidP="00E539C8">
            <w:pPr>
              <w:shd w:val="clear" w:color="auto" w:fill="FFFFFF" w:themeFill="background1"/>
              <w:tabs>
                <w:tab w:val="left" w:pos="284"/>
                <w:tab w:val="left" w:pos="709"/>
              </w:tabs>
              <w:spacing w:before="120" w:after="120" w:line="276" w:lineRule="auto"/>
              <w:rPr>
                <w:rFonts w:ascii="Times New Roman" w:eastAsia="Times New Roman" w:hAnsi="Times New Roman" w:cs="Times New Roman"/>
              </w:rPr>
            </w:pPr>
            <w:r w:rsidRPr="00330D69">
              <w:rPr>
                <w:rFonts w:ascii="Times New Roman" w:eastAsia="Times New Roman" w:hAnsi="Times New Roman" w:cs="Times New Roman"/>
              </w:rPr>
              <w:t>-</w:t>
            </w:r>
          </w:p>
        </w:tc>
      </w:tr>
      <w:tr w:rsidR="00E539C8" w:rsidRPr="00330D69" w14:paraId="6ACDE64D" w14:textId="77777777" w:rsidTr="00E539C8">
        <w:tc>
          <w:tcPr>
            <w:tcW w:w="3686" w:type="dxa"/>
            <w:shd w:val="clear" w:color="auto" w:fill="auto"/>
            <w:vAlign w:val="center"/>
          </w:tcPr>
          <w:p w14:paraId="7F6B27C0" w14:textId="77777777" w:rsidR="00E539C8" w:rsidRPr="00330D69" w:rsidRDefault="00E539C8" w:rsidP="00E539C8">
            <w:pPr>
              <w:shd w:val="clear" w:color="auto" w:fill="FFFFFF" w:themeFill="background1"/>
              <w:tabs>
                <w:tab w:val="left" w:pos="284"/>
                <w:tab w:val="left" w:pos="709"/>
              </w:tabs>
              <w:spacing w:before="120" w:after="120" w:line="276" w:lineRule="auto"/>
              <w:rPr>
                <w:rFonts w:ascii="Times New Roman" w:eastAsia="Times New Roman" w:hAnsi="Times New Roman" w:cs="Times New Roman"/>
              </w:rPr>
            </w:pPr>
            <w:r w:rsidRPr="00330D69">
              <w:rPr>
                <w:rFonts w:ascii="Times New Roman" w:eastAsia="Times New Roman" w:hAnsi="Times New Roman" w:cs="Times New Roman"/>
              </w:rPr>
              <w:t>Nazwa drugiego przedmiotu:</w:t>
            </w:r>
          </w:p>
        </w:tc>
        <w:tc>
          <w:tcPr>
            <w:tcW w:w="10783" w:type="dxa"/>
            <w:shd w:val="clear" w:color="auto" w:fill="auto"/>
          </w:tcPr>
          <w:p w14:paraId="4CE0E56A" w14:textId="77777777" w:rsidR="00E539C8" w:rsidRPr="00330D69" w:rsidRDefault="00E539C8" w:rsidP="00E539C8">
            <w:pPr>
              <w:shd w:val="clear" w:color="auto" w:fill="FFFFFF" w:themeFill="background1"/>
              <w:tabs>
                <w:tab w:val="left" w:pos="284"/>
                <w:tab w:val="left" w:pos="709"/>
              </w:tabs>
              <w:spacing w:before="120" w:after="120" w:line="276" w:lineRule="auto"/>
              <w:rPr>
                <w:rFonts w:ascii="Times New Roman" w:eastAsia="Times New Roman" w:hAnsi="Times New Roman" w:cs="Times New Roman"/>
              </w:rPr>
            </w:pPr>
            <w:r w:rsidRPr="00330D69">
              <w:rPr>
                <w:rFonts w:ascii="Times New Roman" w:eastAsia="Times New Roman" w:hAnsi="Times New Roman" w:cs="Times New Roman"/>
              </w:rPr>
              <w:t>-</w:t>
            </w:r>
          </w:p>
        </w:tc>
      </w:tr>
    </w:tbl>
    <w:p w14:paraId="78090D28" w14:textId="77777777" w:rsidR="00E539C8" w:rsidRPr="00330D69" w:rsidRDefault="00E539C8" w:rsidP="00E539C8">
      <w:pPr>
        <w:shd w:val="clear" w:color="auto" w:fill="FFFFFF" w:themeFill="background1"/>
        <w:tabs>
          <w:tab w:val="left" w:pos="284"/>
          <w:tab w:val="left" w:pos="709"/>
        </w:tabs>
        <w:spacing w:after="257"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 xml:space="preserve"> </w:t>
      </w:r>
    </w:p>
    <w:p w14:paraId="0E4ABB09" w14:textId="77777777" w:rsidR="00E539C8" w:rsidRPr="00330D69" w:rsidRDefault="00E539C8" w:rsidP="00E539C8">
      <w:pPr>
        <w:shd w:val="clear" w:color="auto" w:fill="FFFFFF" w:themeFill="background1"/>
        <w:tabs>
          <w:tab w:val="left" w:pos="284"/>
          <w:tab w:val="left" w:pos="709"/>
        </w:tabs>
        <w:spacing w:after="0" w:line="276" w:lineRule="auto"/>
        <w:ind w:right="802"/>
        <w:rPr>
          <w:rFonts w:ascii="Times New Roman" w:eastAsia="Times New Roman" w:hAnsi="Times New Roman" w:cs="Times New Roman"/>
        </w:rPr>
      </w:pPr>
      <w:r w:rsidRPr="00330D69">
        <w:rPr>
          <w:rFonts w:ascii="Times New Roman" w:eastAsia="Times New Roman" w:hAnsi="Times New Roman" w:cs="Times New Roman"/>
          <w:b/>
        </w:rPr>
        <w:t xml:space="preserve">Przyporządkowanie kierunku studiów do dziedzin nauki i dyscyplin naukowych, w których prowadzony jest kierunek studiów </w:t>
      </w:r>
    </w:p>
    <w:tbl>
      <w:tblPr>
        <w:tblW w:w="14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34"/>
        <w:gridCol w:w="2933"/>
        <w:gridCol w:w="2933"/>
        <w:gridCol w:w="5649"/>
      </w:tblGrid>
      <w:tr w:rsidR="00E539C8" w:rsidRPr="00330D69" w14:paraId="69516D32" w14:textId="77777777" w:rsidTr="00E539C8">
        <w:trPr>
          <w:trHeight w:val="583"/>
        </w:trPr>
        <w:tc>
          <w:tcPr>
            <w:tcW w:w="2934" w:type="dxa"/>
            <w:vAlign w:val="center"/>
          </w:tcPr>
          <w:p w14:paraId="63F5F35A" w14:textId="77777777" w:rsidR="00E539C8" w:rsidRPr="00330D69" w:rsidRDefault="00E539C8" w:rsidP="00E539C8">
            <w:pPr>
              <w:shd w:val="clear" w:color="auto" w:fill="FFFFFF" w:themeFill="background1"/>
              <w:tabs>
                <w:tab w:val="left" w:pos="284"/>
                <w:tab w:val="left" w:pos="709"/>
              </w:tabs>
              <w:spacing w:line="276" w:lineRule="auto"/>
              <w:ind w:right="19"/>
              <w:jc w:val="center"/>
              <w:rPr>
                <w:rFonts w:ascii="Times New Roman" w:eastAsia="Times New Roman" w:hAnsi="Times New Roman" w:cs="Times New Roman"/>
              </w:rPr>
            </w:pPr>
            <w:r w:rsidRPr="00330D69">
              <w:rPr>
                <w:rFonts w:ascii="Times New Roman" w:eastAsia="Times New Roman" w:hAnsi="Times New Roman" w:cs="Times New Roman"/>
                <w:b/>
              </w:rPr>
              <w:t xml:space="preserve">Dziedzina nauki </w:t>
            </w:r>
          </w:p>
        </w:tc>
        <w:tc>
          <w:tcPr>
            <w:tcW w:w="2933" w:type="dxa"/>
            <w:vAlign w:val="center"/>
          </w:tcPr>
          <w:p w14:paraId="6D85AE8A" w14:textId="77777777" w:rsidR="00E539C8" w:rsidRPr="00330D69" w:rsidRDefault="00E539C8" w:rsidP="00E539C8">
            <w:pPr>
              <w:shd w:val="clear" w:color="auto" w:fill="FFFFFF" w:themeFill="background1"/>
              <w:tabs>
                <w:tab w:val="left" w:pos="284"/>
                <w:tab w:val="left" w:pos="709"/>
              </w:tabs>
              <w:spacing w:line="276" w:lineRule="auto"/>
              <w:ind w:right="16"/>
              <w:jc w:val="center"/>
              <w:rPr>
                <w:rFonts w:ascii="Times New Roman" w:eastAsia="Times New Roman" w:hAnsi="Times New Roman" w:cs="Times New Roman"/>
              </w:rPr>
            </w:pPr>
            <w:r w:rsidRPr="00330D69">
              <w:rPr>
                <w:rFonts w:ascii="Times New Roman" w:eastAsia="Times New Roman" w:hAnsi="Times New Roman" w:cs="Times New Roman"/>
                <w:b/>
              </w:rPr>
              <w:t xml:space="preserve">Dyscyplina naukowa </w:t>
            </w:r>
          </w:p>
        </w:tc>
        <w:tc>
          <w:tcPr>
            <w:tcW w:w="2933" w:type="dxa"/>
            <w:vAlign w:val="center"/>
          </w:tcPr>
          <w:p w14:paraId="3C85E51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Procentowy udział dyscyplin </w:t>
            </w:r>
          </w:p>
        </w:tc>
        <w:tc>
          <w:tcPr>
            <w:tcW w:w="5649" w:type="dxa"/>
          </w:tcPr>
          <w:p w14:paraId="77B247B1" w14:textId="77777777" w:rsidR="00E539C8" w:rsidRPr="00330D69" w:rsidRDefault="00E539C8" w:rsidP="00E539C8">
            <w:pPr>
              <w:shd w:val="clear" w:color="auto" w:fill="FFFFFF" w:themeFill="background1"/>
              <w:tabs>
                <w:tab w:val="left" w:pos="284"/>
                <w:tab w:val="left" w:pos="709"/>
              </w:tabs>
              <w:spacing w:after="20" w:line="276" w:lineRule="auto"/>
              <w:ind w:right="16"/>
              <w:jc w:val="center"/>
              <w:rPr>
                <w:rFonts w:ascii="Times New Roman" w:eastAsia="Times New Roman" w:hAnsi="Times New Roman" w:cs="Times New Roman"/>
              </w:rPr>
            </w:pPr>
            <w:r w:rsidRPr="00330D69">
              <w:rPr>
                <w:rFonts w:ascii="Times New Roman" w:eastAsia="Times New Roman" w:hAnsi="Times New Roman" w:cs="Times New Roman"/>
                <w:b/>
              </w:rPr>
              <w:t xml:space="preserve">Dyscyplina wiodąca </w:t>
            </w:r>
          </w:p>
          <w:p w14:paraId="0D75552E" w14:textId="77777777" w:rsidR="00E539C8" w:rsidRPr="00330D69" w:rsidRDefault="00E539C8" w:rsidP="00E539C8">
            <w:pPr>
              <w:shd w:val="clear" w:color="auto" w:fill="FFFFFF" w:themeFill="background1"/>
              <w:tabs>
                <w:tab w:val="left" w:pos="284"/>
                <w:tab w:val="left" w:pos="709"/>
              </w:tabs>
              <w:spacing w:line="276" w:lineRule="auto"/>
              <w:ind w:right="20"/>
              <w:jc w:val="center"/>
              <w:rPr>
                <w:rFonts w:ascii="Times New Roman" w:eastAsia="Times New Roman" w:hAnsi="Times New Roman" w:cs="Times New Roman"/>
              </w:rPr>
            </w:pPr>
            <w:r w:rsidRPr="00330D69">
              <w:rPr>
                <w:rFonts w:ascii="Times New Roman" w:eastAsia="Times New Roman" w:hAnsi="Times New Roman" w:cs="Times New Roman"/>
                <w:b/>
                <w:i/>
              </w:rPr>
              <w:t xml:space="preserve">(ponad połowa efektów uczenia się) </w:t>
            </w:r>
          </w:p>
        </w:tc>
      </w:tr>
      <w:tr w:rsidR="00E539C8" w:rsidRPr="00330D69" w14:paraId="6FC4FF4D" w14:textId="77777777" w:rsidTr="00E539C8">
        <w:trPr>
          <w:trHeight w:val="355"/>
        </w:trPr>
        <w:tc>
          <w:tcPr>
            <w:tcW w:w="2934" w:type="dxa"/>
          </w:tcPr>
          <w:p w14:paraId="73D70CC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Dziedzina nauk społecznych </w:t>
            </w:r>
          </w:p>
        </w:tc>
        <w:tc>
          <w:tcPr>
            <w:tcW w:w="2933" w:type="dxa"/>
          </w:tcPr>
          <w:p w14:paraId="1C12F50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Nauki o bezpieczeństwie </w:t>
            </w:r>
          </w:p>
        </w:tc>
        <w:tc>
          <w:tcPr>
            <w:tcW w:w="2933" w:type="dxa"/>
          </w:tcPr>
          <w:p w14:paraId="1E4FF92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100% </w:t>
            </w:r>
          </w:p>
        </w:tc>
        <w:tc>
          <w:tcPr>
            <w:tcW w:w="5649" w:type="dxa"/>
          </w:tcPr>
          <w:p w14:paraId="7D16D3B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Nauki o bezpieczeństwie </w:t>
            </w:r>
          </w:p>
        </w:tc>
      </w:tr>
      <w:tr w:rsidR="00E539C8" w:rsidRPr="00330D69" w14:paraId="6CC22CED" w14:textId="77777777" w:rsidTr="00E539C8">
        <w:trPr>
          <w:trHeight w:val="356"/>
        </w:trPr>
        <w:tc>
          <w:tcPr>
            <w:tcW w:w="2934" w:type="dxa"/>
          </w:tcPr>
          <w:p w14:paraId="7383157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Razem:  </w:t>
            </w:r>
          </w:p>
        </w:tc>
        <w:tc>
          <w:tcPr>
            <w:tcW w:w="2933" w:type="dxa"/>
          </w:tcPr>
          <w:p w14:paraId="06DC91F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2933" w:type="dxa"/>
          </w:tcPr>
          <w:p w14:paraId="56D868B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100% </w:t>
            </w:r>
          </w:p>
        </w:tc>
        <w:tc>
          <w:tcPr>
            <w:tcW w:w="5649" w:type="dxa"/>
          </w:tcPr>
          <w:p w14:paraId="47358F2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r>
    </w:tbl>
    <w:p w14:paraId="704264CC" w14:textId="77777777" w:rsidR="00E539C8" w:rsidRPr="00330D69" w:rsidRDefault="00E539C8" w:rsidP="00E539C8">
      <w:pPr>
        <w:shd w:val="clear" w:color="auto" w:fill="FFFFFF" w:themeFill="background1"/>
        <w:tabs>
          <w:tab w:val="left" w:pos="284"/>
          <w:tab w:val="left" w:pos="709"/>
        </w:tabs>
        <w:spacing w:after="107"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Tabela odniesienia efektów uczenia się zdefiniowanych dla programu studiów do charakterystyk drugiego stopnia Polskiej Ramy Kwalifikacji dla kwalifikacji na poziomach 6-7 uzyskiwanych w ramach systemu szkolnictwa wyższego i nauki po uzyskaniu kwalifikacji pełnej na poziomie 4 </w:t>
      </w:r>
    </w:p>
    <w:p w14:paraId="3E21EB1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 </w:t>
      </w:r>
    </w:p>
    <w:tbl>
      <w:tblPr>
        <w:tblW w:w="144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64"/>
        <w:gridCol w:w="8258"/>
        <w:gridCol w:w="4237"/>
      </w:tblGrid>
      <w:tr w:rsidR="00E539C8" w:rsidRPr="00330D69" w14:paraId="42727E73" w14:textId="77777777" w:rsidTr="00E539C8">
        <w:trPr>
          <w:trHeight w:val="1215"/>
        </w:trPr>
        <w:tc>
          <w:tcPr>
            <w:tcW w:w="1964" w:type="dxa"/>
          </w:tcPr>
          <w:p w14:paraId="36455489" w14:textId="77777777" w:rsidR="00E539C8" w:rsidRPr="00330D69" w:rsidRDefault="00E539C8" w:rsidP="00E539C8">
            <w:pPr>
              <w:shd w:val="clear" w:color="auto" w:fill="FFFFFF" w:themeFill="background1"/>
              <w:tabs>
                <w:tab w:val="left" w:pos="284"/>
                <w:tab w:val="left" w:pos="709"/>
              </w:tabs>
              <w:spacing w:line="276" w:lineRule="auto"/>
              <w:ind w:right="17"/>
              <w:jc w:val="center"/>
              <w:rPr>
                <w:rFonts w:ascii="Times New Roman" w:eastAsia="Times New Roman" w:hAnsi="Times New Roman" w:cs="Times New Roman"/>
              </w:rPr>
            </w:pPr>
            <w:r w:rsidRPr="00330D69">
              <w:rPr>
                <w:rFonts w:ascii="Times New Roman" w:eastAsia="Times New Roman" w:hAnsi="Times New Roman" w:cs="Times New Roman"/>
                <w:b/>
              </w:rPr>
              <w:t>Symbol efektów uczenia się dla programu studiów</w:t>
            </w:r>
            <w:r w:rsidRPr="00330D69">
              <w:rPr>
                <w:rFonts w:ascii="Times New Roman" w:eastAsia="Times New Roman" w:hAnsi="Times New Roman" w:cs="Times New Roman"/>
              </w:rPr>
              <w:t xml:space="preserve"> </w:t>
            </w:r>
          </w:p>
        </w:tc>
        <w:tc>
          <w:tcPr>
            <w:tcW w:w="8258" w:type="dxa"/>
          </w:tcPr>
          <w:p w14:paraId="1CC8CA90" w14:textId="77777777" w:rsidR="00E539C8" w:rsidRPr="00330D69" w:rsidRDefault="00E539C8" w:rsidP="00E539C8">
            <w:pPr>
              <w:shd w:val="clear" w:color="auto" w:fill="FFFFFF" w:themeFill="background1"/>
              <w:tabs>
                <w:tab w:val="left" w:pos="284"/>
                <w:tab w:val="left" w:pos="709"/>
              </w:tabs>
              <w:spacing w:after="15"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 xml:space="preserve"> </w:t>
            </w:r>
          </w:p>
          <w:p w14:paraId="5E0FB207" w14:textId="77777777" w:rsidR="00E539C8" w:rsidRPr="00330D69" w:rsidRDefault="00E539C8" w:rsidP="00E539C8">
            <w:pPr>
              <w:shd w:val="clear" w:color="auto" w:fill="FFFFFF" w:themeFill="background1"/>
              <w:tabs>
                <w:tab w:val="left" w:pos="284"/>
                <w:tab w:val="left" w:pos="709"/>
              </w:tabs>
              <w:spacing w:line="276" w:lineRule="auto"/>
              <w:ind w:right="56"/>
              <w:jc w:val="center"/>
              <w:rPr>
                <w:rFonts w:ascii="Times New Roman" w:eastAsia="Times New Roman" w:hAnsi="Times New Roman" w:cs="Times New Roman"/>
              </w:rPr>
            </w:pPr>
            <w:r w:rsidRPr="00330D69">
              <w:rPr>
                <w:rFonts w:ascii="Times New Roman" w:eastAsia="Times New Roman" w:hAnsi="Times New Roman" w:cs="Times New Roman"/>
                <w:b/>
              </w:rPr>
              <w:t>Efekty uczenia się</w:t>
            </w:r>
            <w:r w:rsidRPr="00330D69">
              <w:rPr>
                <w:rFonts w:ascii="Times New Roman" w:eastAsia="Times New Roman" w:hAnsi="Times New Roman" w:cs="Times New Roman"/>
              </w:rPr>
              <w:t xml:space="preserve"> </w:t>
            </w:r>
          </w:p>
        </w:tc>
        <w:tc>
          <w:tcPr>
            <w:tcW w:w="4237" w:type="dxa"/>
          </w:tcPr>
          <w:p w14:paraId="1B2DADD5" w14:textId="77777777" w:rsidR="00E539C8" w:rsidRPr="00330D69" w:rsidRDefault="00E539C8" w:rsidP="00E539C8">
            <w:pPr>
              <w:shd w:val="clear" w:color="auto" w:fill="FFFFFF" w:themeFill="background1"/>
              <w:tabs>
                <w:tab w:val="left" w:pos="284"/>
                <w:tab w:val="left" w:pos="709"/>
              </w:tabs>
              <w:spacing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Odniesienie do charakterystyk drugiego stopnia PRK</w:t>
            </w:r>
          </w:p>
        </w:tc>
      </w:tr>
      <w:tr w:rsidR="00E539C8" w:rsidRPr="00330D69" w14:paraId="262B4DF7" w14:textId="77777777" w:rsidTr="00E539C8">
        <w:trPr>
          <w:trHeight w:val="751"/>
        </w:trPr>
        <w:tc>
          <w:tcPr>
            <w:tcW w:w="14459" w:type="dxa"/>
            <w:gridSpan w:val="3"/>
          </w:tcPr>
          <w:p w14:paraId="3D69D2DA" w14:textId="77777777" w:rsidR="00E539C8" w:rsidRPr="00330D69" w:rsidRDefault="00E539C8" w:rsidP="00E539C8">
            <w:pPr>
              <w:shd w:val="clear" w:color="auto" w:fill="FFFFFF" w:themeFill="background1"/>
              <w:tabs>
                <w:tab w:val="left" w:pos="284"/>
                <w:tab w:val="left" w:pos="709"/>
              </w:tabs>
              <w:spacing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 xml:space="preserve"> </w:t>
            </w:r>
          </w:p>
          <w:p w14:paraId="1FCABD34" w14:textId="77777777" w:rsidR="00E539C8" w:rsidRPr="00330D69" w:rsidRDefault="00E539C8" w:rsidP="00E539C8">
            <w:pPr>
              <w:shd w:val="clear" w:color="auto" w:fill="FFFFFF" w:themeFill="background1"/>
              <w:tabs>
                <w:tab w:val="left" w:pos="284"/>
                <w:tab w:val="left" w:pos="709"/>
              </w:tabs>
              <w:spacing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Wiedza: absolwent zna i rozumie</w:t>
            </w:r>
          </w:p>
          <w:p w14:paraId="3FC93CB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 </w:t>
            </w:r>
          </w:p>
        </w:tc>
      </w:tr>
      <w:tr w:rsidR="00E539C8" w:rsidRPr="00330D69" w14:paraId="760CCD12" w14:textId="77777777" w:rsidTr="00E539C8">
        <w:trPr>
          <w:trHeight w:val="984"/>
        </w:trPr>
        <w:tc>
          <w:tcPr>
            <w:tcW w:w="1964" w:type="dxa"/>
          </w:tcPr>
          <w:p w14:paraId="665ABE8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K_W01</w:t>
            </w:r>
            <w:r w:rsidRPr="00330D69">
              <w:rPr>
                <w:rFonts w:ascii="Times New Roman" w:eastAsia="Times New Roman" w:hAnsi="Times New Roman" w:cs="Times New Roman"/>
              </w:rPr>
              <w:t xml:space="preserve"> </w:t>
            </w:r>
          </w:p>
          <w:p w14:paraId="424BBA3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p w14:paraId="6E34089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 </w:t>
            </w:r>
          </w:p>
        </w:tc>
        <w:tc>
          <w:tcPr>
            <w:tcW w:w="8258" w:type="dxa"/>
          </w:tcPr>
          <w:p w14:paraId="5D3AEB5D" w14:textId="77777777" w:rsidR="00E539C8" w:rsidRPr="00330D69" w:rsidRDefault="00E539C8" w:rsidP="00E539C8">
            <w:pPr>
              <w:shd w:val="clear" w:color="auto" w:fill="FFFFFF" w:themeFill="background1"/>
              <w:tabs>
                <w:tab w:val="left" w:pos="284"/>
                <w:tab w:val="left" w:pos="709"/>
              </w:tabs>
              <w:spacing w:line="276" w:lineRule="auto"/>
              <w:ind w:right="55"/>
              <w:jc w:val="both"/>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istotę, miejsce i znaczenie bezpieczeństwa wewnętrznego jako dyscypliny nauk społecznych oraz jego relacje (przedmiotowe i metodologiczne) z innymi obszarami nauk, </w:t>
            </w:r>
            <w:r w:rsidRPr="00330D69">
              <w:rPr>
                <w:rFonts w:ascii="Times New Roman" w:eastAsia="Times New Roman" w:hAnsi="Times New Roman" w:cs="Times New Roman"/>
              </w:rPr>
              <w:lastRenderedPageBreak/>
              <w:t>a także dysponuje poszerzoną i pogłębioną wiedzą na temat metod i technik badawczych oraz narzędzi opisu stosowa</w:t>
            </w:r>
            <w:r>
              <w:rPr>
                <w:rFonts w:ascii="Times New Roman" w:eastAsia="Times New Roman" w:hAnsi="Times New Roman" w:cs="Times New Roman"/>
              </w:rPr>
              <w:t>nych w obszarze bezpieczeństwa</w:t>
            </w:r>
          </w:p>
        </w:tc>
        <w:tc>
          <w:tcPr>
            <w:tcW w:w="4237" w:type="dxa"/>
          </w:tcPr>
          <w:p w14:paraId="38642C8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 P7S_WG Zakres i głębia </w:t>
            </w:r>
          </w:p>
        </w:tc>
      </w:tr>
      <w:tr w:rsidR="00E539C8" w:rsidRPr="00330D69" w14:paraId="1880DA0E" w14:textId="77777777" w:rsidTr="00E539C8">
        <w:trPr>
          <w:trHeight w:val="982"/>
        </w:trPr>
        <w:tc>
          <w:tcPr>
            <w:tcW w:w="1964" w:type="dxa"/>
          </w:tcPr>
          <w:p w14:paraId="642414D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lastRenderedPageBreak/>
              <w:t xml:space="preserve">K_W02 </w:t>
            </w:r>
          </w:p>
          <w:p w14:paraId="573F515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p w14:paraId="3320786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Pr>
          <w:p w14:paraId="7FB71227" w14:textId="77777777" w:rsidR="00E539C8" w:rsidRPr="00330D69" w:rsidRDefault="00E539C8" w:rsidP="00E539C8">
            <w:pPr>
              <w:shd w:val="clear" w:color="auto" w:fill="FFFFFF" w:themeFill="background1"/>
              <w:tabs>
                <w:tab w:val="left" w:pos="284"/>
                <w:tab w:val="left" w:pos="709"/>
              </w:tabs>
              <w:spacing w:line="276" w:lineRule="auto"/>
              <w:ind w:right="58"/>
              <w:jc w:val="both"/>
              <w:rPr>
                <w:rFonts w:ascii="Times New Roman" w:eastAsia="Times New Roman" w:hAnsi="Times New Roman" w:cs="Times New Roman"/>
              </w:rPr>
            </w:pPr>
            <w:r w:rsidRPr="00330D69">
              <w:rPr>
                <w:rFonts w:ascii="Times New Roman" w:eastAsia="Times New Roman" w:hAnsi="Times New Roman" w:cs="Times New Roman"/>
              </w:rPr>
              <w:t>różnego rodzaju więzi społeczne, ze szczególnym uwzględnieniem tych kategorii więzi, które mają znaczenie dla bezpieczeństwa człowieka i grup, w których żyje oraz ma wiedzę o procesach zachodzących w nich zmian, jak również o twórczej działalności człowieka w zakresie kreowania porządku społeczneg</w:t>
            </w:r>
            <w:r>
              <w:rPr>
                <w:rFonts w:ascii="Times New Roman" w:eastAsia="Times New Roman" w:hAnsi="Times New Roman" w:cs="Times New Roman"/>
              </w:rPr>
              <w:t>o, politycznego i gospodarczego</w:t>
            </w:r>
            <w:r w:rsidRPr="00330D69">
              <w:rPr>
                <w:rFonts w:ascii="Times New Roman" w:eastAsia="Times New Roman" w:hAnsi="Times New Roman" w:cs="Times New Roman"/>
              </w:rPr>
              <w:t xml:space="preserve"> </w:t>
            </w:r>
          </w:p>
        </w:tc>
        <w:tc>
          <w:tcPr>
            <w:tcW w:w="4237" w:type="dxa"/>
          </w:tcPr>
          <w:p w14:paraId="2D40581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P7S_WG Zakres i głębia </w:t>
            </w:r>
          </w:p>
        </w:tc>
      </w:tr>
      <w:tr w:rsidR="00E539C8" w:rsidRPr="00330D69" w14:paraId="1FD9860B" w14:textId="77777777" w:rsidTr="00E539C8">
        <w:trPr>
          <w:trHeight w:val="754"/>
        </w:trPr>
        <w:tc>
          <w:tcPr>
            <w:tcW w:w="1964" w:type="dxa"/>
          </w:tcPr>
          <w:p w14:paraId="223A013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K_W03</w:t>
            </w:r>
            <w:r w:rsidRPr="00330D69">
              <w:rPr>
                <w:rFonts w:ascii="Times New Roman" w:eastAsia="Times New Roman" w:hAnsi="Times New Roman" w:cs="Times New Roman"/>
              </w:rPr>
              <w:t xml:space="preserve"> </w:t>
            </w:r>
          </w:p>
          <w:p w14:paraId="264C477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p w14:paraId="575E361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Pr>
          <w:p w14:paraId="544EAB82" w14:textId="77777777" w:rsidR="00E539C8" w:rsidRPr="00330D69" w:rsidRDefault="00E539C8" w:rsidP="00E539C8">
            <w:pPr>
              <w:shd w:val="clear" w:color="auto" w:fill="FFFFFF" w:themeFill="background1"/>
              <w:tabs>
                <w:tab w:val="left" w:pos="284"/>
                <w:tab w:val="left" w:pos="709"/>
              </w:tabs>
              <w:spacing w:line="276" w:lineRule="auto"/>
              <w:ind w:right="58"/>
              <w:jc w:val="both"/>
              <w:rPr>
                <w:rFonts w:ascii="Times New Roman" w:eastAsia="Times New Roman" w:hAnsi="Times New Roman" w:cs="Times New Roman"/>
              </w:rPr>
            </w:pPr>
            <w:r w:rsidRPr="00330D69">
              <w:rPr>
                <w:rFonts w:ascii="Times New Roman" w:eastAsia="Times New Roman" w:hAnsi="Times New Roman" w:cs="Times New Roman"/>
              </w:rPr>
              <w:t xml:space="preserve">normy i reguły panujące w strukturach i instytucjach, jak i mechanizmy np. psychologiczne, społeczne, prawne służące przeciwdziałaniu i rozwiązywaniu konfliktów i kryzysów oraz utrzymaniu porządku społeczno-politycznego i bezpieczeństwa w Polsce i </w:t>
            </w:r>
            <w:r>
              <w:rPr>
                <w:rFonts w:ascii="Times New Roman" w:eastAsia="Times New Roman" w:hAnsi="Times New Roman" w:cs="Times New Roman"/>
              </w:rPr>
              <w:t>na świecie</w:t>
            </w:r>
            <w:r w:rsidRPr="00330D69">
              <w:rPr>
                <w:rFonts w:ascii="Times New Roman" w:eastAsia="Times New Roman" w:hAnsi="Times New Roman" w:cs="Times New Roman"/>
                <w:b/>
              </w:rPr>
              <w:t xml:space="preserve"> </w:t>
            </w:r>
          </w:p>
        </w:tc>
        <w:tc>
          <w:tcPr>
            <w:tcW w:w="4237" w:type="dxa"/>
          </w:tcPr>
          <w:p w14:paraId="6916842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P7S_WK Kontekst/uwarunkowania, skutki </w:t>
            </w:r>
          </w:p>
        </w:tc>
      </w:tr>
      <w:tr w:rsidR="00E539C8" w:rsidRPr="00330D69" w14:paraId="358F7C79" w14:textId="77777777" w:rsidTr="00E539C8">
        <w:trPr>
          <w:trHeight w:val="754"/>
        </w:trPr>
        <w:tc>
          <w:tcPr>
            <w:tcW w:w="1964" w:type="dxa"/>
          </w:tcPr>
          <w:p w14:paraId="76F829B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K_W04</w:t>
            </w:r>
            <w:r w:rsidRPr="00330D69">
              <w:rPr>
                <w:rFonts w:ascii="Times New Roman" w:eastAsia="Times New Roman" w:hAnsi="Times New Roman" w:cs="Times New Roman"/>
              </w:rPr>
              <w:t xml:space="preserve">  </w:t>
            </w:r>
          </w:p>
          <w:p w14:paraId="2965238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p w14:paraId="2810C7F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Pr>
          <w:p w14:paraId="26D4F580" w14:textId="77777777" w:rsidR="00E539C8" w:rsidRPr="00330D69" w:rsidRDefault="00E539C8" w:rsidP="00E539C8">
            <w:pPr>
              <w:shd w:val="clear" w:color="auto" w:fill="FFFFFF" w:themeFill="background1"/>
              <w:tabs>
                <w:tab w:val="left" w:pos="284"/>
                <w:tab w:val="left" w:pos="709"/>
              </w:tabs>
              <w:spacing w:line="276" w:lineRule="auto"/>
              <w:ind w:right="62"/>
              <w:jc w:val="both"/>
              <w:rPr>
                <w:rFonts w:ascii="Times New Roman" w:eastAsia="Times New Roman" w:hAnsi="Times New Roman" w:cs="Times New Roman"/>
              </w:rPr>
            </w:pPr>
            <w:r w:rsidRPr="00330D69">
              <w:rPr>
                <w:rFonts w:ascii="Times New Roman" w:eastAsia="Times New Roman" w:hAnsi="Times New Roman" w:cs="Times New Roman"/>
              </w:rPr>
              <w:t>organizację, funkcjonowanie i zadania instytucji współczesnego państwa, wyspecjalizowanych w zakresie różnych wymiarów bezpieczeństwa (militarnego, polityczno-ustrojowego, gospodarczego, społecznego, ekologicznego etc.)</w:t>
            </w:r>
            <w:r w:rsidRPr="00330D69">
              <w:rPr>
                <w:rFonts w:ascii="Times New Roman" w:eastAsia="Times New Roman" w:hAnsi="Times New Roman" w:cs="Times New Roman"/>
                <w:b/>
              </w:rPr>
              <w:t xml:space="preserve"> </w:t>
            </w:r>
          </w:p>
        </w:tc>
        <w:tc>
          <w:tcPr>
            <w:tcW w:w="4237" w:type="dxa"/>
          </w:tcPr>
          <w:p w14:paraId="52DAF90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P7S_WK Kontekst/uwarunkowania, skutki </w:t>
            </w:r>
          </w:p>
        </w:tc>
      </w:tr>
      <w:tr w:rsidR="00E539C8" w:rsidRPr="00330D69" w14:paraId="19550013" w14:textId="77777777" w:rsidTr="00E539C8">
        <w:trPr>
          <w:trHeight w:val="524"/>
        </w:trPr>
        <w:tc>
          <w:tcPr>
            <w:tcW w:w="1964" w:type="dxa"/>
          </w:tcPr>
          <w:p w14:paraId="5CA6F10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K_W05 </w:t>
            </w:r>
          </w:p>
          <w:p w14:paraId="0B79161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Pr>
          <w:p w14:paraId="3F51894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środki ochrony praw i</w:t>
            </w:r>
            <w:r>
              <w:rPr>
                <w:rFonts w:ascii="Times New Roman" w:eastAsia="Times New Roman" w:hAnsi="Times New Roman" w:cs="Times New Roman"/>
              </w:rPr>
              <w:t xml:space="preserve"> wolności człowieka i obywatela</w:t>
            </w:r>
            <w:r w:rsidRPr="00330D69">
              <w:rPr>
                <w:rFonts w:ascii="Times New Roman" w:eastAsia="Times New Roman" w:hAnsi="Times New Roman" w:cs="Times New Roman"/>
              </w:rPr>
              <w:t xml:space="preserve"> </w:t>
            </w:r>
          </w:p>
        </w:tc>
        <w:tc>
          <w:tcPr>
            <w:tcW w:w="4237" w:type="dxa"/>
          </w:tcPr>
          <w:p w14:paraId="360C84F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P67S_WK Kontekst/uwarunkowania, skutki </w:t>
            </w:r>
          </w:p>
        </w:tc>
      </w:tr>
      <w:tr w:rsidR="00E539C8" w:rsidRPr="00330D69" w14:paraId="4C129EC1" w14:textId="77777777" w:rsidTr="00E539C8">
        <w:trPr>
          <w:trHeight w:val="984"/>
        </w:trPr>
        <w:tc>
          <w:tcPr>
            <w:tcW w:w="1964" w:type="dxa"/>
          </w:tcPr>
          <w:p w14:paraId="6CF0894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r w:rsidRPr="00330D69">
              <w:rPr>
                <w:rFonts w:ascii="Times New Roman" w:eastAsia="Times New Roman" w:hAnsi="Times New Roman" w:cs="Times New Roman"/>
                <w:b/>
              </w:rPr>
              <w:t>K_W06</w:t>
            </w:r>
            <w:r w:rsidRPr="00330D69">
              <w:rPr>
                <w:rFonts w:ascii="Times New Roman" w:eastAsia="Times New Roman" w:hAnsi="Times New Roman" w:cs="Times New Roman"/>
              </w:rPr>
              <w:t xml:space="preserve"> </w:t>
            </w:r>
          </w:p>
          <w:p w14:paraId="62D05C3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p w14:paraId="6E6E6C9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p w14:paraId="1D48C90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Pr>
          <w:p w14:paraId="0C55DCA8" w14:textId="77777777" w:rsidR="00E539C8" w:rsidRPr="00330D69" w:rsidRDefault="00E539C8" w:rsidP="00E539C8">
            <w:pPr>
              <w:shd w:val="clear" w:color="auto" w:fill="FFFFFF" w:themeFill="background1"/>
              <w:tabs>
                <w:tab w:val="left" w:pos="284"/>
                <w:tab w:val="left" w:pos="709"/>
              </w:tabs>
              <w:spacing w:line="276" w:lineRule="auto"/>
              <w:ind w:right="61"/>
              <w:jc w:val="both"/>
              <w:rPr>
                <w:rFonts w:ascii="Times New Roman" w:eastAsia="Times New Roman" w:hAnsi="Times New Roman" w:cs="Times New Roman"/>
              </w:rPr>
            </w:pPr>
            <w:r w:rsidRPr="00330D69">
              <w:rPr>
                <w:rFonts w:ascii="Times New Roman" w:eastAsia="Times New Roman" w:hAnsi="Times New Roman" w:cs="Times New Roman"/>
              </w:rPr>
              <w:t>instytucjonalne rozwiązania w systemie bezpieczeństwa międzynarodowego oraz współpracy międzynarodowej służącej  regionalnym i globalnym zagrożeniom (np.</w:t>
            </w:r>
            <w:r>
              <w:rPr>
                <w:rFonts w:ascii="Times New Roman" w:eastAsia="Times New Roman" w:hAnsi="Times New Roman" w:cs="Times New Roman"/>
              </w:rPr>
              <w:t xml:space="preserve"> o charakterze terrorystycznym)</w:t>
            </w:r>
            <w:r w:rsidRPr="00330D69">
              <w:rPr>
                <w:rFonts w:ascii="Times New Roman" w:eastAsia="Times New Roman" w:hAnsi="Times New Roman" w:cs="Times New Roman"/>
                <w:b/>
              </w:rPr>
              <w:t xml:space="preserve"> </w:t>
            </w:r>
          </w:p>
        </w:tc>
        <w:tc>
          <w:tcPr>
            <w:tcW w:w="4237" w:type="dxa"/>
          </w:tcPr>
          <w:p w14:paraId="54FEBFD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P7S_WK Kontekst/uwarunkowania, skutki </w:t>
            </w:r>
          </w:p>
        </w:tc>
      </w:tr>
      <w:tr w:rsidR="00E539C8" w:rsidRPr="00330D69" w14:paraId="18D2683F" w14:textId="77777777" w:rsidTr="00E539C8">
        <w:trPr>
          <w:trHeight w:val="754"/>
        </w:trPr>
        <w:tc>
          <w:tcPr>
            <w:tcW w:w="1964" w:type="dxa"/>
            <w:tcMar>
              <w:right w:w="62" w:type="dxa"/>
            </w:tcMar>
          </w:tcPr>
          <w:p w14:paraId="0161316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K_W07 </w:t>
            </w:r>
          </w:p>
          <w:p w14:paraId="08B1D7E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p w14:paraId="29B3657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 </w:t>
            </w:r>
          </w:p>
        </w:tc>
        <w:tc>
          <w:tcPr>
            <w:tcW w:w="8258" w:type="dxa"/>
            <w:tcMar>
              <w:right w:w="62" w:type="dxa"/>
            </w:tcMar>
          </w:tcPr>
          <w:p w14:paraId="6248A1AB" w14:textId="77777777" w:rsidR="00E539C8" w:rsidRPr="00330D69" w:rsidRDefault="00E539C8" w:rsidP="00E539C8">
            <w:pPr>
              <w:shd w:val="clear" w:color="auto" w:fill="FFFFFF" w:themeFill="background1"/>
              <w:tabs>
                <w:tab w:val="left" w:pos="284"/>
                <w:tab w:val="left" w:pos="709"/>
              </w:tabs>
              <w:spacing w:line="276" w:lineRule="auto"/>
              <w:ind w:right="63"/>
              <w:jc w:val="both"/>
              <w:rPr>
                <w:rFonts w:ascii="Times New Roman" w:eastAsia="Times New Roman" w:hAnsi="Times New Roman" w:cs="Times New Roman"/>
              </w:rPr>
            </w:pPr>
            <w:r w:rsidRPr="00330D69">
              <w:rPr>
                <w:rFonts w:ascii="Times New Roman" w:eastAsia="Times New Roman" w:hAnsi="Times New Roman" w:cs="Times New Roman"/>
              </w:rPr>
              <w:lastRenderedPageBreak/>
              <w:t>poglądy na temat struktur, instytucji, mechanizmów i norm w zakresie problematyki bezpieczeństwa społeczeństwa i państwa, zarówno współczesnych, jak i z perspektywy ich historycznej ewolucji, z uwzględnieniem głównych</w:t>
            </w:r>
            <w:r>
              <w:rPr>
                <w:rFonts w:ascii="Times New Roman" w:eastAsia="Times New Roman" w:hAnsi="Times New Roman" w:cs="Times New Roman"/>
              </w:rPr>
              <w:t xml:space="preserve"> mechanizmów rozwoju dyscypliny</w:t>
            </w:r>
            <w:r w:rsidRPr="00330D69">
              <w:rPr>
                <w:rFonts w:ascii="Times New Roman" w:eastAsia="Times New Roman" w:hAnsi="Times New Roman" w:cs="Times New Roman"/>
                <w:b/>
              </w:rPr>
              <w:t xml:space="preserve"> </w:t>
            </w:r>
          </w:p>
        </w:tc>
        <w:tc>
          <w:tcPr>
            <w:tcW w:w="4237" w:type="dxa"/>
            <w:tcMar>
              <w:right w:w="62" w:type="dxa"/>
            </w:tcMar>
          </w:tcPr>
          <w:p w14:paraId="176F02F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P7S_WK Kontekst/uwarunkowania, skutki </w:t>
            </w:r>
          </w:p>
        </w:tc>
      </w:tr>
      <w:tr w:rsidR="00E539C8" w:rsidRPr="00330D69" w14:paraId="7709E3AA" w14:textId="77777777" w:rsidTr="00E539C8">
        <w:trPr>
          <w:trHeight w:val="754"/>
        </w:trPr>
        <w:tc>
          <w:tcPr>
            <w:tcW w:w="1964" w:type="dxa"/>
            <w:tcMar>
              <w:right w:w="62" w:type="dxa"/>
            </w:tcMar>
          </w:tcPr>
          <w:p w14:paraId="5AF6058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lastRenderedPageBreak/>
              <w:t>K_W08</w:t>
            </w:r>
            <w:r w:rsidRPr="00330D69">
              <w:rPr>
                <w:rFonts w:ascii="Times New Roman" w:eastAsia="Times New Roman" w:hAnsi="Times New Roman" w:cs="Times New Roman"/>
              </w:rPr>
              <w:t xml:space="preserve"> </w:t>
            </w:r>
          </w:p>
          <w:p w14:paraId="2B3F520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p w14:paraId="3739C62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3E73C58C" w14:textId="77777777" w:rsidR="00E539C8" w:rsidRPr="00330D69" w:rsidRDefault="00E539C8" w:rsidP="00E539C8">
            <w:pPr>
              <w:shd w:val="clear" w:color="auto" w:fill="FFFFFF" w:themeFill="background1"/>
              <w:tabs>
                <w:tab w:val="left" w:pos="284"/>
                <w:tab w:val="left" w:pos="709"/>
              </w:tabs>
              <w:spacing w:line="276" w:lineRule="auto"/>
              <w:jc w:val="both"/>
              <w:rPr>
                <w:rFonts w:ascii="Times New Roman" w:eastAsia="Times New Roman" w:hAnsi="Times New Roman" w:cs="Times New Roman"/>
              </w:rPr>
            </w:pPr>
            <w:r w:rsidRPr="00330D69">
              <w:rPr>
                <w:rFonts w:ascii="Times New Roman" w:eastAsia="Times New Roman" w:hAnsi="Times New Roman" w:cs="Times New Roman"/>
              </w:rPr>
              <w:t>pojęcia i zasady z zakresu ochrony własności przemysłowej i prawa autorskiego oraz rozumie konieczność zarządzania za</w:t>
            </w:r>
            <w:r>
              <w:rPr>
                <w:rFonts w:ascii="Times New Roman" w:eastAsia="Times New Roman" w:hAnsi="Times New Roman" w:cs="Times New Roman"/>
              </w:rPr>
              <w:t>sobami własności intelektualnej</w:t>
            </w:r>
            <w:r w:rsidRPr="00330D69">
              <w:rPr>
                <w:rFonts w:ascii="Times New Roman" w:eastAsia="Times New Roman" w:hAnsi="Times New Roman" w:cs="Times New Roman"/>
              </w:rPr>
              <w:t xml:space="preserve"> </w:t>
            </w:r>
          </w:p>
        </w:tc>
        <w:tc>
          <w:tcPr>
            <w:tcW w:w="4237" w:type="dxa"/>
            <w:tcMar>
              <w:right w:w="62" w:type="dxa"/>
            </w:tcMar>
          </w:tcPr>
          <w:p w14:paraId="7A6E5D9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P7S_WK Kontekst/uwarunkowania, skutki </w:t>
            </w:r>
          </w:p>
        </w:tc>
      </w:tr>
      <w:tr w:rsidR="00E539C8" w:rsidRPr="00330D69" w14:paraId="710854FC" w14:textId="77777777" w:rsidTr="00E539C8">
        <w:trPr>
          <w:trHeight w:val="754"/>
        </w:trPr>
        <w:tc>
          <w:tcPr>
            <w:tcW w:w="1964" w:type="dxa"/>
            <w:tcMar>
              <w:right w:w="62" w:type="dxa"/>
            </w:tcMar>
          </w:tcPr>
          <w:p w14:paraId="516FE16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K_W09 </w:t>
            </w:r>
          </w:p>
          <w:p w14:paraId="4C25FA0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67F532A2" w14:textId="77777777" w:rsidR="00E539C8" w:rsidRPr="00330D69" w:rsidRDefault="00E539C8" w:rsidP="00E539C8">
            <w:pPr>
              <w:shd w:val="clear" w:color="auto" w:fill="FFFFFF" w:themeFill="background1"/>
              <w:tabs>
                <w:tab w:val="left" w:pos="284"/>
                <w:tab w:val="left" w:pos="709"/>
              </w:tabs>
              <w:spacing w:line="276" w:lineRule="auto"/>
              <w:ind w:right="61"/>
              <w:jc w:val="both"/>
              <w:rPr>
                <w:rFonts w:ascii="Times New Roman" w:eastAsia="Times New Roman" w:hAnsi="Times New Roman" w:cs="Times New Roman"/>
              </w:rPr>
            </w:pPr>
            <w:r w:rsidRPr="00330D69">
              <w:rPr>
                <w:rFonts w:ascii="Times New Roman" w:eastAsia="Times New Roman" w:hAnsi="Times New Roman" w:cs="Times New Roman"/>
              </w:rPr>
              <w:t>ogólne zasady tworzenia i rozwoju form indywidualnej przedsiębiorczości z wykorzystaniem wiedzy z zakresu nauk społecznych ze szczególnym uwzględnieniem wiedzy z</w:t>
            </w:r>
            <w:r>
              <w:rPr>
                <w:rFonts w:ascii="Times New Roman" w:eastAsia="Times New Roman" w:hAnsi="Times New Roman" w:cs="Times New Roman"/>
              </w:rPr>
              <w:t xml:space="preserve"> zakresu bezpieczeństwa państwa</w:t>
            </w:r>
            <w:r w:rsidRPr="00330D69">
              <w:rPr>
                <w:rFonts w:ascii="Times New Roman" w:eastAsia="Times New Roman" w:hAnsi="Times New Roman" w:cs="Times New Roman"/>
              </w:rPr>
              <w:t xml:space="preserve"> </w:t>
            </w:r>
          </w:p>
        </w:tc>
        <w:tc>
          <w:tcPr>
            <w:tcW w:w="4237" w:type="dxa"/>
            <w:tcMar>
              <w:right w:w="62" w:type="dxa"/>
            </w:tcMar>
          </w:tcPr>
          <w:p w14:paraId="44A4601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P7S_WK Kontekst/uwarunkowania, skutki </w:t>
            </w:r>
          </w:p>
        </w:tc>
      </w:tr>
      <w:tr w:rsidR="00E539C8" w:rsidRPr="00330D69" w14:paraId="16224001" w14:textId="77777777" w:rsidTr="00E539C8">
        <w:trPr>
          <w:trHeight w:val="752"/>
        </w:trPr>
        <w:tc>
          <w:tcPr>
            <w:tcW w:w="14459" w:type="dxa"/>
            <w:gridSpan w:val="3"/>
            <w:tcMar>
              <w:right w:w="62" w:type="dxa"/>
            </w:tcMar>
          </w:tcPr>
          <w:p w14:paraId="67B12B93" w14:textId="77777777" w:rsidR="00E539C8" w:rsidRPr="00330D69" w:rsidRDefault="00E539C8" w:rsidP="00E539C8">
            <w:pPr>
              <w:shd w:val="clear" w:color="auto" w:fill="FFFFFF" w:themeFill="background1"/>
              <w:tabs>
                <w:tab w:val="left" w:pos="284"/>
                <w:tab w:val="left" w:pos="709"/>
              </w:tabs>
              <w:spacing w:after="18"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 xml:space="preserve"> </w:t>
            </w:r>
          </w:p>
          <w:p w14:paraId="12E19320" w14:textId="77777777" w:rsidR="00E539C8" w:rsidRPr="00330D69" w:rsidRDefault="00E539C8" w:rsidP="00E539C8">
            <w:pPr>
              <w:shd w:val="clear" w:color="auto" w:fill="FFFFFF" w:themeFill="background1"/>
              <w:tabs>
                <w:tab w:val="left" w:pos="284"/>
                <w:tab w:val="left" w:pos="709"/>
              </w:tabs>
              <w:spacing w:line="276" w:lineRule="auto"/>
              <w:ind w:right="54"/>
              <w:jc w:val="center"/>
              <w:rPr>
                <w:rFonts w:ascii="Times New Roman" w:eastAsia="Times New Roman" w:hAnsi="Times New Roman" w:cs="Times New Roman"/>
              </w:rPr>
            </w:pPr>
            <w:r w:rsidRPr="00330D69">
              <w:rPr>
                <w:rFonts w:ascii="Times New Roman" w:eastAsia="Times New Roman" w:hAnsi="Times New Roman" w:cs="Times New Roman"/>
                <w:b/>
              </w:rPr>
              <w:t xml:space="preserve">Umiejętności: absolwent potrafi </w:t>
            </w:r>
          </w:p>
          <w:p w14:paraId="72D5FB9A" w14:textId="77777777" w:rsidR="00E539C8" w:rsidRPr="00330D69" w:rsidRDefault="00E539C8" w:rsidP="00E539C8">
            <w:pPr>
              <w:shd w:val="clear" w:color="auto" w:fill="FFFFFF" w:themeFill="background1"/>
              <w:tabs>
                <w:tab w:val="left" w:pos="284"/>
                <w:tab w:val="left" w:pos="709"/>
              </w:tabs>
              <w:spacing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 xml:space="preserve"> </w:t>
            </w:r>
          </w:p>
        </w:tc>
      </w:tr>
      <w:tr w:rsidR="00E539C8" w:rsidRPr="00330D69" w14:paraId="7411E47B" w14:textId="77777777" w:rsidTr="00E539C8">
        <w:trPr>
          <w:trHeight w:val="754"/>
        </w:trPr>
        <w:tc>
          <w:tcPr>
            <w:tcW w:w="1964" w:type="dxa"/>
            <w:tcMar>
              <w:right w:w="62" w:type="dxa"/>
            </w:tcMar>
          </w:tcPr>
          <w:p w14:paraId="3AFE1FF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K_U01</w:t>
            </w:r>
            <w:r w:rsidRPr="00330D69">
              <w:rPr>
                <w:rFonts w:ascii="Times New Roman" w:eastAsia="Times New Roman" w:hAnsi="Times New Roman" w:cs="Times New Roman"/>
              </w:rPr>
              <w:t xml:space="preserve"> </w:t>
            </w:r>
          </w:p>
          <w:p w14:paraId="421DD42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0D617CB8" w14:textId="77777777" w:rsidR="00E539C8" w:rsidRPr="00330D69" w:rsidRDefault="00E539C8" w:rsidP="00E539C8">
            <w:pPr>
              <w:shd w:val="clear" w:color="auto" w:fill="FFFFFF" w:themeFill="background1"/>
              <w:tabs>
                <w:tab w:val="left" w:pos="284"/>
                <w:tab w:val="left" w:pos="709"/>
              </w:tabs>
              <w:spacing w:line="276" w:lineRule="auto"/>
              <w:jc w:val="both"/>
              <w:rPr>
                <w:rFonts w:ascii="Times New Roman" w:eastAsia="Times New Roman" w:hAnsi="Times New Roman" w:cs="Times New Roman"/>
              </w:rPr>
            </w:pPr>
            <w:r w:rsidRPr="00330D69">
              <w:rPr>
                <w:rFonts w:ascii="Times New Roman" w:eastAsia="Times New Roman" w:hAnsi="Times New Roman" w:cs="Times New Roman"/>
              </w:rPr>
              <w:t xml:space="preserve">analizować i wyjaśniać wzajemne relacje i zależności zjawisk społecznych i politycznych rozmaitej natury, szczególnie w odniesieniu do </w:t>
            </w:r>
            <w:r>
              <w:rPr>
                <w:rFonts w:ascii="Times New Roman" w:eastAsia="Times New Roman" w:hAnsi="Times New Roman" w:cs="Times New Roman"/>
              </w:rPr>
              <w:t>szeroko pojętego bezpieczeństwa</w:t>
            </w:r>
            <w:r w:rsidRPr="00330D69">
              <w:rPr>
                <w:rFonts w:ascii="Times New Roman" w:eastAsia="Times New Roman" w:hAnsi="Times New Roman" w:cs="Times New Roman"/>
              </w:rPr>
              <w:t xml:space="preserve">  </w:t>
            </w:r>
            <w:r w:rsidRPr="00330D69">
              <w:rPr>
                <w:rFonts w:ascii="Times New Roman" w:eastAsia="Times New Roman" w:hAnsi="Times New Roman" w:cs="Times New Roman"/>
                <w:b/>
              </w:rPr>
              <w:t xml:space="preserve"> </w:t>
            </w:r>
          </w:p>
        </w:tc>
        <w:tc>
          <w:tcPr>
            <w:tcW w:w="4237" w:type="dxa"/>
            <w:tcMar>
              <w:right w:w="62" w:type="dxa"/>
            </w:tcMar>
          </w:tcPr>
          <w:p w14:paraId="6FFA656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P7S_UW Wykorzystywanie wiedzy/ rozwiązywane problemy i wykonywane zadania </w:t>
            </w:r>
          </w:p>
        </w:tc>
      </w:tr>
      <w:tr w:rsidR="00E539C8" w:rsidRPr="00330D69" w14:paraId="2CA0AB1B" w14:textId="77777777" w:rsidTr="00E539C8">
        <w:trPr>
          <w:trHeight w:val="754"/>
        </w:trPr>
        <w:tc>
          <w:tcPr>
            <w:tcW w:w="1964" w:type="dxa"/>
            <w:tcMar>
              <w:right w:w="62" w:type="dxa"/>
            </w:tcMar>
          </w:tcPr>
          <w:p w14:paraId="6D77337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K_U02 </w:t>
            </w:r>
          </w:p>
          <w:p w14:paraId="10FDAAD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6E905292" w14:textId="77777777" w:rsidR="00E539C8" w:rsidRPr="00330D69" w:rsidRDefault="00E539C8" w:rsidP="00E539C8">
            <w:pPr>
              <w:shd w:val="clear" w:color="auto" w:fill="FFFFFF" w:themeFill="background1"/>
              <w:tabs>
                <w:tab w:val="left" w:pos="284"/>
                <w:tab w:val="left" w:pos="709"/>
              </w:tabs>
              <w:spacing w:line="276" w:lineRule="auto"/>
              <w:ind w:right="62"/>
              <w:jc w:val="both"/>
              <w:rPr>
                <w:rFonts w:ascii="Times New Roman" w:eastAsia="Times New Roman" w:hAnsi="Times New Roman" w:cs="Times New Roman"/>
              </w:rPr>
            </w:pPr>
            <w:r w:rsidRPr="00330D69">
              <w:rPr>
                <w:rFonts w:ascii="Times New Roman" w:eastAsia="Times New Roman" w:hAnsi="Times New Roman" w:cs="Times New Roman"/>
              </w:rPr>
              <w:t>analizować (z wykorzystaniem pogłębionej teoretycznie oceny) różne zjawiska społeczne, zaś przede wszystkim dotyczące bezpieczeństwa ze szczególnym uwzględnieniem sytuacji kryzysowych i zagrożeń dla jed</w:t>
            </w:r>
            <w:r>
              <w:rPr>
                <w:rFonts w:ascii="Times New Roman" w:eastAsia="Times New Roman" w:hAnsi="Times New Roman" w:cs="Times New Roman"/>
              </w:rPr>
              <w:t>nostki, społeczeństwa i państwa</w:t>
            </w:r>
            <w:r w:rsidRPr="00330D69">
              <w:rPr>
                <w:rFonts w:ascii="Times New Roman" w:eastAsia="Times New Roman" w:hAnsi="Times New Roman" w:cs="Times New Roman"/>
                <w:b/>
              </w:rPr>
              <w:t xml:space="preserve"> </w:t>
            </w:r>
          </w:p>
        </w:tc>
        <w:tc>
          <w:tcPr>
            <w:tcW w:w="4237" w:type="dxa"/>
            <w:tcMar>
              <w:right w:w="62" w:type="dxa"/>
            </w:tcMar>
          </w:tcPr>
          <w:p w14:paraId="31BCA20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P6(7)S_UW Wykorzystywanie wiedzy/ rozwiązywane problemy i wykonywane zadania </w:t>
            </w:r>
          </w:p>
        </w:tc>
      </w:tr>
      <w:tr w:rsidR="00E539C8" w:rsidRPr="00330D69" w14:paraId="0E9FCE4E" w14:textId="77777777" w:rsidTr="00E539C8">
        <w:trPr>
          <w:trHeight w:val="752"/>
        </w:trPr>
        <w:tc>
          <w:tcPr>
            <w:tcW w:w="1964" w:type="dxa"/>
            <w:tcMar>
              <w:right w:w="62" w:type="dxa"/>
            </w:tcMar>
          </w:tcPr>
          <w:p w14:paraId="2AD0E60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K_U03</w:t>
            </w:r>
            <w:r w:rsidRPr="00330D69">
              <w:rPr>
                <w:rFonts w:ascii="Times New Roman" w:eastAsia="Times New Roman" w:hAnsi="Times New Roman" w:cs="Times New Roman"/>
              </w:rPr>
              <w:t xml:space="preserve"> </w:t>
            </w:r>
          </w:p>
          <w:p w14:paraId="2B147AD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4BBA93EE" w14:textId="77777777" w:rsidR="00E539C8" w:rsidRPr="00330D69" w:rsidRDefault="00E539C8" w:rsidP="00E539C8">
            <w:pPr>
              <w:shd w:val="clear" w:color="auto" w:fill="FFFFFF" w:themeFill="background1"/>
              <w:tabs>
                <w:tab w:val="left" w:pos="284"/>
                <w:tab w:val="left" w:pos="709"/>
              </w:tabs>
              <w:spacing w:line="276" w:lineRule="auto"/>
              <w:ind w:right="64"/>
              <w:jc w:val="both"/>
              <w:rPr>
                <w:rFonts w:ascii="Times New Roman" w:eastAsia="Times New Roman" w:hAnsi="Times New Roman" w:cs="Times New Roman"/>
              </w:rPr>
            </w:pPr>
            <w:r w:rsidRPr="00330D69">
              <w:rPr>
                <w:rFonts w:ascii="Times New Roman" w:eastAsia="Times New Roman" w:hAnsi="Times New Roman" w:cs="Times New Roman"/>
              </w:rPr>
              <w:t>wykorzystywać wiedzę teoretyczną (ze szczególnym uwzględnieniem wiedzy o charakterze metodologicznym) do samodzielnego opisu (w tym w postaci opracowań pisemnych) zagadnień bezpieczeństwa. Potrafi stawiać hip</w:t>
            </w:r>
            <w:r>
              <w:rPr>
                <w:rFonts w:ascii="Times New Roman" w:eastAsia="Times New Roman" w:hAnsi="Times New Roman" w:cs="Times New Roman"/>
              </w:rPr>
              <w:t>otezy badawcze i weryfikować je</w:t>
            </w:r>
            <w:r w:rsidRPr="00330D69">
              <w:rPr>
                <w:rFonts w:ascii="Times New Roman" w:eastAsia="Times New Roman" w:hAnsi="Times New Roman" w:cs="Times New Roman"/>
                <w:b/>
              </w:rPr>
              <w:t xml:space="preserve"> </w:t>
            </w:r>
          </w:p>
        </w:tc>
        <w:tc>
          <w:tcPr>
            <w:tcW w:w="4237" w:type="dxa"/>
            <w:tcMar>
              <w:right w:w="62" w:type="dxa"/>
            </w:tcMar>
          </w:tcPr>
          <w:p w14:paraId="4FC9DFE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P6(7)S_UW Wykorzystywanie wiedzy/ rozwiązywane problemy i wykonywane zadania </w:t>
            </w:r>
          </w:p>
        </w:tc>
      </w:tr>
      <w:tr w:rsidR="00E539C8" w:rsidRPr="00330D69" w14:paraId="0C687B4B" w14:textId="77777777" w:rsidTr="00E539C8">
        <w:trPr>
          <w:trHeight w:val="754"/>
        </w:trPr>
        <w:tc>
          <w:tcPr>
            <w:tcW w:w="1964" w:type="dxa"/>
            <w:tcMar>
              <w:right w:w="62" w:type="dxa"/>
            </w:tcMar>
          </w:tcPr>
          <w:p w14:paraId="23BA45F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K_U04</w:t>
            </w:r>
            <w:r w:rsidRPr="00330D69">
              <w:rPr>
                <w:rFonts w:ascii="Times New Roman" w:eastAsia="Times New Roman" w:hAnsi="Times New Roman" w:cs="Times New Roman"/>
              </w:rPr>
              <w:t xml:space="preserve"> </w:t>
            </w:r>
          </w:p>
          <w:p w14:paraId="3C1A5D4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5A798379" w14:textId="77777777" w:rsidR="00E539C8" w:rsidRPr="00330D69" w:rsidRDefault="00E539C8" w:rsidP="00E539C8">
            <w:pPr>
              <w:shd w:val="clear" w:color="auto" w:fill="FFFFFF" w:themeFill="background1"/>
              <w:tabs>
                <w:tab w:val="left" w:pos="284"/>
                <w:tab w:val="left" w:pos="709"/>
              </w:tabs>
              <w:spacing w:line="276" w:lineRule="auto"/>
              <w:ind w:right="57"/>
              <w:jc w:val="both"/>
              <w:rPr>
                <w:rFonts w:ascii="Times New Roman" w:eastAsia="Times New Roman" w:hAnsi="Times New Roman" w:cs="Times New Roman"/>
              </w:rPr>
            </w:pPr>
            <w:r w:rsidRPr="00330D69">
              <w:rPr>
                <w:rFonts w:ascii="Times New Roman" w:eastAsia="Times New Roman" w:hAnsi="Times New Roman" w:cs="Times New Roman"/>
              </w:rPr>
              <w:t>formułować samodzielne opinie, prognozy i propozycje rozwiązań (oraz ich wdrożenia) w zakresie zjawisk, mechanizmów i instytucji bezpieczeństwa, z uwzględnieniem zastosowania nowoczesnych techn</w:t>
            </w:r>
            <w:r>
              <w:rPr>
                <w:rFonts w:ascii="Times New Roman" w:eastAsia="Times New Roman" w:hAnsi="Times New Roman" w:cs="Times New Roman"/>
              </w:rPr>
              <w:t>ik informacyjno-komunikacyjnych</w:t>
            </w:r>
            <w:r w:rsidRPr="00330D69">
              <w:rPr>
                <w:rFonts w:ascii="Times New Roman" w:eastAsia="Times New Roman" w:hAnsi="Times New Roman" w:cs="Times New Roman"/>
                <w:b/>
              </w:rPr>
              <w:t xml:space="preserve"> </w:t>
            </w:r>
          </w:p>
        </w:tc>
        <w:tc>
          <w:tcPr>
            <w:tcW w:w="4237" w:type="dxa"/>
            <w:tcMar>
              <w:right w:w="62" w:type="dxa"/>
            </w:tcMar>
          </w:tcPr>
          <w:p w14:paraId="02B59D8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P7S_UW Wykorzystywanie wiedzy/ rozwiązywane problemy i wykonywane zadania </w:t>
            </w:r>
          </w:p>
        </w:tc>
      </w:tr>
      <w:tr w:rsidR="00E539C8" w:rsidRPr="00330D69" w14:paraId="3D4AE5D4" w14:textId="77777777" w:rsidTr="00E539C8">
        <w:trPr>
          <w:trHeight w:val="984"/>
        </w:trPr>
        <w:tc>
          <w:tcPr>
            <w:tcW w:w="1964" w:type="dxa"/>
            <w:tcMar>
              <w:right w:w="62" w:type="dxa"/>
            </w:tcMar>
          </w:tcPr>
          <w:p w14:paraId="1F4E916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lastRenderedPageBreak/>
              <w:t>K_U05</w:t>
            </w:r>
            <w:r w:rsidRPr="00330D69">
              <w:rPr>
                <w:rFonts w:ascii="Times New Roman" w:eastAsia="Times New Roman" w:hAnsi="Times New Roman" w:cs="Times New Roman"/>
              </w:rPr>
              <w:t xml:space="preserve"> </w:t>
            </w:r>
          </w:p>
          <w:p w14:paraId="242D5D9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7B6BA55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przygotowywać wystąpienia publiczne (w tym prowadzić debatę) w zakresie właściwym dla problematyki bezpieczeństwa i dyscyplin </w:t>
            </w:r>
            <w:r>
              <w:rPr>
                <w:rFonts w:ascii="Times New Roman" w:eastAsia="Times New Roman" w:hAnsi="Times New Roman" w:cs="Times New Roman"/>
              </w:rPr>
              <w:t>pokrewnych</w:t>
            </w:r>
            <w:r w:rsidRPr="00330D69">
              <w:rPr>
                <w:rFonts w:ascii="Times New Roman" w:eastAsia="Times New Roman" w:hAnsi="Times New Roman" w:cs="Times New Roman"/>
                <w:b/>
              </w:rPr>
              <w:t xml:space="preserve"> </w:t>
            </w:r>
          </w:p>
        </w:tc>
        <w:tc>
          <w:tcPr>
            <w:tcW w:w="4237" w:type="dxa"/>
            <w:tcMar>
              <w:right w:w="62" w:type="dxa"/>
            </w:tcMar>
          </w:tcPr>
          <w:p w14:paraId="6BB296A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P7S_UK Komunikowanie się / odbieranie i tworzenie wypowiedzi, upowszechnianie wiedzy w środowisku naukowym i posługiwanie się językiem obcym </w:t>
            </w:r>
          </w:p>
        </w:tc>
      </w:tr>
      <w:tr w:rsidR="00E539C8" w:rsidRPr="00330D69" w14:paraId="3F05C3C2" w14:textId="77777777" w:rsidTr="00E539C8">
        <w:trPr>
          <w:trHeight w:val="982"/>
        </w:trPr>
        <w:tc>
          <w:tcPr>
            <w:tcW w:w="1964" w:type="dxa"/>
            <w:tcMar>
              <w:right w:w="62" w:type="dxa"/>
            </w:tcMar>
          </w:tcPr>
          <w:p w14:paraId="7D5FC96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K_U06 </w:t>
            </w:r>
          </w:p>
          <w:p w14:paraId="5EBEA15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5240DC3A" w14:textId="77777777" w:rsidR="00E539C8" w:rsidRPr="00330D69" w:rsidRDefault="00E539C8" w:rsidP="00E539C8">
            <w:pPr>
              <w:shd w:val="clear" w:color="auto" w:fill="FFFFFF" w:themeFill="background1"/>
              <w:tabs>
                <w:tab w:val="left" w:pos="284"/>
                <w:tab w:val="left" w:pos="709"/>
              </w:tabs>
              <w:spacing w:line="276" w:lineRule="auto"/>
              <w:ind w:right="56"/>
              <w:jc w:val="both"/>
              <w:rPr>
                <w:rFonts w:ascii="Times New Roman" w:eastAsia="Times New Roman" w:hAnsi="Times New Roman" w:cs="Times New Roman"/>
              </w:rPr>
            </w:pPr>
            <w:r w:rsidRPr="00330D69">
              <w:rPr>
                <w:rFonts w:ascii="Times New Roman" w:eastAsia="Times New Roman" w:hAnsi="Times New Roman" w:cs="Times New Roman"/>
              </w:rPr>
              <w:t>posługiwać się językiem obcym, zgodnie z wymaganiami przewidzianymi dla poziomu B2+ESOKJ, ze szczególnym uwzględnieniem znajomości terminologii z zakr</w:t>
            </w:r>
            <w:r>
              <w:rPr>
                <w:rFonts w:ascii="Times New Roman" w:eastAsia="Times New Roman" w:hAnsi="Times New Roman" w:cs="Times New Roman"/>
              </w:rPr>
              <w:t>esu bezpieczeństwa wewnętrznego</w:t>
            </w:r>
            <w:r w:rsidRPr="00330D69">
              <w:rPr>
                <w:rFonts w:ascii="Times New Roman" w:eastAsia="Times New Roman" w:hAnsi="Times New Roman" w:cs="Times New Roman"/>
              </w:rPr>
              <w:t xml:space="preserve"> </w:t>
            </w:r>
          </w:p>
        </w:tc>
        <w:tc>
          <w:tcPr>
            <w:tcW w:w="4237" w:type="dxa"/>
            <w:tcMar>
              <w:right w:w="62" w:type="dxa"/>
            </w:tcMar>
          </w:tcPr>
          <w:p w14:paraId="1D4D717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P6(7)S_UK Komunikowanie się / odbieranie i tworzenie wypowiedzi, upowszechnianie wiedzy w środowisku naukowym i posługiwanie się językiem obcym </w:t>
            </w:r>
          </w:p>
        </w:tc>
      </w:tr>
      <w:tr w:rsidR="00E539C8" w:rsidRPr="00330D69" w14:paraId="7E2F6CAD" w14:textId="77777777" w:rsidTr="00E539C8">
        <w:trPr>
          <w:trHeight w:val="984"/>
        </w:trPr>
        <w:tc>
          <w:tcPr>
            <w:tcW w:w="1964" w:type="dxa"/>
            <w:tcMar>
              <w:right w:w="62" w:type="dxa"/>
            </w:tcMar>
          </w:tcPr>
          <w:p w14:paraId="5B33BCC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K_U07 </w:t>
            </w:r>
          </w:p>
          <w:p w14:paraId="6ADEB75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p w14:paraId="7D2CB7F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379B12B1" w14:textId="77777777" w:rsidR="00E539C8" w:rsidRPr="00330D69" w:rsidRDefault="00E539C8" w:rsidP="00E539C8">
            <w:pPr>
              <w:shd w:val="clear" w:color="auto" w:fill="FFFFFF" w:themeFill="background1"/>
              <w:tabs>
                <w:tab w:val="left" w:pos="284"/>
                <w:tab w:val="left" w:pos="709"/>
              </w:tabs>
              <w:spacing w:line="276" w:lineRule="auto"/>
              <w:jc w:val="both"/>
              <w:rPr>
                <w:rFonts w:ascii="Times New Roman" w:eastAsia="Times New Roman" w:hAnsi="Times New Roman" w:cs="Times New Roman"/>
              </w:rPr>
            </w:pPr>
            <w:r w:rsidRPr="00330D69">
              <w:rPr>
                <w:rFonts w:ascii="Times New Roman" w:eastAsia="Times New Roman" w:hAnsi="Times New Roman" w:cs="Times New Roman"/>
              </w:rPr>
              <w:t>pracować w wyspecjalizowanych zespołach, powołanych w celu przeciwdziałania różnego rodzaju zagrożeniom i podejmować w nich odpow</w:t>
            </w:r>
            <w:r>
              <w:rPr>
                <w:rFonts w:ascii="Times New Roman" w:eastAsia="Times New Roman" w:hAnsi="Times New Roman" w:cs="Times New Roman"/>
              </w:rPr>
              <w:t>iedzialne i samodzielne zadania</w:t>
            </w:r>
            <w:r w:rsidRPr="00330D69">
              <w:rPr>
                <w:rFonts w:ascii="Times New Roman" w:eastAsia="Times New Roman" w:hAnsi="Times New Roman" w:cs="Times New Roman"/>
              </w:rPr>
              <w:t xml:space="preserve">  </w:t>
            </w:r>
          </w:p>
          <w:p w14:paraId="5328E98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p w14:paraId="639439C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4237" w:type="dxa"/>
            <w:tcMar>
              <w:right w:w="62" w:type="dxa"/>
            </w:tcMar>
          </w:tcPr>
          <w:p w14:paraId="4879A80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P7S_UO Organizacja pracy, planowanie i praca zespołowa </w:t>
            </w:r>
          </w:p>
        </w:tc>
      </w:tr>
      <w:tr w:rsidR="00E539C8" w:rsidRPr="00330D69" w14:paraId="3186D0A6" w14:textId="77777777" w:rsidTr="00E539C8">
        <w:trPr>
          <w:trHeight w:val="524"/>
        </w:trPr>
        <w:tc>
          <w:tcPr>
            <w:tcW w:w="1964" w:type="dxa"/>
            <w:tcMar>
              <w:right w:w="62" w:type="dxa"/>
            </w:tcMar>
          </w:tcPr>
          <w:p w14:paraId="7C69372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K_U08</w:t>
            </w:r>
            <w:r w:rsidRPr="00330D69">
              <w:rPr>
                <w:rFonts w:ascii="Times New Roman" w:eastAsia="Times New Roman" w:hAnsi="Times New Roman" w:cs="Times New Roman"/>
              </w:rPr>
              <w:t xml:space="preserve"> </w:t>
            </w:r>
          </w:p>
          <w:p w14:paraId="6B75112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0520047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kierować zespołem, biorąc odpowiedzialność za </w:t>
            </w:r>
            <w:r>
              <w:rPr>
                <w:rFonts w:ascii="Times New Roman" w:eastAsia="Times New Roman" w:hAnsi="Times New Roman" w:cs="Times New Roman"/>
              </w:rPr>
              <w:t>jego organizację i efekty pracy</w:t>
            </w:r>
            <w:r w:rsidRPr="00330D69">
              <w:rPr>
                <w:rFonts w:ascii="Times New Roman" w:eastAsia="Times New Roman" w:hAnsi="Times New Roman" w:cs="Times New Roman"/>
              </w:rPr>
              <w:t xml:space="preserve"> </w:t>
            </w:r>
          </w:p>
        </w:tc>
        <w:tc>
          <w:tcPr>
            <w:tcW w:w="4237" w:type="dxa"/>
            <w:tcMar>
              <w:right w:w="62" w:type="dxa"/>
            </w:tcMar>
          </w:tcPr>
          <w:p w14:paraId="385860D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P7S_UO Organizacja pracy planowanie i praca zespołowa </w:t>
            </w:r>
          </w:p>
        </w:tc>
      </w:tr>
      <w:tr w:rsidR="00E539C8" w:rsidRPr="00330D69" w14:paraId="04119448" w14:textId="77777777" w:rsidTr="00E539C8">
        <w:trPr>
          <w:trHeight w:val="754"/>
        </w:trPr>
        <w:tc>
          <w:tcPr>
            <w:tcW w:w="1964" w:type="dxa"/>
            <w:tcMar>
              <w:right w:w="62" w:type="dxa"/>
            </w:tcMar>
          </w:tcPr>
          <w:p w14:paraId="1BFF35E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K_U09</w:t>
            </w:r>
            <w:r w:rsidRPr="00330D69">
              <w:rPr>
                <w:rFonts w:ascii="Times New Roman" w:eastAsia="Times New Roman" w:hAnsi="Times New Roman" w:cs="Times New Roman"/>
              </w:rPr>
              <w:t xml:space="preserve"> </w:t>
            </w:r>
          </w:p>
          <w:p w14:paraId="28C4220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075A6673" w14:textId="77777777" w:rsidR="00E539C8" w:rsidRPr="00330D69" w:rsidRDefault="00E539C8" w:rsidP="00E539C8">
            <w:pPr>
              <w:shd w:val="clear" w:color="auto" w:fill="FFFFFF" w:themeFill="background1"/>
              <w:tabs>
                <w:tab w:val="left" w:pos="284"/>
                <w:tab w:val="left" w:pos="709"/>
              </w:tabs>
              <w:spacing w:line="276" w:lineRule="auto"/>
              <w:ind w:right="57"/>
              <w:jc w:val="both"/>
              <w:rPr>
                <w:rFonts w:ascii="Times New Roman" w:eastAsia="Times New Roman" w:hAnsi="Times New Roman" w:cs="Times New Roman"/>
              </w:rPr>
            </w:pPr>
            <w:r w:rsidRPr="00330D69">
              <w:rPr>
                <w:rFonts w:ascii="Times New Roman" w:eastAsia="Times New Roman" w:hAnsi="Times New Roman" w:cs="Times New Roman"/>
              </w:rPr>
              <w:t>potrafi pogłębiać, uzupełniać i doskonalić zdobytą wiedzę oraz umiejętności, w szczególności jest przygotowany do podjęcia studiów III stopnia, a także ukier</w:t>
            </w:r>
            <w:r>
              <w:rPr>
                <w:rFonts w:ascii="Times New Roman" w:eastAsia="Times New Roman" w:hAnsi="Times New Roman" w:cs="Times New Roman"/>
              </w:rPr>
              <w:t>unkowywać innych w tym zakresie</w:t>
            </w:r>
            <w:r w:rsidRPr="00330D69">
              <w:rPr>
                <w:rFonts w:ascii="Times New Roman" w:eastAsia="Times New Roman" w:hAnsi="Times New Roman" w:cs="Times New Roman"/>
              </w:rPr>
              <w:t xml:space="preserve"> </w:t>
            </w:r>
          </w:p>
        </w:tc>
        <w:tc>
          <w:tcPr>
            <w:tcW w:w="4237" w:type="dxa"/>
            <w:tcMar>
              <w:right w:w="62" w:type="dxa"/>
            </w:tcMar>
          </w:tcPr>
          <w:p w14:paraId="3218FF9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P7S_UU Uczenie się /planowanie własnego rozwoju i rozwoju innych osób </w:t>
            </w:r>
          </w:p>
        </w:tc>
      </w:tr>
      <w:tr w:rsidR="00E539C8" w:rsidRPr="00330D69" w14:paraId="2450D862" w14:textId="77777777" w:rsidTr="00E539C8">
        <w:trPr>
          <w:trHeight w:val="754"/>
        </w:trPr>
        <w:tc>
          <w:tcPr>
            <w:tcW w:w="1964" w:type="dxa"/>
            <w:tcMar>
              <w:right w:w="62" w:type="dxa"/>
            </w:tcMar>
          </w:tcPr>
          <w:p w14:paraId="3172348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tc>
        <w:tc>
          <w:tcPr>
            <w:tcW w:w="12495" w:type="dxa"/>
            <w:gridSpan w:val="2"/>
            <w:tcMar>
              <w:right w:w="62" w:type="dxa"/>
            </w:tcMar>
          </w:tcPr>
          <w:p w14:paraId="0555AC29" w14:textId="77777777" w:rsidR="00E539C8" w:rsidRPr="00330D69" w:rsidRDefault="00E539C8" w:rsidP="00E539C8">
            <w:pPr>
              <w:shd w:val="clear" w:color="auto" w:fill="FFFFFF" w:themeFill="background1"/>
              <w:tabs>
                <w:tab w:val="left" w:pos="284"/>
                <w:tab w:val="left" w:pos="709"/>
              </w:tabs>
              <w:spacing w:after="18"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 xml:space="preserve"> </w:t>
            </w:r>
          </w:p>
          <w:p w14:paraId="42BA4C34" w14:textId="77777777" w:rsidR="00E539C8" w:rsidRPr="00330D69" w:rsidRDefault="00E539C8" w:rsidP="00E539C8">
            <w:pPr>
              <w:shd w:val="clear" w:color="auto" w:fill="FFFFFF" w:themeFill="background1"/>
              <w:tabs>
                <w:tab w:val="left" w:pos="284"/>
                <w:tab w:val="left" w:pos="709"/>
              </w:tabs>
              <w:spacing w:line="276" w:lineRule="auto"/>
              <w:ind w:right="415"/>
              <w:jc w:val="center"/>
              <w:rPr>
                <w:rFonts w:ascii="Times New Roman" w:eastAsia="Times New Roman" w:hAnsi="Times New Roman" w:cs="Times New Roman"/>
              </w:rPr>
            </w:pPr>
            <w:r w:rsidRPr="00330D69">
              <w:rPr>
                <w:rFonts w:ascii="Times New Roman" w:eastAsia="Times New Roman" w:hAnsi="Times New Roman" w:cs="Times New Roman"/>
                <w:b/>
              </w:rPr>
              <w:t xml:space="preserve">Kompetencje społeczne: absolwent jest gotów do </w:t>
            </w:r>
          </w:p>
          <w:p w14:paraId="000A404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 </w:t>
            </w:r>
          </w:p>
        </w:tc>
      </w:tr>
      <w:tr w:rsidR="00E539C8" w:rsidRPr="00330D69" w14:paraId="1C56CE7D" w14:textId="77777777" w:rsidTr="00E539C8">
        <w:trPr>
          <w:trHeight w:val="751"/>
        </w:trPr>
        <w:tc>
          <w:tcPr>
            <w:tcW w:w="1964" w:type="dxa"/>
            <w:tcMar>
              <w:right w:w="62" w:type="dxa"/>
            </w:tcMar>
          </w:tcPr>
          <w:p w14:paraId="4C89F35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K_K01</w:t>
            </w:r>
            <w:r w:rsidRPr="00330D69">
              <w:rPr>
                <w:rFonts w:ascii="Times New Roman" w:eastAsia="Times New Roman" w:hAnsi="Times New Roman" w:cs="Times New Roman"/>
              </w:rPr>
              <w:t xml:space="preserve">  </w:t>
            </w:r>
          </w:p>
          <w:p w14:paraId="6349C3A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1FE4809E" w14:textId="77777777" w:rsidR="00E539C8" w:rsidRPr="00330D69" w:rsidRDefault="00E539C8" w:rsidP="00E539C8">
            <w:pPr>
              <w:shd w:val="clear" w:color="auto" w:fill="FFFFFF" w:themeFill="background1"/>
              <w:tabs>
                <w:tab w:val="left" w:pos="284"/>
                <w:tab w:val="left" w:pos="709"/>
              </w:tabs>
              <w:spacing w:line="276" w:lineRule="auto"/>
              <w:ind w:right="59"/>
              <w:jc w:val="both"/>
              <w:rPr>
                <w:rFonts w:ascii="Times New Roman" w:eastAsia="Times New Roman" w:hAnsi="Times New Roman" w:cs="Times New Roman"/>
              </w:rPr>
            </w:pPr>
            <w:r w:rsidRPr="00330D69">
              <w:rPr>
                <w:rFonts w:ascii="Times New Roman" w:eastAsia="Times New Roman" w:hAnsi="Times New Roman" w:cs="Times New Roman"/>
              </w:rPr>
              <w:t>zdefiniowania priorytetów służących realizacji zadań z zakresu przeciwdziałania zagrożeniom dla struktur państwowych i społecznych oraz utrzymania w n</w:t>
            </w:r>
            <w:r>
              <w:rPr>
                <w:rFonts w:ascii="Times New Roman" w:eastAsia="Times New Roman" w:hAnsi="Times New Roman" w:cs="Times New Roman"/>
              </w:rPr>
              <w:t>ich określonego ładu i porządku</w:t>
            </w:r>
            <w:r w:rsidRPr="00330D69">
              <w:rPr>
                <w:rFonts w:ascii="Times New Roman" w:eastAsia="Times New Roman" w:hAnsi="Times New Roman" w:cs="Times New Roman"/>
              </w:rPr>
              <w:t xml:space="preserve"> </w:t>
            </w:r>
          </w:p>
        </w:tc>
        <w:tc>
          <w:tcPr>
            <w:tcW w:w="4237" w:type="dxa"/>
            <w:tcMar>
              <w:right w:w="62" w:type="dxa"/>
            </w:tcMar>
          </w:tcPr>
          <w:p w14:paraId="1C26ECC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P7S_KK Oceny/krytyczne podejście </w:t>
            </w:r>
          </w:p>
        </w:tc>
      </w:tr>
      <w:tr w:rsidR="00E539C8" w:rsidRPr="00330D69" w14:paraId="489856AE" w14:textId="77777777" w:rsidTr="00E539C8">
        <w:trPr>
          <w:trHeight w:val="754"/>
        </w:trPr>
        <w:tc>
          <w:tcPr>
            <w:tcW w:w="1964" w:type="dxa"/>
            <w:tcMar>
              <w:right w:w="62" w:type="dxa"/>
            </w:tcMar>
          </w:tcPr>
          <w:p w14:paraId="493C415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lastRenderedPageBreak/>
              <w:t>K_K02</w:t>
            </w:r>
            <w:r w:rsidRPr="00330D69">
              <w:rPr>
                <w:rFonts w:ascii="Times New Roman" w:eastAsia="Times New Roman" w:hAnsi="Times New Roman" w:cs="Times New Roman"/>
              </w:rPr>
              <w:t xml:space="preserve">  </w:t>
            </w:r>
          </w:p>
          <w:p w14:paraId="27A4703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6A71C93E" w14:textId="77777777" w:rsidR="00E539C8" w:rsidRPr="00330D69" w:rsidRDefault="00E539C8" w:rsidP="00E539C8">
            <w:pPr>
              <w:shd w:val="clear" w:color="auto" w:fill="FFFFFF" w:themeFill="background1"/>
              <w:tabs>
                <w:tab w:val="left" w:pos="284"/>
                <w:tab w:val="left" w:pos="709"/>
              </w:tabs>
              <w:spacing w:line="276" w:lineRule="auto"/>
              <w:ind w:right="56"/>
              <w:jc w:val="both"/>
              <w:rPr>
                <w:rFonts w:ascii="Times New Roman" w:eastAsia="Times New Roman" w:hAnsi="Times New Roman" w:cs="Times New Roman"/>
              </w:rPr>
            </w:pPr>
            <w:r w:rsidRPr="00330D69">
              <w:rPr>
                <w:rFonts w:ascii="Times New Roman" w:eastAsia="Times New Roman" w:hAnsi="Times New Roman" w:cs="Times New Roman"/>
              </w:rPr>
              <w:t>uczestniczenia w tworzeniu i koordynowaniu projektów społecznych z zakresu bezpieczeństwa oraz jest gotów przewidywać społeczne, polityczne, prawne i ekono</w:t>
            </w:r>
            <w:r>
              <w:rPr>
                <w:rFonts w:ascii="Times New Roman" w:eastAsia="Times New Roman" w:hAnsi="Times New Roman" w:cs="Times New Roman"/>
              </w:rPr>
              <w:t>miczne skutki swej działalności</w:t>
            </w:r>
            <w:r w:rsidRPr="00330D69">
              <w:rPr>
                <w:rFonts w:ascii="Times New Roman" w:eastAsia="Times New Roman" w:hAnsi="Times New Roman" w:cs="Times New Roman"/>
              </w:rPr>
              <w:t xml:space="preserve"> </w:t>
            </w:r>
          </w:p>
        </w:tc>
        <w:tc>
          <w:tcPr>
            <w:tcW w:w="4237" w:type="dxa"/>
            <w:tcMar>
              <w:right w:w="62" w:type="dxa"/>
            </w:tcMar>
          </w:tcPr>
          <w:p w14:paraId="2A42328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 KO Odpowiedzialność/wypełnianie zobowiązań społecznych I działanie na rzecz interesu publicznego </w:t>
            </w:r>
          </w:p>
        </w:tc>
      </w:tr>
      <w:tr w:rsidR="00E539C8" w:rsidRPr="00330D69" w14:paraId="4F19352C" w14:textId="77777777" w:rsidTr="00E539C8">
        <w:trPr>
          <w:trHeight w:val="523"/>
        </w:trPr>
        <w:tc>
          <w:tcPr>
            <w:tcW w:w="1964" w:type="dxa"/>
            <w:tcMar>
              <w:right w:w="62" w:type="dxa"/>
            </w:tcMar>
          </w:tcPr>
          <w:p w14:paraId="1742268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K_K03</w:t>
            </w:r>
            <w:r w:rsidRPr="00330D69">
              <w:rPr>
                <w:rFonts w:ascii="Times New Roman" w:eastAsia="Times New Roman" w:hAnsi="Times New Roman" w:cs="Times New Roman"/>
              </w:rPr>
              <w:t xml:space="preserve">  </w:t>
            </w:r>
          </w:p>
          <w:p w14:paraId="5FCDEB2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79C321A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zachowywania się w sposób profesjonalny i etyczny oraz do propagowania tych wartośc</w:t>
            </w:r>
            <w:r>
              <w:rPr>
                <w:rFonts w:ascii="Times New Roman" w:eastAsia="Times New Roman" w:hAnsi="Times New Roman" w:cs="Times New Roman"/>
              </w:rPr>
              <w:t>i przy pełnieniu ról zawodowych</w:t>
            </w:r>
            <w:r w:rsidRPr="00330D69">
              <w:rPr>
                <w:rFonts w:ascii="Times New Roman" w:eastAsia="Times New Roman" w:hAnsi="Times New Roman" w:cs="Times New Roman"/>
              </w:rPr>
              <w:t xml:space="preserve"> </w:t>
            </w:r>
          </w:p>
        </w:tc>
        <w:tc>
          <w:tcPr>
            <w:tcW w:w="4237" w:type="dxa"/>
            <w:tcMar>
              <w:right w:w="62" w:type="dxa"/>
            </w:tcMar>
          </w:tcPr>
          <w:p w14:paraId="4DEE6EB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P7S_KR Rola zawodowa/niezależność i rozwój etosu </w:t>
            </w:r>
          </w:p>
        </w:tc>
      </w:tr>
      <w:tr w:rsidR="00E539C8" w:rsidRPr="00330D69" w14:paraId="73C8257F" w14:textId="77777777" w:rsidTr="00E539C8">
        <w:trPr>
          <w:trHeight w:val="984"/>
        </w:trPr>
        <w:tc>
          <w:tcPr>
            <w:tcW w:w="1964" w:type="dxa"/>
            <w:tcMar>
              <w:right w:w="62" w:type="dxa"/>
            </w:tcMar>
          </w:tcPr>
          <w:p w14:paraId="1519ADA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K_K04</w:t>
            </w:r>
            <w:r w:rsidRPr="00330D69">
              <w:rPr>
                <w:rFonts w:ascii="Times New Roman" w:eastAsia="Times New Roman" w:hAnsi="Times New Roman" w:cs="Times New Roman"/>
              </w:rPr>
              <w:t xml:space="preserve"> </w:t>
            </w:r>
          </w:p>
          <w:p w14:paraId="1527C34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317A3116" w14:textId="77777777" w:rsidR="00E539C8" w:rsidRPr="00330D69" w:rsidRDefault="00E539C8" w:rsidP="00E539C8">
            <w:pPr>
              <w:shd w:val="clear" w:color="auto" w:fill="FFFFFF" w:themeFill="background1"/>
              <w:tabs>
                <w:tab w:val="left" w:pos="284"/>
                <w:tab w:val="left" w:pos="709"/>
              </w:tabs>
              <w:spacing w:line="276" w:lineRule="auto"/>
              <w:ind w:right="57"/>
              <w:jc w:val="both"/>
              <w:rPr>
                <w:rFonts w:ascii="Times New Roman" w:eastAsia="Times New Roman" w:hAnsi="Times New Roman" w:cs="Times New Roman"/>
              </w:rPr>
            </w:pPr>
            <w:r w:rsidRPr="00330D69">
              <w:rPr>
                <w:rFonts w:ascii="Times New Roman" w:eastAsia="Times New Roman" w:hAnsi="Times New Roman" w:cs="Times New Roman"/>
              </w:rPr>
              <w:t>wykorzystania zdobytej wiedzy w różnych zakresach i formach pracy zawodowej oraz innych sytuacjach społecznych wymagających rozwiązania konkretnego problemu, ze szczególnym uwzględnieniem umiejętności krytycznej analizy skuteczności i przydatności zdobytej wiedzy oraz sprawnego posługiwa</w:t>
            </w:r>
            <w:r>
              <w:rPr>
                <w:rFonts w:ascii="Times New Roman" w:eastAsia="Times New Roman" w:hAnsi="Times New Roman" w:cs="Times New Roman"/>
              </w:rPr>
              <w:t>nia się systemami normatywnymi</w:t>
            </w:r>
            <w:r w:rsidRPr="00330D69">
              <w:rPr>
                <w:rFonts w:ascii="Times New Roman" w:eastAsia="Times New Roman" w:hAnsi="Times New Roman" w:cs="Times New Roman"/>
              </w:rPr>
              <w:t xml:space="preserve"> </w:t>
            </w:r>
          </w:p>
        </w:tc>
        <w:tc>
          <w:tcPr>
            <w:tcW w:w="4237" w:type="dxa"/>
            <w:tcMar>
              <w:right w:w="62" w:type="dxa"/>
            </w:tcMar>
          </w:tcPr>
          <w:p w14:paraId="37B9F3B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P7S_KR Rola zawodowa/niezależność i rozwój etosu </w:t>
            </w:r>
          </w:p>
        </w:tc>
      </w:tr>
      <w:tr w:rsidR="00E539C8" w:rsidRPr="00330D69" w14:paraId="5F37212D" w14:textId="77777777" w:rsidTr="00E539C8">
        <w:trPr>
          <w:trHeight w:val="828"/>
        </w:trPr>
        <w:tc>
          <w:tcPr>
            <w:tcW w:w="1964" w:type="dxa"/>
            <w:tcMar>
              <w:right w:w="62" w:type="dxa"/>
            </w:tcMar>
          </w:tcPr>
          <w:p w14:paraId="60536DC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K_K05</w:t>
            </w:r>
            <w:r w:rsidRPr="00330D69">
              <w:rPr>
                <w:rFonts w:ascii="Times New Roman" w:eastAsia="Times New Roman" w:hAnsi="Times New Roman" w:cs="Times New Roman"/>
              </w:rPr>
              <w:t xml:space="preserve">  </w:t>
            </w:r>
          </w:p>
          <w:p w14:paraId="7BA8244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c>
        <w:tc>
          <w:tcPr>
            <w:tcW w:w="8258" w:type="dxa"/>
            <w:tcMar>
              <w:right w:w="62" w:type="dxa"/>
            </w:tcMar>
          </w:tcPr>
          <w:p w14:paraId="7C8439E3" w14:textId="77777777" w:rsidR="00E539C8" w:rsidRPr="00330D69" w:rsidRDefault="00E539C8" w:rsidP="00E539C8">
            <w:pPr>
              <w:shd w:val="clear" w:color="auto" w:fill="FFFFFF" w:themeFill="background1"/>
              <w:tabs>
                <w:tab w:val="left" w:pos="284"/>
                <w:tab w:val="left" w:pos="709"/>
              </w:tabs>
              <w:spacing w:line="276" w:lineRule="auto"/>
              <w:ind w:right="57"/>
              <w:jc w:val="both"/>
              <w:rPr>
                <w:rFonts w:ascii="Times New Roman" w:eastAsia="Times New Roman" w:hAnsi="Times New Roman" w:cs="Times New Roman"/>
              </w:rPr>
            </w:pPr>
            <w:r w:rsidRPr="00330D69">
              <w:rPr>
                <w:rFonts w:ascii="Times New Roman" w:eastAsia="Times New Roman" w:hAnsi="Times New Roman" w:cs="Times New Roman"/>
              </w:rPr>
              <w:t>wykazywania się przedsiębiorczością, umożliwiającą efektywne funkcjonowanie na rynku pracy; w szczególności  do podjęcia działań mających na celu powołanie własne</w:t>
            </w:r>
            <w:r>
              <w:rPr>
                <w:rFonts w:ascii="Times New Roman" w:eastAsia="Times New Roman" w:hAnsi="Times New Roman" w:cs="Times New Roman"/>
              </w:rPr>
              <w:t>go podmiotu gospodarczego</w:t>
            </w:r>
            <w:r w:rsidRPr="00330D69">
              <w:rPr>
                <w:rFonts w:ascii="Times New Roman" w:eastAsia="Times New Roman" w:hAnsi="Times New Roman" w:cs="Times New Roman"/>
              </w:rPr>
              <w:t xml:space="preserve"> </w:t>
            </w:r>
          </w:p>
        </w:tc>
        <w:tc>
          <w:tcPr>
            <w:tcW w:w="4237" w:type="dxa"/>
            <w:tcMar>
              <w:right w:w="62" w:type="dxa"/>
            </w:tcMar>
          </w:tcPr>
          <w:p w14:paraId="77ADBCF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P7S_ KO Odpowiedzialność/wypełnianie zobowiązań społecznych I działanie na rzecz interesu publicznego </w:t>
            </w:r>
          </w:p>
        </w:tc>
      </w:tr>
    </w:tbl>
    <w:p w14:paraId="6100A64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70F7869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OBJAŚNIENIA  </w:t>
      </w:r>
    </w:p>
    <w:p w14:paraId="62F46EA1" w14:textId="77777777" w:rsidR="00E539C8" w:rsidRPr="00330D69" w:rsidRDefault="00E539C8" w:rsidP="00E539C8">
      <w:pPr>
        <w:shd w:val="clear" w:color="auto" w:fill="FFFFFF" w:themeFill="background1"/>
        <w:tabs>
          <w:tab w:val="left" w:pos="284"/>
          <w:tab w:val="left" w:pos="709"/>
        </w:tabs>
        <w:spacing w:after="125"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Symbol efektu uczenia się dla programu studiów tworzą:  </w:t>
      </w:r>
    </w:p>
    <w:p w14:paraId="564513D8" w14:textId="77777777" w:rsidR="00E539C8" w:rsidRPr="00330D69" w:rsidRDefault="00E539C8" w:rsidP="005F1237">
      <w:pPr>
        <w:numPr>
          <w:ilvl w:val="0"/>
          <w:numId w:val="10"/>
        </w:numPr>
        <w:shd w:val="clear" w:color="auto" w:fill="FFFFFF" w:themeFill="background1"/>
        <w:tabs>
          <w:tab w:val="left" w:pos="284"/>
          <w:tab w:val="left" w:pos="709"/>
        </w:tabs>
        <w:spacing w:after="44"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 xml:space="preserve">litera K – dla wyróżnienia, że chodzi o efekty uczenia się dla programu studiów,  </w:t>
      </w:r>
    </w:p>
    <w:p w14:paraId="33171AE3" w14:textId="77777777" w:rsidR="00E539C8" w:rsidRPr="00330D69" w:rsidRDefault="00E539C8" w:rsidP="005F1237">
      <w:pPr>
        <w:numPr>
          <w:ilvl w:val="0"/>
          <w:numId w:val="10"/>
        </w:numPr>
        <w:shd w:val="clear" w:color="auto" w:fill="FFFFFF" w:themeFill="background1"/>
        <w:tabs>
          <w:tab w:val="left" w:pos="284"/>
          <w:tab w:val="left" w:pos="709"/>
        </w:tabs>
        <w:spacing w:after="51"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znak _ (</w:t>
      </w:r>
      <w:proofErr w:type="spellStart"/>
      <w:r w:rsidRPr="00330D69">
        <w:rPr>
          <w:rFonts w:ascii="Times New Roman" w:eastAsia="Times New Roman" w:hAnsi="Times New Roman" w:cs="Times New Roman"/>
        </w:rPr>
        <w:t>podkreślnik</w:t>
      </w:r>
      <w:proofErr w:type="spellEnd"/>
      <w:r w:rsidRPr="00330D69">
        <w:rPr>
          <w:rFonts w:ascii="Times New Roman" w:eastAsia="Times New Roman" w:hAnsi="Times New Roman" w:cs="Times New Roman"/>
        </w:rPr>
        <w:t xml:space="preserve">),  </w:t>
      </w:r>
    </w:p>
    <w:p w14:paraId="186F5301" w14:textId="77777777" w:rsidR="00E539C8" w:rsidRPr="00330D69" w:rsidRDefault="00E539C8" w:rsidP="005F1237">
      <w:pPr>
        <w:numPr>
          <w:ilvl w:val="0"/>
          <w:numId w:val="10"/>
        </w:numPr>
        <w:shd w:val="clear" w:color="auto" w:fill="FFFFFF" w:themeFill="background1"/>
        <w:tabs>
          <w:tab w:val="left" w:pos="284"/>
          <w:tab w:val="left" w:pos="709"/>
        </w:tabs>
        <w:spacing w:after="59"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 xml:space="preserve">jedna z liter W, U lub K – dla oznaczenia kategorii efektów (W – wiedza, U – umiejętności, K – kompetencje społeczne),  </w:t>
      </w:r>
    </w:p>
    <w:p w14:paraId="01D00D5B" w14:textId="77777777" w:rsidR="00E539C8" w:rsidRPr="00330D69" w:rsidRDefault="00E539C8" w:rsidP="005F1237">
      <w:pPr>
        <w:numPr>
          <w:ilvl w:val="0"/>
          <w:numId w:val="10"/>
        </w:numPr>
        <w:shd w:val="clear" w:color="auto" w:fill="FFFFFF" w:themeFill="background1"/>
        <w:tabs>
          <w:tab w:val="left" w:pos="284"/>
          <w:tab w:val="left" w:pos="709"/>
        </w:tabs>
        <w:spacing w:after="22"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 xml:space="preserve">numer efektu w obrębie danej kategorii, zapisany w postaci dwóch cyfr (numery 1- 9 należy poprzedzić cyfrą 0).   </w:t>
      </w:r>
      <w:r w:rsidRPr="00330D69">
        <w:rPr>
          <w:rFonts w:ascii="Times New Roman" w:eastAsia="Times New Roman" w:hAnsi="Times New Roman" w:cs="Times New Roman"/>
        </w:rPr>
        <w:tab/>
        <w:t xml:space="preserve"> </w:t>
      </w:r>
    </w:p>
    <w:p w14:paraId="259D142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sectPr w:rsidR="00E539C8" w:rsidRPr="00330D69">
          <w:footerReference w:type="even" r:id="rId13"/>
          <w:footerReference w:type="default" r:id="rId14"/>
          <w:footerReference w:type="first" r:id="rId15"/>
          <w:pgSz w:w="16834" w:h="11909" w:orient="landscape"/>
          <w:pgMar w:top="710" w:right="786" w:bottom="2105" w:left="1440" w:header="708" w:footer="946" w:gutter="0"/>
          <w:pgNumType w:start="1"/>
          <w:cols w:space="708"/>
        </w:sectPr>
      </w:pPr>
    </w:p>
    <w:p w14:paraId="161C046E"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b/>
        </w:rPr>
      </w:pPr>
    </w:p>
    <w:p w14:paraId="4BE2A0AA"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503A7625"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6DD341DB"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5C925549"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74DEAC8E"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Zajęcia lub grupy zajęć przypisane do danego etapu studiów</w:t>
      </w:r>
    </w:p>
    <w:p w14:paraId="1D8EB807"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0736A283"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Semestr/rok studiów: semestr pierwszy/rok pierwszy</w:t>
      </w:r>
    </w:p>
    <w:p w14:paraId="56053762"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tbl>
      <w:tblPr>
        <w:tblW w:w="1446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61"/>
        <w:gridCol w:w="709"/>
        <w:gridCol w:w="709"/>
        <w:gridCol w:w="708"/>
        <w:gridCol w:w="709"/>
        <w:gridCol w:w="709"/>
        <w:gridCol w:w="709"/>
        <w:gridCol w:w="708"/>
        <w:gridCol w:w="558"/>
        <w:gridCol w:w="1143"/>
        <w:gridCol w:w="993"/>
        <w:gridCol w:w="2400"/>
        <w:gridCol w:w="152"/>
        <w:gridCol w:w="1701"/>
      </w:tblGrid>
      <w:tr w:rsidR="00E539C8" w:rsidRPr="00330D69" w14:paraId="34808FD7" w14:textId="77777777" w:rsidTr="00E539C8">
        <w:trPr>
          <w:trHeight w:val="204"/>
        </w:trPr>
        <w:tc>
          <w:tcPr>
            <w:tcW w:w="2561" w:type="dxa"/>
            <w:vMerge w:val="restart"/>
            <w:shd w:val="clear" w:color="auto" w:fill="auto"/>
            <w:vAlign w:val="center"/>
          </w:tcPr>
          <w:p w14:paraId="212A827F"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Nazwa przedmiotu</w:t>
            </w:r>
          </w:p>
        </w:tc>
        <w:tc>
          <w:tcPr>
            <w:tcW w:w="5519" w:type="dxa"/>
            <w:gridSpan w:val="8"/>
            <w:shd w:val="clear" w:color="auto" w:fill="auto"/>
            <w:vAlign w:val="center"/>
          </w:tcPr>
          <w:p w14:paraId="76DCF815"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Forma zajęć – liczba godzin</w:t>
            </w:r>
          </w:p>
        </w:tc>
        <w:tc>
          <w:tcPr>
            <w:tcW w:w="1143" w:type="dxa"/>
            <w:vMerge w:val="restart"/>
            <w:shd w:val="clear" w:color="auto" w:fill="auto"/>
            <w:vAlign w:val="center"/>
          </w:tcPr>
          <w:p w14:paraId="16263571"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 xml:space="preserve">Razem: liczba </w:t>
            </w:r>
          </w:p>
          <w:p w14:paraId="52DCF49C"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godzin zajęć</w:t>
            </w:r>
          </w:p>
        </w:tc>
        <w:tc>
          <w:tcPr>
            <w:tcW w:w="993" w:type="dxa"/>
            <w:vMerge w:val="restart"/>
            <w:shd w:val="clear" w:color="auto" w:fill="auto"/>
            <w:vAlign w:val="center"/>
          </w:tcPr>
          <w:p w14:paraId="01A0E63C"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Razem:</w:t>
            </w:r>
          </w:p>
          <w:p w14:paraId="14AD2BF2"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punkty ECTS</w:t>
            </w:r>
          </w:p>
        </w:tc>
        <w:tc>
          <w:tcPr>
            <w:tcW w:w="2552" w:type="dxa"/>
            <w:gridSpan w:val="2"/>
            <w:vMerge w:val="restart"/>
            <w:shd w:val="clear" w:color="auto" w:fill="auto"/>
            <w:vAlign w:val="center"/>
          </w:tcPr>
          <w:p w14:paraId="527B9378"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Symbole efektów uczenia się dla programu studiów</w:t>
            </w:r>
          </w:p>
        </w:tc>
        <w:tc>
          <w:tcPr>
            <w:tcW w:w="1701" w:type="dxa"/>
            <w:vMerge w:val="restart"/>
            <w:shd w:val="clear" w:color="auto" w:fill="auto"/>
            <w:vAlign w:val="center"/>
          </w:tcPr>
          <w:p w14:paraId="69D53C8B"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Dyscyplina / dyscypliny, do których odnosi się przedmiot</w:t>
            </w:r>
          </w:p>
        </w:tc>
      </w:tr>
      <w:tr w:rsidR="00E539C8" w:rsidRPr="00330D69" w14:paraId="5A3A1457" w14:textId="77777777" w:rsidTr="00E539C8">
        <w:trPr>
          <w:cantSplit/>
          <w:trHeight w:val="2261"/>
        </w:trPr>
        <w:tc>
          <w:tcPr>
            <w:tcW w:w="2561" w:type="dxa"/>
            <w:vMerge/>
            <w:shd w:val="clear" w:color="auto" w:fill="auto"/>
            <w:vAlign w:val="center"/>
          </w:tcPr>
          <w:p w14:paraId="431B01CC"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p>
        </w:tc>
        <w:tc>
          <w:tcPr>
            <w:tcW w:w="709" w:type="dxa"/>
            <w:shd w:val="clear" w:color="auto" w:fill="auto"/>
            <w:vAlign w:val="center"/>
          </w:tcPr>
          <w:p w14:paraId="7E20CF04" w14:textId="77777777" w:rsidR="00E539C8" w:rsidRPr="00330D69" w:rsidRDefault="00E539C8" w:rsidP="00E539C8">
            <w:pPr>
              <w:shd w:val="clear" w:color="auto" w:fill="FFFFFF" w:themeFill="background1"/>
              <w:tabs>
                <w:tab w:val="left" w:pos="284"/>
                <w:tab w:val="left" w:pos="709"/>
              </w:tabs>
              <w:spacing w:after="0" w:line="276" w:lineRule="auto"/>
              <w:ind w:right="113"/>
              <w:jc w:val="both"/>
              <w:rPr>
                <w:rFonts w:ascii="Times New Roman" w:eastAsia="Times New Roman" w:hAnsi="Times New Roman" w:cs="Times New Roman"/>
                <w:b/>
              </w:rPr>
            </w:pPr>
            <w:r w:rsidRPr="00330D69">
              <w:rPr>
                <w:rFonts w:ascii="Times New Roman" w:eastAsia="Times New Roman" w:hAnsi="Times New Roman" w:cs="Times New Roman"/>
                <w:b/>
              </w:rPr>
              <w:t>Wykład</w:t>
            </w:r>
          </w:p>
        </w:tc>
        <w:tc>
          <w:tcPr>
            <w:tcW w:w="709" w:type="dxa"/>
            <w:shd w:val="clear" w:color="auto" w:fill="auto"/>
            <w:vAlign w:val="center"/>
          </w:tcPr>
          <w:p w14:paraId="4BB2B979" w14:textId="77777777" w:rsidR="00E539C8" w:rsidRPr="00330D69" w:rsidRDefault="00E539C8" w:rsidP="00E539C8">
            <w:pPr>
              <w:shd w:val="clear" w:color="auto" w:fill="FFFFFF" w:themeFill="background1"/>
              <w:tabs>
                <w:tab w:val="left" w:pos="284"/>
                <w:tab w:val="left" w:pos="709"/>
              </w:tabs>
              <w:spacing w:after="0" w:line="276" w:lineRule="auto"/>
              <w:ind w:right="113"/>
              <w:jc w:val="both"/>
              <w:rPr>
                <w:rFonts w:ascii="Times New Roman" w:eastAsia="Times New Roman" w:hAnsi="Times New Roman" w:cs="Times New Roman"/>
                <w:b/>
              </w:rPr>
            </w:pPr>
            <w:r w:rsidRPr="00330D69">
              <w:rPr>
                <w:rFonts w:ascii="Times New Roman" w:eastAsia="Times New Roman" w:hAnsi="Times New Roman" w:cs="Times New Roman"/>
                <w:b/>
              </w:rPr>
              <w:t>Konwersatorium</w:t>
            </w:r>
          </w:p>
        </w:tc>
        <w:tc>
          <w:tcPr>
            <w:tcW w:w="708" w:type="dxa"/>
            <w:shd w:val="clear" w:color="auto" w:fill="auto"/>
            <w:vAlign w:val="center"/>
          </w:tcPr>
          <w:p w14:paraId="22823BE3" w14:textId="77777777" w:rsidR="00E539C8" w:rsidRPr="00330D69" w:rsidRDefault="00E539C8" w:rsidP="00E539C8">
            <w:pPr>
              <w:shd w:val="clear" w:color="auto" w:fill="FFFFFF" w:themeFill="background1"/>
              <w:tabs>
                <w:tab w:val="left" w:pos="284"/>
                <w:tab w:val="left" w:pos="709"/>
              </w:tabs>
              <w:spacing w:after="0" w:line="276" w:lineRule="auto"/>
              <w:ind w:right="113"/>
              <w:jc w:val="both"/>
              <w:rPr>
                <w:rFonts w:ascii="Times New Roman" w:eastAsia="Times New Roman" w:hAnsi="Times New Roman" w:cs="Times New Roman"/>
                <w:b/>
              </w:rPr>
            </w:pPr>
            <w:r w:rsidRPr="00330D69">
              <w:rPr>
                <w:rFonts w:ascii="Times New Roman" w:eastAsia="Times New Roman" w:hAnsi="Times New Roman" w:cs="Times New Roman"/>
                <w:b/>
              </w:rPr>
              <w:t>Seminarium</w:t>
            </w:r>
          </w:p>
        </w:tc>
        <w:tc>
          <w:tcPr>
            <w:tcW w:w="709" w:type="dxa"/>
            <w:shd w:val="clear" w:color="auto" w:fill="auto"/>
            <w:vAlign w:val="center"/>
          </w:tcPr>
          <w:p w14:paraId="794040A3" w14:textId="77777777" w:rsidR="00E539C8" w:rsidRPr="00330D69" w:rsidRDefault="00E539C8" w:rsidP="00E539C8">
            <w:pPr>
              <w:shd w:val="clear" w:color="auto" w:fill="FFFFFF" w:themeFill="background1"/>
              <w:tabs>
                <w:tab w:val="left" w:pos="284"/>
                <w:tab w:val="left" w:pos="709"/>
              </w:tabs>
              <w:spacing w:after="0" w:line="276" w:lineRule="auto"/>
              <w:ind w:right="113"/>
              <w:jc w:val="both"/>
              <w:rPr>
                <w:rFonts w:ascii="Times New Roman" w:eastAsia="Times New Roman" w:hAnsi="Times New Roman" w:cs="Times New Roman"/>
                <w:b/>
              </w:rPr>
            </w:pPr>
            <w:r w:rsidRPr="00330D69">
              <w:rPr>
                <w:rFonts w:ascii="Times New Roman" w:eastAsia="Times New Roman" w:hAnsi="Times New Roman" w:cs="Times New Roman"/>
                <w:b/>
              </w:rPr>
              <w:t>Ćwiczenia</w:t>
            </w:r>
          </w:p>
        </w:tc>
        <w:tc>
          <w:tcPr>
            <w:tcW w:w="709" w:type="dxa"/>
            <w:shd w:val="clear" w:color="auto" w:fill="auto"/>
            <w:vAlign w:val="center"/>
          </w:tcPr>
          <w:p w14:paraId="30FCB0DD" w14:textId="77777777" w:rsidR="00E539C8" w:rsidRPr="00330D69" w:rsidRDefault="00E539C8" w:rsidP="00E539C8">
            <w:pPr>
              <w:shd w:val="clear" w:color="auto" w:fill="FFFFFF" w:themeFill="background1"/>
              <w:tabs>
                <w:tab w:val="left" w:pos="284"/>
                <w:tab w:val="left" w:pos="709"/>
              </w:tabs>
              <w:spacing w:after="0" w:line="276" w:lineRule="auto"/>
              <w:ind w:right="113"/>
              <w:jc w:val="both"/>
              <w:rPr>
                <w:rFonts w:ascii="Times New Roman" w:eastAsia="Times New Roman" w:hAnsi="Times New Roman" w:cs="Times New Roman"/>
                <w:b/>
              </w:rPr>
            </w:pPr>
            <w:r w:rsidRPr="00330D69">
              <w:rPr>
                <w:rFonts w:ascii="Times New Roman" w:eastAsia="Times New Roman" w:hAnsi="Times New Roman" w:cs="Times New Roman"/>
                <w:b/>
              </w:rPr>
              <w:t>Laboratorium</w:t>
            </w:r>
          </w:p>
        </w:tc>
        <w:tc>
          <w:tcPr>
            <w:tcW w:w="709" w:type="dxa"/>
            <w:shd w:val="clear" w:color="auto" w:fill="auto"/>
            <w:vAlign w:val="center"/>
          </w:tcPr>
          <w:p w14:paraId="6919EDAB" w14:textId="77777777" w:rsidR="00E539C8" w:rsidRPr="00330D69" w:rsidRDefault="00E539C8" w:rsidP="00E539C8">
            <w:pPr>
              <w:shd w:val="clear" w:color="auto" w:fill="FFFFFF" w:themeFill="background1"/>
              <w:tabs>
                <w:tab w:val="left" w:pos="284"/>
                <w:tab w:val="left" w:pos="709"/>
              </w:tabs>
              <w:spacing w:after="0" w:line="276" w:lineRule="auto"/>
              <w:ind w:right="113"/>
              <w:jc w:val="both"/>
              <w:rPr>
                <w:rFonts w:ascii="Times New Roman" w:eastAsia="Times New Roman" w:hAnsi="Times New Roman" w:cs="Times New Roman"/>
                <w:b/>
              </w:rPr>
            </w:pPr>
            <w:r w:rsidRPr="00330D69">
              <w:rPr>
                <w:rFonts w:ascii="Times New Roman" w:eastAsia="Times New Roman" w:hAnsi="Times New Roman" w:cs="Times New Roman"/>
                <w:b/>
              </w:rPr>
              <w:t>Warsztaty</w:t>
            </w:r>
          </w:p>
        </w:tc>
        <w:tc>
          <w:tcPr>
            <w:tcW w:w="708" w:type="dxa"/>
            <w:shd w:val="clear" w:color="auto" w:fill="auto"/>
            <w:vAlign w:val="center"/>
          </w:tcPr>
          <w:p w14:paraId="22BF9BBB" w14:textId="77777777" w:rsidR="00E539C8" w:rsidRPr="00330D69" w:rsidRDefault="00E539C8" w:rsidP="00E539C8">
            <w:pPr>
              <w:shd w:val="clear" w:color="auto" w:fill="FFFFFF" w:themeFill="background1"/>
              <w:tabs>
                <w:tab w:val="left" w:pos="284"/>
                <w:tab w:val="left" w:pos="709"/>
              </w:tabs>
              <w:spacing w:after="0" w:line="276" w:lineRule="auto"/>
              <w:ind w:right="113"/>
              <w:jc w:val="both"/>
              <w:rPr>
                <w:rFonts w:ascii="Times New Roman" w:eastAsia="Times New Roman" w:hAnsi="Times New Roman" w:cs="Times New Roman"/>
                <w:b/>
              </w:rPr>
            </w:pPr>
            <w:r w:rsidRPr="00330D69">
              <w:rPr>
                <w:rFonts w:ascii="Times New Roman" w:eastAsia="Times New Roman" w:hAnsi="Times New Roman" w:cs="Times New Roman"/>
                <w:b/>
              </w:rPr>
              <w:t>Projekt</w:t>
            </w:r>
          </w:p>
        </w:tc>
        <w:tc>
          <w:tcPr>
            <w:tcW w:w="558" w:type="dxa"/>
            <w:shd w:val="clear" w:color="auto" w:fill="auto"/>
            <w:vAlign w:val="center"/>
          </w:tcPr>
          <w:p w14:paraId="2BC609E9" w14:textId="77777777" w:rsidR="00E539C8" w:rsidRPr="00330D69" w:rsidRDefault="00E539C8" w:rsidP="00E539C8">
            <w:pPr>
              <w:shd w:val="clear" w:color="auto" w:fill="FFFFFF" w:themeFill="background1"/>
              <w:tabs>
                <w:tab w:val="left" w:pos="284"/>
                <w:tab w:val="left" w:pos="709"/>
              </w:tabs>
              <w:spacing w:after="0" w:line="276" w:lineRule="auto"/>
              <w:ind w:right="113"/>
              <w:jc w:val="both"/>
              <w:rPr>
                <w:rFonts w:ascii="Times New Roman" w:eastAsia="Times New Roman" w:hAnsi="Times New Roman" w:cs="Times New Roman"/>
              </w:rPr>
            </w:pPr>
            <w:r w:rsidRPr="00330D69">
              <w:rPr>
                <w:rFonts w:ascii="Times New Roman" w:eastAsia="Times New Roman" w:hAnsi="Times New Roman" w:cs="Times New Roman"/>
                <w:b/>
              </w:rPr>
              <w:t>Inne</w:t>
            </w:r>
          </w:p>
        </w:tc>
        <w:tc>
          <w:tcPr>
            <w:tcW w:w="1143" w:type="dxa"/>
            <w:vMerge/>
            <w:shd w:val="clear" w:color="auto" w:fill="auto"/>
            <w:vAlign w:val="center"/>
          </w:tcPr>
          <w:p w14:paraId="6776F33A"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993" w:type="dxa"/>
            <w:vMerge/>
            <w:shd w:val="clear" w:color="auto" w:fill="auto"/>
            <w:vAlign w:val="center"/>
          </w:tcPr>
          <w:p w14:paraId="595DF221"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2552" w:type="dxa"/>
            <w:gridSpan w:val="2"/>
            <w:vMerge/>
            <w:shd w:val="clear" w:color="auto" w:fill="auto"/>
            <w:vAlign w:val="center"/>
          </w:tcPr>
          <w:p w14:paraId="041EB1B6"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1701" w:type="dxa"/>
            <w:vMerge/>
            <w:shd w:val="clear" w:color="auto" w:fill="auto"/>
            <w:vAlign w:val="center"/>
          </w:tcPr>
          <w:p w14:paraId="28943ECD"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r>
      <w:tr w:rsidR="00E539C8" w:rsidRPr="00330D69" w14:paraId="7080C77B" w14:textId="77777777" w:rsidTr="00E539C8">
        <w:trPr>
          <w:trHeight w:val="809"/>
        </w:trPr>
        <w:tc>
          <w:tcPr>
            <w:tcW w:w="14469" w:type="dxa"/>
            <w:gridSpan w:val="14"/>
            <w:shd w:val="clear" w:color="auto" w:fill="auto"/>
            <w:vAlign w:val="center"/>
          </w:tcPr>
          <w:p w14:paraId="012B2D98"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przedmioty wspólne dla wszystkich specjalizacji</w:t>
            </w:r>
          </w:p>
        </w:tc>
      </w:tr>
      <w:tr w:rsidR="00E539C8" w:rsidRPr="00330D69" w14:paraId="3863A9B3" w14:textId="77777777" w:rsidTr="00E539C8">
        <w:trPr>
          <w:trHeight w:val="1044"/>
        </w:trPr>
        <w:tc>
          <w:tcPr>
            <w:tcW w:w="2561" w:type="dxa"/>
            <w:shd w:val="clear" w:color="auto" w:fill="auto"/>
            <w:vAlign w:val="center"/>
          </w:tcPr>
          <w:p w14:paraId="17719A6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Calibri" w:hAnsi="Times New Roman" w:cs="Times New Roman"/>
                <w:b/>
              </w:rPr>
              <w:t>Współczesne zagrożenia dla bezpieczeństwa państwa (O)</w:t>
            </w:r>
          </w:p>
          <w:p w14:paraId="7C3DCD1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bookmarkStart w:id="1" w:name="_heading=h.bmscbzen2e2f" w:colFirst="0" w:colLast="0"/>
            <w:bookmarkEnd w:id="1"/>
          </w:p>
        </w:tc>
        <w:tc>
          <w:tcPr>
            <w:tcW w:w="709" w:type="dxa"/>
            <w:shd w:val="clear" w:color="auto" w:fill="auto"/>
          </w:tcPr>
          <w:p w14:paraId="69F0E8F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5A26BCE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8" w:type="dxa"/>
            <w:shd w:val="clear" w:color="auto" w:fill="auto"/>
          </w:tcPr>
          <w:p w14:paraId="1B2A9E7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9" w:type="dxa"/>
            <w:shd w:val="clear" w:color="auto" w:fill="auto"/>
          </w:tcPr>
          <w:p w14:paraId="4D0E61A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9" w:type="dxa"/>
            <w:shd w:val="clear" w:color="auto" w:fill="auto"/>
          </w:tcPr>
          <w:p w14:paraId="3BC4E10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9" w:type="dxa"/>
            <w:shd w:val="clear" w:color="auto" w:fill="auto"/>
          </w:tcPr>
          <w:p w14:paraId="0AFA1E4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8" w:type="dxa"/>
            <w:shd w:val="clear" w:color="auto" w:fill="auto"/>
          </w:tcPr>
          <w:p w14:paraId="3867E42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558" w:type="dxa"/>
            <w:shd w:val="clear" w:color="auto" w:fill="auto"/>
          </w:tcPr>
          <w:p w14:paraId="04A98B8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1143" w:type="dxa"/>
            <w:shd w:val="clear" w:color="auto" w:fill="auto"/>
          </w:tcPr>
          <w:p w14:paraId="7759C90C" w14:textId="77777777" w:rsidR="00E539C8" w:rsidRPr="00330D69" w:rsidRDefault="00E539C8" w:rsidP="00E539C8">
            <w:pPr>
              <w:shd w:val="clear" w:color="auto" w:fill="FFFFFF" w:themeFill="background1"/>
              <w:tabs>
                <w:tab w:val="left" w:pos="284"/>
                <w:tab w:val="left" w:pos="709"/>
              </w:tabs>
              <w:spacing w:after="0" w:line="276" w:lineRule="auto"/>
              <w:ind w:right="44"/>
              <w:jc w:val="center"/>
              <w:rPr>
                <w:rFonts w:ascii="Times New Roman" w:eastAsia="Times New Roman" w:hAnsi="Times New Roman" w:cs="Times New Roman"/>
                <w:b/>
              </w:rPr>
            </w:pPr>
            <w:r w:rsidRPr="00330D69">
              <w:rPr>
                <w:rFonts w:ascii="Times New Roman" w:eastAsia="Times New Roman" w:hAnsi="Times New Roman" w:cs="Times New Roman"/>
                <w:b/>
              </w:rPr>
              <w:t xml:space="preserve">30 </w:t>
            </w:r>
          </w:p>
        </w:tc>
        <w:tc>
          <w:tcPr>
            <w:tcW w:w="993" w:type="dxa"/>
            <w:shd w:val="clear" w:color="auto" w:fill="auto"/>
          </w:tcPr>
          <w:p w14:paraId="4A82D4DC" w14:textId="77777777" w:rsidR="00E539C8" w:rsidRPr="00330D69" w:rsidRDefault="00E539C8" w:rsidP="00E539C8">
            <w:pPr>
              <w:shd w:val="clear" w:color="auto" w:fill="FFFFFF" w:themeFill="background1"/>
              <w:tabs>
                <w:tab w:val="left" w:pos="284"/>
                <w:tab w:val="left" w:pos="709"/>
              </w:tabs>
              <w:spacing w:after="0" w:line="276" w:lineRule="auto"/>
              <w:ind w:right="44"/>
              <w:jc w:val="center"/>
              <w:rPr>
                <w:rFonts w:ascii="Times New Roman" w:eastAsia="Times New Roman" w:hAnsi="Times New Roman" w:cs="Times New Roman"/>
                <w:b/>
              </w:rPr>
            </w:pPr>
            <w:r w:rsidRPr="00330D69">
              <w:rPr>
                <w:rFonts w:ascii="Times New Roman" w:eastAsia="Times New Roman" w:hAnsi="Times New Roman" w:cs="Times New Roman"/>
                <w:b/>
              </w:rPr>
              <w:t>4</w:t>
            </w:r>
          </w:p>
        </w:tc>
        <w:tc>
          <w:tcPr>
            <w:tcW w:w="2552" w:type="dxa"/>
            <w:gridSpan w:val="2"/>
            <w:shd w:val="clear" w:color="auto" w:fill="auto"/>
          </w:tcPr>
          <w:p w14:paraId="182CCD5F" w14:textId="77777777" w:rsidR="00E539C8" w:rsidRPr="00330D69" w:rsidRDefault="00E539C8" w:rsidP="00E539C8">
            <w:pPr>
              <w:shd w:val="clear" w:color="auto" w:fill="FFFFFF" w:themeFill="background1"/>
              <w:tabs>
                <w:tab w:val="left" w:pos="284"/>
              </w:tabs>
              <w:spacing w:line="276" w:lineRule="auto"/>
              <w:rPr>
                <w:rFonts w:ascii="Times New Roman" w:hAnsi="Times New Roman" w:cs="Times New Roman"/>
                <w:b/>
              </w:rPr>
            </w:pPr>
            <w:r w:rsidRPr="00330D69">
              <w:rPr>
                <w:rFonts w:ascii="Times New Roman" w:hAnsi="Times New Roman" w:cs="Times New Roman"/>
                <w:b/>
              </w:rPr>
              <w:t>K_W02; K_W04; K_W06; K_U01; K_U02; K_U02</w:t>
            </w:r>
          </w:p>
          <w:p w14:paraId="09CF7A0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701" w:type="dxa"/>
            <w:shd w:val="clear" w:color="auto" w:fill="auto"/>
          </w:tcPr>
          <w:p w14:paraId="7788063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nauki o bezpieczeństwie</w:t>
            </w:r>
          </w:p>
        </w:tc>
      </w:tr>
      <w:tr w:rsidR="00E539C8" w:rsidRPr="00330D69" w14:paraId="2563D7E5" w14:textId="77777777" w:rsidTr="00E539C8">
        <w:trPr>
          <w:trHeight w:val="695"/>
        </w:trPr>
        <w:tc>
          <w:tcPr>
            <w:tcW w:w="2561" w:type="dxa"/>
            <w:shd w:val="clear" w:color="auto" w:fill="auto"/>
            <w:vAlign w:val="center"/>
          </w:tcPr>
          <w:p w14:paraId="62720E9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908" w:type="dxa"/>
            <w:gridSpan w:val="13"/>
            <w:shd w:val="clear" w:color="auto" w:fill="auto"/>
          </w:tcPr>
          <w:p w14:paraId="4CA5C903" w14:textId="77777777" w:rsidR="00E539C8" w:rsidRPr="00330D69" w:rsidRDefault="00E539C8" w:rsidP="00E539C8">
            <w:pPr>
              <w:pBdr>
                <w:top w:val="nil"/>
                <w:left w:val="nil"/>
                <w:bottom w:val="nil"/>
                <w:right w:val="nil"/>
                <w:between w:val="nil"/>
              </w:pBdr>
              <w:shd w:val="clear" w:color="auto" w:fill="FFFFFF" w:themeFill="background1"/>
              <w:tabs>
                <w:tab w:val="left" w:pos="284"/>
                <w:tab w:val="left" w:pos="709"/>
              </w:tabs>
              <w:spacing w:after="0" w:line="276" w:lineRule="auto"/>
              <w:ind w:right="126"/>
              <w:rPr>
                <w:rFonts w:ascii="Times New Roman" w:eastAsia="Times New Roman" w:hAnsi="Times New Roman" w:cs="Times New Roman"/>
              </w:rPr>
            </w:pPr>
            <w:r w:rsidRPr="00330D69">
              <w:rPr>
                <w:rFonts w:ascii="Times New Roman" w:eastAsia="Times New Roman" w:hAnsi="Times New Roman" w:cs="Times New Roman"/>
              </w:rPr>
              <w:t>Przedmiot obejmuje:</w:t>
            </w:r>
          </w:p>
          <w:p w14:paraId="0F1D46FE" w14:textId="77777777" w:rsidR="00E539C8" w:rsidRPr="00330D69" w:rsidRDefault="00E539C8" w:rsidP="005F1237">
            <w:pPr>
              <w:pStyle w:val="Akapitzlist"/>
              <w:numPr>
                <w:ilvl w:val="0"/>
                <w:numId w:val="15"/>
              </w:numPr>
              <w:pBdr>
                <w:top w:val="nil"/>
                <w:left w:val="nil"/>
                <w:bottom w:val="nil"/>
                <w:right w:val="nil"/>
                <w:between w:val="nil"/>
              </w:pBdr>
              <w:shd w:val="clear" w:color="auto" w:fill="FFFFFF" w:themeFill="background1"/>
              <w:tabs>
                <w:tab w:val="left" w:pos="284"/>
              </w:tabs>
              <w:spacing w:line="276" w:lineRule="auto"/>
              <w:ind w:left="0" w:right="126"/>
              <w:rPr>
                <w:rFonts w:ascii="Times New Roman" w:eastAsia="Times New Roman" w:hAnsi="Times New Roman" w:cs="Times New Roman"/>
              </w:rPr>
            </w:pPr>
            <w:r w:rsidRPr="00330D69">
              <w:rPr>
                <w:rFonts w:ascii="Times New Roman" w:eastAsia="Times New Roman" w:hAnsi="Times New Roman" w:cs="Times New Roman"/>
              </w:rPr>
              <w:t xml:space="preserve">główne zagrożenia dla bezpieczeństwa wewnętrznego w współczesnych państwach, </w:t>
            </w:r>
          </w:p>
          <w:p w14:paraId="71393C03" w14:textId="77777777" w:rsidR="00E539C8" w:rsidRPr="00330D69" w:rsidRDefault="00E539C8" w:rsidP="005F1237">
            <w:pPr>
              <w:pStyle w:val="Akapitzlist"/>
              <w:numPr>
                <w:ilvl w:val="0"/>
                <w:numId w:val="15"/>
              </w:numPr>
              <w:pBdr>
                <w:top w:val="nil"/>
                <w:left w:val="nil"/>
                <w:bottom w:val="nil"/>
                <w:right w:val="nil"/>
                <w:between w:val="nil"/>
              </w:pBdr>
              <w:shd w:val="clear" w:color="auto" w:fill="FFFFFF" w:themeFill="background1"/>
              <w:tabs>
                <w:tab w:val="left" w:pos="284"/>
              </w:tabs>
              <w:spacing w:line="276" w:lineRule="auto"/>
              <w:ind w:left="0" w:right="126"/>
              <w:rPr>
                <w:rFonts w:ascii="Times New Roman" w:eastAsia="Times New Roman" w:hAnsi="Times New Roman" w:cs="Times New Roman"/>
              </w:rPr>
            </w:pPr>
            <w:r w:rsidRPr="00330D69">
              <w:rPr>
                <w:rFonts w:ascii="Times New Roman" w:eastAsia="Times New Roman" w:hAnsi="Times New Roman" w:cs="Times New Roman"/>
              </w:rPr>
              <w:t>dynamikę współczesnych zagrożeń dla bezpieczeństwa państwa,</w:t>
            </w:r>
          </w:p>
          <w:p w14:paraId="3BC032B4" w14:textId="77777777" w:rsidR="00E539C8" w:rsidRPr="00330D69" w:rsidRDefault="00E539C8" w:rsidP="005F1237">
            <w:pPr>
              <w:pStyle w:val="Akapitzlist"/>
              <w:numPr>
                <w:ilvl w:val="0"/>
                <w:numId w:val="15"/>
              </w:numPr>
              <w:pBdr>
                <w:top w:val="nil"/>
                <w:left w:val="nil"/>
                <w:bottom w:val="nil"/>
                <w:right w:val="nil"/>
                <w:between w:val="nil"/>
              </w:pBdr>
              <w:shd w:val="clear" w:color="auto" w:fill="FFFFFF" w:themeFill="background1"/>
              <w:tabs>
                <w:tab w:val="left" w:pos="284"/>
              </w:tabs>
              <w:spacing w:line="276" w:lineRule="auto"/>
              <w:ind w:left="0" w:right="126"/>
              <w:rPr>
                <w:rFonts w:ascii="Times New Roman" w:eastAsia="Times New Roman" w:hAnsi="Times New Roman" w:cs="Times New Roman"/>
              </w:rPr>
            </w:pPr>
            <w:r w:rsidRPr="00330D69">
              <w:rPr>
                <w:rFonts w:ascii="Times New Roman" w:eastAsia="Times New Roman" w:hAnsi="Times New Roman" w:cs="Times New Roman"/>
              </w:rPr>
              <w:t>adaptację systemową, instytucjonalną, prawną państwa do nowych zagrożeń,</w:t>
            </w:r>
          </w:p>
          <w:p w14:paraId="576607B8" w14:textId="77777777" w:rsidR="00E539C8" w:rsidRPr="00330D69" w:rsidRDefault="00E539C8" w:rsidP="005F1237">
            <w:pPr>
              <w:pStyle w:val="Akapitzlist"/>
              <w:numPr>
                <w:ilvl w:val="0"/>
                <w:numId w:val="15"/>
              </w:numPr>
              <w:pBdr>
                <w:top w:val="nil"/>
                <w:left w:val="nil"/>
                <w:bottom w:val="nil"/>
                <w:right w:val="nil"/>
                <w:between w:val="nil"/>
              </w:pBdr>
              <w:shd w:val="clear" w:color="auto" w:fill="FFFFFF" w:themeFill="background1"/>
              <w:tabs>
                <w:tab w:val="left" w:pos="284"/>
              </w:tabs>
              <w:spacing w:line="276" w:lineRule="auto"/>
              <w:ind w:left="0" w:right="126"/>
              <w:rPr>
                <w:rFonts w:ascii="Times New Roman" w:eastAsia="Times New Roman" w:hAnsi="Times New Roman" w:cs="Times New Roman"/>
              </w:rPr>
            </w:pPr>
            <w:r w:rsidRPr="00330D69">
              <w:rPr>
                <w:rFonts w:ascii="Times New Roman" w:eastAsia="Times New Roman" w:hAnsi="Times New Roman" w:cs="Times New Roman"/>
              </w:rPr>
              <w:t xml:space="preserve">zagrożenia lokalne, a zagrożenia globalne </w:t>
            </w:r>
          </w:p>
          <w:p w14:paraId="00430001" w14:textId="77777777" w:rsidR="00E539C8" w:rsidRPr="00330D69" w:rsidRDefault="00E539C8" w:rsidP="005F1237">
            <w:pPr>
              <w:pStyle w:val="Akapitzlist"/>
              <w:numPr>
                <w:ilvl w:val="0"/>
                <w:numId w:val="15"/>
              </w:numPr>
              <w:pBdr>
                <w:top w:val="nil"/>
                <w:left w:val="nil"/>
                <w:bottom w:val="nil"/>
                <w:right w:val="nil"/>
                <w:between w:val="nil"/>
              </w:pBdr>
              <w:shd w:val="clear" w:color="auto" w:fill="FFFFFF" w:themeFill="background1"/>
              <w:tabs>
                <w:tab w:val="left" w:pos="284"/>
              </w:tabs>
              <w:spacing w:line="276" w:lineRule="auto"/>
              <w:ind w:left="0" w:right="126"/>
              <w:rPr>
                <w:rFonts w:ascii="Times New Roman" w:eastAsia="Times New Roman" w:hAnsi="Times New Roman" w:cs="Times New Roman"/>
              </w:rPr>
            </w:pPr>
            <w:r w:rsidRPr="00330D69">
              <w:rPr>
                <w:rFonts w:ascii="Times New Roman" w:eastAsia="Times New Roman" w:hAnsi="Times New Roman" w:cs="Times New Roman"/>
              </w:rPr>
              <w:lastRenderedPageBreak/>
              <w:t>miejsce Polski w dynamice współczesnych zagrożeń wewnętrznych i zewnętrznych.</w:t>
            </w:r>
          </w:p>
        </w:tc>
      </w:tr>
      <w:tr w:rsidR="00E539C8" w:rsidRPr="00330D69" w14:paraId="2A584AB8" w14:textId="77777777" w:rsidTr="00E539C8">
        <w:trPr>
          <w:trHeight w:val="811"/>
        </w:trPr>
        <w:tc>
          <w:tcPr>
            <w:tcW w:w="2561" w:type="dxa"/>
            <w:shd w:val="clear" w:color="auto" w:fill="auto"/>
            <w:vAlign w:val="center"/>
          </w:tcPr>
          <w:p w14:paraId="025E222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Sposoby weryfikacji efektów uczenia się</w:t>
            </w:r>
          </w:p>
        </w:tc>
        <w:tc>
          <w:tcPr>
            <w:tcW w:w="11908" w:type="dxa"/>
            <w:gridSpan w:val="13"/>
            <w:shd w:val="clear" w:color="auto" w:fill="auto"/>
          </w:tcPr>
          <w:p w14:paraId="70509EE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p w14:paraId="5FED36B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Egzamin pisemny/egzamin  ustny </w:t>
            </w:r>
          </w:p>
        </w:tc>
      </w:tr>
      <w:tr w:rsidR="00E539C8" w:rsidRPr="00330D69" w14:paraId="2F3438F6" w14:textId="77777777" w:rsidTr="00E539C8">
        <w:trPr>
          <w:trHeight w:val="844"/>
        </w:trPr>
        <w:tc>
          <w:tcPr>
            <w:tcW w:w="2561" w:type="dxa"/>
            <w:shd w:val="clear" w:color="auto" w:fill="auto"/>
          </w:tcPr>
          <w:p w14:paraId="1837389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1982676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Calibri" w:hAnsi="Times New Roman" w:cs="Times New Roman"/>
                <w:b/>
              </w:rPr>
              <w:t>Służby, inspekcje, straże w systemie bezpieczeństwa wewnętrznego (O)</w:t>
            </w:r>
          </w:p>
          <w:p w14:paraId="3AC5818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607113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82BC6B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6273379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92979C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7315E7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C011A3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6156E7B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5E0586B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150D1B4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32DB561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552" w:type="dxa"/>
            <w:gridSpan w:val="2"/>
            <w:shd w:val="clear" w:color="auto" w:fill="auto"/>
          </w:tcPr>
          <w:p w14:paraId="23839E02" w14:textId="77777777" w:rsidR="00E539C8" w:rsidRPr="00330D69" w:rsidRDefault="00E539C8" w:rsidP="00E539C8">
            <w:pPr>
              <w:shd w:val="clear" w:color="auto" w:fill="FFFFFF" w:themeFill="background1"/>
              <w:tabs>
                <w:tab w:val="left" w:pos="284"/>
              </w:tabs>
              <w:spacing w:line="276" w:lineRule="auto"/>
              <w:rPr>
                <w:rFonts w:ascii="Times New Roman" w:hAnsi="Times New Roman" w:cs="Times New Roman"/>
                <w:b/>
              </w:rPr>
            </w:pPr>
            <w:r w:rsidRPr="00330D69">
              <w:rPr>
                <w:rFonts w:ascii="Times New Roman" w:hAnsi="Times New Roman" w:cs="Times New Roman"/>
                <w:b/>
              </w:rPr>
              <w:t xml:space="preserve">K_W03; K_W04; K_W07; K_U02; K_K01; K_K03  </w:t>
            </w:r>
          </w:p>
        </w:tc>
        <w:tc>
          <w:tcPr>
            <w:tcW w:w="1701" w:type="dxa"/>
            <w:shd w:val="clear" w:color="auto" w:fill="auto"/>
          </w:tcPr>
          <w:p w14:paraId="0B5175C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nauki o bezpieczeństwie</w:t>
            </w:r>
          </w:p>
          <w:p w14:paraId="4F208FA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p>
        </w:tc>
      </w:tr>
      <w:tr w:rsidR="00E539C8" w:rsidRPr="00330D69" w14:paraId="43FD0DD9" w14:textId="77777777" w:rsidTr="00E539C8">
        <w:trPr>
          <w:trHeight w:val="784"/>
        </w:trPr>
        <w:tc>
          <w:tcPr>
            <w:tcW w:w="2561" w:type="dxa"/>
            <w:shd w:val="clear" w:color="auto" w:fill="auto"/>
            <w:vAlign w:val="center"/>
          </w:tcPr>
          <w:p w14:paraId="017A04C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908" w:type="dxa"/>
            <w:gridSpan w:val="13"/>
            <w:shd w:val="clear" w:color="auto" w:fill="auto"/>
          </w:tcPr>
          <w:p w14:paraId="4116A7E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1D341FB0" w14:textId="77777777" w:rsidR="00E539C8" w:rsidRPr="00330D69" w:rsidRDefault="00E539C8" w:rsidP="005F1237">
            <w:pPr>
              <w:pStyle w:val="Akapitzlist"/>
              <w:numPr>
                <w:ilvl w:val="0"/>
                <w:numId w:val="16"/>
              </w:numPr>
              <w:shd w:val="clear" w:color="auto" w:fill="FFFFFF" w:themeFill="background1"/>
              <w:tabs>
                <w:tab w:val="left" w:pos="284"/>
                <w:tab w:val="left" w:pos="445"/>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 xml:space="preserve">podsystemy bezpieczeństwa wewnętrznego (służby, inspekcje i straże) i ich rolę w zapewnieniu bezpieczeństwa wewnętrznego, </w:t>
            </w:r>
          </w:p>
          <w:p w14:paraId="73B06EE9" w14:textId="77777777" w:rsidR="00E539C8" w:rsidRPr="00330D69" w:rsidRDefault="00E539C8" w:rsidP="005F1237">
            <w:pPr>
              <w:pStyle w:val="Akapitzlist"/>
              <w:numPr>
                <w:ilvl w:val="0"/>
                <w:numId w:val="16"/>
              </w:numPr>
              <w:shd w:val="clear" w:color="auto" w:fill="FFFFFF" w:themeFill="background1"/>
              <w:tabs>
                <w:tab w:val="left" w:pos="284"/>
                <w:tab w:val="left" w:pos="445"/>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podstawy prawne funkcjonowania służb, inspekcji i straży w systemie RP,</w:t>
            </w:r>
          </w:p>
          <w:p w14:paraId="529BE7E4" w14:textId="77777777" w:rsidR="00E539C8" w:rsidRPr="00330D69" w:rsidRDefault="00E539C8" w:rsidP="005F1237">
            <w:pPr>
              <w:pStyle w:val="Akapitzlist"/>
              <w:numPr>
                <w:ilvl w:val="0"/>
                <w:numId w:val="16"/>
              </w:numPr>
              <w:shd w:val="clear" w:color="auto" w:fill="FFFFFF" w:themeFill="background1"/>
              <w:tabs>
                <w:tab w:val="left" w:pos="284"/>
                <w:tab w:val="left" w:pos="445"/>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współpracę podsystemów bezpieczeństwa wewnętrznego,</w:t>
            </w:r>
          </w:p>
          <w:p w14:paraId="421BEA6C" w14:textId="77777777" w:rsidR="00E539C8" w:rsidRPr="00330D69" w:rsidRDefault="00E539C8" w:rsidP="005F1237">
            <w:pPr>
              <w:pStyle w:val="Akapitzlist"/>
              <w:numPr>
                <w:ilvl w:val="0"/>
                <w:numId w:val="16"/>
              </w:numPr>
              <w:shd w:val="clear" w:color="auto" w:fill="FFFFFF" w:themeFill="background1"/>
              <w:tabs>
                <w:tab w:val="left" w:pos="284"/>
                <w:tab w:val="left" w:pos="445"/>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działania i zasady kontroli służb, inspekcji i straży.</w:t>
            </w:r>
          </w:p>
        </w:tc>
      </w:tr>
      <w:tr w:rsidR="00E539C8" w:rsidRPr="00330D69" w14:paraId="5975E279" w14:textId="77777777" w:rsidTr="00E539C8">
        <w:trPr>
          <w:trHeight w:val="726"/>
        </w:trPr>
        <w:tc>
          <w:tcPr>
            <w:tcW w:w="2561" w:type="dxa"/>
            <w:shd w:val="clear" w:color="auto" w:fill="auto"/>
            <w:vAlign w:val="center"/>
          </w:tcPr>
          <w:p w14:paraId="5E0904C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908" w:type="dxa"/>
            <w:gridSpan w:val="13"/>
            <w:shd w:val="clear" w:color="auto" w:fill="auto"/>
          </w:tcPr>
          <w:p w14:paraId="1B0993C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Test/esej/praca roczna</w:t>
            </w:r>
          </w:p>
        </w:tc>
      </w:tr>
      <w:tr w:rsidR="00E539C8" w:rsidRPr="00330D69" w14:paraId="15F12E99" w14:textId="77777777" w:rsidTr="00E539C8">
        <w:trPr>
          <w:trHeight w:val="844"/>
        </w:trPr>
        <w:tc>
          <w:tcPr>
            <w:tcW w:w="2561" w:type="dxa"/>
            <w:shd w:val="clear" w:color="auto" w:fill="auto"/>
          </w:tcPr>
          <w:p w14:paraId="1A7E1ED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7372D52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Bezpieczeństwo ekonomiczne (O)</w:t>
            </w:r>
          </w:p>
        </w:tc>
        <w:tc>
          <w:tcPr>
            <w:tcW w:w="709" w:type="dxa"/>
            <w:shd w:val="clear" w:color="auto" w:fill="auto"/>
          </w:tcPr>
          <w:p w14:paraId="176752D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71E0F14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5D94B9A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DA2667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A421C0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6539295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5CF45D7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25B2EDD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5C5BD0E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496A592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552" w:type="dxa"/>
            <w:gridSpan w:val="2"/>
            <w:shd w:val="clear" w:color="auto" w:fill="auto"/>
          </w:tcPr>
          <w:p w14:paraId="0FEA22B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K_W01;  K _W03;</w:t>
            </w:r>
            <w:r w:rsidRPr="00330D69">
              <w:rPr>
                <w:rFonts w:ascii="Times New Roman" w:eastAsia="Times New Roman" w:hAnsi="Times New Roman" w:cs="Times New Roman"/>
                <w:b/>
              </w:rPr>
              <w:br/>
              <w:t xml:space="preserve">K _W04; K _U01; </w:t>
            </w:r>
            <w:r w:rsidRPr="00330D69">
              <w:rPr>
                <w:rFonts w:ascii="Times New Roman" w:eastAsia="Times New Roman" w:hAnsi="Times New Roman" w:cs="Times New Roman"/>
                <w:b/>
              </w:rPr>
              <w:br/>
              <w:t>K _U04; K _K01; K_K02; K_K04;</w:t>
            </w:r>
            <w:r w:rsidRPr="00330D69">
              <w:rPr>
                <w:rFonts w:ascii="Times New Roman" w:eastAsia="Times New Roman" w:hAnsi="Times New Roman" w:cs="Times New Roman"/>
                <w:b/>
              </w:rPr>
              <w:br/>
              <w:t>K_K05</w:t>
            </w:r>
          </w:p>
        </w:tc>
        <w:tc>
          <w:tcPr>
            <w:tcW w:w="1701" w:type="dxa"/>
            <w:shd w:val="clear" w:color="auto" w:fill="auto"/>
          </w:tcPr>
          <w:p w14:paraId="2442137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nauki o bezpieczeństwie</w:t>
            </w:r>
          </w:p>
        </w:tc>
      </w:tr>
      <w:tr w:rsidR="00E539C8" w:rsidRPr="00330D69" w14:paraId="6CFE18D5" w14:textId="77777777" w:rsidTr="00E539C8">
        <w:trPr>
          <w:trHeight w:val="2613"/>
        </w:trPr>
        <w:tc>
          <w:tcPr>
            <w:tcW w:w="2561" w:type="dxa"/>
            <w:shd w:val="clear" w:color="auto" w:fill="auto"/>
            <w:vAlign w:val="center"/>
          </w:tcPr>
          <w:p w14:paraId="609554C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 xml:space="preserve">Treści programowe </w:t>
            </w:r>
          </w:p>
        </w:tc>
        <w:tc>
          <w:tcPr>
            <w:tcW w:w="11908" w:type="dxa"/>
            <w:gridSpan w:val="13"/>
            <w:shd w:val="clear" w:color="auto" w:fill="auto"/>
          </w:tcPr>
          <w:p w14:paraId="5BE37000" w14:textId="77777777" w:rsidR="00E539C8" w:rsidRPr="00330D69" w:rsidRDefault="00E539C8" w:rsidP="00E539C8">
            <w:pPr>
              <w:pBdr>
                <w:top w:val="nil"/>
                <w:left w:val="nil"/>
                <w:bottom w:val="nil"/>
                <w:right w:val="nil"/>
                <w:between w:val="nil"/>
              </w:pBd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3F4C91EF" w14:textId="77777777" w:rsidR="00E539C8" w:rsidRPr="00330D69" w:rsidRDefault="00E539C8" w:rsidP="005F1237">
            <w:pPr>
              <w:numPr>
                <w:ilvl w:val="0"/>
                <w:numId w:val="17"/>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bezpieczeństwo ekonomiczne jako sektor bezpieczeństwa, </w:t>
            </w:r>
          </w:p>
          <w:p w14:paraId="778740CF" w14:textId="77777777" w:rsidR="00E539C8" w:rsidRPr="00330D69" w:rsidRDefault="00E539C8" w:rsidP="005F1237">
            <w:pPr>
              <w:numPr>
                <w:ilvl w:val="0"/>
                <w:numId w:val="17"/>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obszary bezpieczeństwa ekonomicznego,</w:t>
            </w:r>
          </w:p>
          <w:p w14:paraId="1ACE2DE0" w14:textId="77777777" w:rsidR="00E539C8" w:rsidRPr="00330D69" w:rsidRDefault="00E539C8" w:rsidP="005F1237">
            <w:pPr>
              <w:numPr>
                <w:ilvl w:val="0"/>
                <w:numId w:val="17"/>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zagadnienie bezpieczeństwa polityki gospodarczej, kształtowanie kursów walutowych, inwestycji zagranicznych, problemów handlu zagranicznego, </w:t>
            </w:r>
          </w:p>
          <w:p w14:paraId="72C2BAC5" w14:textId="77777777" w:rsidR="00E539C8" w:rsidRPr="00330D69" w:rsidRDefault="00E539C8" w:rsidP="005F1237">
            <w:pPr>
              <w:numPr>
                <w:ilvl w:val="0"/>
                <w:numId w:val="17"/>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analizę wybranych polityk sektorowych (m.in. transportowej i ochrony konkurencji),</w:t>
            </w:r>
          </w:p>
          <w:p w14:paraId="338413F3" w14:textId="77777777" w:rsidR="00E539C8" w:rsidRPr="00330D69" w:rsidRDefault="00E539C8" w:rsidP="005F1237">
            <w:pPr>
              <w:numPr>
                <w:ilvl w:val="0"/>
                <w:numId w:val="17"/>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analizę zróżnicowanych wariantów i strategii zarządzania gospodarką narodową w kontekście nowych uwarunkowań, które mają związek m.in. z procesami globalizacji oraz integracji międzynarodowej.</w:t>
            </w:r>
          </w:p>
        </w:tc>
      </w:tr>
      <w:tr w:rsidR="00E539C8" w:rsidRPr="00330D69" w14:paraId="55D6D187" w14:textId="77777777" w:rsidTr="00E539C8">
        <w:trPr>
          <w:trHeight w:val="726"/>
        </w:trPr>
        <w:tc>
          <w:tcPr>
            <w:tcW w:w="2561" w:type="dxa"/>
            <w:shd w:val="clear" w:color="auto" w:fill="auto"/>
            <w:vAlign w:val="center"/>
          </w:tcPr>
          <w:p w14:paraId="6B0B8F2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908" w:type="dxa"/>
            <w:gridSpan w:val="13"/>
            <w:shd w:val="clear" w:color="auto" w:fill="auto"/>
          </w:tcPr>
          <w:p w14:paraId="357EA04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1263A93E" w14:textId="77777777" w:rsidTr="00E539C8">
        <w:trPr>
          <w:trHeight w:val="844"/>
        </w:trPr>
        <w:tc>
          <w:tcPr>
            <w:tcW w:w="2561" w:type="dxa"/>
            <w:shd w:val="clear" w:color="auto" w:fill="auto"/>
          </w:tcPr>
          <w:p w14:paraId="2D3101C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4C1F2CE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Przedmiot swobodnego wyboru z obszaru nauk humanistycznych (z oferowanych zajęć ogólnouniwersyteckich)</w:t>
            </w:r>
          </w:p>
          <w:p w14:paraId="630A776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(SW) </w:t>
            </w:r>
          </w:p>
          <w:p w14:paraId="239484D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3B7EED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252685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7E79172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67A660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0A8BDD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487836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5DC9A76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1C287DE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5872CC1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Minimum 30</w:t>
            </w:r>
          </w:p>
        </w:tc>
        <w:tc>
          <w:tcPr>
            <w:tcW w:w="993" w:type="dxa"/>
            <w:shd w:val="clear" w:color="auto" w:fill="auto"/>
          </w:tcPr>
          <w:p w14:paraId="470BE7D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5</w:t>
            </w:r>
          </w:p>
        </w:tc>
        <w:tc>
          <w:tcPr>
            <w:tcW w:w="2552" w:type="dxa"/>
            <w:gridSpan w:val="2"/>
            <w:shd w:val="clear" w:color="auto" w:fill="auto"/>
          </w:tcPr>
          <w:p w14:paraId="2ECA155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701" w:type="dxa"/>
            <w:shd w:val="clear" w:color="auto" w:fill="auto"/>
          </w:tcPr>
          <w:p w14:paraId="19A2B76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r>
      <w:tr w:rsidR="00E539C8" w:rsidRPr="00330D69" w14:paraId="14D20C8C" w14:textId="77777777" w:rsidTr="00E539C8">
        <w:trPr>
          <w:trHeight w:val="784"/>
        </w:trPr>
        <w:tc>
          <w:tcPr>
            <w:tcW w:w="2561" w:type="dxa"/>
            <w:shd w:val="clear" w:color="auto" w:fill="auto"/>
            <w:vAlign w:val="center"/>
          </w:tcPr>
          <w:p w14:paraId="14605E6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908" w:type="dxa"/>
            <w:gridSpan w:val="13"/>
            <w:shd w:val="clear" w:color="auto" w:fill="auto"/>
          </w:tcPr>
          <w:p w14:paraId="5013708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W zależności od wyboru dokonanego przez Studenta/</w:t>
            </w:r>
            <w:proofErr w:type="spellStart"/>
            <w:r w:rsidRPr="00330D69">
              <w:rPr>
                <w:rFonts w:ascii="Times New Roman" w:eastAsia="Times New Roman" w:hAnsi="Times New Roman" w:cs="Times New Roman"/>
              </w:rPr>
              <w:t>kę</w:t>
            </w:r>
            <w:proofErr w:type="spellEnd"/>
            <w:r w:rsidRPr="00330D69">
              <w:rPr>
                <w:rFonts w:ascii="Times New Roman" w:eastAsia="Times New Roman" w:hAnsi="Times New Roman" w:cs="Times New Roman"/>
              </w:rPr>
              <w:t>. Student/ka poszerza wiedzę o treści spoza kierunku studiów</w:t>
            </w:r>
          </w:p>
        </w:tc>
      </w:tr>
      <w:tr w:rsidR="00E539C8" w:rsidRPr="00330D69" w14:paraId="0CEDAAB7" w14:textId="77777777" w:rsidTr="00E539C8">
        <w:trPr>
          <w:trHeight w:val="726"/>
        </w:trPr>
        <w:tc>
          <w:tcPr>
            <w:tcW w:w="2561" w:type="dxa"/>
            <w:shd w:val="clear" w:color="auto" w:fill="auto"/>
            <w:vAlign w:val="center"/>
          </w:tcPr>
          <w:p w14:paraId="59380E3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908" w:type="dxa"/>
            <w:gridSpan w:val="13"/>
            <w:shd w:val="clear" w:color="auto" w:fill="auto"/>
          </w:tcPr>
          <w:p w14:paraId="5686D03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Zgodnie  z sylabusem</w:t>
            </w:r>
          </w:p>
        </w:tc>
      </w:tr>
      <w:tr w:rsidR="00E539C8" w:rsidRPr="00330D69" w14:paraId="74B0D664" w14:textId="77777777" w:rsidTr="00E539C8">
        <w:trPr>
          <w:trHeight w:val="844"/>
        </w:trPr>
        <w:tc>
          <w:tcPr>
            <w:tcW w:w="2561" w:type="dxa"/>
            <w:shd w:val="clear" w:color="auto" w:fill="auto"/>
          </w:tcPr>
          <w:p w14:paraId="14BAE9D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61A9181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Komunikowanie w zakresie bezpieczeństwa (O)</w:t>
            </w:r>
          </w:p>
        </w:tc>
        <w:tc>
          <w:tcPr>
            <w:tcW w:w="709" w:type="dxa"/>
            <w:shd w:val="clear" w:color="auto" w:fill="auto"/>
          </w:tcPr>
          <w:p w14:paraId="2F0E45C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196F2A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26E8B07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7C681F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575F96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9ED3E6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5D80D84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32F5FF3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224D08F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005DF51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552" w:type="dxa"/>
            <w:gridSpan w:val="2"/>
            <w:shd w:val="clear" w:color="auto" w:fill="auto"/>
          </w:tcPr>
          <w:p w14:paraId="2F8FB1B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K_W02; K_W03; K_W04; K_U05; </w:t>
            </w:r>
            <w:r w:rsidRPr="00330D69">
              <w:rPr>
                <w:rFonts w:ascii="Times New Roman" w:eastAsia="Times New Roman" w:hAnsi="Times New Roman" w:cs="Times New Roman"/>
                <w:b/>
              </w:rPr>
              <w:br/>
              <w:t>K_U07;</w:t>
            </w:r>
            <w:r w:rsidRPr="00330D69">
              <w:rPr>
                <w:rFonts w:ascii="Times New Roman" w:hAnsi="Times New Roman" w:cs="Times New Roman"/>
                <w:b/>
              </w:rPr>
              <w:t xml:space="preserve"> </w:t>
            </w:r>
            <w:r w:rsidRPr="00330D69">
              <w:rPr>
                <w:rFonts w:ascii="Times New Roman" w:eastAsia="Times New Roman" w:hAnsi="Times New Roman" w:cs="Times New Roman"/>
                <w:b/>
              </w:rPr>
              <w:t xml:space="preserve">K_K02 </w:t>
            </w:r>
          </w:p>
        </w:tc>
        <w:tc>
          <w:tcPr>
            <w:tcW w:w="1701" w:type="dxa"/>
            <w:shd w:val="clear" w:color="auto" w:fill="auto"/>
          </w:tcPr>
          <w:p w14:paraId="36A1B53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nauki o bezpieczeństwie</w:t>
            </w:r>
          </w:p>
        </w:tc>
      </w:tr>
      <w:tr w:rsidR="00E539C8" w:rsidRPr="00330D69" w14:paraId="2101BC73" w14:textId="77777777" w:rsidTr="00E539C8">
        <w:trPr>
          <w:trHeight w:val="784"/>
        </w:trPr>
        <w:tc>
          <w:tcPr>
            <w:tcW w:w="2561" w:type="dxa"/>
            <w:shd w:val="clear" w:color="auto" w:fill="auto"/>
            <w:vAlign w:val="center"/>
          </w:tcPr>
          <w:p w14:paraId="3F1DA00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 xml:space="preserve">Treści programowe </w:t>
            </w:r>
          </w:p>
        </w:tc>
        <w:tc>
          <w:tcPr>
            <w:tcW w:w="11908" w:type="dxa"/>
            <w:gridSpan w:val="13"/>
            <w:shd w:val="clear" w:color="auto" w:fill="auto"/>
          </w:tcPr>
          <w:p w14:paraId="6E9032EF" w14:textId="77777777" w:rsidR="00E539C8" w:rsidRPr="00330D69" w:rsidRDefault="00E539C8" w:rsidP="00E539C8">
            <w:pPr>
              <w:shd w:val="clear" w:color="auto" w:fill="FFFFFF" w:themeFill="background1"/>
              <w:tabs>
                <w:tab w:val="left" w:pos="284"/>
                <w:tab w:val="left" w:pos="709"/>
              </w:tabs>
              <w:spacing w:after="0" w:line="276" w:lineRule="auto"/>
              <w:ind w:right="170"/>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2CFEDC3C" w14:textId="77777777" w:rsidR="00E539C8" w:rsidRPr="00330D69" w:rsidRDefault="00E539C8" w:rsidP="005F1237">
            <w:pPr>
              <w:numPr>
                <w:ilvl w:val="0"/>
                <w:numId w:val="18"/>
              </w:numPr>
              <w:shd w:val="clear" w:color="auto" w:fill="FFFFFF" w:themeFill="background1"/>
              <w:tabs>
                <w:tab w:val="left" w:pos="284"/>
                <w:tab w:val="left" w:pos="445"/>
              </w:tabs>
              <w:spacing w:after="0" w:line="276" w:lineRule="auto"/>
              <w:ind w:left="0" w:right="170"/>
              <w:rPr>
                <w:rFonts w:ascii="Times New Roman" w:eastAsia="Times New Roman" w:hAnsi="Times New Roman" w:cs="Times New Roman"/>
              </w:rPr>
            </w:pPr>
            <w:r w:rsidRPr="00330D69">
              <w:rPr>
                <w:rFonts w:ascii="Times New Roman" w:eastAsia="Times New Roman" w:hAnsi="Times New Roman" w:cs="Times New Roman"/>
              </w:rPr>
              <w:t>psychospołeczne uwarunkowania procesów komunikacyjnych,</w:t>
            </w:r>
          </w:p>
          <w:p w14:paraId="4853A25E" w14:textId="77777777" w:rsidR="00E539C8" w:rsidRPr="00330D69" w:rsidRDefault="00E539C8" w:rsidP="005F1237">
            <w:pPr>
              <w:numPr>
                <w:ilvl w:val="0"/>
                <w:numId w:val="18"/>
              </w:numPr>
              <w:shd w:val="clear" w:color="auto" w:fill="FFFFFF" w:themeFill="background1"/>
              <w:tabs>
                <w:tab w:val="left" w:pos="284"/>
                <w:tab w:val="left" w:pos="445"/>
              </w:tabs>
              <w:spacing w:after="0" w:line="276" w:lineRule="auto"/>
              <w:ind w:left="0" w:right="170"/>
              <w:rPr>
                <w:rFonts w:ascii="Times New Roman" w:eastAsia="Times New Roman" w:hAnsi="Times New Roman" w:cs="Times New Roman"/>
              </w:rPr>
            </w:pPr>
            <w:r w:rsidRPr="00330D69">
              <w:rPr>
                <w:rFonts w:ascii="Times New Roman" w:eastAsia="Times New Roman" w:hAnsi="Times New Roman" w:cs="Times New Roman"/>
              </w:rPr>
              <w:t>zasady skutecznej komunikacji, kulturę debatowania,</w:t>
            </w:r>
          </w:p>
          <w:p w14:paraId="4B88CF4F" w14:textId="77777777" w:rsidR="00E539C8" w:rsidRPr="00330D69" w:rsidRDefault="00E539C8" w:rsidP="005F1237">
            <w:pPr>
              <w:numPr>
                <w:ilvl w:val="0"/>
                <w:numId w:val="18"/>
              </w:numPr>
              <w:shd w:val="clear" w:color="auto" w:fill="FFFFFF" w:themeFill="background1"/>
              <w:tabs>
                <w:tab w:val="left" w:pos="284"/>
                <w:tab w:val="left" w:pos="445"/>
              </w:tabs>
              <w:spacing w:after="0" w:line="276" w:lineRule="auto"/>
              <w:ind w:left="0" w:right="170"/>
              <w:rPr>
                <w:rFonts w:ascii="Times New Roman" w:eastAsia="Times New Roman" w:hAnsi="Times New Roman" w:cs="Times New Roman"/>
              </w:rPr>
            </w:pPr>
            <w:r w:rsidRPr="00330D69">
              <w:rPr>
                <w:rFonts w:ascii="Times New Roman" w:eastAsia="Times New Roman" w:hAnsi="Times New Roman" w:cs="Times New Roman"/>
              </w:rPr>
              <w:t>specyfikę procesów komunikowania w sektorze bezpieczeństwa,</w:t>
            </w:r>
          </w:p>
          <w:p w14:paraId="5A85D766" w14:textId="77777777" w:rsidR="00E539C8" w:rsidRPr="00330D69" w:rsidRDefault="00E539C8" w:rsidP="005F1237">
            <w:pPr>
              <w:numPr>
                <w:ilvl w:val="0"/>
                <w:numId w:val="18"/>
              </w:numPr>
              <w:shd w:val="clear" w:color="auto" w:fill="FFFFFF" w:themeFill="background1"/>
              <w:tabs>
                <w:tab w:val="left" w:pos="284"/>
                <w:tab w:val="left" w:pos="445"/>
              </w:tabs>
              <w:spacing w:after="0" w:line="276" w:lineRule="auto"/>
              <w:ind w:left="0" w:right="170"/>
              <w:rPr>
                <w:rFonts w:ascii="Times New Roman" w:eastAsia="Times New Roman" w:hAnsi="Times New Roman" w:cs="Times New Roman"/>
              </w:rPr>
            </w:pPr>
            <w:r w:rsidRPr="00330D69">
              <w:rPr>
                <w:rFonts w:ascii="Times New Roman" w:eastAsia="Times New Roman" w:hAnsi="Times New Roman" w:cs="Times New Roman"/>
              </w:rPr>
              <w:t xml:space="preserve">strategie i polityki komunikacyjne państwa w zakresie bezpieczeństwa, </w:t>
            </w:r>
          </w:p>
          <w:p w14:paraId="5BA54BC1" w14:textId="77777777" w:rsidR="00E539C8" w:rsidRPr="00330D69" w:rsidRDefault="00E539C8" w:rsidP="005F1237">
            <w:pPr>
              <w:numPr>
                <w:ilvl w:val="0"/>
                <w:numId w:val="18"/>
              </w:numPr>
              <w:shd w:val="clear" w:color="auto" w:fill="FFFFFF" w:themeFill="background1"/>
              <w:tabs>
                <w:tab w:val="left" w:pos="284"/>
                <w:tab w:val="left" w:pos="445"/>
              </w:tabs>
              <w:spacing w:after="0" w:line="276" w:lineRule="auto"/>
              <w:ind w:left="0" w:right="170"/>
              <w:rPr>
                <w:rFonts w:ascii="Times New Roman" w:eastAsia="Times New Roman" w:hAnsi="Times New Roman" w:cs="Times New Roman"/>
              </w:rPr>
            </w:pPr>
            <w:r w:rsidRPr="00330D69">
              <w:rPr>
                <w:rFonts w:ascii="Times New Roman" w:eastAsia="Times New Roman" w:hAnsi="Times New Roman" w:cs="Times New Roman"/>
              </w:rPr>
              <w:t>organizację procesów komunikacyjnych w sektorze bezpieczeństwa RP,</w:t>
            </w:r>
          </w:p>
          <w:p w14:paraId="6F5813EF" w14:textId="77777777" w:rsidR="00E539C8" w:rsidRPr="00330D69" w:rsidRDefault="00E539C8" w:rsidP="005F1237">
            <w:pPr>
              <w:numPr>
                <w:ilvl w:val="0"/>
                <w:numId w:val="18"/>
              </w:numPr>
              <w:shd w:val="clear" w:color="auto" w:fill="FFFFFF" w:themeFill="background1"/>
              <w:tabs>
                <w:tab w:val="left" w:pos="284"/>
                <w:tab w:val="left" w:pos="445"/>
              </w:tabs>
              <w:spacing w:after="0" w:line="276" w:lineRule="auto"/>
              <w:ind w:left="0" w:right="170"/>
              <w:rPr>
                <w:rFonts w:ascii="Times New Roman" w:eastAsia="Times New Roman" w:hAnsi="Times New Roman" w:cs="Times New Roman"/>
              </w:rPr>
            </w:pPr>
            <w:r w:rsidRPr="00330D69">
              <w:rPr>
                <w:rFonts w:ascii="Times New Roman" w:eastAsia="Times New Roman" w:hAnsi="Times New Roman" w:cs="Times New Roman"/>
              </w:rPr>
              <w:t>zasady współpracy z mediami w zakresie bezpieczeństwa.</w:t>
            </w:r>
          </w:p>
        </w:tc>
      </w:tr>
      <w:tr w:rsidR="00E539C8" w:rsidRPr="00330D69" w14:paraId="7DD0A096" w14:textId="77777777" w:rsidTr="00E539C8">
        <w:trPr>
          <w:trHeight w:val="726"/>
        </w:trPr>
        <w:tc>
          <w:tcPr>
            <w:tcW w:w="2561" w:type="dxa"/>
            <w:shd w:val="clear" w:color="auto" w:fill="auto"/>
            <w:vAlign w:val="center"/>
          </w:tcPr>
          <w:p w14:paraId="5AA74EB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908" w:type="dxa"/>
            <w:gridSpan w:val="13"/>
            <w:shd w:val="clear" w:color="auto" w:fill="auto"/>
          </w:tcPr>
          <w:p w14:paraId="5F845CA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p w14:paraId="73E39B7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Test/esej/praca roczna</w:t>
            </w:r>
          </w:p>
        </w:tc>
      </w:tr>
      <w:tr w:rsidR="00E539C8" w:rsidRPr="00330D69" w14:paraId="1BDC1CB8" w14:textId="77777777" w:rsidTr="00E539C8">
        <w:trPr>
          <w:trHeight w:val="844"/>
        </w:trPr>
        <w:tc>
          <w:tcPr>
            <w:tcW w:w="2561" w:type="dxa"/>
            <w:shd w:val="clear" w:color="auto" w:fill="auto"/>
          </w:tcPr>
          <w:p w14:paraId="47AD91B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68BB7FE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Studia nad </w:t>
            </w:r>
            <w:r w:rsidRPr="00330D69">
              <w:rPr>
                <w:rFonts w:ascii="Times New Roman" w:eastAsia="Times New Roman" w:hAnsi="Times New Roman" w:cs="Times New Roman"/>
                <w:b/>
              </w:rPr>
              <w:br/>
              <w:t>wywiadem (O)</w:t>
            </w:r>
          </w:p>
        </w:tc>
        <w:tc>
          <w:tcPr>
            <w:tcW w:w="709" w:type="dxa"/>
            <w:shd w:val="clear" w:color="auto" w:fill="auto"/>
          </w:tcPr>
          <w:p w14:paraId="7C27A99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18A322A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4574940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45F3E4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4E45DE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7F2CD9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38C60B1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20A39D1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3FCD3B6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3F6C373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552" w:type="dxa"/>
            <w:gridSpan w:val="2"/>
            <w:shd w:val="clear" w:color="auto" w:fill="auto"/>
          </w:tcPr>
          <w:p w14:paraId="358FAC5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K_W02; K_W03</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63D3AAF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K_W04; K_W07</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4A52E7B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K_U04; K_K01</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6990992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K_K04</w:t>
            </w:r>
          </w:p>
        </w:tc>
        <w:tc>
          <w:tcPr>
            <w:tcW w:w="1701" w:type="dxa"/>
            <w:shd w:val="clear" w:color="auto" w:fill="auto"/>
          </w:tcPr>
          <w:p w14:paraId="6B50F53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53EDC4A8" w14:textId="77777777" w:rsidTr="00E539C8">
        <w:trPr>
          <w:trHeight w:val="784"/>
        </w:trPr>
        <w:tc>
          <w:tcPr>
            <w:tcW w:w="2561" w:type="dxa"/>
            <w:shd w:val="clear" w:color="auto" w:fill="auto"/>
            <w:vAlign w:val="center"/>
          </w:tcPr>
          <w:p w14:paraId="66467B4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908" w:type="dxa"/>
            <w:gridSpan w:val="13"/>
            <w:shd w:val="clear" w:color="auto" w:fill="auto"/>
          </w:tcPr>
          <w:p w14:paraId="38F575F1" w14:textId="77777777" w:rsidR="00E539C8" w:rsidRPr="00330D69" w:rsidRDefault="00E539C8" w:rsidP="00E539C8">
            <w:pPr>
              <w:shd w:val="clear" w:color="auto" w:fill="FFFFFF" w:themeFill="background1"/>
              <w:tabs>
                <w:tab w:val="left" w:pos="284"/>
                <w:tab w:val="left" w:pos="709"/>
              </w:tabs>
              <w:spacing w:after="0" w:line="276" w:lineRule="auto"/>
              <w:ind w:right="410"/>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3BBA7C23" w14:textId="77777777" w:rsidR="00E539C8" w:rsidRPr="00330D69" w:rsidRDefault="00E539C8" w:rsidP="005F1237">
            <w:pPr>
              <w:numPr>
                <w:ilvl w:val="0"/>
                <w:numId w:val="5"/>
              </w:numPr>
              <w:shd w:val="clear" w:color="auto" w:fill="FFFFFF" w:themeFill="background1"/>
              <w:tabs>
                <w:tab w:val="left" w:pos="284"/>
                <w:tab w:val="left" w:pos="445"/>
                <w:tab w:val="left" w:pos="709"/>
              </w:tabs>
              <w:spacing w:after="0" w:line="276" w:lineRule="auto"/>
              <w:ind w:left="0" w:right="410" w:firstLine="0"/>
              <w:rPr>
                <w:rFonts w:ascii="Times New Roman" w:eastAsia="Times New Roman" w:hAnsi="Times New Roman" w:cs="Times New Roman"/>
              </w:rPr>
            </w:pPr>
            <w:r w:rsidRPr="00330D69">
              <w:rPr>
                <w:rFonts w:ascii="Times New Roman" w:eastAsia="Times New Roman" w:hAnsi="Times New Roman" w:cs="Times New Roman"/>
              </w:rPr>
              <w:t>historię wywiadu, jego powstanie i relacje z instytucjami państwa odpowiedzialnymi za prowadzenie polityki bezpieczeństwa wewnętrznego,</w:t>
            </w:r>
          </w:p>
          <w:p w14:paraId="7C391F88" w14:textId="77777777" w:rsidR="00E539C8" w:rsidRPr="00330D69" w:rsidRDefault="00E539C8" w:rsidP="005F1237">
            <w:pPr>
              <w:numPr>
                <w:ilvl w:val="0"/>
                <w:numId w:val="5"/>
              </w:numPr>
              <w:shd w:val="clear" w:color="auto" w:fill="FFFFFF" w:themeFill="background1"/>
              <w:tabs>
                <w:tab w:val="left" w:pos="284"/>
                <w:tab w:val="left" w:pos="445"/>
                <w:tab w:val="left" w:pos="709"/>
              </w:tabs>
              <w:spacing w:after="0" w:line="276" w:lineRule="auto"/>
              <w:ind w:left="0" w:right="410" w:firstLine="0"/>
              <w:rPr>
                <w:rFonts w:ascii="Times New Roman" w:eastAsia="Times New Roman" w:hAnsi="Times New Roman" w:cs="Times New Roman"/>
              </w:rPr>
            </w:pPr>
            <w:r w:rsidRPr="00330D69">
              <w:rPr>
                <w:rFonts w:ascii="Times New Roman" w:eastAsia="Times New Roman" w:hAnsi="Times New Roman" w:cs="Times New Roman"/>
              </w:rPr>
              <w:t xml:space="preserve">funkcje wywiadu w systemie instytucji ochrony państwa, </w:t>
            </w:r>
          </w:p>
          <w:p w14:paraId="367B95EC" w14:textId="77777777" w:rsidR="00E539C8" w:rsidRPr="00330D69" w:rsidRDefault="00E539C8" w:rsidP="005F1237">
            <w:pPr>
              <w:numPr>
                <w:ilvl w:val="0"/>
                <w:numId w:val="5"/>
              </w:numPr>
              <w:shd w:val="clear" w:color="auto" w:fill="FFFFFF" w:themeFill="background1"/>
              <w:tabs>
                <w:tab w:val="left" w:pos="284"/>
                <w:tab w:val="left" w:pos="445"/>
                <w:tab w:val="left" w:pos="709"/>
              </w:tabs>
              <w:spacing w:after="0" w:line="276" w:lineRule="auto"/>
              <w:ind w:left="0" w:right="410" w:firstLine="0"/>
              <w:rPr>
                <w:rFonts w:ascii="Times New Roman" w:eastAsia="Times New Roman" w:hAnsi="Times New Roman" w:cs="Times New Roman"/>
              </w:rPr>
            </w:pPr>
            <w:r w:rsidRPr="00330D69">
              <w:rPr>
                <w:rFonts w:ascii="Times New Roman" w:eastAsia="Times New Roman" w:hAnsi="Times New Roman" w:cs="Times New Roman"/>
              </w:rPr>
              <w:t>zadania realizowane w ramach rozpoznania zagrożeń zewnętrznych,</w:t>
            </w:r>
          </w:p>
          <w:p w14:paraId="3E335FC4" w14:textId="77777777" w:rsidR="00E539C8" w:rsidRPr="00330D69" w:rsidRDefault="00E539C8" w:rsidP="005F1237">
            <w:pPr>
              <w:numPr>
                <w:ilvl w:val="0"/>
                <w:numId w:val="5"/>
              </w:numPr>
              <w:shd w:val="clear" w:color="auto" w:fill="FFFFFF" w:themeFill="background1"/>
              <w:tabs>
                <w:tab w:val="left" w:pos="284"/>
                <w:tab w:val="left" w:pos="445"/>
                <w:tab w:val="left" w:pos="709"/>
              </w:tabs>
              <w:spacing w:after="0" w:line="276" w:lineRule="auto"/>
              <w:ind w:left="0" w:right="410" w:firstLine="0"/>
              <w:rPr>
                <w:rFonts w:ascii="Times New Roman" w:eastAsia="Times New Roman" w:hAnsi="Times New Roman" w:cs="Times New Roman"/>
              </w:rPr>
            </w:pPr>
            <w:r w:rsidRPr="00330D69">
              <w:rPr>
                <w:rFonts w:ascii="Times New Roman" w:eastAsia="Times New Roman" w:hAnsi="Times New Roman" w:cs="Times New Roman"/>
              </w:rPr>
              <w:t>zagadnienia związane z profilem i etyką zawodową oficerów wywiadu.</w:t>
            </w:r>
          </w:p>
        </w:tc>
      </w:tr>
      <w:tr w:rsidR="00E539C8" w:rsidRPr="00330D69" w14:paraId="5534001D" w14:textId="77777777" w:rsidTr="00E539C8">
        <w:trPr>
          <w:trHeight w:val="726"/>
        </w:trPr>
        <w:tc>
          <w:tcPr>
            <w:tcW w:w="2561" w:type="dxa"/>
            <w:shd w:val="clear" w:color="auto" w:fill="auto"/>
            <w:vAlign w:val="center"/>
          </w:tcPr>
          <w:p w14:paraId="639E54C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908" w:type="dxa"/>
            <w:gridSpan w:val="13"/>
            <w:shd w:val="clear" w:color="auto" w:fill="auto"/>
          </w:tcPr>
          <w:p w14:paraId="4C27E1F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p>
          <w:p w14:paraId="3113872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383E4C1C" w14:textId="77777777" w:rsidTr="00E539C8">
        <w:trPr>
          <w:trHeight w:val="844"/>
        </w:trPr>
        <w:tc>
          <w:tcPr>
            <w:tcW w:w="2561" w:type="dxa"/>
            <w:shd w:val="clear" w:color="auto" w:fill="auto"/>
          </w:tcPr>
          <w:p w14:paraId="46F52D6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46DCA71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Społeczna percepcja </w:t>
            </w:r>
            <w:r w:rsidRPr="00330D69">
              <w:rPr>
                <w:rFonts w:ascii="Times New Roman" w:eastAsia="Times New Roman" w:hAnsi="Times New Roman" w:cs="Times New Roman"/>
                <w:b/>
              </w:rPr>
              <w:br/>
              <w:t>zagrożeń (O)</w:t>
            </w:r>
          </w:p>
          <w:p w14:paraId="1A02AD7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3C58A1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7C4F88B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23CD82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33C495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AD7A41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DBFEE3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07235DD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72D31BF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27E4313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7841C3A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552" w:type="dxa"/>
            <w:gridSpan w:val="2"/>
            <w:shd w:val="clear" w:color="auto" w:fill="auto"/>
          </w:tcPr>
          <w:p w14:paraId="0DFBDD5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K_W02; K_W03</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1267669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K_W04; K_U01</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23D77EB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K_U02; K_K01</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1D25978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K_K02</w:t>
            </w:r>
          </w:p>
        </w:tc>
        <w:tc>
          <w:tcPr>
            <w:tcW w:w="1701" w:type="dxa"/>
            <w:shd w:val="clear" w:color="auto" w:fill="auto"/>
          </w:tcPr>
          <w:p w14:paraId="4633472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30CE1407" w14:textId="77777777" w:rsidTr="00E539C8">
        <w:trPr>
          <w:trHeight w:val="1645"/>
        </w:trPr>
        <w:tc>
          <w:tcPr>
            <w:tcW w:w="2561" w:type="dxa"/>
            <w:shd w:val="clear" w:color="auto" w:fill="auto"/>
            <w:vAlign w:val="center"/>
          </w:tcPr>
          <w:p w14:paraId="48FAA1F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 xml:space="preserve">Treści programowe </w:t>
            </w:r>
          </w:p>
        </w:tc>
        <w:tc>
          <w:tcPr>
            <w:tcW w:w="11908" w:type="dxa"/>
            <w:gridSpan w:val="13"/>
            <w:shd w:val="clear" w:color="auto" w:fill="auto"/>
          </w:tcPr>
          <w:p w14:paraId="5223773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35A22D16" w14:textId="77777777" w:rsidR="00E539C8" w:rsidRPr="00330D69" w:rsidRDefault="00E539C8" w:rsidP="005F1237">
            <w:pPr>
              <w:numPr>
                <w:ilvl w:val="0"/>
                <w:numId w:val="6"/>
              </w:numPr>
              <w:shd w:val="clear" w:color="auto" w:fill="FFFFFF" w:themeFill="background1"/>
              <w:tabs>
                <w:tab w:val="left" w:pos="284"/>
              </w:tabs>
              <w:spacing w:after="0" w:line="276" w:lineRule="auto"/>
              <w:ind w:left="0" w:hanging="283"/>
              <w:rPr>
                <w:rFonts w:ascii="Times New Roman" w:eastAsia="Times New Roman" w:hAnsi="Times New Roman" w:cs="Times New Roman"/>
              </w:rPr>
            </w:pPr>
            <w:r w:rsidRPr="00330D69">
              <w:rPr>
                <w:rFonts w:ascii="Times New Roman" w:eastAsia="Times New Roman" w:hAnsi="Times New Roman" w:cs="Times New Roman"/>
              </w:rPr>
              <w:t>identyfikację społecznej percepcji zagrożeń,</w:t>
            </w:r>
          </w:p>
          <w:p w14:paraId="29A87B3D" w14:textId="77777777" w:rsidR="00E539C8" w:rsidRPr="00330D69" w:rsidRDefault="00E539C8" w:rsidP="005F1237">
            <w:pPr>
              <w:numPr>
                <w:ilvl w:val="0"/>
                <w:numId w:val="6"/>
              </w:numPr>
              <w:shd w:val="clear" w:color="auto" w:fill="FFFFFF" w:themeFill="background1"/>
              <w:tabs>
                <w:tab w:val="left" w:pos="284"/>
              </w:tabs>
              <w:spacing w:after="0" w:line="276" w:lineRule="auto"/>
              <w:ind w:left="0" w:hanging="283"/>
              <w:rPr>
                <w:rFonts w:ascii="Times New Roman" w:eastAsia="Times New Roman" w:hAnsi="Times New Roman" w:cs="Times New Roman"/>
              </w:rPr>
            </w:pPr>
            <w:r w:rsidRPr="00330D69">
              <w:rPr>
                <w:rFonts w:ascii="Times New Roman" w:eastAsia="Times New Roman" w:hAnsi="Times New Roman" w:cs="Times New Roman"/>
              </w:rPr>
              <w:t xml:space="preserve">odbiór i rozumienie szeroko pojętych zagrożeń przez społeczeństwo polskie, </w:t>
            </w:r>
          </w:p>
          <w:p w14:paraId="3F8C8942" w14:textId="77777777" w:rsidR="00E539C8" w:rsidRPr="00330D69" w:rsidRDefault="00E539C8" w:rsidP="005F1237">
            <w:pPr>
              <w:numPr>
                <w:ilvl w:val="0"/>
                <w:numId w:val="6"/>
              </w:numPr>
              <w:shd w:val="clear" w:color="auto" w:fill="FFFFFF" w:themeFill="background1"/>
              <w:tabs>
                <w:tab w:val="left" w:pos="284"/>
              </w:tabs>
              <w:spacing w:after="0" w:line="276" w:lineRule="auto"/>
              <w:ind w:left="0" w:hanging="283"/>
              <w:rPr>
                <w:rFonts w:ascii="Times New Roman" w:eastAsia="Times New Roman" w:hAnsi="Times New Roman" w:cs="Times New Roman"/>
              </w:rPr>
            </w:pPr>
            <w:r w:rsidRPr="00330D69">
              <w:rPr>
                <w:rFonts w:ascii="Times New Roman" w:eastAsia="Times New Roman" w:hAnsi="Times New Roman" w:cs="Times New Roman"/>
              </w:rPr>
              <w:t>dynamikę zagrożeń społecznych w percepcji Polaków,</w:t>
            </w:r>
          </w:p>
          <w:p w14:paraId="0D7A885D" w14:textId="77777777" w:rsidR="00E539C8" w:rsidRPr="00330D69" w:rsidRDefault="00E539C8" w:rsidP="005F1237">
            <w:pPr>
              <w:numPr>
                <w:ilvl w:val="0"/>
                <w:numId w:val="6"/>
              </w:numPr>
              <w:shd w:val="clear" w:color="auto" w:fill="FFFFFF" w:themeFill="background1"/>
              <w:tabs>
                <w:tab w:val="left" w:pos="284"/>
              </w:tabs>
              <w:spacing w:after="0" w:line="276" w:lineRule="auto"/>
              <w:ind w:left="0" w:hanging="283"/>
              <w:rPr>
                <w:rFonts w:ascii="Times New Roman" w:eastAsia="Times New Roman" w:hAnsi="Times New Roman" w:cs="Times New Roman"/>
              </w:rPr>
            </w:pPr>
            <w:r w:rsidRPr="00330D69">
              <w:rPr>
                <w:rFonts w:ascii="Times New Roman" w:eastAsia="Times New Roman" w:hAnsi="Times New Roman" w:cs="Times New Roman"/>
              </w:rPr>
              <w:t>ocenę zagrożeń na podstawie analizy materiałów źródłowych i badań empirycznych.</w:t>
            </w:r>
          </w:p>
        </w:tc>
      </w:tr>
      <w:tr w:rsidR="00E539C8" w:rsidRPr="00330D69" w14:paraId="311973C9" w14:textId="77777777" w:rsidTr="00E539C8">
        <w:trPr>
          <w:trHeight w:val="726"/>
        </w:trPr>
        <w:tc>
          <w:tcPr>
            <w:tcW w:w="2561" w:type="dxa"/>
            <w:shd w:val="clear" w:color="auto" w:fill="auto"/>
            <w:vAlign w:val="center"/>
          </w:tcPr>
          <w:p w14:paraId="6CE32BE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908" w:type="dxa"/>
            <w:gridSpan w:val="13"/>
            <w:shd w:val="clear" w:color="auto" w:fill="auto"/>
          </w:tcPr>
          <w:p w14:paraId="621740A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Projekt/test/esej</w:t>
            </w:r>
          </w:p>
        </w:tc>
      </w:tr>
      <w:tr w:rsidR="00E539C8" w:rsidRPr="00330D69" w14:paraId="13E51635" w14:textId="77777777" w:rsidTr="00E539C8">
        <w:trPr>
          <w:trHeight w:val="844"/>
        </w:trPr>
        <w:tc>
          <w:tcPr>
            <w:tcW w:w="2561" w:type="dxa"/>
            <w:shd w:val="clear" w:color="auto" w:fill="auto"/>
          </w:tcPr>
          <w:p w14:paraId="387BA35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7A34FDD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Geopolityczne uwarunkowania bezpieczeństwa wewnętrznego (O)</w:t>
            </w:r>
          </w:p>
        </w:tc>
        <w:tc>
          <w:tcPr>
            <w:tcW w:w="709" w:type="dxa"/>
            <w:shd w:val="clear" w:color="auto" w:fill="auto"/>
          </w:tcPr>
          <w:p w14:paraId="5DFC044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83C7DA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33ACEDB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C28905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B3589E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FF772C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72FA0CC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7DCA51F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55B758C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75D6BC3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552" w:type="dxa"/>
            <w:gridSpan w:val="2"/>
            <w:shd w:val="clear" w:color="auto" w:fill="auto"/>
          </w:tcPr>
          <w:p w14:paraId="49FF5A9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K_W01</w:t>
            </w:r>
            <w:r>
              <w:rPr>
                <w:rFonts w:ascii="Times New Roman" w:eastAsia="Times New Roman" w:hAnsi="Times New Roman" w:cs="Times New Roman"/>
                <w:b/>
              </w:rPr>
              <w:t>;</w:t>
            </w:r>
            <w:r w:rsidRPr="00330D69">
              <w:rPr>
                <w:rFonts w:ascii="Times New Roman" w:eastAsia="Times New Roman" w:hAnsi="Times New Roman" w:cs="Times New Roman"/>
                <w:b/>
              </w:rPr>
              <w:t xml:space="preserve"> K_W03</w:t>
            </w:r>
            <w:r>
              <w:rPr>
                <w:rFonts w:ascii="Times New Roman" w:eastAsia="Times New Roman" w:hAnsi="Times New Roman" w:cs="Times New Roman"/>
                <w:b/>
              </w:rPr>
              <w:t>;</w:t>
            </w:r>
            <w:r w:rsidRPr="00330D69">
              <w:rPr>
                <w:rFonts w:ascii="Times New Roman" w:eastAsia="Times New Roman" w:hAnsi="Times New Roman" w:cs="Times New Roman"/>
                <w:b/>
              </w:rPr>
              <w:t xml:space="preserve"> K_W06</w:t>
            </w:r>
            <w:r>
              <w:rPr>
                <w:rFonts w:ascii="Times New Roman" w:eastAsia="Times New Roman" w:hAnsi="Times New Roman" w:cs="Times New Roman"/>
                <w:b/>
              </w:rPr>
              <w:t>;</w:t>
            </w:r>
            <w:r w:rsidRPr="00330D69">
              <w:rPr>
                <w:rFonts w:ascii="Times New Roman" w:eastAsia="Times New Roman" w:hAnsi="Times New Roman" w:cs="Times New Roman"/>
                <w:b/>
              </w:rPr>
              <w:t xml:space="preserve"> K_U01</w:t>
            </w:r>
            <w:r>
              <w:rPr>
                <w:rFonts w:ascii="Times New Roman" w:eastAsia="Times New Roman" w:hAnsi="Times New Roman" w:cs="Times New Roman"/>
                <w:b/>
              </w:rPr>
              <w:t>;</w:t>
            </w:r>
            <w:r w:rsidRPr="00330D69">
              <w:rPr>
                <w:rFonts w:ascii="Times New Roman" w:eastAsia="Times New Roman" w:hAnsi="Times New Roman" w:cs="Times New Roman"/>
                <w:b/>
              </w:rPr>
              <w:t xml:space="preserve"> K_U04</w:t>
            </w:r>
            <w:r>
              <w:rPr>
                <w:rFonts w:ascii="Times New Roman" w:eastAsia="Times New Roman" w:hAnsi="Times New Roman" w:cs="Times New Roman"/>
                <w:b/>
              </w:rPr>
              <w:t>;</w:t>
            </w:r>
            <w:r w:rsidRPr="00330D69">
              <w:rPr>
                <w:rFonts w:ascii="Times New Roman" w:eastAsia="Times New Roman" w:hAnsi="Times New Roman" w:cs="Times New Roman"/>
                <w:b/>
              </w:rPr>
              <w:t xml:space="preserve"> K_U05</w:t>
            </w:r>
            <w:r>
              <w:rPr>
                <w:rFonts w:ascii="Times New Roman" w:eastAsia="Times New Roman" w:hAnsi="Times New Roman" w:cs="Times New Roman"/>
                <w:b/>
              </w:rPr>
              <w:t>;</w:t>
            </w:r>
            <w:r w:rsidRPr="00330D69">
              <w:rPr>
                <w:rFonts w:ascii="Times New Roman" w:eastAsia="Times New Roman" w:hAnsi="Times New Roman" w:cs="Times New Roman"/>
                <w:b/>
              </w:rPr>
              <w:t xml:space="preserve"> K_K01</w:t>
            </w:r>
            <w:r>
              <w:rPr>
                <w:rFonts w:ascii="Times New Roman" w:eastAsia="Times New Roman" w:hAnsi="Times New Roman" w:cs="Times New Roman"/>
                <w:b/>
              </w:rPr>
              <w:t>;</w:t>
            </w:r>
            <w:r w:rsidRPr="00330D69">
              <w:rPr>
                <w:rFonts w:ascii="Times New Roman" w:eastAsia="Times New Roman" w:hAnsi="Times New Roman" w:cs="Times New Roman"/>
                <w:b/>
              </w:rPr>
              <w:t xml:space="preserve"> K_K02</w:t>
            </w:r>
          </w:p>
        </w:tc>
        <w:tc>
          <w:tcPr>
            <w:tcW w:w="1701" w:type="dxa"/>
            <w:shd w:val="clear" w:color="auto" w:fill="auto"/>
          </w:tcPr>
          <w:p w14:paraId="6443B0D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1D6E381B" w14:textId="77777777" w:rsidTr="00E539C8">
        <w:trPr>
          <w:trHeight w:val="726"/>
        </w:trPr>
        <w:tc>
          <w:tcPr>
            <w:tcW w:w="2561" w:type="dxa"/>
            <w:shd w:val="clear" w:color="auto" w:fill="auto"/>
            <w:vAlign w:val="center"/>
          </w:tcPr>
          <w:p w14:paraId="5691B5C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Treści programowe</w:t>
            </w:r>
          </w:p>
        </w:tc>
        <w:tc>
          <w:tcPr>
            <w:tcW w:w="11908" w:type="dxa"/>
            <w:gridSpan w:val="13"/>
            <w:shd w:val="clear" w:color="auto" w:fill="auto"/>
          </w:tcPr>
          <w:p w14:paraId="2EF6D0C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4DB370ED" w14:textId="77777777" w:rsidR="00E539C8" w:rsidRPr="00330D69" w:rsidRDefault="00E539C8" w:rsidP="005F1237">
            <w:pPr>
              <w:pStyle w:val="Akapitzlist"/>
              <w:numPr>
                <w:ilvl w:val="0"/>
                <w:numId w:val="43"/>
              </w:numPr>
              <w:shd w:val="clear" w:color="auto" w:fill="FFFFFF" w:themeFill="background1"/>
              <w:tabs>
                <w:tab w:val="left" w:pos="284"/>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 xml:space="preserve">geografię bezpieczeństwa, </w:t>
            </w:r>
          </w:p>
          <w:p w14:paraId="780014C1" w14:textId="77777777" w:rsidR="00E539C8" w:rsidRPr="00330D69" w:rsidRDefault="00E539C8" w:rsidP="005F1237">
            <w:pPr>
              <w:pStyle w:val="Akapitzlist"/>
              <w:numPr>
                <w:ilvl w:val="0"/>
                <w:numId w:val="43"/>
              </w:numPr>
              <w:shd w:val="clear" w:color="auto" w:fill="FFFFFF" w:themeFill="background1"/>
              <w:tabs>
                <w:tab w:val="left" w:pos="284"/>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relacje między geopolityką a bezpieczeństwem wewnętrznym,</w:t>
            </w:r>
          </w:p>
          <w:p w14:paraId="36291617" w14:textId="77777777" w:rsidR="00E539C8" w:rsidRPr="00330D69" w:rsidRDefault="00E539C8" w:rsidP="005F1237">
            <w:pPr>
              <w:pStyle w:val="Akapitzlist"/>
              <w:numPr>
                <w:ilvl w:val="0"/>
                <w:numId w:val="43"/>
              </w:numPr>
              <w:shd w:val="clear" w:color="auto" w:fill="FFFFFF" w:themeFill="background1"/>
              <w:tabs>
                <w:tab w:val="left" w:pos="284"/>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geopolitykę globalną w XXI wieku, zmiany układu sił, sojuszy, potęgi państw,</w:t>
            </w:r>
          </w:p>
          <w:p w14:paraId="6141526F" w14:textId="77777777" w:rsidR="00E539C8" w:rsidRPr="00330D69" w:rsidRDefault="00E539C8" w:rsidP="005F1237">
            <w:pPr>
              <w:pStyle w:val="Akapitzlist"/>
              <w:numPr>
                <w:ilvl w:val="0"/>
                <w:numId w:val="43"/>
              </w:numPr>
              <w:shd w:val="clear" w:color="auto" w:fill="FFFFFF" w:themeFill="background1"/>
              <w:tabs>
                <w:tab w:val="left" w:pos="284"/>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geopolitykę regionu Europy środkowej i Polski w XXI wieku,</w:t>
            </w:r>
          </w:p>
          <w:p w14:paraId="2204639D" w14:textId="77777777" w:rsidR="00E539C8" w:rsidRPr="00330D69" w:rsidRDefault="00E539C8" w:rsidP="005F1237">
            <w:pPr>
              <w:pStyle w:val="Akapitzlist"/>
              <w:numPr>
                <w:ilvl w:val="0"/>
                <w:numId w:val="43"/>
              </w:numPr>
              <w:shd w:val="clear" w:color="auto" w:fill="FFFFFF" w:themeFill="background1"/>
              <w:tabs>
                <w:tab w:val="left" w:pos="284"/>
              </w:tabs>
              <w:spacing w:line="276" w:lineRule="auto"/>
              <w:ind w:left="0" w:hanging="700"/>
              <w:rPr>
                <w:rFonts w:ascii="Times New Roman" w:eastAsia="Times New Roman" w:hAnsi="Times New Roman" w:cs="Times New Roman"/>
              </w:rPr>
            </w:pPr>
            <w:r w:rsidRPr="00330D69">
              <w:rPr>
                <w:rFonts w:ascii="Times New Roman" w:eastAsia="Times New Roman" w:hAnsi="Times New Roman" w:cs="Times New Roman"/>
              </w:rPr>
              <w:t>zagrożenia geopolityczne dla bezpieczeństwa Polski.</w:t>
            </w:r>
          </w:p>
        </w:tc>
      </w:tr>
      <w:tr w:rsidR="00E539C8" w:rsidRPr="00330D69" w14:paraId="15371D01" w14:textId="77777777" w:rsidTr="00E539C8">
        <w:trPr>
          <w:trHeight w:val="726"/>
        </w:trPr>
        <w:tc>
          <w:tcPr>
            <w:tcW w:w="2561" w:type="dxa"/>
            <w:shd w:val="clear" w:color="auto" w:fill="auto"/>
            <w:vAlign w:val="center"/>
          </w:tcPr>
          <w:p w14:paraId="286B34E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908" w:type="dxa"/>
            <w:gridSpan w:val="13"/>
            <w:shd w:val="clear" w:color="auto" w:fill="auto"/>
          </w:tcPr>
          <w:p w14:paraId="33D88A1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Test/praca roczna/esej</w:t>
            </w:r>
          </w:p>
        </w:tc>
      </w:tr>
      <w:tr w:rsidR="00E539C8" w:rsidRPr="00330D69" w14:paraId="243E46B0" w14:textId="77777777" w:rsidTr="00E539C8">
        <w:trPr>
          <w:trHeight w:val="844"/>
        </w:trPr>
        <w:tc>
          <w:tcPr>
            <w:tcW w:w="2561" w:type="dxa"/>
            <w:shd w:val="clear" w:color="auto" w:fill="auto"/>
          </w:tcPr>
          <w:p w14:paraId="7E60781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55ECFF0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Bezpieczeństwo cybernetyczne (O) </w:t>
            </w:r>
          </w:p>
          <w:p w14:paraId="00015BC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F2ADB2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A2541C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425A41B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B9901E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7EB83C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12BBA0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058D13C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103CCD0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0793588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3AB8F83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400" w:type="dxa"/>
            <w:shd w:val="clear" w:color="auto" w:fill="auto"/>
          </w:tcPr>
          <w:p w14:paraId="65171D9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K_W01; K_W02</w:t>
            </w:r>
            <w:r>
              <w:rPr>
                <w:rFonts w:ascii="Times New Roman" w:eastAsia="Times New Roman" w:hAnsi="Times New Roman" w:cs="Times New Roman"/>
                <w:b/>
              </w:rPr>
              <w:t>;</w:t>
            </w:r>
            <w:r w:rsidRPr="00330D69">
              <w:rPr>
                <w:rFonts w:ascii="Times New Roman" w:eastAsia="Times New Roman" w:hAnsi="Times New Roman" w:cs="Times New Roman"/>
                <w:b/>
              </w:rPr>
              <w:t> </w:t>
            </w:r>
          </w:p>
          <w:p w14:paraId="42D7247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K_W03; K_U02</w:t>
            </w:r>
            <w:r>
              <w:rPr>
                <w:rFonts w:ascii="Times New Roman" w:eastAsia="Times New Roman" w:hAnsi="Times New Roman" w:cs="Times New Roman"/>
                <w:b/>
              </w:rPr>
              <w:t>;</w:t>
            </w:r>
            <w:r w:rsidRPr="00330D69">
              <w:rPr>
                <w:rFonts w:ascii="Times New Roman" w:eastAsia="Times New Roman" w:hAnsi="Times New Roman" w:cs="Times New Roman"/>
                <w:b/>
              </w:rPr>
              <w:t> </w:t>
            </w:r>
          </w:p>
          <w:p w14:paraId="529DBCD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Pr>
                <w:rFonts w:ascii="Times New Roman" w:eastAsia="Times New Roman" w:hAnsi="Times New Roman" w:cs="Times New Roman"/>
                <w:b/>
              </w:rPr>
              <w:t>K_U04</w:t>
            </w:r>
            <w:r w:rsidRPr="00330D69">
              <w:rPr>
                <w:rFonts w:ascii="Times New Roman" w:eastAsia="Times New Roman" w:hAnsi="Times New Roman" w:cs="Times New Roman"/>
                <w:b/>
              </w:rPr>
              <w:t>; K_K01</w:t>
            </w:r>
          </w:p>
        </w:tc>
        <w:tc>
          <w:tcPr>
            <w:tcW w:w="1853" w:type="dxa"/>
            <w:gridSpan w:val="2"/>
            <w:shd w:val="clear" w:color="auto" w:fill="auto"/>
          </w:tcPr>
          <w:p w14:paraId="08619FD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06C7FE54" w14:textId="77777777" w:rsidTr="00E539C8">
        <w:trPr>
          <w:trHeight w:val="726"/>
        </w:trPr>
        <w:tc>
          <w:tcPr>
            <w:tcW w:w="2561" w:type="dxa"/>
            <w:shd w:val="clear" w:color="auto" w:fill="auto"/>
            <w:vAlign w:val="center"/>
          </w:tcPr>
          <w:p w14:paraId="042A954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908" w:type="dxa"/>
            <w:gridSpan w:val="13"/>
            <w:shd w:val="clear" w:color="auto" w:fill="auto"/>
          </w:tcPr>
          <w:p w14:paraId="70AD4EE8" w14:textId="77777777" w:rsidR="00E539C8" w:rsidRPr="00330D69" w:rsidRDefault="00E539C8" w:rsidP="00E539C8">
            <w:pPr>
              <w:pStyle w:val="NormalnyWeb"/>
              <w:shd w:val="clear" w:color="auto" w:fill="FFFFFF" w:themeFill="background1"/>
              <w:tabs>
                <w:tab w:val="left" w:pos="284"/>
              </w:tabs>
              <w:spacing w:before="0" w:beforeAutospacing="0" w:after="0" w:afterAutospacing="0" w:line="276" w:lineRule="auto"/>
              <w:rPr>
                <w:sz w:val="20"/>
                <w:szCs w:val="20"/>
              </w:rPr>
            </w:pPr>
            <w:r w:rsidRPr="00330D69">
              <w:rPr>
                <w:color w:val="000000"/>
                <w:sz w:val="20"/>
                <w:szCs w:val="20"/>
              </w:rPr>
              <w:t>Przedmiot obejmuje: </w:t>
            </w:r>
          </w:p>
          <w:p w14:paraId="43B90820" w14:textId="77777777" w:rsidR="00E539C8" w:rsidRPr="00330D69" w:rsidRDefault="00E539C8" w:rsidP="005F1237">
            <w:pPr>
              <w:pStyle w:val="NormalnyWeb"/>
              <w:numPr>
                <w:ilvl w:val="0"/>
                <w:numId w:val="9"/>
              </w:numPr>
              <w:shd w:val="clear" w:color="auto" w:fill="FFFFFF" w:themeFill="background1"/>
              <w:tabs>
                <w:tab w:val="left" w:pos="284"/>
              </w:tabs>
              <w:spacing w:before="0" w:beforeAutospacing="0" w:after="0" w:afterAutospacing="0" w:line="276" w:lineRule="auto"/>
              <w:ind w:left="0" w:hanging="425"/>
              <w:textAlignment w:val="baseline"/>
              <w:rPr>
                <w:color w:val="000000"/>
                <w:sz w:val="20"/>
                <w:szCs w:val="20"/>
              </w:rPr>
            </w:pPr>
            <w:r w:rsidRPr="00330D69">
              <w:rPr>
                <w:color w:val="000000"/>
                <w:sz w:val="20"/>
                <w:szCs w:val="20"/>
              </w:rPr>
              <w:t>przedmiotowy i podmiotowy zakres bezpieczeństwa cybernetycznego, </w:t>
            </w:r>
          </w:p>
          <w:p w14:paraId="2C79988E" w14:textId="77777777" w:rsidR="00E539C8" w:rsidRPr="00330D69" w:rsidRDefault="00E539C8" w:rsidP="005F1237">
            <w:pPr>
              <w:pStyle w:val="NormalnyWeb"/>
              <w:numPr>
                <w:ilvl w:val="0"/>
                <w:numId w:val="9"/>
              </w:numPr>
              <w:shd w:val="clear" w:color="auto" w:fill="FFFFFF" w:themeFill="background1"/>
              <w:tabs>
                <w:tab w:val="left" w:pos="284"/>
              </w:tabs>
              <w:spacing w:before="0" w:beforeAutospacing="0" w:after="0" w:afterAutospacing="0" w:line="276" w:lineRule="auto"/>
              <w:ind w:left="0" w:hanging="425"/>
              <w:textAlignment w:val="baseline"/>
              <w:rPr>
                <w:color w:val="000000"/>
                <w:sz w:val="20"/>
                <w:szCs w:val="20"/>
              </w:rPr>
            </w:pPr>
            <w:r w:rsidRPr="00330D69">
              <w:rPr>
                <w:color w:val="000000"/>
                <w:sz w:val="20"/>
                <w:szCs w:val="20"/>
              </w:rPr>
              <w:t>zagrożenia informatyczne,</w:t>
            </w:r>
          </w:p>
          <w:p w14:paraId="4FDE4CC3" w14:textId="77777777" w:rsidR="00E539C8" w:rsidRPr="00330D69" w:rsidRDefault="00E539C8" w:rsidP="005F1237">
            <w:pPr>
              <w:pStyle w:val="NormalnyWeb"/>
              <w:numPr>
                <w:ilvl w:val="0"/>
                <w:numId w:val="9"/>
              </w:numPr>
              <w:shd w:val="clear" w:color="auto" w:fill="FFFFFF" w:themeFill="background1"/>
              <w:tabs>
                <w:tab w:val="left" w:pos="284"/>
              </w:tabs>
              <w:spacing w:before="0" w:beforeAutospacing="0" w:after="0" w:afterAutospacing="0" w:line="276" w:lineRule="auto"/>
              <w:ind w:left="0" w:hanging="425"/>
              <w:textAlignment w:val="baseline"/>
              <w:rPr>
                <w:color w:val="000000"/>
                <w:sz w:val="20"/>
                <w:szCs w:val="20"/>
              </w:rPr>
            </w:pPr>
            <w:r w:rsidRPr="00330D69">
              <w:rPr>
                <w:color w:val="000000"/>
                <w:sz w:val="20"/>
                <w:szCs w:val="20"/>
              </w:rPr>
              <w:t>ocenę zagrożeń dla bezpieczeństwa cybernetycznego,</w:t>
            </w:r>
          </w:p>
          <w:p w14:paraId="1E33B221" w14:textId="77777777" w:rsidR="00E539C8" w:rsidRPr="00330D69" w:rsidRDefault="00E539C8" w:rsidP="005F1237">
            <w:pPr>
              <w:pStyle w:val="NormalnyWeb"/>
              <w:numPr>
                <w:ilvl w:val="0"/>
                <w:numId w:val="9"/>
              </w:numPr>
              <w:shd w:val="clear" w:color="auto" w:fill="FFFFFF" w:themeFill="background1"/>
              <w:tabs>
                <w:tab w:val="left" w:pos="284"/>
              </w:tabs>
              <w:spacing w:before="0" w:beforeAutospacing="0" w:after="0" w:afterAutospacing="0" w:line="276" w:lineRule="auto"/>
              <w:ind w:left="0" w:hanging="425"/>
              <w:textAlignment w:val="baseline"/>
              <w:rPr>
                <w:color w:val="000000"/>
                <w:sz w:val="20"/>
                <w:szCs w:val="20"/>
              </w:rPr>
            </w:pPr>
            <w:r w:rsidRPr="00330D69">
              <w:rPr>
                <w:color w:val="000000"/>
                <w:sz w:val="20"/>
                <w:szCs w:val="20"/>
              </w:rPr>
              <w:lastRenderedPageBreak/>
              <w:t>niezawodność, odporność sieci i systemów informatycznych, </w:t>
            </w:r>
          </w:p>
          <w:p w14:paraId="404554EF" w14:textId="77777777" w:rsidR="00E539C8" w:rsidRPr="00330D69" w:rsidRDefault="00E539C8" w:rsidP="005F1237">
            <w:pPr>
              <w:pStyle w:val="NormalnyWeb"/>
              <w:numPr>
                <w:ilvl w:val="0"/>
                <w:numId w:val="9"/>
              </w:numPr>
              <w:shd w:val="clear" w:color="auto" w:fill="FFFFFF" w:themeFill="background1"/>
              <w:tabs>
                <w:tab w:val="left" w:pos="284"/>
              </w:tabs>
              <w:spacing w:before="0" w:beforeAutospacing="0" w:after="0" w:afterAutospacing="0" w:line="276" w:lineRule="auto"/>
              <w:ind w:left="0" w:hanging="425"/>
              <w:textAlignment w:val="baseline"/>
              <w:rPr>
                <w:color w:val="000000"/>
                <w:sz w:val="20"/>
                <w:szCs w:val="20"/>
              </w:rPr>
            </w:pPr>
            <w:r w:rsidRPr="00330D69">
              <w:rPr>
                <w:color w:val="000000"/>
                <w:sz w:val="20"/>
                <w:szCs w:val="20"/>
              </w:rPr>
              <w:t>instytucje zajmujące się bezpieczeństwem sieci i informacji, </w:t>
            </w:r>
          </w:p>
          <w:p w14:paraId="3ED83076" w14:textId="77777777" w:rsidR="00E539C8" w:rsidRPr="00330D69" w:rsidRDefault="00E539C8" w:rsidP="005F1237">
            <w:pPr>
              <w:pStyle w:val="NormalnyWeb"/>
              <w:numPr>
                <w:ilvl w:val="0"/>
                <w:numId w:val="9"/>
              </w:numPr>
              <w:shd w:val="clear" w:color="auto" w:fill="FFFFFF" w:themeFill="background1"/>
              <w:tabs>
                <w:tab w:val="left" w:pos="284"/>
              </w:tabs>
              <w:spacing w:before="0" w:beforeAutospacing="0" w:after="0" w:afterAutospacing="0" w:line="276" w:lineRule="auto"/>
              <w:ind w:left="0" w:hanging="425"/>
              <w:textAlignment w:val="baseline"/>
              <w:rPr>
                <w:color w:val="000000"/>
                <w:sz w:val="20"/>
                <w:szCs w:val="20"/>
              </w:rPr>
            </w:pPr>
            <w:r w:rsidRPr="00330D69">
              <w:rPr>
                <w:color w:val="000000"/>
                <w:sz w:val="20"/>
                <w:szCs w:val="20"/>
              </w:rPr>
              <w:t>demokratyczne, wielostronne i efektywne zarządzanie cyberprzestrzenią.</w:t>
            </w:r>
          </w:p>
        </w:tc>
      </w:tr>
      <w:tr w:rsidR="00E539C8" w:rsidRPr="00330D69" w14:paraId="22ECFE58" w14:textId="77777777" w:rsidTr="00E539C8">
        <w:trPr>
          <w:trHeight w:val="726"/>
        </w:trPr>
        <w:tc>
          <w:tcPr>
            <w:tcW w:w="2561" w:type="dxa"/>
            <w:shd w:val="clear" w:color="auto" w:fill="auto"/>
            <w:vAlign w:val="center"/>
          </w:tcPr>
          <w:p w14:paraId="41749FB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Sposoby weryfikacji efektów uczenia się</w:t>
            </w:r>
          </w:p>
        </w:tc>
        <w:tc>
          <w:tcPr>
            <w:tcW w:w="11908" w:type="dxa"/>
            <w:gridSpan w:val="13"/>
            <w:shd w:val="clear" w:color="auto" w:fill="auto"/>
          </w:tcPr>
          <w:p w14:paraId="322079C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Test/projekt/esej</w:t>
            </w:r>
          </w:p>
        </w:tc>
      </w:tr>
    </w:tbl>
    <w:p w14:paraId="78E64624"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351DBA8E"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508AAD94"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Łączna liczba punktów ECTS </w:t>
      </w:r>
      <w:r w:rsidRPr="00330D69">
        <w:rPr>
          <w:rFonts w:ascii="Times New Roman" w:eastAsia="Times New Roman" w:hAnsi="Times New Roman" w:cs="Times New Roman"/>
        </w:rPr>
        <w:t>(w semestrze):</w:t>
      </w:r>
      <w:r w:rsidRPr="00330D69">
        <w:rPr>
          <w:rFonts w:ascii="Times New Roman" w:eastAsia="Times New Roman" w:hAnsi="Times New Roman" w:cs="Times New Roman"/>
          <w:b/>
        </w:rPr>
        <w:t xml:space="preserve"> 30 </w:t>
      </w:r>
    </w:p>
    <w:p w14:paraId="7331F85B"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Łączna liczba godzin zajęć </w:t>
      </w:r>
      <w:r w:rsidRPr="00330D69">
        <w:rPr>
          <w:rFonts w:ascii="Times New Roman" w:eastAsia="Times New Roman" w:hAnsi="Times New Roman" w:cs="Times New Roman"/>
        </w:rPr>
        <w:t xml:space="preserve">(w semestrze): </w:t>
      </w:r>
      <w:r w:rsidRPr="00330D69">
        <w:rPr>
          <w:rFonts w:ascii="Times New Roman" w:eastAsia="Times New Roman" w:hAnsi="Times New Roman" w:cs="Times New Roman"/>
          <w:b/>
        </w:rPr>
        <w:t>270</w:t>
      </w:r>
    </w:p>
    <w:p w14:paraId="5F11A2FC"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Łączna liczba godzin zajęć określona w programie studiów dla danego kierunku, poziomu i profilu </w:t>
      </w:r>
      <w:r w:rsidRPr="00330D69">
        <w:rPr>
          <w:rFonts w:ascii="Times New Roman" w:eastAsia="Times New Roman" w:hAnsi="Times New Roman" w:cs="Times New Roman"/>
        </w:rPr>
        <w:t xml:space="preserve">(dla całego cyklu): </w:t>
      </w:r>
      <w:r w:rsidRPr="00330D69">
        <w:rPr>
          <w:rFonts w:ascii="Times New Roman" w:eastAsia="Times New Roman" w:hAnsi="Times New Roman" w:cs="Times New Roman"/>
          <w:b/>
        </w:rPr>
        <w:t>minimum</w:t>
      </w:r>
      <w:r w:rsidRPr="00330D69">
        <w:rPr>
          <w:rFonts w:ascii="Times New Roman" w:eastAsia="Times New Roman" w:hAnsi="Times New Roman" w:cs="Times New Roman"/>
        </w:rPr>
        <w:t xml:space="preserve"> </w:t>
      </w:r>
      <w:r w:rsidRPr="00330D69">
        <w:rPr>
          <w:rFonts w:ascii="Times New Roman" w:eastAsia="Times New Roman" w:hAnsi="Times New Roman" w:cs="Times New Roman"/>
          <w:b/>
        </w:rPr>
        <w:t xml:space="preserve">945 </w:t>
      </w:r>
    </w:p>
    <w:p w14:paraId="42A674F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06E2E6C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Rodzaj zajęć:</w:t>
      </w:r>
    </w:p>
    <w:p w14:paraId="49BC241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O – obowiązkowe</w:t>
      </w:r>
    </w:p>
    <w:p w14:paraId="51C1E20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OW – ograniczonego wyboru</w:t>
      </w:r>
    </w:p>
    <w:p w14:paraId="1609AFB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sectPr w:rsidR="00E539C8" w:rsidRPr="00330D69">
          <w:footerReference w:type="even" r:id="rId16"/>
          <w:footerReference w:type="default" r:id="rId17"/>
          <w:footerReference w:type="first" r:id="rId18"/>
          <w:pgSz w:w="16834" w:h="11909" w:orient="landscape"/>
          <w:pgMar w:top="998" w:right="1440" w:bottom="1440" w:left="1440" w:header="708" w:footer="946" w:gutter="0"/>
          <w:cols w:space="708"/>
        </w:sectPr>
      </w:pPr>
      <w:r w:rsidRPr="00330D69">
        <w:rPr>
          <w:rFonts w:ascii="Times New Roman" w:eastAsia="Times New Roman" w:hAnsi="Times New Roman" w:cs="Times New Roman"/>
        </w:rPr>
        <w:t>- SW – swobodnego wyboru</w:t>
      </w:r>
    </w:p>
    <w:p w14:paraId="0CA6D2A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76EC1BF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sectPr w:rsidR="00E539C8" w:rsidRPr="00330D69">
          <w:type w:val="continuous"/>
          <w:pgSz w:w="16834" w:h="11909" w:orient="landscape"/>
          <w:pgMar w:top="1440" w:right="1440" w:bottom="1440" w:left="828" w:header="708" w:footer="708" w:gutter="0"/>
          <w:cols w:space="708"/>
        </w:sectPr>
      </w:pPr>
    </w:p>
    <w:p w14:paraId="5AF9E7FC" w14:textId="77777777" w:rsidR="00E539C8" w:rsidRPr="00330D69" w:rsidRDefault="00E539C8" w:rsidP="00E539C8">
      <w:pPr>
        <w:shd w:val="clear" w:color="auto" w:fill="FFFFFF" w:themeFill="background1"/>
        <w:tabs>
          <w:tab w:val="left" w:pos="284"/>
        </w:tabs>
        <w:rPr>
          <w:rFonts w:ascii="Times New Roman" w:eastAsia="Times New Roman" w:hAnsi="Times New Roman" w:cs="Times New Roman"/>
          <w:b/>
        </w:rPr>
      </w:pPr>
      <w:r w:rsidRPr="00330D69">
        <w:rPr>
          <w:rFonts w:ascii="Times New Roman" w:eastAsia="Times New Roman" w:hAnsi="Times New Roman" w:cs="Times New Roman"/>
          <w:b/>
        </w:rPr>
        <w:lastRenderedPageBreak/>
        <w:br w:type="page"/>
      </w:r>
    </w:p>
    <w:p w14:paraId="4045A828"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Zajęcia lub grupy zajęć przypisane do danego etapu studiów</w:t>
      </w:r>
    </w:p>
    <w:p w14:paraId="4B50D8CD"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779A1B3E"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Semestr/rok studiów: semestr drugi/rok pierwszy</w:t>
      </w:r>
    </w:p>
    <w:p w14:paraId="6E141381"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bl>
      <w:tblPr>
        <w:tblW w:w="1458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31"/>
        <w:gridCol w:w="708"/>
        <w:gridCol w:w="708"/>
        <w:gridCol w:w="708"/>
        <w:gridCol w:w="709"/>
        <w:gridCol w:w="715"/>
        <w:gridCol w:w="709"/>
        <w:gridCol w:w="708"/>
        <w:gridCol w:w="558"/>
        <w:gridCol w:w="1147"/>
        <w:gridCol w:w="981"/>
        <w:gridCol w:w="2844"/>
        <w:gridCol w:w="1962"/>
      </w:tblGrid>
      <w:tr w:rsidR="00E539C8" w:rsidRPr="00330D69" w14:paraId="588575B3" w14:textId="77777777" w:rsidTr="00E539C8">
        <w:trPr>
          <w:trHeight w:val="204"/>
        </w:trPr>
        <w:tc>
          <w:tcPr>
            <w:tcW w:w="2131" w:type="dxa"/>
            <w:vMerge w:val="restart"/>
            <w:shd w:val="clear" w:color="auto" w:fill="auto"/>
            <w:vAlign w:val="center"/>
          </w:tcPr>
          <w:p w14:paraId="133D30FB"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Nazwa przedmiotu</w:t>
            </w:r>
          </w:p>
        </w:tc>
        <w:tc>
          <w:tcPr>
            <w:tcW w:w="5523" w:type="dxa"/>
            <w:gridSpan w:val="8"/>
            <w:shd w:val="clear" w:color="auto" w:fill="auto"/>
            <w:vAlign w:val="center"/>
          </w:tcPr>
          <w:p w14:paraId="2D8CBD10"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Forma zajęć – liczba godzin</w:t>
            </w:r>
          </w:p>
        </w:tc>
        <w:tc>
          <w:tcPr>
            <w:tcW w:w="1147" w:type="dxa"/>
            <w:vMerge w:val="restart"/>
            <w:shd w:val="clear" w:color="auto" w:fill="auto"/>
            <w:vAlign w:val="center"/>
          </w:tcPr>
          <w:p w14:paraId="0B3DEB47"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 xml:space="preserve">Razem: liczba </w:t>
            </w:r>
          </w:p>
          <w:p w14:paraId="6177BBD0" w14:textId="77777777" w:rsidR="00E539C8" w:rsidRPr="00330D69" w:rsidRDefault="00E539C8" w:rsidP="00E539C8">
            <w:pPr>
              <w:shd w:val="clear" w:color="auto" w:fill="FFFFFF" w:themeFill="background1"/>
              <w:tabs>
                <w:tab w:val="left" w:pos="284"/>
                <w:tab w:val="left" w:pos="709"/>
              </w:tabs>
              <w:spacing w:after="0" w:line="276" w:lineRule="auto"/>
              <w:ind w:right="-92"/>
              <w:jc w:val="center"/>
              <w:rPr>
                <w:rFonts w:ascii="Times New Roman" w:eastAsia="Times New Roman" w:hAnsi="Times New Roman" w:cs="Times New Roman"/>
                <w:b/>
              </w:rPr>
            </w:pPr>
            <w:r w:rsidRPr="00330D69">
              <w:rPr>
                <w:rFonts w:ascii="Times New Roman" w:eastAsia="Times New Roman" w:hAnsi="Times New Roman" w:cs="Times New Roman"/>
                <w:b/>
              </w:rPr>
              <w:t>godzin zajęć</w:t>
            </w:r>
          </w:p>
        </w:tc>
        <w:tc>
          <w:tcPr>
            <w:tcW w:w="981" w:type="dxa"/>
            <w:vMerge w:val="restart"/>
            <w:shd w:val="clear" w:color="auto" w:fill="auto"/>
            <w:vAlign w:val="center"/>
          </w:tcPr>
          <w:p w14:paraId="496CFD2B" w14:textId="77777777" w:rsidR="00E539C8" w:rsidRPr="00330D69" w:rsidRDefault="00E539C8" w:rsidP="00E539C8">
            <w:pPr>
              <w:shd w:val="clear" w:color="auto" w:fill="FFFFFF" w:themeFill="background1"/>
              <w:tabs>
                <w:tab w:val="left" w:pos="284"/>
                <w:tab w:val="left" w:pos="709"/>
              </w:tabs>
              <w:spacing w:after="0" w:line="276" w:lineRule="auto"/>
              <w:ind w:right="-115"/>
              <w:jc w:val="center"/>
              <w:rPr>
                <w:rFonts w:ascii="Times New Roman" w:eastAsia="Times New Roman" w:hAnsi="Times New Roman" w:cs="Times New Roman"/>
                <w:b/>
              </w:rPr>
            </w:pPr>
            <w:r w:rsidRPr="00330D69">
              <w:rPr>
                <w:rFonts w:ascii="Times New Roman" w:eastAsia="Times New Roman" w:hAnsi="Times New Roman" w:cs="Times New Roman"/>
                <w:b/>
              </w:rPr>
              <w:t>Razem:</w:t>
            </w:r>
          </w:p>
          <w:p w14:paraId="753935F5" w14:textId="77777777" w:rsidR="00E539C8" w:rsidRPr="00330D69" w:rsidRDefault="00E539C8" w:rsidP="00E539C8">
            <w:pPr>
              <w:shd w:val="clear" w:color="auto" w:fill="FFFFFF" w:themeFill="background1"/>
              <w:tabs>
                <w:tab w:val="left" w:pos="284"/>
                <w:tab w:val="left" w:pos="709"/>
              </w:tabs>
              <w:spacing w:after="0" w:line="276" w:lineRule="auto"/>
              <w:ind w:right="-115"/>
              <w:jc w:val="center"/>
              <w:rPr>
                <w:rFonts w:ascii="Times New Roman" w:eastAsia="Times New Roman" w:hAnsi="Times New Roman" w:cs="Times New Roman"/>
                <w:b/>
              </w:rPr>
            </w:pPr>
            <w:r w:rsidRPr="00330D69">
              <w:rPr>
                <w:rFonts w:ascii="Times New Roman" w:eastAsia="Times New Roman" w:hAnsi="Times New Roman" w:cs="Times New Roman"/>
                <w:b/>
              </w:rPr>
              <w:t>punkty ECTS</w:t>
            </w:r>
          </w:p>
        </w:tc>
        <w:tc>
          <w:tcPr>
            <w:tcW w:w="2844" w:type="dxa"/>
            <w:vMerge w:val="restart"/>
            <w:vAlign w:val="center"/>
          </w:tcPr>
          <w:p w14:paraId="2ED7E1F4"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Symbole efektów uczenia się dla programu studiów</w:t>
            </w:r>
          </w:p>
        </w:tc>
        <w:tc>
          <w:tcPr>
            <w:tcW w:w="1962" w:type="dxa"/>
            <w:vMerge w:val="restart"/>
            <w:shd w:val="clear" w:color="auto" w:fill="auto"/>
            <w:vAlign w:val="center"/>
          </w:tcPr>
          <w:p w14:paraId="2B04217D"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Dyscyplina / dyscypliny, do których odnosi się przedmiot</w:t>
            </w:r>
          </w:p>
        </w:tc>
      </w:tr>
      <w:tr w:rsidR="00E539C8" w:rsidRPr="00330D69" w14:paraId="0C6FFAB7" w14:textId="77777777" w:rsidTr="00E539C8">
        <w:trPr>
          <w:cantSplit/>
          <w:trHeight w:val="2261"/>
        </w:trPr>
        <w:tc>
          <w:tcPr>
            <w:tcW w:w="2131" w:type="dxa"/>
            <w:vMerge/>
            <w:shd w:val="clear" w:color="auto" w:fill="auto"/>
            <w:vAlign w:val="center"/>
          </w:tcPr>
          <w:p w14:paraId="13014433"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p>
        </w:tc>
        <w:tc>
          <w:tcPr>
            <w:tcW w:w="708" w:type="dxa"/>
            <w:shd w:val="clear" w:color="auto" w:fill="auto"/>
            <w:vAlign w:val="center"/>
          </w:tcPr>
          <w:p w14:paraId="32A208C8" w14:textId="77777777" w:rsidR="00E539C8" w:rsidRPr="00330D69" w:rsidRDefault="00E539C8" w:rsidP="00E539C8">
            <w:pPr>
              <w:shd w:val="clear" w:color="auto" w:fill="FFFFFF" w:themeFill="background1"/>
              <w:tabs>
                <w:tab w:val="left" w:pos="284"/>
                <w:tab w:val="left" w:pos="709"/>
              </w:tabs>
              <w:spacing w:after="0" w:line="276" w:lineRule="auto"/>
              <w:ind w:right="-101"/>
              <w:rPr>
                <w:rFonts w:ascii="Times New Roman" w:eastAsia="Times New Roman" w:hAnsi="Times New Roman" w:cs="Times New Roman"/>
                <w:b/>
              </w:rPr>
            </w:pPr>
            <w:r w:rsidRPr="00330D69">
              <w:rPr>
                <w:rFonts w:ascii="Times New Roman" w:eastAsia="Times New Roman" w:hAnsi="Times New Roman" w:cs="Times New Roman"/>
                <w:b/>
              </w:rPr>
              <w:t>Wykład</w:t>
            </w:r>
          </w:p>
        </w:tc>
        <w:tc>
          <w:tcPr>
            <w:tcW w:w="708" w:type="dxa"/>
            <w:shd w:val="clear" w:color="auto" w:fill="auto"/>
            <w:vAlign w:val="center"/>
          </w:tcPr>
          <w:p w14:paraId="0D37B999" w14:textId="77777777" w:rsidR="00E539C8" w:rsidRPr="00330D69" w:rsidRDefault="00E539C8" w:rsidP="00E539C8">
            <w:pPr>
              <w:shd w:val="clear" w:color="auto" w:fill="FFFFFF" w:themeFill="background1"/>
              <w:tabs>
                <w:tab w:val="left" w:pos="284"/>
                <w:tab w:val="left" w:pos="709"/>
              </w:tabs>
              <w:spacing w:after="0" w:line="276" w:lineRule="auto"/>
              <w:ind w:right="-101"/>
              <w:rPr>
                <w:rFonts w:ascii="Times New Roman" w:eastAsia="Times New Roman" w:hAnsi="Times New Roman" w:cs="Times New Roman"/>
                <w:b/>
              </w:rPr>
            </w:pPr>
            <w:r w:rsidRPr="00330D69">
              <w:rPr>
                <w:rFonts w:ascii="Times New Roman" w:eastAsia="Times New Roman" w:hAnsi="Times New Roman" w:cs="Times New Roman"/>
                <w:b/>
              </w:rPr>
              <w:t>Konwersatorium</w:t>
            </w:r>
          </w:p>
        </w:tc>
        <w:tc>
          <w:tcPr>
            <w:tcW w:w="708" w:type="dxa"/>
            <w:shd w:val="clear" w:color="auto" w:fill="auto"/>
            <w:vAlign w:val="center"/>
          </w:tcPr>
          <w:p w14:paraId="2DD7ED5D" w14:textId="77777777" w:rsidR="00E539C8" w:rsidRPr="00330D69" w:rsidRDefault="00E539C8" w:rsidP="00E539C8">
            <w:pPr>
              <w:shd w:val="clear" w:color="auto" w:fill="FFFFFF" w:themeFill="background1"/>
              <w:tabs>
                <w:tab w:val="left" w:pos="284"/>
                <w:tab w:val="left" w:pos="709"/>
              </w:tabs>
              <w:spacing w:after="0" w:line="276" w:lineRule="auto"/>
              <w:ind w:right="-101"/>
              <w:rPr>
                <w:rFonts w:ascii="Times New Roman" w:eastAsia="Times New Roman" w:hAnsi="Times New Roman" w:cs="Times New Roman"/>
                <w:b/>
              </w:rPr>
            </w:pPr>
            <w:r w:rsidRPr="00330D69">
              <w:rPr>
                <w:rFonts w:ascii="Times New Roman" w:eastAsia="Times New Roman" w:hAnsi="Times New Roman" w:cs="Times New Roman"/>
                <w:b/>
              </w:rPr>
              <w:t>Seminarium</w:t>
            </w:r>
          </w:p>
        </w:tc>
        <w:tc>
          <w:tcPr>
            <w:tcW w:w="709" w:type="dxa"/>
            <w:shd w:val="clear" w:color="auto" w:fill="auto"/>
            <w:vAlign w:val="center"/>
          </w:tcPr>
          <w:p w14:paraId="4FB9C6E6" w14:textId="77777777" w:rsidR="00E539C8" w:rsidRPr="00330D69" w:rsidRDefault="00E539C8" w:rsidP="00E539C8">
            <w:pPr>
              <w:shd w:val="clear" w:color="auto" w:fill="FFFFFF" w:themeFill="background1"/>
              <w:tabs>
                <w:tab w:val="left" w:pos="284"/>
                <w:tab w:val="left" w:pos="709"/>
              </w:tabs>
              <w:spacing w:after="0" w:line="276" w:lineRule="auto"/>
              <w:ind w:right="-101"/>
              <w:rPr>
                <w:rFonts w:ascii="Times New Roman" w:eastAsia="Times New Roman" w:hAnsi="Times New Roman" w:cs="Times New Roman"/>
                <w:b/>
              </w:rPr>
            </w:pPr>
            <w:r w:rsidRPr="00330D69">
              <w:rPr>
                <w:rFonts w:ascii="Times New Roman" w:eastAsia="Times New Roman" w:hAnsi="Times New Roman" w:cs="Times New Roman"/>
                <w:b/>
              </w:rPr>
              <w:t>Ćwiczenia</w:t>
            </w:r>
          </w:p>
        </w:tc>
        <w:tc>
          <w:tcPr>
            <w:tcW w:w="715" w:type="dxa"/>
            <w:shd w:val="clear" w:color="auto" w:fill="auto"/>
            <w:vAlign w:val="center"/>
          </w:tcPr>
          <w:p w14:paraId="251055A6" w14:textId="77777777" w:rsidR="00E539C8" w:rsidRPr="00330D69" w:rsidRDefault="00E539C8" w:rsidP="00E539C8">
            <w:pPr>
              <w:shd w:val="clear" w:color="auto" w:fill="FFFFFF" w:themeFill="background1"/>
              <w:tabs>
                <w:tab w:val="left" w:pos="284"/>
                <w:tab w:val="left" w:pos="709"/>
              </w:tabs>
              <w:spacing w:after="0" w:line="276" w:lineRule="auto"/>
              <w:ind w:right="-86"/>
              <w:rPr>
                <w:rFonts w:ascii="Times New Roman" w:eastAsia="Times New Roman" w:hAnsi="Times New Roman" w:cs="Times New Roman"/>
                <w:b/>
              </w:rPr>
            </w:pPr>
            <w:r w:rsidRPr="00330D69">
              <w:rPr>
                <w:rFonts w:ascii="Times New Roman" w:eastAsia="Times New Roman" w:hAnsi="Times New Roman" w:cs="Times New Roman"/>
                <w:b/>
              </w:rPr>
              <w:t>Laboratorium</w:t>
            </w:r>
          </w:p>
        </w:tc>
        <w:tc>
          <w:tcPr>
            <w:tcW w:w="709" w:type="dxa"/>
            <w:shd w:val="clear" w:color="auto" w:fill="auto"/>
            <w:vAlign w:val="center"/>
          </w:tcPr>
          <w:p w14:paraId="7EB290F3" w14:textId="77777777" w:rsidR="00E539C8" w:rsidRPr="00330D69" w:rsidRDefault="00E539C8" w:rsidP="00E539C8">
            <w:pPr>
              <w:shd w:val="clear" w:color="auto" w:fill="FFFFFF" w:themeFill="background1"/>
              <w:tabs>
                <w:tab w:val="left" w:pos="284"/>
                <w:tab w:val="left" w:pos="709"/>
              </w:tabs>
              <w:spacing w:after="0" w:line="276" w:lineRule="auto"/>
              <w:ind w:right="-101"/>
              <w:rPr>
                <w:rFonts w:ascii="Times New Roman" w:eastAsia="Times New Roman" w:hAnsi="Times New Roman" w:cs="Times New Roman"/>
                <w:b/>
              </w:rPr>
            </w:pPr>
            <w:r w:rsidRPr="00330D69">
              <w:rPr>
                <w:rFonts w:ascii="Times New Roman" w:eastAsia="Times New Roman" w:hAnsi="Times New Roman" w:cs="Times New Roman"/>
                <w:b/>
              </w:rPr>
              <w:t>Warsztaty</w:t>
            </w:r>
          </w:p>
        </w:tc>
        <w:tc>
          <w:tcPr>
            <w:tcW w:w="708" w:type="dxa"/>
            <w:shd w:val="clear" w:color="auto" w:fill="auto"/>
            <w:vAlign w:val="center"/>
          </w:tcPr>
          <w:p w14:paraId="236FBDB4" w14:textId="77777777" w:rsidR="00E539C8" w:rsidRPr="00330D69" w:rsidRDefault="00E539C8" w:rsidP="00E539C8">
            <w:pPr>
              <w:shd w:val="clear" w:color="auto" w:fill="FFFFFF" w:themeFill="background1"/>
              <w:tabs>
                <w:tab w:val="left" w:pos="284"/>
                <w:tab w:val="left" w:pos="709"/>
              </w:tabs>
              <w:spacing w:after="0" w:line="276" w:lineRule="auto"/>
              <w:ind w:right="-101"/>
              <w:rPr>
                <w:rFonts w:ascii="Times New Roman" w:eastAsia="Times New Roman" w:hAnsi="Times New Roman" w:cs="Times New Roman"/>
                <w:b/>
              </w:rPr>
            </w:pPr>
            <w:r w:rsidRPr="00330D69">
              <w:rPr>
                <w:rFonts w:ascii="Times New Roman" w:eastAsia="Times New Roman" w:hAnsi="Times New Roman" w:cs="Times New Roman"/>
                <w:b/>
              </w:rPr>
              <w:t>Projekt</w:t>
            </w:r>
          </w:p>
        </w:tc>
        <w:tc>
          <w:tcPr>
            <w:tcW w:w="558" w:type="dxa"/>
            <w:shd w:val="clear" w:color="auto" w:fill="auto"/>
            <w:vAlign w:val="center"/>
          </w:tcPr>
          <w:p w14:paraId="10CD6CF3" w14:textId="77777777" w:rsidR="00E539C8" w:rsidRPr="00330D69" w:rsidRDefault="00E539C8" w:rsidP="00E539C8">
            <w:pPr>
              <w:shd w:val="clear" w:color="auto" w:fill="FFFFFF" w:themeFill="background1"/>
              <w:tabs>
                <w:tab w:val="left" w:pos="284"/>
                <w:tab w:val="left" w:pos="709"/>
              </w:tabs>
              <w:spacing w:after="0" w:line="276" w:lineRule="auto"/>
              <w:ind w:right="-110"/>
              <w:rPr>
                <w:rFonts w:ascii="Times New Roman" w:eastAsia="Times New Roman" w:hAnsi="Times New Roman" w:cs="Times New Roman"/>
              </w:rPr>
            </w:pPr>
            <w:r w:rsidRPr="00330D69">
              <w:rPr>
                <w:rFonts w:ascii="Times New Roman" w:eastAsia="Times New Roman" w:hAnsi="Times New Roman" w:cs="Times New Roman"/>
                <w:b/>
              </w:rPr>
              <w:t>Inne</w:t>
            </w:r>
          </w:p>
        </w:tc>
        <w:tc>
          <w:tcPr>
            <w:tcW w:w="1147" w:type="dxa"/>
            <w:vMerge/>
            <w:shd w:val="clear" w:color="auto" w:fill="auto"/>
            <w:vAlign w:val="center"/>
          </w:tcPr>
          <w:p w14:paraId="33D94F7D"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981" w:type="dxa"/>
            <w:vMerge/>
            <w:shd w:val="clear" w:color="auto" w:fill="auto"/>
            <w:vAlign w:val="center"/>
          </w:tcPr>
          <w:p w14:paraId="32CB4481"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2844" w:type="dxa"/>
            <w:vMerge/>
            <w:shd w:val="clear" w:color="auto" w:fill="auto"/>
            <w:vAlign w:val="center"/>
          </w:tcPr>
          <w:p w14:paraId="3B0FD764"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1962" w:type="dxa"/>
            <w:vMerge/>
            <w:shd w:val="clear" w:color="auto" w:fill="auto"/>
            <w:vAlign w:val="center"/>
          </w:tcPr>
          <w:p w14:paraId="69C6D897"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r>
      <w:tr w:rsidR="00E539C8" w:rsidRPr="00330D69" w14:paraId="6423C6EE" w14:textId="77777777" w:rsidTr="00E539C8">
        <w:trPr>
          <w:trHeight w:val="809"/>
        </w:trPr>
        <w:tc>
          <w:tcPr>
            <w:tcW w:w="14588" w:type="dxa"/>
            <w:gridSpan w:val="13"/>
            <w:shd w:val="clear" w:color="auto" w:fill="auto"/>
            <w:vAlign w:val="center"/>
          </w:tcPr>
          <w:p w14:paraId="3EF1FA80"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przedmioty wspólne dla wszystkich specjalizacji</w:t>
            </w:r>
          </w:p>
        </w:tc>
      </w:tr>
      <w:tr w:rsidR="00E539C8" w:rsidRPr="00330D69" w14:paraId="06C49E85" w14:textId="77777777" w:rsidTr="00E539C8">
        <w:trPr>
          <w:trHeight w:val="1044"/>
        </w:trPr>
        <w:tc>
          <w:tcPr>
            <w:tcW w:w="2131" w:type="dxa"/>
            <w:shd w:val="clear" w:color="auto" w:fill="auto"/>
            <w:vAlign w:val="center"/>
          </w:tcPr>
          <w:p w14:paraId="4B938EC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76D9147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Metodologia </w:t>
            </w:r>
          </w:p>
          <w:p w14:paraId="00F452C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badań nad </w:t>
            </w:r>
          </w:p>
          <w:p w14:paraId="3818AC3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bezpieczeństwem (O) </w:t>
            </w:r>
          </w:p>
          <w:p w14:paraId="25942AA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4035181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15</w:t>
            </w:r>
          </w:p>
        </w:tc>
        <w:tc>
          <w:tcPr>
            <w:tcW w:w="708" w:type="dxa"/>
            <w:shd w:val="clear" w:color="auto" w:fill="auto"/>
          </w:tcPr>
          <w:p w14:paraId="4FEA18E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8" w:type="dxa"/>
            <w:shd w:val="clear" w:color="auto" w:fill="auto"/>
          </w:tcPr>
          <w:p w14:paraId="62C9202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9" w:type="dxa"/>
            <w:shd w:val="clear" w:color="auto" w:fill="auto"/>
          </w:tcPr>
          <w:p w14:paraId="58E2EBF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15" w:type="dxa"/>
            <w:shd w:val="clear" w:color="auto" w:fill="auto"/>
          </w:tcPr>
          <w:p w14:paraId="1482D88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9" w:type="dxa"/>
            <w:shd w:val="clear" w:color="auto" w:fill="auto"/>
          </w:tcPr>
          <w:p w14:paraId="7ABA0B5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8" w:type="dxa"/>
            <w:shd w:val="clear" w:color="auto" w:fill="auto"/>
          </w:tcPr>
          <w:p w14:paraId="4E52B17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558" w:type="dxa"/>
            <w:shd w:val="clear" w:color="auto" w:fill="auto"/>
          </w:tcPr>
          <w:p w14:paraId="556F3BE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1147" w:type="dxa"/>
            <w:shd w:val="clear" w:color="auto" w:fill="auto"/>
          </w:tcPr>
          <w:p w14:paraId="275A2207" w14:textId="77777777" w:rsidR="00E539C8" w:rsidRPr="00330D69" w:rsidRDefault="00E539C8" w:rsidP="00E539C8">
            <w:pPr>
              <w:shd w:val="clear" w:color="auto" w:fill="FFFFFF" w:themeFill="background1"/>
              <w:tabs>
                <w:tab w:val="left" w:pos="284"/>
                <w:tab w:val="left" w:pos="709"/>
              </w:tabs>
              <w:spacing w:after="0" w:line="276" w:lineRule="auto"/>
              <w:ind w:right="44"/>
              <w:jc w:val="center"/>
              <w:rPr>
                <w:rFonts w:ascii="Times New Roman" w:eastAsia="Times New Roman" w:hAnsi="Times New Roman" w:cs="Times New Roman"/>
                <w:b/>
              </w:rPr>
            </w:pPr>
            <w:r w:rsidRPr="00330D69">
              <w:rPr>
                <w:rFonts w:ascii="Times New Roman" w:eastAsia="Times New Roman" w:hAnsi="Times New Roman" w:cs="Times New Roman"/>
                <w:b/>
              </w:rPr>
              <w:t>15</w:t>
            </w:r>
          </w:p>
        </w:tc>
        <w:tc>
          <w:tcPr>
            <w:tcW w:w="981" w:type="dxa"/>
            <w:shd w:val="clear" w:color="auto" w:fill="auto"/>
          </w:tcPr>
          <w:p w14:paraId="47D82BDA" w14:textId="77777777" w:rsidR="00E539C8" w:rsidRPr="00330D69" w:rsidRDefault="00E539C8" w:rsidP="00E539C8">
            <w:pPr>
              <w:shd w:val="clear" w:color="auto" w:fill="FFFFFF" w:themeFill="background1"/>
              <w:tabs>
                <w:tab w:val="left" w:pos="284"/>
                <w:tab w:val="left" w:pos="709"/>
              </w:tabs>
              <w:spacing w:after="0" w:line="276" w:lineRule="auto"/>
              <w:ind w:right="44"/>
              <w:jc w:val="center"/>
              <w:rPr>
                <w:rFonts w:ascii="Times New Roman" w:eastAsia="Times New Roman" w:hAnsi="Times New Roman" w:cs="Times New Roman"/>
                <w:b/>
              </w:rPr>
            </w:pPr>
            <w:r w:rsidRPr="00330D69">
              <w:rPr>
                <w:rFonts w:ascii="Times New Roman" w:eastAsia="Times New Roman" w:hAnsi="Times New Roman" w:cs="Times New Roman"/>
                <w:b/>
              </w:rPr>
              <w:t>2</w:t>
            </w:r>
          </w:p>
        </w:tc>
        <w:tc>
          <w:tcPr>
            <w:tcW w:w="2844" w:type="dxa"/>
          </w:tcPr>
          <w:p w14:paraId="4B1724B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K_W01; K_W02</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51E81DC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K_W03; K_W08</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50CB35F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K_U02; K_U04</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1EE1C99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K_U03; K_U01</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56FFEB5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K_K04</w:t>
            </w:r>
          </w:p>
        </w:tc>
        <w:tc>
          <w:tcPr>
            <w:tcW w:w="1962" w:type="dxa"/>
            <w:shd w:val="clear" w:color="auto" w:fill="auto"/>
          </w:tcPr>
          <w:p w14:paraId="32F5477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3327DF27" w14:textId="77777777" w:rsidTr="00E539C8">
        <w:trPr>
          <w:trHeight w:val="695"/>
        </w:trPr>
        <w:tc>
          <w:tcPr>
            <w:tcW w:w="2131" w:type="dxa"/>
            <w:shd w:val="clear" w:color="auto" w:fill="auto"/>
            <w:vAlign w:val="center"/>
          </w:tcPr>
          <w:p w14:paraId="4001FD7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457" w:type="dxa"/>
            <w:gridSpan w:val="12"/>
            <w:shd w:val="clear" w:color="auto" w:fill="auto"/>
          </w:tcPr>
          <w:p w14:paraId="27651A4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6CAD7559" w14:textId="77777777" w:rsidR="00E539C8" w:rsidRPr="00330D69" w:rsidRDefault="00E539C8" w:rsidP="005F1237">
            <w:pPr>
              <w:numPr>
                <w:ilvl w:val="0"/>
                <w:numId w:val="39"/>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proces poznania naukowego (twierdzenia, teorie, procedury, czynności poznawcze, konstruowanie narracji wyjaśniającej),</w:t>
            </w:r>
          </w:p>
          <w:p w14:paraId="557BBE95" w14:textId="77777777" w:rsidR="00E539C8" w:rsidRPr="00330D69" w:rsidRDefault="00E539C8" w:rsidP="005F1237">
            <w:pPr>
              <w:numPr>
                <w:ilvl w:val="0"/>
                <w:numId w:val="39"/>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proces badawczy z wykorzystaniem techniki kwestionariuszowej (metoda reprezentacyjna, dobór próby, pomiar, konstruowanie kwestionariusza, zastosowanie statystyki opisowej do analizy danych), </w:t>
            </w:r>
          </w:p>
          <w:p w14:paraId="074B3FA9" w14:textId="77777777" w:rsidR="00E539C8" w:rsidRPr="00330D69" w:rsidRDefault="00E539C8" w:rsidP="005F1237">
            <w:pPr>
              <w:numPr>
                <w:ilvl w:val="0"/>
                <w:numId w:val="39"/>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specyficzne dla dyscypliny problemy badawcze: wtórna analiza danych, zastosowania syntetycznych miar potęgi w analizach strategicznych, prognozowanie na podstawie symulacji i scenariuszy, podstawy analiz geopolitycznych i metod jakościowych, </w:t>
            </w:r>
          </w:p>
          <w:p w14:paraId="6CD5EE97" w14:textId="77777777" w:rsidR="00E539C8" w:rsidRPr="00330D69" w:rsidRDefault="00E539C8" w:rsidP="005F1237">
            <w:pPr>
              <w:numPr>
                <w:ilvl w:val="0"/>
                <w:numId w:val="39"/>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specyfikę prowadzenia badań naukowych w sferze bezpieczeństwa,</w:t>
            </w:r>
          </w:p>
          <w:p w14:paraId="662EF989" w14:textId="77777777" w:rsidR="00E539C8" w:rsidRPr="00330D69" w:rsidRDefault="00E539C8" w:rsidP="005F1237">
            <w:pPr>
              <w:numPr>
                <w:ilvl w:val="0"/>
                <w:numId w:val="39"/>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źródła danych i informacji o sferze bezpieczeństwa, zagrożeń oraz ich wiarygodność. </w:t>
            </w:r>
          </w:p>
        </w:tc>
      </w:tr>
      <w:tr w:rsidR="00E539C8" w:rsidRPr="00330D69" w14:paraId="202E03C4" w14:textId="77777777" w:rsidTr="00E539C8">
        <w:trPr>
          <w:trHeight w:val="811"/>
        </w:trPr>
        <w:tc>
          <w:tcPr>
            <w:tcW w:w="2131" w:type="dxa"/>
            <w:shd w:val="clear" w:color="auto" w:fill="auto"/>
            <w:vAlign w:val="center"/>
          </w:tcPr>
          <w:p w14:paraId="1BA8A19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Sposoby weryfikacji efektów uczenia się</w:t>
            </w:r>
          </w:p>
        </w:tc>
        <w:tc>
          <w:tcPr>
            <w:tcW w:w="12457" w:type="dxa"/>
            <w:gridSpan w:val="12"/>
            <w:shd w:val="clear" w:color="auto" w:fill="auto"/>
          </w:tcPr>
          <w:p w14:paraId="2F4C60E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Test/praca roczna/projekt</w:t>
            </w:r>
          </w:p>
        </w:tc>
      </w:tr>
      <w:tr w:rsidR="00E539C8" w:rsidRPr="00330D69" w14:paraId="0D11A1D1" w14:textId="77777777" w:rsidTr="00E539C8">
        <w:trPr>
          <w:trHeight w:val="811"/>
        </w:trPr>
        <w:tc>
          <w:tcPr>
            <w:tcW w:w="2131" w:type="dxa"/>
            <w:shd w:val="clear" w:color="auto" w:fill="auto"/>
            <w:vAlign w:val="center"/>
          </w:tcPr>
          <w:p w14:paraId="2053302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3269FEC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Pisanie i publikacja tekstów naukowych (O)</w:t>
            </w:r>
          </w:p>
          <w:p w14:paraId="275F4F1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0E69ED7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0C6B17D"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15</w:t>
            </w:r>
          </w:p>
        </w:tc>
        <w:tc>
          <w:tcPr>
            <w:tcW w:w="708" w:type="dxa"/>
            <w:shd w:val="clear" w:color="auto" w:fill="auto"/>
          </w:tcPr>
          <w:p w14:paraId="3193CD0C"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p>
        </w:tc>
        <w:tc>
          <w:tcPr>
            <w:tcW w:w="709" w:type="dxa"/>
            <w:shd w:val="clear" w:color="auto" w:fill="auto"/>
          </w:tcPr>
          <w:p w14:paraId="0E2E0786"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p>
        </w:tc>
        <w:tc>
          <w:tcPr>
            <w:tcW w:w="715" w:type="dxa"/>
            <w:shd w:val="clear" w:color="auto" w:fill="auto"/>
          </w:tcPr>
          <w:p w14:paraId="16E36212"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p>
        </w:tc>
        <w:tc>
          <w:tcPr>
            <w:tcW w:w="709" w:type="dxa"/>
            <w:shd w:val="clear" w:color="auto" w:fill="auto"/>
          </w:tcPr>
          <w:p w14:paraId="2C35FD78"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p>
        </w:tc>
        <w:tc>
          <w:tcPr>
            <w:tcW w:w="708" w:type="dxa"/>
            <w:shd w:val="clear" w:color="auto" w:fill="auto"/>
          </w:tcPr>
          <w:p w14:paraId="2E49AF86"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p>
        </w:tc>
        <w:tc>
          <w:tcPr>
            <w:tcW w:w="558" w:type="dxa"/>
            <w:shd w:val="clear" w:color="auto" w:fill="auto"/>
          </w:tcPr>
          <w:p w14:paraId="5BDF73BB"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p>
        </w:tc>
        <w:tc>
          <w:tcPr>
            <w:tcW w:w="1147" w:type="dxa"/>
            <w:shd w:val="clear" w:color="auto" w:fill="auto"/>
          </w:tcPr>
          <w:p w14:paraId="2667B4C9"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15</w:t>
            </w:r>
          </w:p>
        </w:tc>
        <w:tc>
          <w:tcPr>
            <w:tcW w:w="981" w:type="dxa"/>
            <w:shd w:val="clear" w:color="auto" w:fill="auto"/>
          </w:tcPr>
          <w:p w14:paraId="738F536A"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2</w:t>
            </w:r>
          </w:p>
        </w:tc>
        <w:tc>
          <w:tcPr>
            <w:tcW w:w="2844" w:type="dxa"/>
            <w:shd w:val="clear" w:color="auto" w:fill="auto"/>
          </w:tcPr>
          <w:p w14:paraId="5C8005E3" w14:textId="77777777" w:rsidR="00E539C8" w:rsidRPr="00330D69" w:rsidRDefault="00E539C8" w:rsidP="00E539C8">
            <w:pPr>
              <w:shd w:val="clear" w:color="auto" w:fill="FFFFFF" w:themeFill="background1"/>
              <w:tabs>
                <w:tab w:val="left" w:pos="284"/>
              </w:tabs>
              <w:spacing w:after="0" w:line="276" w:lineRule="auto"/>
              <w:rPr>
                <w:rFonts w:ascii="Times New Roman" w:hAnsi="Times New Roman" w:cs="Times New Roman"/>
                <w:b/>
              </w:rPr>
            </w:pPr>
            <w:r w:rsidRPr="00330D69">
              <w:rPr>
                <w:rFonts w:ascii="Times New Roman" w:hAnsi="Times New Roman" w:cs="Times New Roman"/>
                <w:b/>
              </w:rPr>
              <w:t>K_W07; K_W08;</w:t>
            </w:r>
          </w:p>
          <w:p w14:paraId="366EC363" w14:textId="77777777" w:rsidR="00E539C8" w:rsidRPr="00330D69" w:rsidRDefault="00E539C8" w:rsidP="00E539C8">
            <w:pPr>
              <w:shd w:val="clear" w:color="auto" w:fill="FFFFFF" w:themeFill="background1"/>
              <w:tabs>
                <w:tab w:val="left" w:pos="284"/>
              </w:tabs>
              <w:spacing w:line="276" w:lineRule="auto"/>
              <w:rPr>
                <w:rFonts w:ascii="Times New Roman" w:hAnsi="Times New Roman" w:cs="Times New Roman"/>
                <w:b/>
              </w:rPr>
            </w:pPr>
            <w:r w:rsidRPr="00330D69">
              <w:rPr>
                <w:rFonts w:ascii="Times New Roman" w:hAnsi="Times New Roman" w:cs="Times New Roman"/>
                <w:b/>
              </w:rPr>
              <w:t xml:space="preserve">K_U04; K_U05; K_U09; K_K01  </w:t>
            </w:r>
          </w:p>
        </w:tc>
        <w:tc>
          <w:tcPr>
            <w:tcW w:w="1962" w:type="dxa"/>
            <w:shd w:val="clear" w:color="auto" w:fill="auto"/>
          </w:tcPr>
          <w:p w14:paraId="524A7259"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p>
        </w:tc>
      </w:tr>
      <w:tr w:rsidR="00E539C8" w:rsidRPr="00330D69" w14:paraId="55488CAE" w14:textId="77777777" w:rsidTr="00E539C8">
        <w:trPr>
          <w:trHeight w:val="811"/>
        </w:trPr>
        <w:tc>
          <w:tcPr>
            <w:tcW w:w="2131" w:type="dxa"/>
            <w:shd w:val="clear" w:color="auto" w:fill="auto"/>
            <w:vAlign w:val="center"/>
          </w:tcPr>
          <w:p w14:paraId="78798E7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457" w:type="dxa"/>
            <w:gridSpan w:val="12"/>
            <w:shd w:val="clear" w:color="auto" w:fill="auto"/>
          </w:tcPr>
          <w:p w14:paraId="6A5B464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4AA39337" w14:textId="77777777" w:rsidR="00E539C8" w:rsidRPr="00330D69" w:rsidRDefault="00E539C8" w:rsidP="005F1237">
            <w:pPr>
              <w:pStyle w:val="Akapitzlist"/>
              <w:numPr>
                <w:ilvl w:val="0"/>
                <w:numId w:val="40"/>
              </w:numPr>
              <w:shd w:val="clear" w:color="auto" w:fill="FFFFFF" w:themeFill="background1"/>
              <w:tabs>
                <w:tab w:val="left" w:pos="284"/>
              </w:tabs>
              <w:spacing w:line="276" w:lineRule="auto"/>
              <w:ind w:left="0" w:hanging="701"/>
              <w:rPr>
                <w:rFonts w:ascii="Times New Roman" w:eastAsia="Times New Roman" w:hAnsi="Times New Roman" w:cs="Times New Roman"/>
              </w:rPr>
            </w:pPr>
            <w:r w:rsidRPr="00330D69">
              <w:rPr>
                <w:rFonts w:ascii="Times New Roman" w:eastAsia="Times New Roman" w:hAnsi="Times New Roman" w:cs="Times New Roman"/>
              </w:rPr>
              <w:t>specyfikę i rodzaje tekstów naukowych,</w:t>
            </w:r>
          </w:p>
          <w:p w14:paraId="00539022" w14:textId="77777777" w:rsidR="00E539C8" w:rsidRPr="00330D69" w:rsidRDefault="00E539C8" w:rsidP="005F1237">
            <w:pPr>
              <w:pStyle w:val="Akapitzlist"/>
              <w:numPr>
                <w:ilvl w:val="0"/>
                <w:numId w:val="40"/>
              </w:numPr>
              <w:shd w:val="clear" w:color="auto" w:fill="FFFFFF" w:themeFill="background1"/>
              <w:tabs>
                <w:tab w:val="left" w:pos="284"/>
              </w:tabs>
              <w:spacing w:line="276" w:lineRule="auto"/>
              <w:ind w:left="0" w:hanging="701"/>
              <w:rPr>
                <w:rFonts w:ascii="Times New Roman" w:eastAsia="Times New Roman" w:hAnsi="Times New Roman" w:cs="Times New Roman"/>
              </w:rPr>
            </w:pPr>
            <w:r w:rsidRPr="00330D69">
              <w:rPr>
                <w:rFonts w:ascii="Times New Roman" w:eastAsia="Times New Roman" w:hAnsi="Times New Roman" w:cs="Times New Roman"/>
              </w:rPr>
              <w:t>zasady preparacji tekstów naukowych,</w:t>
            </w:r>
          </w:p>
          <w:p w14:paraId="20CD1217" w14:textId="77777777" w:rsidR="00E539C8" w:rsidRPr="00330D69" w:rsidRDefault="00E539C8" w:rsidP="005F1237">
            <w:pPr>
              <w:pStyle w:val="Akapitzlist"/>
              <w:numPr>
                <w:ilvl w:val="0"/>
                <w:numId w:val="40"/>
              </w:numPr>
              <w:shd w:val="clear" w:color="auto" w:fill="FFFFFF" w:themeFill="background1"/>
              <w:tabs>
                <w:tab w:val="left" w:pos="284"/>
              </w:tabs>
              <w:spacing w:line="276" w:lineRule="auto"/>
              <w:ind w:left="0" w:hanging="701"/>
              <w:rPr>
                <w:rFonts w:ascii="Times New Roman" w:eastAsia="Times New Roman" w:hAnsi="Times New Roman" w:cs="Times New Roman"/>
              </w:rPr>
            </w:pPr>
            <w:r w:rsidRPr="00330D69">
              <w:rPr>
                <w:rFonts w:ascii="Times New Roman" w:eastAsia="Times New Roman" w:hAnsi="Times New Roman" w:cs="Times New Roman"/>
              </w:rPr>
              <w:t>strategie publikacyjne,</w:t>
            </w:r>
          </w:p>
          <w:p w14:paraId="763BB680" w14:textId="77777777" w:rsidR="00E539C8" w:rsidRPr="00330D69" w:rsidRDefault="00E539C8" w:rsidP="005F1237">
            <w:pPr>
              <w:pStyle w:val="Akapitzlist"/>
              <w:numPr>
                <w:ilvl w:val="0"/>
                <w:numId w:val="40"/>
              </w:numPr>
              <w:shd w:val="clear" w:color="auto" w:fill="FFFFFF" w:themeFill="background1"/>
              <w:tabs>
                <w:tab w:val="left" w:pos="284"/>
              </w:tabs>
              <w:spacing w:line="276" w:lineRule="auto"/>
              <w:ind w:left="0" w:hanging="701"/>
              <w:rPr>
                <w:rFonts w:ascii="Times New Roman" w:eastAsia="Times New Roman" w:hAnsi="Times New Roman" w:cs="Times New Roman"/>
              </w:rPr>
            </w:pPr>
            <w:r w:rsidRPr="00330D69">
              <w:rPr>
                <w:rFonts w:ascii="Times New Roman" w:eastAsia="Times New Roman" w:hAnsi="Times New Roman" w:cs="Times New Roman"/>
              </w:rPr>
              <w:t>zasady edytorskie tekstów naukowych,</w:t>
            </w:r>
          </w:p>
          <w:p w14:paraId="6BD532ED" w14:textId="77777777" w:rsidR="00E539C8" w:rsidRPr="00330D69" w:rsidRDefault="00E539C8" w:rsidP="005F1237">
            <w:pPr>
              <w:pStyle w:val="Akapitzlist"/>
              <w:numPr>
                <w:ilvl w:val="0"/>
                <w:numId w:val="40"/>
              </w:numPr>
              <w:shd w:val="clear" w:color="auto" w:fill="FFFFFF" w:themeFill="background1"/>
              <w:tabs>
                <w:tab w:val="left" w:pos="284"/>
              </w:tabs>
              <w:spacing w:line="276" w:lineRule="auto"/>
              <w:ind w:left="0" w:hanging="701"/>
              <w:rPr>
                <w:rFonts w:ascii="Times New Roman" w:eastAsia="Times New Roman" w:hAnsi="Times New Roman" w:cs="Times New Roman"/>
              </w:rPr>
            </w:pPr>
            <w:r w:rsidRPr="00330D69">
              <w:rPr>
                <w:rFonts w:ascii="Times New Roman" w:eastAsia="Times New Roman" w:hAnsi="Times New Roman" w:cs="Times New Roman"/>
              </w:rPr>
              <w:t>zasady etyczne, prawne przygotowywania i publikacji tekstów naukowych,</w:t>
            </w:r>
          </w:p>
          <w:p w14:paraId="6D0F93A0" w14:textId="77777777" w:rsidR="00E539C8" w:rsidRPr="00330D69" w:rsidRDefault="00E539C8" w:rsidP="005F1237">
            <w:pPr>
              <w:numPr>
                <w:ilvl w:val="0"/>
                <w:numId w:val="40"/>
              </w:numPr>
              <w:pBdr>
                <w:top w:val="nil"/>
                <w:left w:val="nil"/>
                <w:bottom w:val="nil"/>
                <w:right w:val="nil"/>
                <w:between w:val="nil"/>
              </w:pBdr>
              <w:shd w:val="clear" w:color="auto" w:fill="FFFFFF" w:themeFill="background1"/>
              <w:tabs>
                <w:tab w:val="left" w:pos="284"/>
              </w:tabs>
              <w:spacing w:after="0" w:line="276" w:lineRule="auto"/>
              <w:ind w:left="0" w:hanging="701"/>
              <w:rPr>
                <w:rFonts w:ascii="Times New Roman" w:eastAsia="Times New Roman" w:hAnsi="Times New Roman" w:cs="Times New Roman"/>
              </w:rPr>
            </w:pPr>
            <w:r w:rsidRPr="00330D69">
              <w:rPr>
                <w:rFonts w:ascii="Times New Roman" w:eastAsia="Times New Roman" w:hAnsi="Times New Roman" w:cs="Times New Roman"/>
              </w:rPr>
              <w:t xml:space="preserve">pojęcia i zasady z zakresu ochrony własności przemysłowej i prawa autorskiego, </w:t>
            </w:r>
          </w:p>
          <w:p w14:paraId="099F3FC3" w14:textId="77777777" w:rsidR="00E539C8" w:rsidRPr="00330D69" w:rsidRDefault="00E539C8" w:rsidP="005F1237">
            <w:pPr>
              <w:pStyle w:val="Akapitzlist"/>
              <w:numPr>
                <w:ilvl w:val="0"/>
                <w:numId w:val="40"/>
              </w:numPr>
              <w:shd w:val="clear" w:color="auto" w:fill="FFFFFF" w:themeFill="background1"/>
              <w:tabs>
                <w:tab w:val="left" w:pos="284"/>
              </w:tabs>
              <w:spacing w:line="276" w:lineRule="auto"/>
              <w:ind w:left="0" w:hanging="701"/>
              <w:rPr>
                <w:rFonts w:ascii="Times New Roman" w:eastAsia="Times New Roman" w:hAnsi="Times New Roman" w:cs="Times New Roman"/>
              </w:rPr>
            </w:pPr>
            <w:r w:rsidRPr="00330D69">
              <w:rPr>
                <w:rFonts w:ascii="Times New Roman" w:eastAsia="Times New Roman" w:hAnsi="Times New Roman" w:cs="Times New Roman"/>
              </w:rPr>
              <w:t>wykorzystywanie zasobów własności intelektualnej w przygotowywaniu prac kwalifikowanych i naukowych,</w:t>
            </w:r>
          </w:p>
          <w:p w14:paraId="3D5DDF33" w14:textId="77777777" w:rsidR="00E539C8" w:rsidRPr="00330D69" w:rsidRDefault="00E539C8" w:rsidP="005F1237">
            <w:pPr>
              <w:pStyle w:val="Akapitzlist"/>
              <w:numPr>
                <w:ilvl w:val="0"/>
                <w:numId w:val="40"/>
              </w:numPr>
              <w:shd w:val="clear" w:color="auto" w:fill="FFFFFF" w:themeFill="background1"/>
              <w:tabs>
                <w:tab w:val="left" w:pos="284"/>
              </w:tabs>
              <w:spacing w:line="276" w:lineRule="auto"/>
              <w:ind w:left="0" w:hanging="701"/>
              <w:rPr>
                <w:rFonts w:ascii="Times New Roman" w:eastAsia="Times New Roman" w:hAnsi="Times New Roman" w:cs="Times New Roman"/>
              </w:rPr>
            </w:pPr>
            <w:r w:rsidRPr="00330D69">
              <w:rPr>
                <w:rFonts w:ascii="Times New Roman" w:eastAsia="Times New Roman" w:hAnsi="Times New Roman" w:cs="Times New Roman"/>
              </w:rPr>
              <w:t>wyzwania sztucznej inteligencji i GPT dla wymiaru tekstów naukowych.</w:t>
            </w:r>
          </w:p>
        </w:tc>
      </w:tr>
      <w:tr w:rsidR="00E539C8" w:rsidRPr="00330D69" w14:paraId="2026810E" w14:textId="77777777" w:rsidTr="00E539C8">
        <w:trPr>
          <w:trHeight w:val="811"/>
        </w:trPr>
        <w:tc>
          <w:tcPr>
            <w:tcW w:w="2131" w:type="dxa"/>
            <w:shd w:val="clear" w:color="auto" w:fill="auto"/>
            <w:vAlign w:val="center"/>
          </w:tcPr>
          <w:p w14:paraId="5B49D14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39EEFB2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Esej/praca roczna </w:t>
            </w:r>
          </w:p>
        </w:tc>
      </w:tr>
      <w:tr w:rsidR="00E539C8" w:rsidRPr="00330D69" w14:paraId="4F0C121A" w14:textId="77777777" w:rsidTr="00E539C8">
        <w:trPr>
          <w:trHeight w:val="844"/>
        </w:trPr>
        <w:tc>
          <w:tcPr>
            <w:tcW w:w="2131" w:type="dxa"/>
            <w:shd w:val="clear" w:color="auto" w:fill="auto"/>
          </w:tcPr>
          <w:p w14:paraId="0031C72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10B237E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Strategie </w:t>
            </w:r>
            <w:r w:rsidRPr="00330D69">
              <w:rPr>
                <w:rFonts w:ascii="Times New Roman" w:eastAsia="Times New Roman" w:hAnsi="Times New Roman" w:cs="Times New Roman"/>
                <w:b/>
              </w:rPr>
              <w:br/>
              <w:t xml:space="preserve">zapobiegania przestępczości (O) </w:t>
            </w:r>
          </w:p>
          <w:p w14:paraId="201761C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3C0DD9E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7A6C2B3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22C373D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F40C1D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5" w:type="dxa"/>
            <w:shd w:val="clear" w:color="auto" w:fill="auto"/>
          </w:tcPr>
          <w:p w14:paraId="32587BA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78C211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25DD3E8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33B4811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7" w:type="dxa"/>
            <w:shd w:val="clear" w:color="auto" w:fill="auto"/>
          </w:tcPr>
          <w:p w14:paraId="2EC9CE4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81" w:type="dxa"/>
            <w:shd w:val="clear" w:color="auto" w:fill="auto"/>
          </w:tcPr>
          <w:p w14:paraId="0EFAB7E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844" w:type="dxa"/>
          </w:tcPr>
          <w:p w14:paraId="436F0C4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K_W01; K_W02</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1636484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K_U01; K_K01</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3B7F686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K_K04  </w:t>
            </w:r>
          </w:p>
          <w:p w14:paraId="21D5932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p>
        </w:tc>
        <w:tc>
          <w:tcPr>
            <w:tcW w:w="1962" w:type="dxa"/>
            <w:shd w:val="clear" w:color="auto" w:fill="auto"/>
          </w:tcPr>
          <w:p w14:paraId="197C426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nauki o bezpieczeństwie</w:t>
            </w:r>
          </w:p>
        </w:tc>
      </w:tr>
      <w:tr w:rsidR="00E539C8" w:rsidRPr="00330D69" w14:paraId="7987F256" w14:textId="77777777" w:rsidTr="00E539C8">
        <w:trPr>
          <w:trHeight w:val="784"/>
        </w:trPr>
        <w:tc>
          <w:tcPr>
            <w:tcW w:w="2131" w:type="dxa"/>
            <w:shd w:val="clear" w:color="auto" w:fill="auto"/>
            <w:vAlign w:val="center"/>
          </w:tcPr>
          <w:p w14:paraId="1D1F617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 xml:space="preserve">Treści programowe </w:t>
            </w:r>
          </w:p>
        </w:tc>
        <w:tc>
          <w:tcPr>
            <w:tcW w:w="12457" w:type="dxa"/>
            <w:gridSpan w:val="12"/>
            <w:shd w:val="clear" w:color="auto" w:fill="auto"/>
          </w:tcPr>
          <w:p w14:paraId="57EBBD6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09CE96E1" w14:textId="77777777" w:rsidR="00E539C8" w:rsidRPr="00330D69" w:rsidRDefault="00E539C8" w:rsidP="005F1237">
            <w:pPr>
              <w:numPr>
                <w:ilvl w:val="0"/>
                <w:numId w:val="8"/>
              </w:numPr>
              <w:shd w:val="clear" w:color="auto" w:fill="FFFFFF" w:themeFill="background1"/>
              <w:tabs>
                <w:tab w:val="left" w:pos="284"/>
                <w:tab w:val="left" w:pos="444"/>
              </w:tabs>
              <w:spacing w:after="0"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odniesienia do indywidualnych, środowiskowych, społecznych i makrospołecznych uwarunkowań przestępczości, </w:t>
            </w:r>
          </w:p>
          <w:p w14:paraId="557EE385" w14:textId="77777777" w:rsidR="00E539C8" w:rsidRPr="00330D69" w:rsidRDefault="00E539C8" w:rsidP="005F1237">
            <w:pPr>
              <w:numPr>
                <w:ilvl w:val="0"/>
                <w:numId w:val="8"/>
              </w:numPr>
              <w:shd w:val="clear" w:color="auto" w:fill="FFFFFF" w:themeFill="background1"/>
              <w:tabs>
                <w:tab w:val="left" w:pos="284"/>
                <w:tab w:val="left" w:pos="444"/>
              </w:tabs>
              <w:spacing w:after="11"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analizę różnorakich podejść do zagadnienia zapobiegania przestępczości, zalecenia międzynarodowe oraz ogólne zagadnienia reakcji formalnej i nieformalnej na przestępczość,</w:t>
            </w:r>
          </w:p>
          <w:p w14:paraId="7FEB3E7A" w14:textId="77777777" w:rsidR="00E539C8" w:rsidRPr="00330D69" w:rsidRDefault="00E539C8" w:rsidP="005F1237">
            <w:pPr>
              <w:numPr>
                <w:ilvl w:val="0"/>
                <w:numId w:val="8"/>
              </w:numPr>
              <w:shd w:val="clear" w:color="auto" w:fill="FFFFFF" w:themeFill="background1"/>
              <w:tabs>
                <w:tab w:val="left" w:pos="284"/>
                <w:tab w:val="left" w:pos="444"/>
              </w:tabs>
              <w:spacing w:after="0"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ogólne zasady tworzenia, realizacji oraz oceny skuteczności i prawidłowości (ewaluacji) programów prewencyjnych, </w:t>
            </w:r>
          </w:p>
          <w:p w14:paraId="7EC8D45D" w14:textId="77777777" w:rsidR="00E539C8" w:rsidRPr="00330D69" w:rsidRDefault="00E539C8" w:rsidP="005F1237">
            <w:pPr>
              <w:numPr>
                <w:ilvl w:val="0"/>
                <w:numId w:val="8"/>
              </w:numPr>
              <w:shd w:val="clear" w:color="auto" w:fill="FFFFFF" w:themeFill="background1"/>
              <w:tabs>
                <w:tab w:val="left" w:pos="284"/>
                <w:tab w:val="left" w:pos="444"/>
              </w:tabs>
              <w:spacing w:after="0"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programy, których celem jest kontrola przestępczości poprzez zmianę sytuacji, w której dochodzi do przestępstwa.  </w:t>
            </w:r>
          </w:p>
        </w:tc>
      </w:tr>
      <w:tr w:rsidR="00E539C8" w:rsidRPr="00330D69" w14:paraId="07B40CEC" w14:textId="77777777" w:rsidTr="00E539C8">
        <w:trPr>
          <w:trHeight w:val="726"/>
        </w:trPr>
        <w:tc>
          <w:tcPr>
            <w:tcW w:w="2131" w:type="dxa"/>
            <w:shd w:val="clear" w:color="auto" w:fill="auto"/>
            <w:vAlign w:val="center"/>
          </w:tcPr>
          <w:p w14:paraId="6F68C58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216DADD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3755E095" w14:textId="77777777" w:rsidTr="00E539C8">
        <w:trPr>
          <w:trHeight w:val="844"/>
        </w:trPr>
        <w:tc>
          <w:tcPr>
            <w:tcW w:w="2131" w:type="dxa"/>
            <w:shd w:val="clear" w:color="auto" w:fill="auto"/>
          </w:tcPr>
          <w:p w14:paraId="21606319"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09C673C0"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Socjologia organizacji dyspozycyjnych (O)</w:t>
            </w:r>
          </w:p>
        </w:tc>
        <w:tc>
          <w:tcPr>
            <w:tcW w:w="708" w:type="dxa"/>
            <w:shd w:val="clear" w:color="auto" w:fill="auto"/>
          </w:tcPr>
          <w:p w14:paraId="1D535309"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20A54249"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tc>
        <w:tc>
          <w:tcPr>
            <w:tcW w:w="708" w:type="dxa"/>
            <w:shd w:val="clear" w:color="auto" w:fill="auto"/>
          </w:tcPr>
          <w:p w14:paraId="7EEC9EF7"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tc>
        <w:tc>
          <w:tcPr>
            <w:tcW w:w="709" w:type="dxa"/>
            <w:shd w:val="clear" w:color="auto" w:fill="auto"/>
          </w:tcPr>
          <w:p w14:paraId="569B6FA0"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tc>
        <w:tc>
          <w:tcPr>
            <w:tcW w:w="715" w:type="dxa"/>
            <w:shd w:val="clear" w:color="auto" w:fill="auto"/>
          </w:tcPr>
          <w:p w14:paraId="24163DBF"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tc>
        <w:tc>
          <w:tcPr>
            <w:tcW w:w="709" w:type="dxa"/>
            <w:shd w:val="clear" w:color="auto" w:fill="auto"/>
          </w:tcPr>
          <w:p w14:paraId="044B7C17"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tc>
        <w:tc>
          <w:tcPr>
            <w:tcW w:w="708" w:type="dxa"/>
            <w:shd w:val="clear" w:color="auto" w:fill="auto"/>
          </w:tcPr>
          <w:p w14:paraId="5EE43E91"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tc>
        <w:tc>
          <w:tcPr>
            <w:tcW w:w="558" w:type="dxa"/>
            <w:shd w:val="clear" w:color="auto" w:fill="auto"/>
          </w:tcPr>
          <w:p w14:paraId="75413410"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tc>
        <w:tc>
          <w:tcPr>
            <w:tcW w:w="1147" w:type="dxa"/>
            <w:shd w:val="clear" w:color="auto" w:fill="auto"/>
          </w:tcPr>
          <w:p w14:paraId="61773F86"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81" w:type="dxa"/>
            <w:shd w:val="clear" w:color="auto" w:fill="auto"/>
          </w:tcPr>
          <w:p w14:paraId="36CCDF4E"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844" w:type="dxa"/>
          </w:tcPr>
          <w:p w14:paraId="6C9F9531"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K_W02</w:t>
            </w:r>
            <w:r>
              <w:rPr>
                <w:rFonts w:ascii="Times New Roman" w:eastAsia="Times New Roman" w:hAnsi="Times New Roman" w:cs="Times New Roman"/>
                <w:b/>
              </w:rPr>
              <w:t>;</w:t>
            </w:r>
            <w:r w:rsidRPr="00330D69">
              <w:rPr>
                <w:rFonts w:ascii="Times New Roman" w:eastAsia="Times New Roman" w:hAnsi="Times New Roman" w:cs="Times New Roman"/>
                <w:b/>
              </w:rPr>
              <w:t xml:space="preserve"> K_W07</w:t>
            </w:r>
            <w:r>
              <w:rPr>
                <w:rFonts w:ascii="Times New Roman" w:eastAsia="Times New Roman" w:hAnsi="Times New Roman" w:cs="Times New Roman"/>
                <w:b/>
              </w:rPr>
              <w:t>;</w:t>
            </w:r>
            <w:r w:rsidRPr="00330D69">
              <w:rPr>
                <w:rFonts w:ascii="Times New Roman" w:eastAsia="Times New Roman" w:hAnsi="Times New Roman" w:cs="Times New Roman"/>
                <w:b/>
              </w:rPr>
              <w:t xml:space="preserve"> K_W03</w:t>
            </w:r>
            <w:r>
              <w:rPr>
                <w:rFonts w:ascii="Times New Roman" w:eastAsia="Times New Roman" w:hAnsi="Times New Roman" w:cs="Times New Roman"/>
                <w:b/>
              </w:rPr>
              <w:t>;</w:t>
            </w:r>
            <w:r w:rsidRPr="00330D69">
              <w:rPr>
                <w:rFonts w:ascii="Times New Roman" w:eastAsia="Times New Roman" w:hAnsi="Times New Roman" w:cs="Times New Roman"/>
                <w:b/>
              </w:rPr>
              <w:t xml:space="preserve"> K_U01</w:t>
            </w:r>
            <w:r>
              <w:rPr>
                <w:rFonts w:ascii="Times New Roman" w:eastAsia="Times New Roman" w:hAnsi="Times New Roman" w:cs="Times New Roman"/>
                <w:b/>
              </w:rPr>
              <w:t>;</w:t>
            </w:r>
            <w:r w:rsidRPr="00330D69">
              <w:rPr>
                <w:rFonts w:ascii="Times New Roman" w:eastAsia="Times New Roman" w:hAnsi="Times New Roman" w:cs="Times New Roman"/>
                <w:b/>
              </w:rPr>
              <w:t xml:space="preserve"> K_U02</w:t>
            </w:r>
            <w:r>
              <w:rPr>
                <w:rFonts w:ascii="Times New Roman" w:eastAsia="Times New Roman" w:hAnsi="Times New Roman" w:cs="Times New Roman"/>
                <w:b/>
              </w:rPr>
              <w:t>;</w:t>
            </w:r>
            <w:r w:rsidRPr="00330D69">
              <w:rPr>
                <w:rFonts w:ascii="Times New Roman" w:eastAsia="Times New Roman" w:hAnsi="Times New Roman" w:cs="Times New Roman"/>
                <w:b/>
              </w:rPr>
              <w:t xml:space="preserve"> K_K01 K_K03</w:t>
            </w:r>
          </w:p>
        </w:tc>
        <w:tc>
          <w:tcPr>
            <w:tcW w:w="1962" w:type="dxa"/>
            <w:shd w:val="clear" w:color="auto" w:fill="auto"/>
          </w:tcPr>
          <w:p w14:paraId="412B5B2F"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nauki o bezpieczeństwie</w:t>
            </w:r>
          </w:p>
        </w:tc>
      </w:tr>
      <w:tr w:rsidR="00E539C8" w:rsidRPr="00330D69" w14:paraId="615198AA" w14:textId="77777777" w:rsidTr="00E539C8">
        <w:trPr>
          <w:trHeight w:val="784"/>
        </w:trPr>
        <w:tc>
          <w:tcPr>
            <w:tcW w:w="2131" w:type="dxa"/>
            <w:shd w:val="clear" w:color="auto" w:fill="auto"/>
            <w:vAlign w:val="center"/>
          </w:tcPr>
          <w:p w14:paraId="74958B0B"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Treści programowe</w:t>
            </w:r>
          </w:p>
        </w:tc>
        <w:tc>
          <w:tcPr>
            <w:tcW w:w="12457" w:type="dxa"/>
            <w:gridSpan w:val="12"/>
            <w:shd w:val="clear" w:color="auto" w:fill="auto"/>
          </w:tcPr>
          <w:p w14:paraId="280419D0" w14:textId="77777777" w:rsidR="00E539C8" w:rsidRPr="00330D69" w:rsidRDefault="00E539C8" w:rsidP="00E539C8">
            <w:pPr>
              <w:shd w:val="clear" w:color="auto" w:fill="FFFFFF" w:themeFill="background1"/>
              <w:tabs>
                <w:tab w:val="left" w:pos="284"/>
              </w:tabs>
              <w:jc w:val="both"/>
              <w:rPr>
                <w:rFonts w:ascii="Times New Roman" w:hAnsi="Times New Roman" w:cs="Times New Roman"/>
              </w:rPr>
            </w:pPr>
            <w:r w:rsidRPr="00330D69">
              <w:rPr>
                <w:rFonts w:ascii="Times New Roman" w:hAnsi="Times New Roman" w:cs="Times New Roman"/>
              </w:rPr>
              <w:t>Przedmiot obejmuje:</w:t>
            </w:r>
          </w:p>
          <w:p w14:paraId="405EFAEF" w14:textId="77777777" w:rsidR="00E539C8" w:rsidRPr="00330D69" w:rsidRDefault="00E539C8" w:rsidP="005F1237">
            <w:pPr>
              <w:pStyle w:val="Akapitzlist"/>
              <w:numPr>
                <w:ilvl w:val="0"/>
                <w:numId w:val="44"/>
              </w:numPr>
              <w:shd w:val="clear" w:color="auto" w:fill="FFFFFF" w:themeFill="background1"/>
              <w:tabs>
                <w:tab w:val="left" w:pos="284"/>
              </w:tabs>
              <w:spacing w:after="22" w:line="252" w:lineRule="auto"/>
              <w:ind w:left="0" w:hanging="458"/>
              <w:jc w:val="both"/>
              <w:rPr>
                <w:rFonts w:ascii="Times New Roman" w:hAnsi="Times New Roman" w:cs="Times New Roman"/>
              </w:rPr>
            </w:pPr>
            <w:r w:rsidRPr="00330D69">
              <w:rPr>
                <w:rFonts w:ascii="Times New Roman" w:hAnsi="Times New Roman" w:cs="Times New Roman"/>
              </w:rPr>
              <w:t xml:space="preserve">relacje społeczne i specyfikę grup dyspozycyjnych, organizacji totalnych i procesów totalizacji oraz </w:t>
            </w:r>
            <w:proofErr w:type="spellStart"/>
            <w:r w:rsidRPr="00330D69">
              <w:rPr>
                <w:rFonts w:ascii="Times New Roman" w:hAnsi="Times New Roman" w:cs="Times New Roman"/>
              </w:rPr>
              <w:t>oligarchizacji</w:t>
            </w:r>
            <w:proofErr w:type="spellEnd"/>
            <w:r w:rsidRPr="00330D69">
              <w:rPr>
                <w:rFonts w:ascii="Times New Roman" w:hAnsi="Times New Roman" w:cs="Times New Roman"/>
              </w:rPr>
              <w:t xml:space="preserve"> instytucji identyfikowania i zapobiegania organizacyjnym patologiom</w:t>
            </w:r>
          </w:p>
          <w:p w14:paraId="16CD6969" w14:textId="77777777" w:rsidR="00E539C8" w:rsidRPr="00330D69" w:rsidRDefault="00E539C8" w:rsidP="005F1237">
            <w:pPr>
              <w:pStyle w:val="Akapitzlist"/>
              <w:numPr>
                <w:ilvl w:val="0"/>
                <w:numId w:val="44"/>
              </w:numPr>
              <w:shd w:val="clear" w:color="auto" w:fill="FFFFFF" w:themeFill="background1"/>
              <w:tabs>
                <w:tab w:val="left" w:pos="284"/>
              </w:tabs>
              <w:spacing w:after="22" w:line="252" w:lineRule="auto"/>
              <w:ind w:left="0" w:hanging="458"/>
              <w:jc w:val="both"/>
              <w:rPr>
                <w:rFonts w:ascii="Times New Roman" w:hAnsi="Times New Roman" w:cs="Times New Roman"/>
              </w:rPr>
            </w:pPr>
            <w:r w:rsidRPr="00330D69">
              <w:rPr>
                <w:rFonts w:ascii="Times New Roman" w:hAnsi="Times New Roman" w:cs="Times New Roman"/>
              </w:rPr>
              <w:t>analizę problemów funkcjonowania organizacji porządku publicznego, poczynając od rekrutacji i rozwoju personelu, misji i wyzwań strategicznych, efektywności działania, relacji z otoczeniem, funkcjonowania struktur organizacyjnych, ich uwarunkowań i dynamiki, biurokratycznych dysfunkcji, relacji porządku formalnego i nieformalnego, kultury organizacyjnej, tożsamości kulturowej, technologii działania, w tym związanych ze stosowaniem przemocy, etosu zawodowego, motywacji, etyki i stylu życia funkcjonariuszy służb dyspozycyjnych, problemów zawodowych oraz psychospołecznych uwarunkowań i konsekwencji służby, zmian organizacyjnych, źródeł i metod rozwiązywania konfliktów.</w:t>
            </w:r>
          </w:p>
        </w:tc>
      </w:tr>
      <w:tr w:rsidR="00E539C8" w:rsidRPr="00330D69" w14:paraId="1E0745A8" w14:textId="77777777" w:rsidTr="00E539C8">
        <w:trPr>
          <w:trHeight w:val="726"/>
        </w:trPr>
        <w:tc>
          <w:tcPr>
            <w:tcW w:w="2131" w:type="dxa"/>
            <w:shd w:val="clear" w:color="auto" w:fill="auto"/>
            <w:vAlign w:val="center"/>
          </w:tcPr>
          <w:p w14:paraId="125AA274"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3A16F6CF"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rPr>
            </w:pPr>
            <w:r w:rsidRPr="00330D69">
              <w:rPr>
                <w:rFonts w:ascii="Times New Roman" w:eastAsia="Times New Roman" w:hAnsi="Times New Roman" w:cs="Times New Roman"/>
              </w:rPr>
              <w:t>Praca roczna/projekt/esej</w:t>
            </w:r>
          </w:p>
        </w:tc>
      </w:tr>
      <w:tr w:rsidR="00E539C8" w:rsidRPr="00330D69" w14:paraId="70CBFB0D" w14:textId="77777777" w:rsidTr="00E539C8">
        <w:trPr>
          <w:trHeight w:val="844"/>
        </w:trPr>
        <w:tc>
          <w:tcPr>
            <w:tcW w:w="2131" w:type="dxa"/>
            <w:shd w:val="clear" w:color="auto" w:fill="auto"/>
          </w:tcPr>
          <w:p w14:paraId="18080B6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07AB6D2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Proseminarium (OW)</w:t>
            </w:r>
          </w:p>
        </w:tc>
        <w:tc>
          <w:tcPr>
            <w:tcW w:w="708" w:type="dxa"/>
            <w:shd w:val="clear" w:color="auto" w:fill="auto"/>
          </w:tcPr>
          <w:p w14:paraId="5687441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E4CE94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079EDD8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74A46FF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5" w:type="dxa"/>
            <w:shd w:val="clear" w:color="auto" w:fill="auto"/>
          </w:tcPr>
          <w:p w14:paraId="6368F36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C4DD28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6092CD1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7AD3378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7" w:type="dxa"/>
            <w:shd w:val="clear" w:color="auto" w:fill="auto"/>
          </w:tcPr>
          <w:p w14:paraId="14065B7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81" w:type="dxa"/>
            <w:shd w:val="clear" w:color="auto" w:fill="auto"/>
          </w:tcPr>
          <w:p w14:paraId="52F0804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6</w:t>
            </w:r>
          </w:p>
        </w:tc>
        <w:tc>
          <w:tcPr>
            <w:tcW w:w="2844" w:type="dxa"/>
          </w:tcPr>
          <w:p w14:paraId="6F763AFF" w14:textId="77777777" w:rsidR="00E539C8" w:rsidRPr="00330D69" w:rsidRDefault="00E539C8" w:rsidP="00E539C8">
            <w:pPr>
              <w:shd w:val="clear" w:color="auto" w:fill="FFFFFF" w:themeFill="background1"/>
              <w:tabs>
                <w:tab w:val="left" w:pos="284"/>
                <w:tab w:val="left" w:pos="709"/>
              </w:tabs>
              <w:spacing w:after="17" w:line="276" w:lineRule="auto"/>
              <w:rPr>
                <w:rFonts w:ascii="Times New Roman" w:eastAsia="Times New Roman" w:hAnsi="Times New Roman" w:cs="Times New Roman"/>
                <w:b/>
              </w:rPr>
            </w:pPr>
            <w:r w:rsidRPr="00330D69">
              <w:rPr>
                <w:rFonts w:ascii="Times New Roman" w:eastAsia="Times New Roman" w:hAnsi="Times New Roman" w:cs="Times New Roman"/>
                <w:b/>
              </w:rPr>
              <w:t>K_W01;K_U01</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25C2379C" w14:textId="77777777" w:rsidR="00E539C8" w:rsidRPr="00330D69" w:rsidRDefault="00E539C8" w:rsidP="00E539C8">
            <w:pPr>
              <w:shd w:val="clear" w:color="auto" w:fill="FFFFFF" w:themeFill="background1"/>
              <w:tabs>
                <w:tab w:val="left" w:pos="284"/>
                <w:tab w:val="left" w:pos="709"/>
              </w:tabs>
              <w:spacing w:after="17" w:line="276" w:lineRule="auto"/>
              <w:rPr>
                <w:rFonts w:ascii="Times New Roman" w:eastAsia="Times New Roman" w:hAnsi="Times New Roman" w:cs="Times New Roman"/>
                <w:b/>
              </w:rPr>
            </w:pPr>
            <w:r w:rsidRPr="00330D69">
              <w:rPr>
                <w:rFonts w:ascii="Times New Roman" w:eastAsia="Times New Roman" w:hAnsi="Times New Roman" w:cs="Times New Roman"/>
                <w:b/>
              </w:rPr>
              <w:t>K_U02; K_U03</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26DC0F9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K_K03 </w:t>
            </w:r>
          </w:p>
        </w:tc>
        <w:tc>
          <w:tcPr>
            <w:tcW w:w="1962" w:type="dxa"/>
            <w:shd w:val="clear" w:color="auto" w:fill="auto"/>
          </w:tcPr>
          <w:p w14:paraId="634F35B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393429C5" w14:textId="77777777" w:rsidTr="00E539C8">
        <w:trPr>
          <w:trHeight w:val="784"/>
        </w:trPr>
        <w:tc>
          <w:tcPr>
            <w:tcW w:w="2131" w:type="dxa"/>
            <w:shd w:val="clear" w:color="auto" w:fill="auto"/>
            <w:vAlign w:val="center"/>
          </w:tcPr>
          <w:p w14:paraId="5C6B188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 xml:space="preserve">Treści programowe </w:t>
            </w:r>
          </w:p>
        </w:tc>
        <w:tc>
          <w:tcPr>
            <w:tcW w:w="12457" w:type="dxa"/>
            <w:gridSpan w:val="12"/>
            <w:shd w:val="clear" w:color="auto" w:fill="auto"/>
          </w:tcPr>
          <w:p w14:paraId="139A031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1675345E" w14:textId="77777777" w:rsidR="00E539C8" w:rsidRPr="00330D69" w:rsidRDefault="00E539C8" w:rsidP="005F1237">
            <w:pPr>
              <w:pStyle w:val="Akapitzlist"/>
              <w:numPr>
                <w:ilvl w:val="0"/>
                <w:numId w:val="22"/>
              </w:numPr>
              <w:shd w:val="clear" w:color="auto" w:fill="FFFFFF" w:themeFill="background1"/>
              <w:tabs>
                <w:tab w:val="left" w:pos="284"/>
                <w:tab w:val="left" w:pos="447"/>
              </w:tabs>
              <w:spacing w:line="276" w:lineRule="auto"/>
              <w:ind w:left="0" w:hanging="698"/>
              <w:rPr>
                <w:rFonts w:ascii="Times New Roman" w:eastAsia="Times New Roman" w:hAnsi="Times New Roman" w:cs="Times New Roman"/>
              </w:rPr>
            </w:pPr>
            <w:r w:rsidRPr="00330D69">
              <w:rPr>
                <w:rFonts w:ascii="Times New Roman" w:eastAsia="Times New Roman" w:hAnsi="Times New Roman" w:cs="Times New Roman"/>
              </w:rPr>
              <w:t>przygotowywanie pracy magisterskiej pod kierunkiem promotora,</w:t>
            </w:r>
          </w:p>
          <w:p w14:paraId="2966B7AB" w14:textId="77777777" w:rsidR="00E539C8" w:rsidRPr="00330D69" w:rsidRDefault="00E539C8" w:rsidP="005F1237">
            <w:pPr>
              <w:pStyle w:val="Akapitzlist"/>
              <w:numPr>
                <w:ilvl w:val="0"/>
                <w:numId w:val="22"/>
              </w:numPr>
              <w:shd w:val="clear" w:color="auto" w:fill="FFFFFF" w:themeFill="background1"/>
              <w:tabs>
                <w:tab w:val="left" w:pos="284"/>
                <w:tab w:val="left" w:pos="447"/>
              </w:tabs>
              <w:spacing w:line="276" w:lineRule="auto"/>
              <w:ind w:left="0" w:hanging="698"/>
              <w:rPr>
                <w:rFonts w:ascii="Times New Roman" w:eastAsia="Times New Roman" w:hAnsi="Times New Roman" w:cs="Times New Roman"/>
              </w:rPr>
            </w:pPr>
            <w:r w:rsidRPr="00330D69">
              <w:rPr>
                <w:rFonts w:ascii="Times New Roman" w:eastAsia="Times New Roman" w:hAnsi="Times New Roman" w:cs="Times New Roman"/>
              </w:rPr>
              <w:t>identyfikację i analizę problemu badawczego,</w:t>
            </w:r>
          </w:p>
          <w:p w14:paraId="64A0D377" w14:textId="77777777" w:rsidR="00E539C8" w:rsidRPr="00330D69" w:rsidRDefault="00E539C8" w:rsidP="005F1237">
            <w:pPr>
              <w:pStyle w:val="Akapitzlist"/>
              <w:numPr>
                <w:ilvl w:val="0"/>
                <w:numId w:val="22"/>
              </w:numPr>
              <w:shd w:val="clear" w:color="auto" w:fill="FFFFFF" w:themeFill="background1"/>
              <w:tabs>
                <w:tab w:val="left" w:pos="284"/>
                <w:tab w:val="left" w:pos="447"/>
              </w:tabs>
              <w:spacing w:line="276" w:lineRule="auto"/>
              <w:ind w:left="0" w:hanging="698"/>
              <w:rPr>
                <w:rFonts w:ascii="Times New Roman" w:eastAsia="Times New Roman" w:hAnsi="Times New Roman" w:cs="Times New Roman"/>
              </w:rPr>
            </w:pPr>
            <w:r w:rsidRPr="00330D69">
              <w:rPr>
                <w:rFonts w:ascii="Times New Roman" w:eastAsia="Times New Roman" w:hAnsi="Times New Roman" w:cs="Times New Roman"/>
              </w:rPr>
              <w:t xml:space="preserve">dokonanie wstępnej kwerendy materiału badawczego, </w:t>
            </w:r>
          </w:p>
          <w:p w14:paraId="08DD6CDA" w14:textId="77777777" w:rsidR="00E539C8" w:rsidRPr="00330D69" w:rsidRDefault="00E539C8" w:rsidP="005F1237">
            <w:pPr>
              <w:pStyle w:val="Akapitzlist"/>
              <w:numPr>
                <w:ilvl w:val="0"/>
                <w:numId w:val="22"/>
              </w:numPr>
              <w:shd w:val="clear" w:color="auto" w:fill="FFFFFF" w:themeFill="background1"/>
              <w:tabs>
                <w:tab w:val="left" w:pos="284"/>
                <w:tab w:val="left" w:pos="447"/>
              </w:tabs>
              <w:spacing w:line="276" w:lineRule="auto"/>
              <w:ind w:left="0" w:hanging="698"/>
              <w:rPr>
                <w:rFonts w:ascii="Times New Roman" w:eastAsia="Times New Roman" w:hAnsi="Times New Roman" w:cs="Times New Roman"/>
              </w:rPr>
            </w:pPr>
            <w:r w:rsidRPr="00330D69">
              <w:rPr>
                <w:rFonts w:ascii="Times New Roman" w:eastAsia="Times New Roman" w:hAnsi="Times New Roman" w:cs="Times New Roman"/>
              </w:rPr>
              <w:t>przyjęcie planu badawczego z dookreśleniem ram czasowych realizacji jego poszczególnych elementów,</w:t>
            </w:r>
          </w:p>
          <w:p w14:paraId="31A59AE6" w14:textId="77777777" w:rsidR="00E539C8" w:rsidRPr="00330D69" w:rsidRDefault="00E539C8" w:rsidP="005F1237">
            <w:pPr>
              <w:pStyle w:val="Akapitzlist"/>
              <w:numPr>
                <w:ilvl w:val="0"/>
                <w:numId w:val="22"/>
              </w:numPr>
              <w:shd w:val="clear" w:color="auto" w:fill="FFFFFF" w:themeFill="background1"/>
              <w:tabs>
                <w:tab w:val="left" w:pos="284"/>
                <w:tab w:val="left" w:pos="447"/>
              </w:tabs>
              <w:spacing w:line="276" w:lineRule="auto"/>
              <w:ind w:left="0" w:hanging="698"/>
              <w:rPr>
                <w:rFonts w:ascii="Times New Roman" w:eastAsia="Times New Roman" w:hAnsi="Times New Roman" w:cs="Times New Roman"/>
              </w:rPr>
            </w:pPr>
            <w:r w:rsidRPr="00330D69">
              <w:rPr>
                <w:rFonts w:ascii="Times New Roman" w:eastAsia="Times New Roman" w:hAnsi="Times New Roman" w:cs="Times New Roman"/>
              </w:rPr>
              <w:t xml:space="preserve">dobranie metod i technik badawczych niezbędnych w przygotowaniu planowanej pracy magisterskiej. </w:t>
            </w:r>
          </w:p>
        </w:tc>
      </w:tr>
      <w:tr w:rsidR="00E539C8" w:rsidRPr="00330D69" w14:paraId="29254F3A" w14:textId="77777777" w:rsidTr="00E539C8">
        <w:trPr>
          <w:trHeight w:val="726"/>
        </w:trPr>
        <w:tc>
          <w:tcPr>
            <w:tcW w:w="2131" w:type="dxa"/>
            <w:shd w:val="clear" w:color="auto" w:fill="auto"/>
            <w:vAlign w:val="center"/>
          </w:tcPr>
          <w:p w14:paraId="2133379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44E8919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Praca pisemna </w:t>
            </w:r>
          </w:p>
        </w:tc>
      </w:tr>
      <w:tr w:rsidR="00E539C8" w:rsidRPr="00330D69" w14:paraId="4BB775CF" w14:textId="77777777" w:rsidTr="00E539C8">
        <w:trPr>
          <w:trHeight w:val="844"/>
        </w:trPr>
        <w:tc>
          <w:tcPr>
            <w:tcW w:w="2131" w:type="dxa"/>
            <w:shd w:val="clear" w:color="auto" w:fill="auto"/>
          </w:tcPr>
          <w:p w14:paraId="175D3EF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6F45238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Przestępczość transgraniczna i handel ludźmi (O)</w:t>
            </w:r>
          </w:p>
        </w:tc>
        <w:tc>
          <w:tcPr>
            <w:tcW w:w="708" w:type="dxa"/>
            <w:shd w:val="clear" w:color="auto" w:fill="auto"/>
          </w:tcPr>
          <w:p w14:paraId="4A6FF84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4494DC1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1DCB3FF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961744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5" w:type="dxa"/>
            <w:shd w:val="clear" w:color="auto" w:fill="auto"/>
          </w:tcPr>
          <w:p w14:paraId="4AB7365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1AD74C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2667200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5D44D66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7" w:type="dxa"/>
            <w:shd w:val="clear" w:color="auto" w:fill="auto"/>
          </w:tcPr>
          <w:p w14:paraId="34E2252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81" w:type="dxa"/>
            <w:shd w:val="clear" w:color="auto" w:fill="auto"/>
          </w:tcPr>
          <w:p w14:paraId="62B82D0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844" w:type="dxa"/>
          </w:tcPr>
          <w:p w14:paraId="4EA50411"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K_W02; K_W03</w:t>
            </w:r>
            <w:r>
              <w:rPr>
                <w:rFonts w:ascii="Times New Roman" w:eastAsia="Times New Roman" w:hAnsi="Times New Roman" w:cs="Times New Roman"/>
                <w:b/>
              </w:rPr>
              <w:t>;</w:t>
            </w:r>
            <w:r w:rsidRPr="00330D69">
              <w:rPr>
                <w:rFonts w:ascii="Times New Roman" w:eastAsia="Times New Roman" w:hAnsi="Times New Roman" w:cs="Times New Roman"/>
                <w:b/>
              </w:rPr>
              <w:t xml:space="preserve"> K_W05; K_U01;</w:t>
            </w:r>
            <w:r w:rsidRPr="00330D69">
              <w:rPr>
                <w:rFonts w:ascii="Times New Roman" w:eastAsia="Times New Roman" w:hAnsi="Times New Roman" w:cs="Times New Roman"/>
                <w:b/>
              </w:rPr>
              <w:br/>
              <w:t>K_U02</w:t>
            </w:r>
          </w:p>
        </w:tc>
        <w:tc>
          <w:tcPr>
            <w:tcW w:w="1962" w:type="dxa"/>
            <w:shd w:val="clear" w:color="auto" w:fill="auto"/>
          </w:tcPr>
          <w:p w14:paraId="2B99F0C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5F75237A" w14:textId="77777777" w:rsidTr="00E539C8">
        <w:trPr>
          <w:trHeight w:val="784"/>
        </w:trPr>
        <w:tc>
          <w:tcPr>
            <w:tcW w:w="2131" w:type="dxa"/>
            <w:shd w:val="clear" w:color="auto" w:fill="auto"/>
            <w:vAlign w:val="center"/>
          </w:tcPr>
          <w:p w14:paraId="582F6CC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457" w:type="dxa"/>
            <w:gridSpan w:val="12"/>
            <w:shd w:val="clear" w:color="auto" w:fill="auto"/>
          </w:tcPr>
          <w:p w14:paraId="2E6CDB52" w14:textId="77777777" w:rsidR="00E539C8" w:rsidRPr="00330D69" w:rsidRDefault="00E539C8" w:rsidP="00E539C8">
            <w:pPr>
              <w:shd w:val="clear" w:color="auto" w:fill="FFFFFF" w:themeFill="background1"/>
              <w:tabs>
                <w:tab w:val="left" w:pos="284"/>
                <w:tab w:val="left" w:pos="362"/>
                <w:tab w:val="left" w:pos="709"/>
              </w:tabs>
              <w:spacing w:after="0" w:line="276" w:lineRule="auto"/>
              <w:ind w:right="1680"/>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2126A824" w14:textId="77777777" w:rsidR="00E539C8" w:rsidRPr="00330D69" w:rsidRDefault="00E539C8" w:rsidP="005F1237">
            <w:pPr>
              <w:pStyle w:val="Akapitzlist"/>
              <w:numPr>
                <w:ilvl w:val="0"/>
                <w:numId w:val="19"/>
              </w:numPr>
              <w:shd w:val="clear" w:color="auto" w:fill="FFFFFF" w:themeFill="background1"/>
              <w:tabs>
                <w:tab w:val="left" w:pos="284"/>
                <w:tab w:val="left" w:pos="362"/>
                <w:tab w:val="left" w:pos="447"/>
              </w:tabs>
              <w:spacing w:line="276" w:lineRule="auto"/>
              <w:ind w:left="0" w:right="1680" w:hanging="698"/>
              <w:rPr>
                <w:rFonts w:ascii="Times New Roman" w:eastAsia="Times New Roman" w:hAnsi="Times New Roman" w:cs="Times New Roman"/>
              </w:rPr>
            </w:pPr>
            <w:r w:rsidRPr="00330D69">
              <w:rPr>
                <w:rFonts w:ascii="Times New Roman" w:eastAsia="Times New Roman" w:hAnsi="Times New Roman" w:cs="Times New Roman"/>
              </w:rPr>
              <w:t xml:space="preserve">zjawiska przestępczości transgranicznej i handlu ludźmi, </w:t>
            </w:r>
          </w:p>
          <w:p w14:paraId="630D2E44" w14:textId="77777777" w:rsidR="00E539C8" w:rsidRPr="00330D69" w:rsidRDefault="00E539C8" w:rsidP="005F1237">
            <w:pPr>
              <w:pStyle w:val="Akapitzlist"/>
              <w:numPr>
                <w:ilvl w:val="0"/>
                <w:numId w:val="19"/>
              </w:numPr>
              <w:shd w:val="clear" w:color="auto" w:fill="FFFFFF" w:themeFill="background1"/>
              <w:tabs>
                <w:tab w:val="left" w:pos="284"/>
                <w:tab w:val="left" w:pos="362"/>
                <w:tab w:val="left" w:pos="447"/>
              </w:tabs>
              <w:spacing w:line="276" w:lineRule="auto"/>
              <w:ind w:left="0" w:right="1680" w:hanging="698"/>
              <w:rPr>
                <w:rFonts w:ascii="Times New Roman" w:eastAsia="Times New Roman" w:hAnsi="Times New Roman" w:cs="Times New Roman"/>
              </w:rPr>
            </w:pPr>
            <w:r w:rsidRPr="00330D69">
              <w:rPr>
                <w:rFonts w:ascii="Times New Roman" w:eastAsia="Times New Roman" w:hAnsi="Times New Roman" w:cs="Times New Roman"/>
              </w:rPr>
              <w:t>aspekty prawne i organizacyjne zwalczania przestępczości transgranicznej i handlu ludźmi,</w:t>
            </w:r>
          </w:p>
          <w:p w14:paraId="0BB4C198" w14:textId="77777777" w:rsidR="00E539C8" w:rsidRPr="00330D69" w:rsidRDefault="00E539C8" w:rsidP="005F1237">
            <w:pPr>
              <w:pStyle w:val="Akapitzlist"/>
              <w:numPr>
                <w:ilvl w:val="0"/>
                <w:numId w:val="19"/>
              </w:numPr>
              <w:shd w:val="clear" w:color="auto" w:fill="FFFFFF" w:themeFill="background1"/>
              <w:tabs>
                <w:tab w:val="left" w:pos="284"/>
                <w:tab w:val="left" w:pos="362"/>
                <w:tab w:val="left" w:pos="447"/>
              </w:tabs>
              <w:spacing w:line="276" w:lineRule="auto"/>
              <w:ind w:left="0" w:right="1680" w:hanging="698"/>
              <w:rPr>
                <w:rFonts w:ascii="Times New Roman" w:eastAsia="Times New Roman" w:hAnsi="Times New Roman" w:cs="Times New Roman"/>
              </w:rPr>
            </w:pPr>
            <w:r w:rsidRPr="00330D69">
              <w:rPr>
                <w:rFonts w:ascii="Times New Roman" w:eastAsia="Times New Roman" w:hAnsi="Times New Roman" w:cs="Times New Roman"/>
              </w:rPr>
              <w:t>funkcjonowanie platform współpracy międzynarodowej w zakresie zwalczania przestępczości transgranicznej i handlu ludźmi,</w:t>
            </w:r>
          </w:p>
          <w:p w14:paraId="3073A45C" w14:textId="77777777" w:rsidR="00E539C8" w:rsidRPr="00330D69" w:rsidRDefault="00E539C8" w:rsidP="005F1237">
            <w:pPr>
              <w:pStyle w:val="Akapitzlist"/>
              <w:numPr>
                <w:ilvl w:val="0"/>
                <w:numId w:val="19"/>
              </w:numPr>
              <w:shd w:val="clear" w:color="auto" w:fill="FFFFFF" w:themeFill="background1"/>
              <w:tabs>
                <w:tab w:val="left" w:pos="284"/>
                <w:tab w:val="left" w:pos="362"/>
                <w:tab w:val="left" w:pos="447"/>
              </w:tabs>
              <w:spacing w:line="276" w:lineRule="auto"/>
              <w:ind w:left="0" w:right="1680" w:hanging="698"/>
              <w:rPr>
                <w:rFonts w:ascii="Times New Roman" w:eastAsia="Times New Roman" w:hAnsi="Times New Roman" w:cs="Times New Roman"/>
              </w:rPr>
            </w:pPr>
            <w:r w:rsidRPr="00330D69">
              <w:rPr>
                <w:rFonts w:ascii="Times New Roman" w:eastAsia="Times New Roman" w:hAnsi="Times New Roman" w:cs="Times New Roman"/>
              </w:rPr>
              <w:t>przestępczość transgraniczna i handel ludźmi w UE i Polsce.</w:t>
            </w:r>
          </w:p>
        </w:tc>
      </w:tr>
      <w:tr w:rsidR="00E539C8" w:rsidRPr="00330D69" w14:paraId="1029F262" w14:textId="77777777" w:rsidTr="00E539C8">
        <w:trPr>
          <w:trHeight w:val="726"/>
        </w:trPr>
        <w:tc>
          <w:tcPr>
            <w:tcW w:w="2131" w:type="dxa"/>
            <w:shd w:val="clear" w:color="auto" w:fill="auto"/>
            <w:vAlign w:val="center"/>
          </w:tcPr>
          <w:p w14:paraId="2BDEF92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2409345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Egzamin pisemny/egzamin ustny </w:t>
            </w:r>
          </w:p>
        </w:tc>
      </w:tr>
      <w:tr w:rsidR="00E539C8" w:rsidRPr="00330D69" w14:paraId="34CD19FA" w14:textId="77777777" w:rsidTr="00E539C8">
        <w:trPr>
          <w:trHeight w:val="844"/>
        </w:trPr>
        <w:tc>
          <w:tcPr>
            <w:tcW w:w="2131" w:type="dxa"/>
            <w:shd w:val="clear" w:color="auto" w:fill="auto"/>
          </w:tcPr>
          <w:p w14:paraId="344447F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3A8A52B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Wojny i konflikty zbrojne współczesnego świata (O)</w:t>
            </w:r>
          </w:p>
          <w:p w14:paraId="6794B50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4EF10F3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0E112F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p w14:paraId="25A03AE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0EFFC4B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 </w:t>
            </w:r>
          </w:p>
        </w:tc>
        <w:tc>
          <w:tcPr>
            <w:tcW w:w="708" w:type="dxa"/>
            <w:shd w:val="clear" w:color="auto" w:fill="auto"/>
          </w:tcPr>
          <w:p w14:paraId="0529BD4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D4F13C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5" w:type="dxa"/>
            <w:shd w:val="clear" w:color="auto" w:fill="auto"/>
          </w:tcPr>
          <w:p w14:paraId="4DB5871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80D3F9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3F4E99A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456A05F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7" w:type="dxa"/>
            <w:shd w:val="clear" w:color="auto" w:fill="auto"/>
          </w:tcPr>
          <w:p w14:paraId="0F73D49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81" w:type="dxa"/>
            <w:shd w:val="clear" w:color="auto" w:fill="auto"/>
          </w:tcPr>
          <w:p w14:paraId="69AE472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844" w:type="dxa"/>
          </w:tcPr>
          <w:p w14:paraId="5DEC1E12" w14:textId="77777777" w:rsidR="00E539C8" w:rsidRPr="00330D69" w:rsidRDefault="00E539C8" w:rsidP="00E539C8">
            <w:pPr>
              <w:shd w:val="clear" w:color="auto" w:fill="FFFFFF" w:themeFill="background1"/>
              <w:tabs>
                <w:tab w:val="left" w:pos="284"/>
              </w:tabs>
              <w:spacing w:line="276" w:lineRule="auto"/>
              <w:rPr>
                <w:rFonts w:ascii="Times New Roman" w:hAnsi="Times New Roman" w:cs="Times New Roman"/>
                <w:b/>
              </w:rPr>
            </w:pPr>
            <w:r w:rsidRPr="00330D69">
              <w:rPr>
                <w:rFonts w:ascii="Times New Roman" w:hAnsi="Times New Roman" w:cs="Times New Roman"/>
                <w:b/>
              </w:rPr>
              <w:t xml:space="preserve">K_W01; K_W04; K_W06;  K_U01;  K_U02; K_K01  </w:t>
            </w:r>
          </w:p>
        </w:tc>
        <w:tc>
          <w:tcPr>
            <w:tcW w:w="1962" w:type="dxa"/>
            <w:shd w:val="clear" w:color="auto" w:fill="auto"/>
          </w:tcPr>
          <w:p w14:paraId="464A8B4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3B53F891" w14:textId="77777777" w:rsidTr="00E539C8">
        <w:trPr>
          <w:trHeight w:val="784"/>
        </w:trPr>
        <w:tc>
          <w:tcPr>
            <w:tcW w:w="2131" w:type="dxa"/>
            <w:shd w:val="clear" w:color="auto" w:fill="auto"/>
            <w:vAlign w:val="center"/>
          </w:tcPr>
          <w:p w14:paraId="3B6A4BB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 xml:space="preserve">Treści programowe </w:t>
            </w:r>
          </w:p>
        </w:tc>
        <w:tc>
          <w:tcPr>
            <w:tcW w:w="12457" w:type="dxa"/>
            <w:gridSpan w:val="12"/>
            <w:shd w:val="clear" w:color="auto" w:fill="auto"/>
          </w:tcPr>
          <w:p w14:paraId="77E842C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Przedmiot obejmuje:</w:t>
            </w:r>
          </w:p>
          <w:p w14:paraId="24580566" w14:textId="77777777" w:rsidR="00E539C8" w:rsidRPr="00330D69" w:rsidRDefault="00E539C8" w:rsidP="005F1237">
            <w:pPr>
              <w:pStyle w:val="Akapitzlist"/>
              <w:numPr>
                <w:ilvl w:val="0"/>
                <w:numId w:val="20"/>
              </w:numPr>
              <w:shd w:val="clear" w:color="auto" w:fill="FFFFFF" w:themeFill="background1"/>
              <w:tabs>
                <w:tab w:val="left" w:pos="284"/>
              </w:tabs>
              <w:spacing w:line="276" w:lineRule="auto"/>
              <w:ind w:left="0" w:hanging="720"/>
              <w:rPr>
                <w:rFonts w:ascii="Times New Roman" w:eastAsia="Times New Roman" w:hAnsi="Times New Roman" w:cs="Times New Roman"/>
              </w:rPr>
            </w:pPr>
            <w:r w:rsidRPr="00330D69">
              <w:rPr>
                <w:rFonts w:ascii="Times New Roman" w:eastAsia="Times New Roman" w:hAnsi="Times New Roman" w:cs="Times New Roman"/>
              </w:rPr>
              <w:t>charakterystykę współczesnych wojen, nowe wymiary prowadzenia wojen w XXI wieku,</w:t>
            </w:r>
          </w:p>
          <w:p w14:paraId="5FD3D9D1" w14:textId="77777777" w:rsidR="00E539C8" w:rsidRPr="00330D69" w:rsidRDefault="00E539C8" w:rsidP="005F1237">
            <w:pPr>
              <w:pStyle w:val="Akapitzlist"/>
              <w:numPr>
                <w:ilvl w:val="0"/>
                <w:numId w:val="20"/>
              </w:numPr>
              <w:shd w:val="clear" w:color="auto" w:fill="FFFFFF" w:themeFill="background1"/>
              <w:tabs>
                <w:tab w:val="left" w:pos="284"/>
              </w:tabs>
              <w:spacing w:line="276" w:lineRule="auto"/>
              <w:ind w:left="0" w:hanging="720"/>
              <w:rPr>
                <w:rFonts w:ascii="Times New Roman" w:eastAsia="Times New Roman" w:hAnsi="Times New Roman" w:cs="Times New Roman"/>
              </w:rPr>
            </w:pPr>
            <w:r w:rsidRPr="00330D69">
              <w:rPr>
                <w:rFonts w:ascii="Times New Roman" w:eastAsia="Times New Roman" w:hAnsi="Times New Roman" w:cs="Times New Roman"/>
              </w:rPr>
              <w:t>wojny a procesy pokojowe;</w:t>
            </w:r>
          </w:p>
          <w:p w14:paraId="5D5816DE" w14:textId="77777777" w:rsidR="00E539C8" w:rsidRPr="00330D69" w:rsidRDefault="00E539C8" w:rsidP="005F1237">
            <w:pPr>
              <w:pStyle w:val="Akapitzlist"/>
              <w:numPr>
                <w:ilvl w:val="0"/>
                <w:numId w:val="20"/>
              </w:numPr>
              <w:shd w:val="clear" w:color="auto" w:fill="FFFFFF" w:themeFill="background1"/>
              <w:tabs>
                <w:tab w:val="left" w:pos="284"/>
              </w:tabs>
              <w:spacing w:line="276" w:lineRule="auto"/>
              <w:ind w:left="0" w:hanging="720"/>
              <w:rPr>
                <w:rFonts w:ascii="Times New Roman" w:eastAsia="Times New Roman" w:hAnsi="Times New Roman" w:cs="Times New Roman"/>
              </w:rPr>
            </w:pPr>
            <w:r w:rsidRPr="00330D69">
              <w:rPr>
                <w:rFonts w:ascii="Times New Roman" w:eastAsia="Times New Roman" w:hAnsi="Times New Roman" w:cs="Times New Roman"/>
              </w:rPr>
              <w:t>główne punkty zapalne we współczesnym świecie,</w:t>
            </w:r>
          </w:p>
          <w:p w14:paraId="17722ABA" w14:textId="77777777" w:rsidR="00E539C8" w:rsidRPr="00330D69" w:rsidRDefault="00E539C8" w:rsidP="005F1237">
            <w:pPr>
              <w:pStyle w:val="Akapitzlist"/>
              <w:numPr>
                <w:ilvl w:val="0"/>
                <w:numId w:val="20"/>
              </w:numPr>
              <w:shd w:val="clear" w:color="auto" w:fill="FFFFFF" w:themeFill="background1"/>
              <w:tabs>
                <w:tab w:val="left" w:pos="284"/>
              </w:tabs>
              <w:spacing w:line="276" w:lineRule="auto"/>
              <w:ind w:left="0" w:hanging="720"/>
              <w:rPr>
                <w:rFonts w:ascii="Times New Roman" w:eastAsia="Times New Roman" w:hAnsi="Times New Roman" w:cs="Times New Roman"/>
              </w:rPr>
            </w:pPr>
            <w:r w:rsidRPr="00330D69">
              <w:rPr>
                <w:rFonts w:ascii="Times New Roman" w:eastAsia="Times New Roman" w:hAnsi="Times New Roman" w:cs="Times New Roman"/>
              </w:rPr>
              <w:t>wojny i konflikty asymetryczne,</w:t>
            </w:r>
          </w:p>
          <w:p w14:paraId="11DDE083" w14:textId="77777777" w:rsidR="00E539C8" w:rsidRPr="00330D69" w:rsidRDefault="00E539C8" w:rsidP="005F1237">
            <w:pPr>
              <w:pStyle w:val="Akapitzlist"/>
              <w:numPr>
                <w:ilvl w:val="0"/>
                <w:numId w:val="20"/>
              </w:numPr>
              <w:shd w:val="clear" w:color="auto" w:fill="FFFFFF" w:themeFill="background1"/>
              <w:tabs>
                <w:tab w:val="left" w:pos="284"/>
              </w:tabs>
              <w:spacing w:line="276" w:lineRule="auto"/>
              <w:ind w:left="0" w:hanging="720"/>
              <w:rPr>
                <w:rFonts w:ascii="Times New Roman" w:eastAsia="Times New Roman" w:hAnsi="Times New Roman" w:cs="Times New Roman"/>
              </w:rPr>
            </w:pPr>
            <w:r w:rsidRPr="00330D69">
              <w:rPr>
                <w:rFonts w:ascii="Times New Roman" w:eastAsia="Times New Roman" w:hAnsi="Times New Roman" w:cs="Times New Roman"/>
              </w:rPr>
              <w:t>wojny hybrydowe,</w:t>
            </w:r>
          </w:p>
          <w:p w14:paraId="07FACB40" w14:textId="77777777" w:rsidR="00E539C8" w:rsidRPr="00330D69" w:rsidRDefault="00E539C8" w:rsidP="005F1237">
            <w:pPr>
              <w:pStyle w:val="Akapitzlist"/>
              <w:numPr>
                <w:ilvl w:val="0"/>
                <w:numId w:val="20"/>
              </w:numPr>
              <w:shd w:val="clear" w:color="auto" w:fill="FFFFFF" w:themeFill="background1"/>
              <w:tabs>
                <w:tab w:val="left" w:pos="284"/>
              </w:tabs>
              <w:spacing w:line="276" w:lineRule="auto"/>
              <w:ind w:left="0" w:hanging="720"/>
              <w:rPr>
                <w:rFonts w:ascii="Times New Roman" w:eastAsia="Times New Roman" w:hAnsi="Times New Roman" w:cs="Times New Roman"/>
              </w:rPr>
            </w:pPr>
            <w:r w:rsidRPr="00330D69">
              <w:rPr>
                <w:rFonts w:ascii="Times New Roman" w:eastAsia="Times New Roman" w:hAnsi="Times New Roman" w:cs="Times New Roman"/>
              </w:rPr>
              <w:t xml:space="preserve">prywatyzację sektora militarnego. </w:t>
            </w:r>
          </w:p>
        </w:tc>
      </w:tr>
      <w:tr w:rsidR="00E539C8" w:rsidRPr="00330D69" w14:paraId="6F74FDCC" w14:textId="77777777" w:rsidTr="00E539C8">
        <w:trPr>
          <w:trHeight w:val="726"/>
        </w:trPr>
        <w:tc>
          <w:tcPr>
            <w:tcW w:w="2131" w:type="dxa"/>
            <w:shd w:val="clear" w:color="auto" w:fill="auto"/>
            <w:vAlign w:val="center"/>
          </w:tcPr>
          <w:p w14:paraId="1F73B3D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34C7C8F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Test/praca roczna/esej</w:t>
            </w:r>
          </w:p>
        </w:tc>
      </w:tr>
      <w:tr w:rsidR="00E539C8" w:rsidRPr="00330D69" w14:paraId="6B06F7DA" w14:textId="77777777" w:rsidTr="00E539C8">
        <w:trPr>
          <w:trHeight w:val="726"/>
        </w:trPr>
        <w:tc>
          <w:tcPr>
            <w:tcW w:w="2131" w:type="dxa"/>
            <w:shd w:val="clear" w:color="auto" w:fill="auto"/>
            <w:vAlign w:val="center"/>
          </w:tcPr>
          <w:p w14:paraId="76396E0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2457" w:type="dxa"/>
            <w:gridSpan w:val="12"/>
            <w:shd w:val="clear" w:color="auto" w:fill="auto"/>
          </w:tcPr>
          <w:p w14:paraId="143FB4C7"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przedmioty właściwe dla specjalizacji zarządzanie kryzysowe</w:t>
            </w:r>
          </w:p>
        </w:tc>
      </w:tr>
      <w:tr w:rsidR="00E539C8" w:rsidRPr="00330D69" w14:paraId="49B44EF0" w14:textId="77777777" w:rsidTr="00E539C8">
        <w:trPr>
          <w:trHeight w:val="844"/>
        </w:trPr>
        <w:tc>
          <w:tcPr>
            <w:tcW w:w="2131" w:type="dxa"/>
            <w:shd w:val="clear" w:color="auto" w:fill="auto"/>
          </w:tcPr>
          <w:p w14:paraId="055F63E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37894D2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Organizacje pozarządowe w ochronie ludności i zarządzaniu kryzysowym (OW)</w:t>
            </w:r>
          </w:p>
          <w:p w14:paraId="29615A5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6D268A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15</w:t>
            </w:r>
          </w:p>
        </w:tc>
        <w:tc>
          <w:tcPr>
            <w:tcW w:w="708" w:type="dxa"/>
            <w:shd w:val="clear" w:color="auto" w:fill="auto"/>
          </w:tcPr>
          <w:p w14:paraId="2106CF3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D47B84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6374A8E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5" w:type="dxa"/>
            <w:shd w:val="clear" w:color="auto" w:fill="auto"/>
          </w:tcPr>
          <w:p w14:paraId="0D81439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30BF51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6CC6546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0FA03C6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7" w:type="dxa"/>
            <w:shd w:val="clear" w:color="auto" w:fill="auto"/>
          </w:tcPr>
          <w:p w14:paraId="113AC8C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15</w:t>
            </w:r>
          </w:p>
        </w:tc>
        <w:tc>
          <w:tcPr>
            <w:tcW w:w="981" w:type="dxa"/>
            <w:shd w:val="clear" w:color="auto" w:fill="auto"/>
          </w:tcPr>
          <w:p w14:paraId="1735A0C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2</w:t>
            </w:r>
          </w:p>
        </w:tc>
        <w:tc>
          <w:tcPr>
            <w:tcW w:w="2844" w:type="dxa"/>
          </w:tcPr>
          <w:p w14:paraId="7F6609B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K_W02; K_W03</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088FDBB9" w14:textId="77777777" w:rsidR="00E539C8" w:rsidRPr="00330D69" w:rsidRDefault="00E539C8" w:rsidP="00E539C8">
            <w:pPr>
              <w:shd w:val="clear" w:color="auto" w:fill="FFFFFF" w:themeFill="background1"/>
              <w:tabs>
                <w:tab w:val="left" w:pos="284"/>
              </w:tabs>
              <w:spacing w:line="276" w:lineRule="auto"/>
              <w:rPr>
                <w:rFonts w:ascii="Times New Roman" w:hAnsi="Times New Roman" w:cs="Times New Roman"/>
                <w:b/>
              </w:rPr>
            </w:pPr>
            <w:r w:rsidRPr="00330D69">
              <w:rPr>
                <w:rFonts w:ascii="Times New Roman" w:eastAsia="Times New Roman" w:hAnsi="Times New Roman" w:cs="Times New Roman"/>
                <w:b/>
              </w:rPr>
              <w:t xml:space="preserve">K_W04; </w:t>
            </w:r>
            <w:r w:rsidRPr="00330D69">
              <w:rPr>
                <w:rFonts w:ascii="Times New Roman" w:hAnsi="Times New Roman" w:cs="Times New Roman"/>
                <w:b/>
              </w:rPr>
              <w:t>K_W09</w:t>
            </w:r>
            <w:r>
              <w:rPr>
                <w:rFonts w:ascii="Times New Roman" w:hAnsi="Times New Roman" w:cs="Times New Roman"/>
                <w:b/>
              </w:rPr>
              <w:t>;</w:t>
            </w:r>
            <w:r w:rsidRPr="00330D69">
              <w:rPr>
                <w:rFonts w:ascii="Times New Roman" w:hAnsi="Times New Roman" w:cs="Times New Roman"/>
                <w:b/>
              </w:rPr>
              <w:t xml:space="preserve"> </w:t>
            </w:r>
            <w:r w:rsidRPr="00330D69">
              <w:rPr>
                <w:rFonts w:ascii="Times New Roman" w:eastAsia="Times New Roman" w:hAnsi="Times New Roman" w:cs="Times New Roman"/>
                <w:b/>
              </w:rPr>
              <w:t xml:space="preserve">K_U02   </w:t>
            </w:r>
          </w:p>
        </w:tc>
        <w:tc>
          <w:tcPr>
            <w:tcW w:w="1962" w:type="dxa"/>
            <w:shd w:val="clear" w:color="auto" w:fill="auto"/>
          </w:tcPr>
          <w:p w14:paraId="11ECEFB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1F3815D5" w14:textId="77777777" w:rsidTr="00E539C8">
        <w:trPr>
          <w:trHeight w:val="784"/>
        </w:trPr>
        <w:tc>
          <w:tcPr>
            <w:tcW w:w="2131" w:type="dxa"/>
            <w:shd w:val="clear" w:color="auto" w:fill="auto"/>
            <w:vAlign w:val="center"/>
          </w:tcPr>
          <w:p w14:paraId="25452DC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457" w:type="dxa"/>
            <w:gridSpan w:val="12"/>
            <w:shd w:val="clear" w:color="auto" w:fill="auto"/>
          </w:tcPr>
          <w:p w14:paraId="69F9BD9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2CEA9688" w14:textId="77777777" w:rsidR="00E539C8" w:rsidRPr="00330D69" w:rsidRDefault="00E539C8" w:rsidP="005F1237">
            <w:pPr>
              <w:numPr>
                <w:ilvl w:val="0"/>
                <w:numId w:val="21"/>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dylematy społeczeństwa obywatelskiego, w aspekcie organizacji pozarządowych,</w:t>
            </w:r>
          </w:p>
          <w:p w14:paraId="3E9DA8FC" w14:textId="77777777" w:rsidR="00E539C8" w:rsidRPr="00330D69" w:rsidRDefault="00E539C8" w:rsidP="005F1237">
            <w:pPr>
              <w:numPr>
                <w:ilvl w:val="0"/>
                <w:numId w:val="21"/>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potencjał organizacji pozarządowych w zapewnieniu bezpieczeństwa,</w:t>
            </w:r>
          </w:p>
          <w:p w14:paraId="4168B39F" w14:textId="77777777" w:rsidR="00E539C8" w:rsidRPr="00330D69" w:rsidRDefault="00E539C8" w:rsidP="005F1237">
            <w:pPr>
              <w:numPr>
                <w:ilvl w:val="0"/>
                <w:numId w:val="21"/>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współpracę organizacji pozarządowych z instytucjami publicznymi w sferze bezpieczeństwa,</w:t>
            </w:r>
          </w:p>
          <w:p w14:paraId="68BFC010" w14:textId="77777777" w:rsidR="00E539C8" w:rsidRPr="00330D69" w:rsidRDefault="00E539C8" w:rsidP="005F1237">
            <w:pPr>
              <w:numPr>
                <w:ilvl w:val="0"/>
                <w:numId w:val="21"/>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wybrane organizacje pozarządowe  - ich zadania i cele – działające w obszarze bezpieczeństwa wewnętrznego w Polsce.</w:t>
            </w:r>
          </w:p>
        </w:tc>
      </w:tr>
      <w:tr w:rsidR="00E539C8" w:rsidRPr="00330D69" w14:paraId="0CE16DE2" w14:textId="77777777" w:rsidTr="00E539C8">
        <w:trPr>
          <w:trHeight w:val="726"/>
        </w:trPr>
        <w:tc>
          <w:tcPr>
            <w:tcW w:w="2131" w:type="dxa"/>
            <w:shd w:val="clear" w:color="auto" w:fill="auto"/>
            <w:vAlign w:val="center"/>
          </w:tcPr>
          <w:p w14:paraId="45AA550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328E01A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Test/praca roczna</w:t>
            </w:r>
          </w:p>
        </w:tc>
      </w:tr>
      <w:tr w:rsidR="00E539C8" w:rsidRPr="00330D69" w14:paraId="5882D8EE" w14:textId="77777777" w:rsidTr="00E539C8">
        <w:trPr>
          <w:trHeight w:val="844"/>
        </w:trPr>
        <w:tc>
          <w:tcPr>
            <w:tcW w:w="2131" w:type="dxa"/>
            <w:shd w:val="clear" w:color="auto" w:fill="auto"/>
          </w:tcPr>
          <w:p w14:paraId="3F413C4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44B1A2E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Decydowanie  w zarządzaniu kryzysowym (OW)</w:t>
            </w:r>
          </w:p>
          <w:p w14:paraId="6DC3DD4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0E0CA05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570289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0AD2BDF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51CD952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6DFC16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5" w:type="dxa"/>
            <w:shd w:val="clear" w:color="auto" w:fill="auto"/>
          </w:tcPr>
          <w:p w14:paraId="610B43C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8347F2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60FE4AF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168FAD9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7" w:type="dxa"/>
            <w:shd w:val="clear" w:color="auto" w:fill="auto"/>
          </w:tcPr>
          <w:p w14:paraId="21045AD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81" w:type="dxa"/>
            <w:shd w:val="clear" w:color="auto" w:fill="auto"/>
          </w:tcPr>
          <w:p w14:paraId="3F1DDF2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844" w:type="dxa"/>
          </w:tcPr>
          <w:p w14:paraId="78065DA3" w14:textId="77777777" w:rsidR="00E539C8" w:rsidRPr="00330D69" w:rsidRDefault="00E539C8" w:rsidP="00E539C8">
            <w:pPr>
              <w:shd w:val="clear" w:color="auto" w:fill="FFFFFF" w:themeFill="background1"/>
              <w:tabs>
                <w:tab w:val="left" w:pos="284"/>
              </w:tabs>
              <w:spacing w:line="276" w:lineRule="auto"/>
              <w:rPr>
                <w:rFonts w:ascii="Times New Roman" w:hAnsi="Times New Roman" w:cs="Times New Roman"/>
                <w:b/>
              </w:rPr>
            </w:pPr>
            <w:r w:rsidRPr="00330D69">
              <w:rPr>
                <w:rFonts w:ascii="Times New Roman" w:eastAsia="Times New Roman" w:hAnsi="Times New Roman" w:cs="Times New Roman"/>
                <w:b/>
              </w:rPr>
              <w:t xml:space="preserve"> </w:t>
            </w:r>
            <w:r w:rsidRPr="00330D69">
              <w:rPr>
                <w:rFonts w:ascii="Times New Roman" w:hAnsi="Times New Roman" w:cs="Times New Roman"/>
                <w:b/>
              </w:rPr>
              <w:t>K_W02; K_W03; K_W07; K_U02; K_U04; K_U07;</w:t>
            </w:r>
            <w:r w:rsidRPr="00330D69">
              <w:rPr>
                <w:rFonts w:ascii="Times New Roman" w:hAnsi="Times New Roman" w:cs="Times New Roman"/>
                <w:b/>
              </w:rPr>
              <w:br/>
              <w:t xml:space="preserve">K_U08; K_K04 </w:t>
            </w:r>
          </w:p>
        </w:tc>
        <w:tc>
          <w:tcPr>
            <w:tcW w:w="1962" w:type="dxa"/>
            <w:shd w:val="clear" w:color="auto" w:fill="auto"/>
          </w:tcPr>
          <w:p w14:paraId="2743363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5085097F" w14:textId="77777777" w:rsidTr="00E539C8">
        <w:trPr>
          <w:trHeight w:val="784"/>
        </w:trPr>
        <w:tc>
          <w:tcPr>
            <w:tcW w:w="2131" w:type="dxa"/>
            <w:shd w:val="clear" w:color="auto" w:fill="auto"/>
            <w:vAlign w:val="center"/>
          </w:tcPr>
          <w:p w14:paraId="2EC9083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457" w:type="dxa"/>
            <w:gridSpan w:val="12"/>
            <w:shd w:val="clear" w:color="auto" w:fill="auto"/>
          </w:tcPr>
          <w:p w14:paraId="714CF31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301642F3" w14:textId="77777777" w:rsidR="00E539C8" w:rsidRPr="00330D69" w:rsidRDefault="00E539C8" w:rsidP="005F1237">
            <w:pPr>
              <w:numPr>
                <w:ilvl w:val="0"/>
                <w:numId w:val="23"/>
              </w:numPr>
              <w:shd w:val="clear" w:color="auto" w:fill="FFFFFF" w:themeFill="background1"/>
              <w:tabs>
                <w:tab w:val="left" w:pos="284"/>
                <w:tab w:val="left" w:pos="709"/>
              </w:tabs>
              <w:spacing w:after="3" w:line="276" w:lineRule="auto"/>
              <w:ind w:left="0"/>
              <w:rPr>
                <w:rFonts w:ascii="Times New Roman" w:eastAsia="Times New Roman" w:hAnsi="Times New Roman" w:cs="Times New Roman"/>
              </w:rPr>
            </w:pPr>
            <w:r w:rsidRPr="00330D69">
              <w:rPr>
                <w:rFonts w:ascii="Times New Roman" w:eastAsia="Times New Roman" w:hAnsi="Times New Roman" w:cs="Times New Roman"/>
              </w:rPr>
              <w:t>specyfikę decydowania w sytuacji kryzysowej, zagrożenia, stresu sytuacyjnego,</w:t>
            </w:r>
          </w:p>
          <w:p w14:paraId="61132158" w14:textId="77777777" w:rsidR="00E539C8" w:rsidRPr="00330D69" w:rsidRDefault="00E539C8" w:rsidP="005F1237">
            <w:pPr>
              <w:numPr>
                <w:ilvl w:val="0"/>
                <w:numId w:val="23"/>
              </w:numPr>
              <w:shd w:val="clear" w:color="auto" w:fill="FFFFFF" w:themeFill="background1"/>
              <w:tabs>
                <w:tab w:val="left" w:pos="284"/>
                <w:tab w:val="left" w:pos="709"/>
              </w:tabs>
              <w:spacing w:after="3" w:line="276" w:lineRule="auto"/>
              <w:ind w:left="0"/>
              <w:rPr>
                <w:rFonts w:ascii="Times New Roman" w:eastAsia="Times New Roman" w:hAnsi="Times New Roman" w:cs="Times New Roman"/>
              </w:rPr>
            </w:pPr>
            <w:r w:rsidRPr="00330D69">
              <w:rPr>
                <w:rFonts w:ascii="Times New Roman" w:eastAsia="Times New Roman" w:hAnsi="Times New Roman" w:cs="Times New Roman"/>
              </w:rPr>
              <w:t>psychologiczne i osobowościowe determinanty decydowania w sytuacji kryzysowej,</w:t>
            </w:r>
          </w:p>
          <w:p w14:paraId="35F3083B" w14:textId="77777777" w:rsidR="00E539C8" w:rsidRPr="00330D69" w:rsidRDefault="00E539C8" w:rsidP="005F1237">
            <w:pPr>
              <w:numPr>
                <w:ilvl w:val="0"/>
                <w:numId w:val="23"/>
              </w:numPr>
              <w:shd w:val="clear" w:color="auto" w:fill="FFFFFF" w:themeFill="background1"/>
              <w:tabs>
                <w:tab w:val="left" w:pos="284"/>
                <w:tab w:val="left" w:pos="709"/>
              </w:tabs>
              <w:spacing w:after="3" w:line="276" w:lineRule="auto"/>
              <w:ind w:left="0"/>
              <w:rPr>
                <w:rFonts w:ascii="Times New Roman" w:eastAsia="Times New Roman" w:hAnsi="Times New Roman" w:cs="Times New Roman"/>
              </w:rPr>
            </w:pPr>
            <w:r w:rsidRPr="00330D69">
              <w:rPr>
                <w:rFonts w:ascii="Times New Roman" w:eastAsia="Times New Roman" w:hAnsi="Times New Roman" w:cs="Times New Roman"/>
              </w:rPr>
              <w:t>definiowanie i źródła ryzyka w procesach decyzyjnych wymiaru bezpieczeństwa</w:t>
            </w:r>
            <w:r>
              <w:rPr>
                <w:rFonts w:ascii="Times New Roman" w:eastAsia="Times New Roman" w:hAnsi="Times New Roman" w:cs="Times New Roman"/>
              </w:rPr>
              <w:t>,</w:t>
            </w:r>
          </w:p>
          <w:p w14:paraId="478FA26A" w14:textId="77777777" w:rsidR="00E539C8" w:rsidRPr="00330D69" w:rsidRDefault="00E539C8" w:rsidP="005F1237">
            <w:pPr>
              <w:numPr>
                <w:ilvl w:val="0"/>
                <w:numId w:val="23"/>
              </w:numPr>
              <w:shd w:val="clear" w:color="auto" w:fill="FFFFFF" w:themeFill="background1"/>
              <w:tabs>
                <w:tab w:val="left" w:pos="284"/>
                <w:tab w:val="left" w:pos="709"/>
              </w:tabs>
              <w:spacing w:after="3" w:line="276" w:lineRule="auto"/>
              <w:ind w:left="0"/>
              <w:rPr>
                <w:rFonts w:ascii="Times New Roman" w:eastAsia="Times New Roman" w:hAnsi="Times New Roman" w:cs="Times New Roman"/>
              </w:rPr>
            </w:pPr>
            <w:r w:rsidRPr="00330D69">
              <w:rPr>
                <w:rFonts w:ascii="Times New Roman" w:eastAsia="Times New Roman" w:hAnsi="Times New Roman" w:cs="Times New Roman"/>
              </w:rPr>
              <w:t>szacowanie i zarządzanie ryzykiem w sytuacjach kryzysowych,</w:t>
            </w:r>
          </w:p>
          <w:p w14:paraId="6C569452" w14:textId="77777777" w:rsidR="00E539C8" w:rsidRPr="00330D69" w:rsidRDefault="00E539C8" w:rsidP="005F1237">
            <w:pPr>
              <w:numPr>
                <w:ilvl w:val="0"/>
                <w:numId w:val="23"/>
              </w:numPr>
              <w:shd w:val="clear" w:color="auto" w:fill="FFFFFF" w:themeFill="background1"/>
              <w:tabs>
                <w:tab w:val="left" w:pos="284"/>
                <w:tab w:val="left" w:pos="709"/>
              </w:tabs>
              <w:spacing w:after="3"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optymalizację decyzji w sytuacji zagrożenia i kryzysu. </w:t>
            </w:r>
          </w:p>
        </w:tc>
      </w:tr>
      <w:tr w:rsidR="00E539C8" w:rsidRPr="00330D69" w14:paraId="74728F48" w14:textId="77777777" w:rsidTr="00E539C8">
        <w:trPr>
          <w:trHeight w:val="726"/>
        </w:trPr>
        <w:tc>
          <w:tcPr>
            <w:tcW w:w="2131" w:type="dxa"/>
            <w:shd w:val="clear" w:color="auto" w:fill="auto"/>
            <w:vAlign w:val="center"/>
          </w:tcPr>
          <w:p w14:paraId="1ACA22C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57A51DB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Projekt/test/praca roczna </w:t>
            </w:r>
          </w:p>
        </w:tc>
      </w:tr>
      <w:tr w:rsidR="00E539C8" w:rsidRPr="00330D69" w14:paraId="64C7ACE7" w14:textId="77777777" w:rsidTr="00E539C8">
        <w:trPr>
          <w:trHeight w:val="844"/>
        </w:trPr>
        <w:tc>
          <w:tcPr>
            <w:tcW w:w="2131" w:type="dxa"/>
            <w:shd w:val="clear" w:color="auto" w:fill="auto"/>
          </w:tcPr>
          <w:p w14:paraId="69EFC32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2E1D9A2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Zarządzanie kryzysowe w UE i NATO (OW)</w:t>
            </w:r>
          </w:p>
          <w:p w14:paraId="40AEFFB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493EE0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0A1EB23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56A7F2F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421122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5" w:type="dxa"/>
            <w:shd w:val="clear" w:color="auto" w:fill="auto"/>
          </w:tcPr>
          <w:p w14:paraId="03C11D0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28399B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2DACEB3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5DC80F0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7" w:type="dxa"/>
            <w:shd w:val="clear" w:color="auto" w:fill="auto"/>
          </w:tcPr>
          <w:p w14:paraId="5EF5FB1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81" w:type="dxa"/>
            <w:shd w:val="clear" w:color="auto" w:fill="auto"/>
          </w:tcPr>
          <w:p w14:paraId="1DADFF3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844" w:type="dxa"/>
          </w:tcPr>
          <w:p w14:paraId="3723B4DF" w14:textId="77777777" w:rsidR="00E539C8" w:rsidRPr="00330D69" w:rsidRDefault="00E539C8" w:rsidP="00E539C8">
            <w:pPr>
              <w:shd w:val="clear" w:color="auto" w:fill="FFFFFF" w:themeFill="background1"/>
              <w:tabs>
                <w:tab w:val="left" w:pos="284"/>
              </w:tabs>
              <w:rPr>
                <w:rFonts w:ascii="Times New Roman" w:hAnsi="Times New Roman" w:cs="Times New Roman"/>
                <w:b/>
              </w:rPr>
            </w:pPr>
            <w:r w:rsidRPr="00330D69">
              <w:rPr>
                <w:rFonts w:ascii="Times New Roman" w:eastAsia="Times New Roman" w:hAnsi="Times New Roman" w:cs="Times New Roman"/>
                <w:b/>
              </w:rPr>
              <w:t xml:space="preserve">K_W04; K_W06; </w:t>
            </w:r>
            <w:r w:rsidRPr="00330D69">
              <w:rPr>
                <w:rFonts w:ascii="Times New Roman" w:hAnsi="Times New Roman" w:cs="Times New Roman"/>
                <w:b/>
              </w:rPr>
              <w:t>K_U01; K_U02;</w:t>
            </w:r>
            <w:r>
              <w:rPr>
                <w:rFonts w:ascii="Times New Roman" w:hAnsi="Times New Roman" w:cs="Times New Roman"/>
                <w:b/>
              </w:rPr>
              <w:br/>
            </w:r>
            <w:r w:rsidRPr="00330D69">
              <w:rPr>
                <w:rFonts w:ascii="Times New Roman" w:hAnsi="Times New Roman" w:cs="Times New Roman"/>
                <w:b/>
              </w:rPr>
              <w:t xml:space="preserve">K_U07; K_K02  </w:t>
            </w:r>
          </w:p>
          <w:p w14:paraId="6FDEA01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 </w:t>
            </w:r>
          </w:p>
        </w:tc>
        <w:tc>
          <w:tcPr>
            <w:tcW w:w="1962" w:type="dxa"/>
            <w:shd w:val="clear" w:color="auto" w:fill="auto"/>
          </w:tcPr>
          <w:p w14:paraId="4AB033F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61DF0288" w14:textId="77777777" w:rsidTr="00E539C8">
        <w:trPr>
          <w:trHeight w:val="784"/>
        </w:trPr>
        <w:tc>
          <w:tcPr>
            <w:tcW w:w="2131" w:type="dxa"/>
            <w:shd w:val="clear" w:color="auto" w:fill="auto"/>
            <w:vAlign w:val="center"/>
          </w:tcPr>
          <w:p w14:paraId="5B41100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457" w:type="dxa"/>
            <w:gridSpan w:val="12"/>
            <w:shd w:val="clear" w:color="auto" w:fill="auto"/>
          </w:tcPr>
          <w:p w14:paraId="6A0FDA6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7D3A1AF9" w14:textId="77777777" w:rsidR="00E539C8" w:rsidRPr="00330D69" w:rsidRDefault="00E539C8" w:rsidP="005F1237">
            <w:pPr>
              <w:numPr>
                <w:ilvl w:val="0"/>
                <w:numId w:val="38"/>
              </w:numPr>
              <w:pBdr>
                <w:top w:val="nil"/>
                <w:left w:val="nil"/>
                <w:bottom w:val="nil"/>
                <w:right w:val="nil"/>
                <w:between w:val="nil"/>
              </w:pBdr>
              <w:shd w:val="clear" w:color="auto" w:fill="FFFFFF" w:themeFill="background1"/>
              <w:tabs>
                <w:tab w:val="left" w:pos="284"/>
                <w:tab w:val="left" w:pos="436"/>
                <w:tab w:val="left" w:pos="709"/>
              </w:tabs>
              <w:spacing w:after="0" w:line="276" w:lineRule="auto"/>
              <w:ind w:left="0" w:right="3111"/>
              <w:rPr>
                <w:rFonts w:ascii="Times New Roman" w:eastAsia="Times New Roman" w:hAnsi="Times New Roman" w:cs="Times New Roman"/>
              </w:rPr>
            </w:pPr>
            <w:r w:rsidRPr="00330D69">
              <w:rPr>
                <w:rFonts w:ascii="Times New Roman" w:eastAsia="Times New Roman" w:hAnsi="Times New Roman" w:cs="Times New Roman"/>
              </w:rPr>
              <w:t>zakres współpracy instytucji unijnych i państw członkowskich w zakresie zarządzania kryzysowego,</w:t>
            </w:r>
          </w:p>
          <w:p w14:paraId="3929AAD5" w14:textId="77777777" w:rsidR="00E539C8" w:rsidRPr="00330D69" w:rsidRDefault="00E539C8" w:rsidP="005F1237">
            <w:pPr>
              <w:numPr>
                <w:ilvl w:val="0"/>
                <w:numId w:val="38"/>
              </w:numPr>
              <w:pBdr>
                <w:top w:val="nil"/>
                <w:left w:val="nil"/>
                <w:bottom w:val="nil"/>
                <w:right w:val="nil"/>
                <w:between w:val="nil"/>
              </w:pBdr>
              <w:shd w:val="clear" w:color="auto" w:fill="FFFFFF" w:themeFill="background1"/>
              <w:tabs>
                <w:tab w:val="left" w:pos="284"/>
                <w:tab w:val="left" w:pos="436"/>
                <w:tab w:val="left" w:pos="709"/>
              </w:tabs>
              <w:spacing w:after="0" w:line="276" w:lineRule="auto"/>
              <w:ind w:left="0" w:right="3111"/>
              <w:rPr>
                <w:rFonts w:ascii="Times New Roman" w:eastAsia="Times New Roman" w:hAnsi="Times New Roman" w:cs="Times New Roman"/>
              </w:rPr>
            </w:pPr>
            <w:r w:rsidRPr="00330D69">
              <w:rPr>
                <w:rFonts w:ascii="Times New Roman" w:eastAsia="Times New Roman" w:hAnsi="Times New Roman" w:cs="Times New Roman"/>
              </w:rPr>
              <w:t>system reagowania kryzysowego Rady UE,</w:t>
            </w:r>
          </w:p>
          <w:p w14:paraId="0E8B8845" w14:textId="77777777" w:rsidR="00E539C8" w:rsidRPr="00330D69" w:rsidRDefault="00E539C8" w:rsidP="005F1237">
            <w:pPr>
              <w:numPr>
                <w:ilvl w:val="0"/>
                <w:numId w:val="38"/>
              </w:numPr>
              <w:pBdr>
                <w:top w:val="nil"/>
                <w:left w:val="nil"/>
                <w:bottom w:val="nil"/>
                <w:right w:val="nil"/>
                <w:between w:val="nil"/>
              </w:pBdr>
              <w:shd w:val="clear" w:color="auto" w:fill="FFFFFF" w:themeFill="background1"/>
              <w:tabs>
                <w:tab w:val="left" w:pos="284"/>
                <w:tab w:val="left" w:pos="436"/>
                <w:tab w:val="left" w:pos="709"/>
              </w:tabs>
              <w:spacing w:after="0" w:line="276" w:lineRule="auto"/>
              <w:ind w:left="0" w:right="3111"/>
              <w:rPr>
                <w:rFonts w:ascii="Times New Roman" w:eastAsia="Times New Roman" w:hAnsi="Times New Roman" w:cs="Times New Roman"/>
              </w:rPr>
            </w:pPr>
            <w:r w:rsidRPr="00330D69">
              <w:rPr>
                <w:rFonts w:ascii="Times New Roman" w:eastAsia="Times New Roman" w:hAnsi="Times New Roman" w:cs="Times New Roman"/>
              </w:rPr>
              <w:t>system zarządzania i reagowania kryzysowego NATO,</w:t>
            </w:r>
          </w:p>
          <w:p w14:paraId="19F77F35" w14:textId="77777777" w:rsidR="00E539C8" w:rsidRPr="00330D69" w:rsidRDefault="00E539C8" w:rsidP="005F1237">
            <w:pPr>
              <w:numPr>
                <w:ilvl w:val="0"/>
                <w:numId w:val="38"/>
              </w:numPr>
              <w:pBdr>
                <w:top w:val="nil"/>
                <w:left w:val="nil"/>
                <w:bottom w:val="nil"/>
                <w:right w:val="nil"/>
                <w:between w:val="nil"/>
              </w:pBdr>
              <w:shd w:val="clear" w:color="auto" w:fill="FFFFFF" w:themeFill="background1"/>
              <w:tabs>
                <w:tab w:val="left" w:pos="284"/>
                <w:tab w:val="left" w:pos="436"/>
                <w:tab w:val="left" w:pos="709"/>
              </w:tabs>
              <w:spacing w:after="0" w:line="276" w:lineRule="auto"/>
              <w:ind w:left="0" w:right="3111"/>
              <w:rPr>
                <w:rFonts w:ascii="Times New Roman" w:eastAsia="Times New Roman" w:hAnsi="Times New Roman" w:cs="Times New Roman"/>
              </w:rPr>
            </w:pPr>
            <w:r w:rsidRPr="00330D69">
              <w:rPr>
                <w:rFonts w:ascii="Times New Roman" w:eastAsia="Times New Roman" w:hAnsi="Times New Roman" w:cs="Times New Roman"/>
              </w:rPr>
              <w:t>miejsce Polski w systemach zarządzania kryzysowego UE i NATO,</w:t>
            </w:r>
          </w:p>
          <w:p w14:paraId="46D7DA50" w14:textId="77777777" w:rsidR="00E539C8" w:rsidRPr="00330D69" w:rsidRDefault="00E539C8" w:rsidP="005F1237">
            <w:pPr>
              <w:numPr>
                <w:ilvl w:val="0"/>
                <w:numId w:val="38"/>
              </w:numPr>
              <w:pBdr>
                <w:top w:val="nil"/>
                <w:left w:val="nil"/>
                <w:bottom w:val="nil"/>
                <w:right w:val="nil"/>
                <w:between w:val="nil"/>
              </w:pBdr>
              <w:shd w:val="clear" w:color="auto" w:fill="FFFFFF" w:themeFill="background1"/>
              <w:tabs>
                <w:tab w:val="left" w:pos="284"/>
                <w:tab w:val="left" w:pos="436"/>
                <w:tab w:val="left" w:pos="709"/>
              </w:tabs>
              <w:spacing w:after="0" w:line="276" w:lineRule="auto"/>
              <w:ind w:left="0" w:right="3111"/>
              <w:rPr>
                <w:rFonts w:ascii="Times New Roman" w:eastAsia="Times New Roman" w:hAnsi="Times New Roman" w:cs="Times New Roman"/>
              </w:rPr>
            </w:pPr>
            <w:r w:rsidRPr="00330D69">
              <w:rPr>
                <w:rFonts w:ascii="Times New Roman" w:eastAsia="Times New Roman" w:hAnsi="Times New Roman" w:cs="Times New Roman"/>
              </w:rPr>
              <w:t xml:space="preserve">zadania Rządowego Centrum Bezpieczeństwa w systemie reagowania kryzysowego UE i NATO. </w:t>
            </w:r>
          </w:p>
        </w:tc>
      </w:tr>
      <w:tr w:rsidR="00E539C8" w:rsidRPr="00330D69" w14:paraId="108B3EE1" w14:textId="77777777" w:rsidTr="00E539C8">
        <w:trPr>
          <w:trHeight w:val="726"/>
        </w:trPr>
        <w:tc>
          <w:tcPr>
            <w:tcW w:w="2131" w:type="dxa"/>
            <w:shd w:val="clear" w:color="auto" w:fill="auto"/>
            <w:vAlign w:val="center"/>
          </w:tcPr>
          <w:p w14:paraId="4371029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617CEC8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47F5C9AD" w14:textId="77777777" w:rsidTr="00E539C8">
        <w:trPr>
          <w:trHeight w:val="726"/>
        </w:trPr>
        <w:tc>
          <w:tcPr>
            <w:tcW w:w="2131" w:type="dxa"/>
            <w:shd w:val="clear" w:color="auto" w:fill="auto"/>
            <w:vAlign w:val="center"/>
          </w:tcPr>
          <w:p w14:paraId="48F801EC"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12457" w:type="dxa"/>
            <w:gridSpan w:val="12"/>
            <w:shd w:val="clear" w:color="auto" w:fill="auto"/>
          </w:tcPr>
          <w:p w14:paraId="6D6E9FCF" w14:textId="77777777" w:rsidR="00E539C8" w:rsidRPr="00330D69" w:rsidRDefault="00E539C8" w:rsidP="00E539C8">
            <w:pPr>
              <w:shd w:val="clear" w:color="auto" w:fill="FFFFFF" w:themeFill="background1"/>
              <w:tabs>
                <w:tab w:val="left" w:pos="284"/>
                <w:tab w:val="left" w:pos="709"/>
              </w:tabs>
              <w:spacing w:after="137"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przedmioty właściwe dla specjalizacji bezpieczeństwo energetyczne</w:t>
            </w:r>
          </w:p>
        </w:tc>
      </w:tr>
      <w:tr w:rsidR="00E539C8" w:rsidRPr="00330D69" w14:paraId="778DA01D" w14:textId="77777777" w:rsidTr="00E539C8">
        <w:trPr>
          <w:trHeight w:val="844"/>
        </w:trPr>
        <w:tc>
          <w:tcPr>
            <w:tcW w:w="2131" w:type="dxa"/>
            <w:shd w:val="clear" w:color="auto" w:fill="auto"/>
            <w:vAlign w:val="center"/>
          </w:tcPr>
          <w:p w14:paraId="3B46C6E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2548F8E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Regulacje w </w:t>
            </w:r>
            <w:r w:rsidRPr="00330D69">
              <w:rPr>
                <w:rFonts w:ascii="Times New Roman" w:eastAsia="Times New Roman" w:hAnsi="Times New Roman" w:cs="Times New Roman"/>
                <w:b/>
              </w:rPr>
              <w:br/>
              <w:t xml:space="preserve">sektorze </w:t>
            </w:r>
          </w:p>
          <w:p w14:paraId="7B80F10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energetycznym (OW)</w:t>
            </w:r>
          </w:p>
          <w:p w14:paraId="1CACA91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26DE91C5"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8" w:type="dxa"/>
            <w:shd w:val="clear" w:color="auto" w:fill="auto"/>
          </w:tcPr>
          <w:p w14:paraId="438B0CEE"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15</w:t>
            </w:r>
          </w:p>
        </w:tc>
        <w:tc>
          <w:tcPr>
            <w:tcW w:w="708" w:type="dxa"/>
            <w:shd w:val="clear" w:color="auto" w:fill="auto"/>
          </w:tcPr>
          <w:p w14:paraId="487BE28C"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9" w:type="dxa"/>
            <w:shd w:val="clear" w:color="auto" w:fill="auto"/>
          </w:tcPr>
          <w:p w14:paraId="53AEF7C4"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15" w:type="dxa"/>
            <w:shd w:val="clear" w:color="auto" w:fill="auto"/>
          </w:tcPr>
          <w:p w14:paraId="7A63EB0C"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9" w:type="dxa"/>
            <w:shd w:val="clear" w:color="auto" w:fill="auto"/>
          </w:tcPr>
          <w:p w14:paraId="663D2B2F"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8" w:type="dxa"/>
            <w:shd w:val="clear" w:color="auto" w:fill="auto"/>
          </w:tcPr>
          <w:p w14:paraId="53AEA5C8"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558" w:type="dxa"/>
            <w:shd w:val="clear" w:color="auto" w:fill="auto"/>
          </w:tcPr>
          <w:p w14:paraId="6E1ABF39"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1147" w:type="dxa"/>
            <w:shd w:val="clear" w:color="auto" w:fill="auto"/>
          </w:tcPr>
          <w:p w14:paraId="1326D82F"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15</w:t>
            </w:r>
          </w:p>
        </w:tc>
        <w:tc>
          <w:tcPr>
            <w:tcW w:w="981" w:type="dxa"/>
            <w:shd w:val="clear" w:color="auto" w:fill="auto"/>
          </w:tcPr>
          <w:p w14:paraId="54403AE5"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2</w:t>
            </w:r>
          </w:p>
        </w:tc>
        <w:tc>
          <w:tcPr>
            <w:tcW w:w="2844" w:type="dxa"/>
            <w:shd w:val="clear" w:color="auto" w:fill="auto"/>
          </w:tcPr>
          <w:p w14:paraId="3F204965" w14:textId="77777777" w:rsidR="00E539C8" w:rsidRPr="00330D69" w:rsidRDefault="00E539C8" w:rsidP="00E539C8">
            <w:pPr>
              <w:shd w:val="clear" w:color="auto" w:fill="FFFFFF" w:themeFill="background1"/>
              <w:tabs>
                <w:tab w:val="left" w:pos="284"/>
              </w:tabs>
              <w:spacing w:line="276" w:lineRule="auto"/>
              <w:rPr>
                <w:rFonts w:ascii="Times New Roman" w:hAnsi="Times New Roman" w:cs="Times New Roman"/>
                <w:b/>
              </w:rPr>
            </w:pPr>
            <w:r w:rsidRPr="00330D69">
              <w:rPr>
                <w:rFonts w:ascii="Times New Roman" w:eastAsia="Times New Roman" w:hAnsi="Times New Roman" w:cs="Times New Roman"/>
                <w:b/>
              </w:rPr>
              <w:t xml:space="preserve">K_W03; K_W04; </w:t>
            </w:r>
            <w:r w:rsidRPr="00330D69">
              <w:rPr>
                <w:rFonts w:ascii="Times New Roman" w:hAnsi="Times New Roman" w:cs="Times New Roman"/>
                <w:b/>
              </w:rPr>
              <w:t xml:space="preserve">K_W06; </w:t>
            </w:r>
            <w:r w:rsidRPr="00330D69">
              <w:rPr>
                <w:rFonts w:ascii="Times New Roman" w:eastAsia="Times New Roman" w:hAnsi="Times New Roman" w:cs="Times New Roman"/>
                <w:b/>
              </w:rPr>
              <w:t>K_W08;</w:t>
            </w:r>
            <w:r w:rsidRPr="00330D69">
              <w:rPr>
                <w:rFonts w:ascii="Times New Roman" w:eastAsia="Times New Roman" w:hAnsi="Times New Roman" w:cs="Times New Roman"/>
                <w:b/>
              </w:rPr>
              <w:br/>
              <w:t xml:space="preserve">K_U04   </w:t>
            </w:r>
          </w:p>
        </w:tc>
        <w:tc>
          <w:tcPr>
            <w:tcW w:w="1962" w:type="dxa"/>
            <w:shd w:val="clear" w:color="auto" w:fill="auto"/>
          </w:tcPr>
          <w:p w14:paraId="54AC783D"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3F18DA77" w14:textId="77777777" w:rsidTr="00E539C8">
        <w:trPr>
          <w:trHeight w:val="784"/>
        </w:trPr>
        <w:tc>
          <w:tcPr>
            <w:tcW w:w="2131" w:type="dxa"/>
            <w:shd w:val="clear" w:color="auto" w:fill="auto"/>
            <w:vAlign w:val="center"/>
          </w:tcPr>
          <w:p w14:paraId="0F445E37"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457" w:type="dxa"/>
            <w:gridSpan w:val="12"/>
            <w:shd w:val="clear" w:color="auto" w:fill="auto"/>
          </w:tcPr>
          <w:p w14:paraId="4CDF2A3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286254D9" w14:textId="77777777" w:rsidR="00E539C8" w:rsidRPr="00330D69" w:rsidRDefault="00E539C8" w:rsidP="005F1237">
            <w:pPr>
              <w:numPr>
                <w:ilvl w:val="0"/>
                <w:numId w:val="24"/>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podstawowe informacje nt. polskich i europejskich regulacji dotyczących rynku energetycznego,</w:t>
            </w:r>
          </w:p>
          <w:p w14:paraId="5F5DC167" w14:textId="77777777" w:rsidR="00E539C8" w:rsidRPr="00330D69" w:rsidRDefault="00E539C8" w:rsidP="005F1237">
            <w:pPr>
              <w:numPr>
                <w:ilvl w:val="0"/>
                <w:numId w:val="24"/>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historię powstawania regulacji w tym obszarze, jak również aktualne tendencje rozwojowe w w/w zakresie, </w:t>
            </w:r>
          </w:p>
          <w:p w14:paraId="2AD16B94" w14:textId="77777777" w:rsidR="00E539C8" w:rsidRPr="00330D69" w:rsidRDefault="00E539C8" w:rsidP="005F1237">
            <w:pPr>
              <w:numPr>
                <w:ilvl w:val="0"/>
                <w:numId w:val="24"/>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omówienie dokumentów takich jak: Polityka Energetyczna Polski, ustawy, rozporządzenia, dyrektywy UE i rozporządzenia europejskie, dokumenty kierunkowe UE (białe, zielone księgi), ze szczególnym uwzględnieniem aspektów związanych z bezpieczeństwem energetycznym.</w:t>
            </w:r>
          </w:p>
        </w:tc>
      </w:tr>
      <w:tr w:rsidR="00E539C8" w:rsidRPr="00330D69" w14:paraId="454913C8" w14:textId="77777777" w:rsidTr="00E539C8">
        <w:trPr>
          <w:trHeight w:val="726"/>
        </w:trPr>
        <w:tc>
          <w:tcPr>
            <w:tcW w:w="2131" w:type="dxa"/>
            <w:shd w:val="clear" w:color="auto" w:fill="auto"/>
            <w:vAlign w:val="center"/>
          </w:tcPr>
          <w:p w14:paraId="3781EEEF"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0EB8094A"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rPr>
            </w:pPr>
            <w:r w:rsidRPr="00330D69">
              <w:rPr>
                <w:rFonts w:ascii="Times New Roman" w:eastAsia="Times New Roman" w:hAnsi="Times New Roman" w:cs="Times New Roman"/>
              </w:rPr>
              <w:t>Test/praca roczna</w:t>
            </w:r>
          </w:p>
        </w:tc>
      </w:tr>
      <w:tr w:rsidR="00E539C8" w:rsidRPr="00330D69" w14:paraId="47B72D27" w14:textId="77777777" w:rsidTr="00E539C8">
        <w:trPr>
          <w:trHeight w:val="844"/>
        </w:trPr>
        <w:tc>
          <w:tcPr>
            <w:tcW w:w="2131" w:type="dxa"/>
            <w:shd w:val="clear" w:color="auto" w:fill="auto"/>
          </w:tcPr>
          <w:p w14:paraId="1F88A677"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p w14:paraId="5866EFA8"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Nowe technologie energetyczne (OW)</w:t>
            </w:r>
          </w:p>
        </w:tc>
        <w:tc>
          <w:tcPr>
            <w:tcW w:w="708" w:type="dxa"/>
            <w:shd w:val="clear" w:color="auto" w:fill="auto"/>
          </w:tcPr>
          <w:p w14:paraId="0004E45D"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56B97F94"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8" w:type="dxa"/>
            <w:shd w:val="clear" w:color="auto" w:fill="auto"/>
          </w:tcPr>
          <w:p w14:paraId="256028A9"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9" w:type="dxa"/>
            <w:shd w:val="clear" w:color="auto" w:fill="auto"/>
          </w:tcPr>
          <w:p w14:paraId="75049F34"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15" w:type="dxa"/>
            <w:shd w:val="clear" w:color="auto" w:fill="auto"/>
          </w:tcPr>
          <w:p w14:paraId="4D5C767D"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9" w:type="dxa"/>
            <w:shd w:val="clear" w:color="auto" w:fill="auto"/>
          </w:tcPr>
          <w:p w14:paraId="6F3A8920"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8" w:type="dxa"/>
            <w:shd w:val="clear" w:color="auto" w:fill="auto"/>
          </w:tcPr>
          <w:p w14:paraId="33AB8A29"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558" w:type="dxa"/>
            <w:shd w:val="clear" w:color="auto" w:fill="auto"/>
          </w:tcPr>
          <w:p w14:paraId="56E01259"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1147" w:type="dxa"/>
            <w:shd w:val="clear" w:color="auto" w:fill="auto"/>
          </w:tcPr>
          <w:p w14:paraId="6D2CB6CC"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81" w:type="dxa"/>
            <w:shd w:val="clear" w:color="auto" w:fill="auto"/>
          </w:tcPr>
          <w:p w14:paraId="676DA179"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844" w:type="dxa"/>
            <w:shd w:val="clear" w:color="auto" w:fill="auto"/>
          </w:tcPr>
          <w:p w14:paraId="73D8986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K_W03; K_W04; </w:t>
            </w:r>
          </w:p>
          <w:p w14:paraId="575C053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K_W08; K_U04   </w:t>
            </w:r>
          </w:p>
        </w:tc>
        <w:tc>
          <w:tcPr>
            <w:tcW w:w="1962" w:type="dxa"/>
            <w:shd w:val="clear" w:color="auto" w:fill="auto"/>
          </w:tcPr>
          <w:p w14:paraId="00408EE9"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114307C2" w14:textId="77777777" w:rsidTr="00E539C8">
        <w:trPr>
          <w:trHeight w:val="784"/>
        </w:trPr>
        <w:tc>
          <w:tcPr>
            <w:tcW w:w="2131" w:type="dxa"/>
            <w:shd w:val="clear" w:color="auto" w:fill="auto"/>
            <w:vAlign w:val="center"/>
          </w:tcPr>
          <w:p w14:paraId="594C06F6"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457" w:type="dxa"/>
            <w:gridSpan w:val="12"/>
            <w:shd w:val="clear" w:color="auto" w:fill="auto"/>
          </w:tcPr>
          <w:p w14:paraId="54B3F2C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16753C85" w14:textId="77777777" w:rsidR="00E539C8" w:rsidRPr="00330D69" w:rsidRDefault="00E539C8" w:rsidP="005F1237">
            <w:pPr>
              <w:numPr>
                <w:ilvl w:val="0"/>
                <w:numId w:val="25"/>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analizę uwarunkowań: technologicznych, ekonomicznych, politycznych i społecznych związanych z wykorzystaniem nowych technologii energii w gospodarce współczesnych państw,</w:t>
            </w:r>
          </w:p>
          <w:p w14:paraId="2A9F82B3" w14:textId="77777777" w:rsidR="00E539C8" w:rsidRPr="00330D69" w:rsidRDefault="00E539C8" w:rsidP="005F1237">
            <w:pPr>
              <w:numPr>
                <w:ilvl w:val="0"/>
                <w:numId w:val="25"/>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badanie kwestii teoretycznych (rozwiązania systemowe stosowane w sektorze nowych technologii energii), </w:t>
            </w:r>
          </w:p>
          <w:p w14:paraId="4465D256" w14:textId="77777777" w:rsidR="00E539C8" w:rsidRPr="00330D69" w:rsidRDefault="00E539C8" w:rsidP="005F1237">
            <w:pPr>
              <w:numPr>
                <w:ilvl w:val="0"/>
                <w:numId w:val="25"/>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badanie problemów praktycznych (na wybranych przykładach inwestycji oraz projektów – w Polsce i na świecie). </w:t>
            </w:r>
          </w:p>
        </w:tc>
      </w:tr>
      <w:tr w:rsidR="00E539C8" w:rsidRPr="00330D69" w14:paraId="7A0298D5" w14:textId="77777777" w:rsidTr="00E539C8">
        <w:trPr>
          <w:trHeight w:val="726"/>
        </w:trPr>
        <w:tc>
          <w:tcPr>
            <w:tcW w:w="2131" w:type="dxa"/>
            <w:shd w:val="clear" w:color="auto" w:fill="auto"/>
            <w:vAlign w:val="center"/>
          </w:tcPr>
          <w:p w14:paraId="538D6123"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71D45660"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6984ED8C" w14:textId="77777777" w:rsidTr="00E539C8">
        <w:trPr>
          <w:trHeight w:val="844"/>
        </w:trPr>
        <w:tc>
          <w:tcPr>
            <w:tcW w:w="2131" w:type="dxa"/>
            <w:shd w:val="clear" w:color="auto" w:fill="auto"/>
          </w:tcPr>
          <w:p w14:paraId="50AE1C3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 xml:space="preserve">Polityka </w:t>
            </w:r>
          </w:p>
          <w:p w14:paraId="427E298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energetyczna</w:t>
            </w:r>
            <w:r w:rsidRPr="00330D69">
              <w:rPr>
                <w:rFonts w:ascii="Times New Roman" w:eastAsia="Times New Roman" w:hAnsi="Times New Roman" w:cs="Times New Roman"/>
                <w:b/>
              </w:rPr>
              <w:br/>
              <w:t>Polski (OW)</w:t>
            </w:r>
          </w:p>
        </w:tc>
        <w:tc>
          <w:tcPr>
            <w:tcW w:w="708" w:type="dxa"/>
            <w:shd w:val="clear" w:color="auto" w:fill="auto"/>
          </w:tcPr>
          <w:p w14:paraId="7D0CD472"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703F0B87"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8" w:type="dxa"/>
            <w:shd w:val="clear" w:color="auto" w:fill="auto"/>
          </w:tcPr>
          <w:p w14:paraId="3DAA2C75"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9" w:type="dxa"/>
            <w:shd w:val="clear" w:color="auto" w:fill="auto"/>
          </w:tcPr>
          <w:p w14:paraId="44786C6E"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15" w:type="dxa"/>
            <w:shd w:val="clear" w:color="auto" w:fill="auto"/>
          </w:tcPr>
          <w:p w14:paraId="5AE48F53"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9" w:type="dxa"/>
            <w:shd w:val="clear" w:color="auto" w:fill="auto"/>
          </w:tcPr>
          <w:p w14:paraId="0D5B5B6A"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708" w:type="dxa"/>
            <w:shd w:val="clear" w:color="auto" w:fill="auto"/>
          </w:tcPr>
          <w:p w14:paraId="04CEB971"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558" w:type="dxa"/>
            <w:shd w:val="clear" w:color="auto" w:fill="auto"/>
          </w:tcPr>
          <w:p w14:paraId="09ACE5EB"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p>
        </w:tc>
        <w:tc>
          <w:tcPr>
            <w:tcW w:w="1147" w:type="dxa"/>
            <w:shd w:val="clear" w:color="auto" w:fill="auto"/>
          </w:tcPr>
          <w:p w14:paraId="48FD0EE2"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81" w:type="dxa"/>
            <w:shd w:val="clear" w:color="auto" w:fill="auto"/>
          </w:tcPr>
          <w:p w14:paraId="2F30DBE1"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844" w:type="dxa"/>
            <w:shd w:val="clear" w:color="auto" w:fill="auto"/>
          </w:tcPr>
          <w:p w14:paraId="0070102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K_W03; K_W04</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66291BC2"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K_W08; K_U04   </w:t>
            </w:r>
          </w:p>
        </w:tc>
        <w:tc>
          <w:tcPr>
            <w:tcW w:w="1962" w:type="dxa"/>
            <w:shd w:val="clear" w:color="auto" w:fill="auto"/>
          </w:tcPr>
          <w:p w14:paraId="521ACF06"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23F10876" w14:textId="77777777" w:rsidTr="00E539C8">
        <w:trPr>
          <w:trHeight w:val="784"/>
        </w:trPr>
        <w:tc>
          <w:tcPr>
            <w:tcW w:w="2131" w:type="dxa"/>
            <w:shd w:val="clear" w:color="auto" w:fill="auto"/>
            <w:vAlign w:val="center"/>
          </w:tcPr>
          <w:p w14:paraId="2B9A01EE"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457" w:type="dxa"/>
            <w:gridSpan w:val="12"/>
            <w:shd w:val="clear" w:color="auto" w:fill="auto"/>
          </w:tcPr>
          <w:p w14:paraId="4E48DAC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5BFE03E5" w14:textId="77777777" w:rsidR="00E539C8" w:rsidRPr="00330D69" w:rsidRDefault="00E539C8" w:rsidP="005F1237">
            <w:pPr>
              <w:numPr>
                <w:ilvl w:val="0"/>
                <w:numId w:val="26"/>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analizę wewnętrznych i zewnętrznych uwarunkowań w zakresie planowania i realizacji polityki energetycznej Polski, w perspektywie średnio- i długoterminowej, </w:t>
            </w:r>
          </w:p>
          <w:p w14:paraId="3AE84ED8" w14:textId="77777777" w:rsidR="00E539C8" w:rsidRPr="00330D69" w:rsidRDefault="00E539C8" w:rsidP="005F1237">
            <w:pPr>
              <w:numPr>
                <w:ilvl w:val="0"/>
                <w:numId w:val="26"/>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teoretyczną i praktyczną wiedzę na temat mechanizmów planowania strategicznego i realizowania krajowej polityki w sektorze energii,</w:t>
            </w:r>
          </w:p>
          <w:p w14:paraId="7D258876" w14:textId="77777777" w:rsidR="00E539C8" w:rsidRPr="00330D69" w:rsidRDefault="00E539C8" w:rsidP="005F1237">
            <w:pPr>
              <w:numPr>
                <w:ilvl w:val="0"/>
                <w:numId w:val="26"/>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współczesne wyzwania i trendy w polityce energetycznej Polski.</w:t>
            </w:r>
          </w:p>
        </w:tc>
      </w:tr>
      <w:tr w:rsidR="00E539C8" w:rsidRPr="00330D69" w14:paraId="3C9DA790" w14:textId="77777777" w:rsidTr="00E539C8">
        <w:trPr>
          <w:trHeight w:val="726"/>
        </w:trPr>
        <w:tc>
          <w:tcPr>
            <w:tcW w:w="2131" w:type="dxa"/>
            <w:shd w:val="clear" w:color="auto" w:fill="auto"/>
            <w:vAlign w:val="center"/>
          </w:tcPr>
          <w:p w14:paraId="70DE586D"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457" w:type="dxa"/>
            <w:gridSpan w:val="12"/>
            <w:shd w:val="clear" w:color="auto" w:fill="auto"/>
          </w:tcPr>
          <w:p w14:paraId="1CF34B54" w14:textId="77777777" w:rsidR="00E539C8" w:rsidRPr="00330D69" w:rsidRDefault="00E539C8" w:rsidP="00E539C8">
            <w:pPr>
              <w:shd w:val="clear" w:color="auto" w:fill="FFFFFF" w:themeFill="background1"/>
              <w:tabs>
                <w:tab w:val="left" w:pos="284"/>
                <w:tab w:val="left" w:pos="709"/>
              </w:tabs>
              <w:spacing w:after="137" w:line="276" w:lineRule="auto"/>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bl>
    <w:p w14:paraId="0732152F"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276365B2"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2B412B4B"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Łączna liczba punktów ECTS </w:t>
      </w:r>
      <w:r w:rsidRPr="00330D69">
        <w:rPr>
          <w:rFonts w:ascii="Times New Roman" w:eastAsia="Times New Roman" w:hAnsi="Times New Roman" w:cs="Times New Roman"/>
        </w:rPr>
        <w:t xml:space="preserve">(w semestrze): </w:t>
      </w:r>
      <w:r w:rsidRPr="00330D69">
        <w:rPr>
          <w:rFonts w:ascii="Times New Roman" w:eastAsia="Times New Roman" w:hAnsi="Times New Roman" w:cs="Times New Roman"/>
          <w:b/>
        </w:rPr>
        <w:t xml:space="preserve">30 </w:t>
      </w:r>
    </w:p>
    <w:p w14:paraId="7E26969D"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Łączna liczba godzin zajęć </w:t>
      </w:r>
      <w:r w:rsidRPr="00330D69">
        <w:rPr>
          <w:rFonts w:ascii="Times New Roman" w:eastAsia="Times New Roman" w:hAnsi="Times New Roman" w:cs="Times New Roman"/>
        </w:rPr>
        <w:t xml:space="preserve">(w semestrze): </w:t>
      </w:r>
      <w:r w:rsidRPr="00330D69">
        <w:rPr>
          <w:rFonts w:ascii="Times New Roman" w:eastAsia="Times New Roman" w:hAnsi="Times New Roman" w:cs="Times New Roman"/>
          <w:b/>
        </w:rPr>
        <w:t xml:space="preserve">255 </w:t>
      </w:r>
    </w:p>
    <w:p w14:paraId="296CF1FC"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rPr>
        <w:sectPr w:rsidR="00E539C8" w:rsidRPr="00330D69">
          <w:type w:val="continuous"/>
          <w:pgSz w:w="16834" w:h="11909" w:orient="landscape"/>
          <w:pgMar w:top="1440" w:right="1440" w:bottom="1440" w:left="828" w:header="708" w:footer="708" w:gutter="0"/>
          <w:cols w:space="708"/>
        </w:sectPr>
      </w:pPr>
      <w:r w:rsidRPr="00330D69">
        <w:rPr>
          <w:rFonts w:ascii="Times New Roman" w:eastAsia="Times New Roman" w:hAnsi="Times New Roman" w:cs="Times New Roman"/>
          <w:b/>
        </w:rPr>
        <w:t xml:space="preserve">Łączna liczba godzin zajęć określona w programie studiów dla danego kierunku, poziomu i profilu </w:t>
      </w:r>
      <w:r w:rsidRPr="00330D69">
        <w:rPr>
          <w:rFonts w:ascii="Times New Roman" w:eastAsia="Times New Roman" w:hAnsi="Times New Roman" w:cs="Times New Roman"/>
        </w:rPr>
        <w:t xml:space="preserve">(dla całego cyklu): </w:t>
      </w:r>
      <w:r w:rsidRPr="00330D69">
        <w:rPr>
          <w:rFonts w:ascii="Times New Roman" w:eastAsia="Times New Roman" w:hAnsi="Times New Roman" w:cs="Times New Roman"/>
          <w:b/>
        </w:rPr>
        <w:t>minimum</w:t>
      </w:r>
      <w:r w:rsidRPr="00330D69">
        <w:rPr>
          <w:rFonts w:ascii="Times New Roman" w:eastAsia="Times New Roman" w:hAnsi="Times New Roman" w:cs="Times New Roman"/>
        </w:rPr>
        <w:t xml:space="preserve"> </w:t>
      </w:r>
      <w:r w:rsidRPr="00330D69">
        <w:rPr>
          <w:rFonts w:ascii="Times New Roman" w:eastAsia="Times New Roman" w:hAnsi="Times New Roman" w:cs="Times New Roman"/>
          <w:b/>
        </w:rPr>
        <w:t xml:space="preserve">945 </w:t>
      </w:r>
    </w:p>
    <w:p w14:paraId="538C083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3E24249C" w14:textId="77777777" w:rsidR="00E539C8" w:rsidRPr="00330D69" w:rsidRDefault="00E539C8" w:rsidP="00E539C8">
      <w:pPr>
        <w:shd w:val="clear" w:color="auto" w:fill="FFFFFF" w:themeFill="background1"/>
        <w:tabs>
          <w:tab w:val="left" w:pos="284"/>
          <w:tab w:val="left" w:pos="709"/>
          <w:tab w:val="center" w:pos="9334"/>
          <w:tab w:val="center" w:pos="10945"/>
        </w:tabs>
        <w:spacing w:line="276" w:lineRule="auto"/>
        <w:rPr>
          <w:rFonts w:ascii="Times New Roman" w:eastAsia="Times New Roman" w:hAnsi="Times New Roman" w:cs="Times New Roman"/>
          <w:b/>
        </w:rPr>
      </w:pPr>
      <w:r w:rsidRPr="00330D69">
        <w:rPr>
          <w:rFonts w:ascii="Times New Roman" w:eastAsia="Times New Roman" w:hAnsi="Times New Roman" w:cs="Times New Roman"/>
        </w:rPr>
        <w:tab/>
      </w:r>
      <w:r w:rsidRPr="00330D69">
        <w:rPr>
          <w:rFonts w:ascii="Times New Roman" w:eastAsia="Times New Roman" w:hAnsi="Times New Roman" w:cs="Times New Roman"/>
          <w:b/>
        </w:rPr>
        <w:t>Rodzaj zajęć:</w:t>
      </w:r>
    </w:p>
    <w:p w14:paraId="0B9D4D77" w14:textId="77777777" w:rsidR="00E539C8" w:rsidRPr="00330D69" w:rsidRDefault="00E539C8" w:rsidP="00E539C8">
      <w:pPr>
        <w:shd w:val="clear" w:color="auto" w:fill="FFFFFF" w:themeFill="background1"/>
        <w:tabs>
          <w:tab w:val="left" w:pos="284"/>
          <w:tab w:val="left" w:pos="709"/>
          <w:tab w:val="center" w:pos="9334"/>
          <w:tab w:val="center" w:pos="10945"/>
        </w:tabs>
        <w:spacing w:line="276" w:lineRule="auto"/>
        <w:rPr>
          <w:rFonts w:ascii="Times New Roman" w:eastAsia="Times New Roman" w:hAnsi="Times New Roman" w:cs="Times New Roman"/>
        </w:rPr>
      </w:pPr>
      <w:r w:rsidRPr="00330D69">
        <w:rPr>
          <w:rFonts w:ascii="Times New Roman" w:eastAsia="Times New Roman" w:hAnsi="Times New Roman" w:cs="Times New Roman"/>
        </w:rPr>
        <w:t>- O – obowiązkowe</w:t>
      </w:r>
    </w:p>
    <w:p w14:paraId="2CB18B13" w14:textId="77777777" w:rsidR="00E539C8" w:rsidRPr="00330D69" w:rsidRDefault="00E539C8" w:rsidP="00E539C8">
      <w:pPr>
        <w:shd w:val="clear" w:color="auto" w:fill="FFFFFF" w:themeFill="background1"/>
        <w:tabs>
          <w:tab w:val="left" w:pos="284"/>
          <w:tab w:val="left" w:pos="709"/>
          <w:tab w:val="center" w:pos="9334"/>
          <w:tab w:val="center" w:pos="10945"/>
        </w:tabs>
        <w:spacing w:line="276" w:lineRule="auto"/>
        <w:rPr>
          <w:rFonts w:ascii="Times New Roman" w:eastAsia="Times New Roman" w:hAnsi="Times New Roman" w:cs="Times New Roman"/>
        </w:rPr>
      </w:pPr>
      <w:r w:rsidRPr="00330D69">
        <w:rPr>
          <w:rFonts w:ascii="Times New Roman" w:eastAsia="Times New Roman" w:hAnsi="Times New Roman" w:cs="Times New Roman"/>
        </w:rPr>
        <w:t>- OW – ograniczonego wyboru</w:t>
      </w:r>
    </w:p>
    <w:p w14:paraId="32311E43" w14:textId="77777777" w:rsidR="00E539C8" w:rsidRPr="00330D69" w:rsidRDefault="00E539C8" w:rsidP="00E539C8">
      <w:pPr>
        <w:shd w:val="clear" w:color="auto" w:fill="FFFFFF" w:themeFill="background1"/>
        <w:tabs>
          <w:tab w:val="left" w:pos="284"/>
          <w:tab w:val="left" w:pos="709"/>
          <w:tab w:val="center" w:pos="9334"/>
          <w:tab w:val="center" w:pos="10945"/>
        </w:tabs>
        <w:spacing w:line="276" w:lineRule="auto"/>
        <w:rPr>
          <w:rFonts w:ascii="Times New Roman" w:eastAsia="Times New Roman" w:hAnsi="Times New Roman" w:cs="Times New Roman"/>
        </w:rPr>
      </w:pPr>
      <w:r w:rsidRPr="00330D69">
        <w:rPr>
          <w:rFonts w:ascii="Times New Roman" w:eastAsia="Times New Roman" w:hAnsi="Times New Roman" w:cs="Times New Roman"/>
        </w:rPr>
        <w:t>- SW – swobodnego wyboru</w:t>
      </w:r>
    </w:p>
    <w:p w14:paraId="2162B952" w14:textId="77777777" w:rsidR="00E539C8" w:rsidRPr="00330D69" w:rsidRDefault="00E539C8" w:rsidP="00E539C8">
      <w:pPr>
        <w:shd w:val="clear" w:color="auto" w:fill="FFFFFF" w:themeFill="background1"/>
        <w:tabs>
          <w:tab w:val="left" w:pos="284"/>
          <w:tab w:val="left" w:pos="709"/>
          <w:tab w:val="center" w:pos="9334"/>
          <w:tab w:val="center" w:pos="10945"/>
        </w:tabs>
        <w:spacing w:line="276" w:lineRule="auto"/>
        <w:rPr>
          <w:rFonts w:ascii="Times New Roman" w:eastAsia="Times New Roman" w:hAnsi="Times New Roman" w:cs="Times New Roman"/>
        </w:rPr>
      </w:pPr>
    </w:p>
    <w:p w14:paraId="636C557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ab/>
      </w:r>
    </w:p>
    <w:p w14:paraId="4E182F9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sectPr w:rsidR="00E539C8" w:rsidRPr="00330D69">
          <w:type w:val="continuous"/>
          <w:pgSz w:w="16834" w:h="11909" w:orient="landscape"/>
          <w:pgMar w:top="1440" w:right="2108" w:bottom="1134" w:left="720" w:header="708" w:footer="708" w:gutter="0"/>
          <w:cols w:space="708"/>
        </w:sectPr>
      </w:pPr>
      <w:r w:rsidRPr="00330D69">
        <w:rPr>
          <w:rFonts w:ascii="Times New Roman" w:eastAsia="Times New Roman" w:hAnsi="Times New Roman" w:cs="Times New Roman"/>
        </w:rPr>
        <w:t xml:space="preserve">                                                                                                                                                   </w:t>
      </w:r>
    </w:p>
    <w:p w14:paraId="10E6A0E1" w14:textId="77777777" w:rsidR="00E539C8" w:rsidRPr="00330D69" w:rsidRDefault="00E539C8" w:rsidP="00E539C8">
      <w:pPr>
        <w:shd w:val="clear" w:color="auto" w:fill="FFFFFF" w:themeFill="background1"/>
        <w:tabs>
          <w:tab w:val="left" w:pos="284"/>
        </w:tabs>
        <w:spacing w:line="276" w:lineRule="auto"/>
        <w:rPr>
          <w:rFonts w:ascii="Times New Roman" w:eastAsia="Times New Roman" w:hAnsi="Times New Roman" w:cs="Times New Roman"/>
          <w:b/>
        </w:rPr>
      </w:pPr>
    </w:p>
    <w:p w14:paraId="7AB6963A" w14:textId="77777777" w:rsidR="00E539C8" w:rsidRPr="00330D69" w:rsidRDefault="00E539C8" w:rsidP="00E539C8">
      <w:pPr>
        <w:shd w:val="clear" w:color="auto" w:fill="FFFFFF" w:themeFill="background1"/>
        <w:tabs>
          <w:tab w:val="left" w:pos="284"/>
        </w:tabs>
        <w:rPr>
          <w:rFonts w:ascii="Times New Roman" w:eastAsia="Times New Roman" w:hAnsi="Times New Roman" w:cs="Times New Roman"/>
          <w:b/>
        </w:rPr>
      </w:pPr>
      <w:r w:rsidRPr="00330D69">
        <w:rPr>
          <w:rFonts w:ascii="Times New Roman" w:eastAsia="Times New Roman" w:hAnsi="Times New Roman" w:cs="Times New Roman"/>
          <w:b/>
        </w:rPr>
        <w:lastRenderedPageBreak/>
        <w:br w:type="page"/>
      </w:r>
    </w:p>
    <w:p w14:paraId="49AE1BA4"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Zajęcia lub grupy zajęć przypisane do danego etapu studiów</w:t>
      </w:r>
    </w:p>
    <w:p w14:paraId="37674410"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0FAAD95B"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Semestr/rok studiów: semestr trzeci/rok drugi</w:t>
      </w:r>
    </w:p>
    <w:p w14:paraId="28612CB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tbl>
      <w:tblPr>
        <w:tblW w:w="1404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61"/>
        <w:gridCol w:w="709"/>
        <w:gridCol w:w="709"/>
        <w:gridCol w:w="708"/>
        <w:gridCol w:w="709"/>
        <w:gridCol w:w="709"/>
        <w:gridCol w:w="709"/>
        <w:gridCol w:w="708"/>
        <w:gridCol w:w="558"/>
        <w:gridCol w:w="1143"/>
        <w:gridCol w:w="993"/>
        <w:gridCol w:w="2127"/>
        <w:gridCol w:w="1701"/>
      </w:tblGrid>
      <w:tr w:rsidR="00E539C8" w:rsidRPr="00330D69" w14:paraId="5F3BD27D" w14:textId="77777777" w:rsidTr="00E539C8">
        <w:trPr>
          <w:trHeight w:val="204"/>
        </w:trPr>
        <w:tc>
          <w:tcPr>
            <w:tcW w:w="2561" w:type="dxa"/>
            <w:vMerge w:val="restart"/>
            <w:shd w:val="clear" w:color="auto" w:fill="auto"/>
            <w:vAlign w:val="center"/>
          </w:tcPr>
          <w:p w14:paraId="32FDF660"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Nazwa przedmiotu</w:t>
            </w:r>
          </w:p>
        </w:tc>
        <w:tc>
          <w:tcPr>
            <w:tcW w:w="5519" w:type="dxa"/>
            <w:gridSpan w:val="8"/>
            <w:shd w:val="clear" w:color="auto" w:fill="auto"/>
            <w:vAlign w:val="center"/>
          </w:tcPr>
          <w:p w14:paraId="53E17EB1"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Forma zajęć – liczba godzin</w:t>
            </w:r>
          </w:p>
        </w:tc>
        <w:tc>
          <w:tcPr>
            <w:tcW w:w="1143" w:type="dxa"/>
            <w:vMerge w:val="restart"/>
            <w:shd w:val="clear" w:color="auto" w:fill="auto"/>
            <w:vAlign w:val="center"/>
          </w:tcPr>
          <w:p w14:paraId="0CC62086"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 xml:space="preserve">Razem: liczba </w:t>
            </w:r>
          </w:p>
          <w:p w14:paraId="27DA6E74"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godzin zajęć</w:t>
            </w:r>
          </w:p>
        </w:tc>
        <w:tc>
          <w:tcPr>
            <w:tcW w:w="993" w:type="dxa"/>
            <w:vMerge w:val="restart"/>
            <w:shd w:val="clear" w:color="auto" w:fill="auto"/>
            <w:vAlign w:val="center"/>
          </w:tcPr>
          <w:p w14:paraId="01CC0D58"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Razem:</w:t>
            </w:r>
          </w:p>
          <w:p w14:paraId="0C289B19"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punkty ECTS</w:t>
            </w:r>
          </w:p>
        </w:tc>
        <w:tc>
          <w:tcPr>
            <w:tcW w:w="2127" w:type="dxa"/>
            <w:vMerge w:val="restart"/>
            <w:shd w:val="clear" w:color="auto" w:fill="auto"/>
            <w:vAlign w:val="center"/>
          </w:tcPr>
          <w:p w14:paraId="0CD2D56B"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Symbole efektów uczenia się dla programu studiów</w:t>
            </w:r>
          </w:p>
        </w:tc>
        <w:tc>
          <w:tcPr>
            <w:tcW w:w="1701" w:type="dxa"/>
            <w:vMerge w:val="restart"/>
            <w:shd w:val="clear" w:color="auto" w:fill="auto"/>
            <w:vAlign w:val="center"/>
          </w:tcPr>
          <w:p w14:paraId="0F523159"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Dyscyplina / dyscypliny, do których odnosi się przedmiot</w:t>
            </w:r>
          </w:p>
        </w:tc>
      </w:tr>
      <w:tr w:rsidR="00E539C8" w:rsidRPr="00330D69" w14:paraId="31119139" w14:textId="77777777" w:rsidTr="00E539C8">
        <w:trPr>
          <w:cantSplit/>
          <w:trHeight w:val="2261"/>
        </w:trPr>
        <w:tc>
          <w:tcPr>
            <w:tcW w:w="2561" w:type="dxa"/>
            <w:vMerge/>
            <w:shd w:val="clear" w:color="auto" w:fill="auto"/>
            <w:vAlign w:val="center"/>
          </w:tcPr>
          <w:p w14:paraId="1506F056"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p>
        </w:tc>
        <w:tc>
          <w:tcPr>
            <w:tcW w:w="709" w:type="dxa"/>
            <w:shd w:val="clear" w:color="auto" w:fill="auto"/>
            <w:vAlign w:val="center"/>
          </w:tcPr>
          <w:p w14:paraId="463ECE6F"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Wykład</w:t>
            </w:r>
          </w:p>
        </w:tc>
        <w:tc>
          <w:tcPr>
            <w:tcW w:w="709" w:type="dxa"/>
            <w:shd w:val="clear" w:color="auto" w:fill="auto"/>
            <w:vAlign w:val="center"/>
          </w:tcPr>
          <w:p w14:paraId="72826531"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Konwersatorium</w:t>
            </w:r>
          </w:p>
        </w:tc>
        <w:tc>
          <w:tcPr>
            <w:tcW w:w="708" w:type="dxa"/>
            <w:shd w:val="clear" w:color="auto" w:fill="auto"/>
            <w:vAlign w:val="center"/>
          </w:tcPr>
          <w:p w14:paraId="0F710616"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Seminarium</w:t>
            </w:r>
          </w:p>
        </w:tc>
        <w:tc>
          <w:tcPr>
            <w:tcW w:w="709" w:type="dxa"/>
            <w:shd w:val="clear" w:color="auto" w:fill="auto"/>
            <w:vAlign w:val="center"/>
          </w:tcPr>
          <w:p w14:paraId="7E032213"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Ćwiczenia</w:t>
            </w:r>
          </w:p>
        </w:tc>
        <w:tc>
          <w:tcPr>
            <w:tcW w:w="709" w:type="dxa"/>
            <w:shd w:val="clear" w:color="auto" w:fill="auto"/>
            <w:vAlign w:val="center"/>
          </w:tcPr>
          <w:p w14:paraId="593F39EC"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Laboratorium</w:t>
            </w:r>
          </w:p>
        </w:tc>
        <w:tc>
          <w:tcPr>
            <w:tcW w:w="709" w:type="dxa"/>
            <w:shd w:val="clear" w:color="auto" w:fill="auto"/>
            <w:vAlign w:val="center"/>
          </w:tcPr>
          <w:p w14:paraId="699DF8DC"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Warsztaty</w:t>
            </w:r>
          </w:p>
        </w:tc>
        <w:tc>
          <w:tcPr>
            <w:tcW w:w="708" w:type="dxa"/>
            <w:shd w:val="clear" w:color="auto" w:fill="auto"/>
            <w:vAlign w:val="center"/>
          </w:tcPr>
          <w:p w14:paraId="6C60FFDD"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Projekt</w:t>
            </w:r>
          </w:p>
        </w:tc>
        <w:tc>
          <w:tcPr>
            <w:tcW w:w="558" w:type="dxa"/>
            <w:shd w:val="clear" w:color="auto" w:fill="auto"/>
            <w:vAlign w:val="center"/>
          </w:tcPr>
          <w:p w14:paraId="6044A95C"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rPr>
            </w:pPr>
            <w:r w:rsidRPr="00330D69">
              <w:rPr>
                <w:rFonts w:ascii="Times New Roman" w:eastAsia="Times New Roman" w:hAnsi="Times New Roman" w:cs="Times New Roman"/>
                <w:b/>
              </w:rPr>
              <w:t>Inne</w:t>
            </w:r>
          </w:p>
        </w:tc>
        <w:tc>
          <w:tcPr>
            <w:tcW w:w="1143" w:type="dxa"/>
            <w:vMerge/>
            <w:shd w:val="clear" w:color="auto" w:fill="auto"/>
            <w:vAlign w:val="center"/>
          </w:tcPr>
          <w:p w14:paraId="452213CD"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993" w:type="dxa"/>
            <w:vMerge/>
            <w:shd w:val="clear" w:color="auto" w:fill="auto"/>
            <w:vAlign w:val="center"/>
          </w:tcPr>
          <w:p w14:paraId="475E7018"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2127" w:type="dxa"/>
            <w:vMerge/>
            <w:shd w:val="clear" w:color="auto" w:fill="auto"/>
            <w:vAlign w:val="center"/>
          </w:tcPr>
          <w:p w14:paraId="0CFF33A5"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1701" w:type="dxa"/>
            <w:vMerge/>
            <w:shd w:val="clear" w:color="auto" w:fill="auto"/>
            <w:vAlign w:val="center"/>
          </w:tcPr>
          <w:p w14:paraId="356CFC23"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r>
      <w:tr w:rsidR="00E539C8" w:rsidRPr="00330D69" w14:paraId="4C26DE93" w14:textId="77777777" w:rsidTr="00E539C8">
        <w:trPr>
          <w:trHeight w:val="809"/>
        </w:trPr>
        <w:tc>
          <w:tcPr>
            <w:tcW w:w="14044" w:type="dxa"/>
            <w:gridSpan w:val="13"/>
            <w:shd w:val="clear" w:color="auto" w:fill="auto"/>
            <w:vAlign w:val="center"/>
          </w:tcPr>
          <w:p w14:paraId="09FD0EA1"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przedmioty wspólne dla wszystkich specjalizacji</w:t>
            </w:r>
          </w:p>
        </w:tc>
      </w:tr>
      <w:tr w:rsidR="00E539C8" w:rsidRPr="00330D69" w14:paraId="2B154A11" w14:textId="77777777" w:rsidTr="00E539C8">
        <w:trPr>
          <w:trHeight w:val="1044"/>
        </w:trPr>
        <w:tc>
          <w:tcPr>
            <w:tcW w:w="2561" w:type="dxa"/>
            <w:shd w:val="clear" w:color="auto" w:fill="auto"/>
            <w:vAlign w:val="center"/>
          </w:tcPr>
          <w:p w14:paraId="0A358E1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Zwalczanie </w:t>
            </w:r>
            <w:r w:rsidRPr="00330D69">
              <w:rPr>
                <w:rFonts w:ascii="Times New Roman" w:eastAsia="Times New Roman" w:hAnsi="Times New Roman" w:cs="Times New Roman"/>
                <w:b/>
              </w:rPr>
              <w:br/>
              <w:t>terroryzmu (O)</w:t>
            </w:r>
          </w:p>
          <w:p w14:paraId="4397BB6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EFE269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671BD24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r w:rsidRPr="00330D69">
              <w:rPr>
                <w:rFonts w:ascii="Times New Roman" w:eastAsia="Times New Roman" w:hAnsi="Times New Roman" w:cs="Times New Roman"/>
                <w:b/>
              </w:rPr>
              <w:t>30</w:t>
            </w:r>
          </w:p>
        </w:tc>
        <w:tc>
          <w:tcPr>
            <w:tcW w:w="708" w:type="dxa"/>
            <w:shd w:val="clear" w:color="auto" w:fill="auto"/>
          </w:tcPr>
          <w:p w14:paraId="315E38E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9" w:type="dxa"/>
            <w:shd w:val="clear" w:color="auto" w:fill="auto"/>
          </w:tcPr>
          <w:p w14:paraId="06B979E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9" w:type="dxa"/>
            <w:shd w:val="clear" w:color="auto" w:fill="auto"/>
          </w:tcPr>
          <w:p w14:paraId="1485EB5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9" w:type="dxa"/>
            <w:shd w:val="clear" w:color="auto" w:fill="auto"/>
          </w:tcPr>
          <w:p w14:paraId="70A2DF7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8" w:type="dxa"/>
            <w:shd w:val="clear" w:color="auto" w:fill="auto"/>
          </w:tcPr>
          <w:p w14:paraId="3364D20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558" w:type="dxa"/>
            <w:shd w:val="clear" w:color="auto" w:fill="auto"/>
          </w:tcPr>
          <w:p w14:paraId="3DD9DD5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1143" w:type="dxa"/>
            <w:shd w:val="clear" w:color="auto" w:fill="auto"/>
          </w:tcPr>
          <w:p w14:paraId="6A0E0090" w14:textId="77777777" w:rsidR="00E539C8" w:rsidRPr="00330D69" w:rsidRDefault="00E539C8" w:rsidP="00E539C8">
            <w:pPr>
              <w:shd w:val="clear" w:color="auto" w:fill="FFFFFF" w:themeFill="background1"/>
              <w:tabs>
                <w:tab w:val="left" w:pos="284"/>
                <w:tab w:val="left" w:pos="709"/>
              </w:tabs>
              <w:spacing w:after="0" w:line="276" w:lineRule="auto"/>
              <w:ind w:right="44"/>
              <w:jc w:val="center"/>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363894F7" w14:textId="77777777" w:rsidR="00E539C8" w:rsidRPr="00330D69" w:rsidRDefault="00E539C8" w:rsidP="00E539C8">
            <w:pPr>
              <w:shd w:val="clear" w:color="auto" w:fill="FFFFFF" w:themeFill="background1"/>
              <w:tabs>
                <w:tab w:val="left" w:pos="284"/>
                <w:tab w:val="left" w:pos="709"/>
              </w:tabs>
              <w:spacing w:after="0" w:line="276" w:lineRule="auto"/>
              <w:ind w:right="44"/>
              <w:jc w:val="center"/>
              <w:rPr>
                <w:rFonts w:ascii="Times New Roman" w:eastAsia="Times New Roman" w:hAnsi="Times New Roman" w:cs="Times New Roman"/>
                <w:b/>
              </w:rPr>
            </w:pPr>
            <w:r w:rsidRPr="00330D69">
              <w:rPr>
                <w:rFonts w:ascii="Times New Roman" w:eastAsia="Times New Roman" w:hAnsi="Times New Roman" w:cs="Times New Roman"/>
                <w:b/>
              </w:rPr>
              <w:t>4</w:t>
            </w:r>
          </w:p>
        </w:tc>
        <w:tc>
          <w:tcPr>
            <w:tcW w:w="2127" w:type="dxa"/>
            <w:shd w:val="clear" w:color="auto" w:fill="auto"/>
          </w:tcPr>
          <w:p w14:paraId="33B79CD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K_W03; K_W04</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260917D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K_W06; K_U01</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45E5236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K_U02; K_U03</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028BB6A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K_K01 </w:t>
            </w:r>
          </w:p>
        </w:tc>
        <w:tc>
          <w:tcPr>
            <w:tcW w:w="1701" w:type="dxa"/>
            <w:shd w:val="clear" w:color="auto" w:fill="auto"/>
          </w:tcPr>
          <w:p w14:paraId="44EBF4A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30FB6B4A" w14:textId="77777777" w:rsidTr="00E539C8">
        <w:trPr>
          <w:trHeight w:val="695"/>
        </w:trPr>
        <w:tc>
          <w:tcPr>
            <w:tcW w:w="2561" w:type="dxa"/>
            <w:shd w:val="clear" w:color="auto" w:fill="auto"/>
            <w:vAlign w:val="center"/>
          </w:tcPr>
          <w:p w14:paraId="6AC73CC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483" w:type="dxa"/>
            <w:gridSpan w:val="12"/>
            <w:shd w:val="clear" w:color="auto" w:fill="auto"/>
          </w:tcPr>
          <w:p w14:paraId="7873668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7E310069" w14:textId="77777777" w:rsidR="00E539C8" w:rsidRPr="00330D69" w:rsidRDefault="00E539C8" w:rsidP="005F1237">
            <w:pPr>
              <w:numPr>
                <w:ilvl w:val="0"/>
                <w:numId w:val="27"/>
              </w:numPr>
              <w:shd w:val="clear" w:color="auto" w:fill="FFFFFF" w:themeFill="background1"/>
              <w:tabs>
                <w:tab w:val="left" w:pos="284"/>
                <w:tab w:val="left" w:pos="709"/>
              </w:tabs>
              <w:spacing w:after="18"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pojęcie terroryzmu, </w:t>
            </w:r>
            <w:proofErr w:type="spellStart"/>
            <w:r w:rsidRPr="00330D69">
              <w:rPr>
                <w:rFonts w:ascii="Times New Roman" w:eastAsia="Times New Roman" w:hAnsi="Times New Roman" w:cs="Times New Roman"/>
              </w:rPr>
              <w:t>antyterroryzmu</w:t>
            </w:r>
            <w:proofErr w:type="spellEnd"/>
            <w:r w:rsidRPr="00330D69">
              <w:rPr>
                <w:rFonts w:ascii="Times New Roman" w:eastAsia="Times New Roman" w:hAnsi="Times New Roman" w:cs="Times New Roman"/>
              </w:rPr>
              <w:t xml:space="preserve"> oraz </w:t>
            </w:r>
            <w:proofErr w:type="spellStart"/>
            <w:r w:rsidRPr="00330D69">
              <w:rPr>
                <w:rFonts w:ascii="Times New Roman" w:eastAsia="Times New Roman" w:hAnsi="Times New Roman" w:cs="Times New Roman"/>
              </w:rPr>
              <w:t>kontrterroryzmu</w:t>
            </w:r>
            <w:proofErr w:type="spellEnd"/>
            <w:r w:rsidRPr="00330D69">
              <w:rPr>
                <w:rFonts w:ascii="Times New Roman" w:eastAsia="Times New Roman" w:hAnsi="Times New Roman" w:cs="Times New Roman"/>
              </w:rPr>
              <w:t xml:space="preserve">, rodzaje działań terrorystycznych, </w:t>
            </w:r>
          </w:p>
          <w:p w14:paraId="38E9C557" w14:textId="77777777" w:rsidR="00E539C8" w:rsidRPr="00330D69" w:rsidRDefault="00E539C8" w:rsidP="005F1237">
            <w:pPr>
              <w:numPr>
                <w:ilvl w:val="0"/>
                <w:numId w:val="27"/>
              </w:numPr>
              <w:shd w:val="clear" w:color="auto" w:fill="FFFFFF" w:themeFill="background1"/>
              <w:tabs>
                <w:tab w:val="left" w:pos="284"/>
                <w:tab w:val="left" w:pos="709"/>
              </w:tabs>
              <w:spacing w:after="18"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cele i metody działań terrorystycznych,  </w:t>
            </w:r>
          </w:p>
          <w:p w14:paraId="7B44648E" w14:textId="77777777" w:rsidR="00E539C8" w:rsidRPr="00330D69" w:rsidRDefault="00E539C8" w:rsidP="005F1237">
            <w:pPr>
              <w:numPr>
                <w:ilvl w:val="0"/>
                <w:numId w:val="27"/>
              </w:numPr>
              <w:shd w:val="clear" w:color="auto" w:fill="FFFFFF" w:themeFill="background1"/>
              <w:tabs>
                <w:tab w:val="left" w:pos="284"/>
                <w:tab w:val="left" w:pos="709"/>
              </w:tabs>
              <w:spacing w:after="0"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organizację ugrupowań terrorystycznych i prowadzenie działań </w:t>
            </w:r>
            <w:proofErr w:type="spellStart"/>
            <w:r w:rsidRPr="00330D69">
              <w:rPr>
                <w:rFonts w:ascii="Times New Roman" w:eastAsia="Times New Roman" w:hAnsi="Times New Roman" w:cs="Times New Roman"/>
              </w:rPr>
              <w:t>kontrterrorystycznych</w:t>
            </w:r>
            <w:proofErr w:type="spellEnd"/>
            <w:r w:rsidRPr="00330D69">
              <w:rPr>
                <w:rFonts w:ascii="Times New Roman" w:eastAsia="Times New Roman" w:hAnsi="Times New Roman" w:cs="Times New Roman"/>
              </w:rPr>
              <w:t xml:space="preserve">,  </w:t>
            </w:r>
          </w:p>
          <w:p w14:paraId="09D2A682" w14:textId="77777777" w:rsidR="00E539C8" w:rsidRPr="00330D69" w:rsidRDefault="00E539C8" w:rsidP="005F1237">
            <w:pPr>
              <w:numPr>
                <w:ilvl w:val="0"/>
                <w:numId w:val="27"/>
              </w:numPr>
              <w:shd w:val="clear" w:color="auto" w:fill="FFFFFF" w:themeFill="background1"/>
              <w:tabs>
                <w:tab w:val="left" w:pos="284"/>
                <w:tab w:val="left" w:pos="709"/>
              </w:tabs>
              <w:spacing w:after="0"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techniczne środki wykorzystywane w działaniach antyterrorystycznych,  </w:t>
            </w:r>
          </w:p>
          <w:p w14:paraId="714A73B5" w14:textId="77777777" w:rsidR="00E539C8" w:rsidRPr="00330D69" w:rsidRDefault="00E539C8" w:rsidP="005F1237">
            <w:pPr>
              <w:numPr>
                <w:ilvl w:val="0"/>
                <w:numId w:val="27"/>
              </w:numPr>
              <w:shd w:val="clear" w:color="auto" w:fill="FFFFFF" w:themeFill="background1"/>
              <w:tabs>
                <w:tab w:val="left" w:pos="284"/>
                <w:tab w:val="left" w:pos="709"/>
              </w:tabs>
              <w:spacing w:after="0"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polityczne metody zwalczania terroryzmu,  </w:t>
            </w:r>
          </w:p>
          <w:p w14:paraId="5045E695" w14:textId="77777777" w:rsidR="00E539C8" w:rsidRPr="00330D69" w:rsidRDefault="00E539C8" w:rsidP="005F1237">
            <w:pPr>
              <w:numPr>
                <w:ilvl w:val="0"/>
                <w:numId w:val="27"/>
              </w:numPr>
              <w:shd w:val="clear" w:color="auto" w:fill="FFFFFF" w:themeFill="background1"/>
              <w:tabs>
                <w:tab w:val="left" w:pos="284"/>
                <w:tab w:val="left" w:pos="709"/>
              </w:tabs>
              <w:spacing w:after="0"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uwarunkowania prawne dotyczące zwalczania terroryzmu,  </w:t>
            </w:r>
          </w:p>
          <w:p w14:paraId="24ABB779" w14:textId="77777777" w:rsidR="00E539C8" w:rsidRPr="00330D69" w:rsidRDefault="00E539C8" w:rsidP="005F1237">
            <w:pPr>
              <w:numPr>
                <w:ilvl w:val="0"/>
                <w:numId w:val="27"/>
              </w:numPr>
              <w:shd w:val="clear" w:color="auto" w:fill="FFFFFF" w:themeFill="background1"/>
              <w:tabs>
                <w:tab w:val="left" w:pos="284"/>
                <w:tab w:val="left" w:pos="709"/>
              </w:tabs>
              <w:spacing w:after="0"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system przeciwdziałania terroryzmowi Organizacji Narodów Zjednoczonych, </w:t>
            </w:r>
          </w:p>
          <w:p w14:paraId="6AAA7286" w14:textId="77777777" w:rsidR="00E539C8" w:rsidRPr="00330D69" w:rsidRDefault="00E539C8" w:rsidP="005F1237">
            <w:pPr>
              <w:numPr>
                <w:ilvl w:val="0"/>
                <w:numId w:val="27"/>
              </w:numPr>
              <w:shd w:val="clear" w:color="auto" w:fill="FFFFFF" w:themeFill="background1"/>
              <w:tabs>
                <w:tab w:val="left" w:pos="284"/>
                <w:tab w:val="left" w:pos="709"/>
              </w:tabs>
              <w:spacing w:after="4"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wybrane modele antyterrorystyczne państw współczesnych (USA, WB, Francja, Hiszpania, RFN, Rosja, Izrael, Włochy),  </w:t>
            </w:r>
          </w:p>
          <w:p w14:paraId="27F86928" w14:textId="77777777" w:rsidR="00E539C8" w:rsidRPr="00330D69" w:rsidRDefault="00E539C8" w:rsidP="005F1237">
            <w:pPr>
              <w:numPr>
                <w:ilvl w:val="0"/>
                <w:numId w:val="27"/>
              </w:numPr>
              <w:shd w:val="clear" w:color="auto" w:fill="FFFFFF" w:themeFill="background1"/>
              <w:tabs>
                <w:tab w:val="left" w:pos="284"/>
                <w:tab w:val="left" w:pos="709"/>
              </w:tabs>
              <w:spacing w:after="4"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t xml:space="preserve">problematykę przeciwdziałania terroryzmowi, </w:t>
            </w:r>
          </w:p>
          <w:p w14:paraId="7FE6DB46" w14:textId="77777777" w:rsidR="00E539C8" w:rsidRPr="00330D69" w:rsidRDefault="00E539C8" w:rsidP="005F1237">
            <w:pPr>
              <w:numPr>
                <w:ilvl w:val="0"/>
                <w:numId w:val="27"/>
              </w:numPr>
              <w:shd w:val="clear" w:color="auto" w:fill="FFFFFF" w:themeFill="background1"/>
              <w:tabs>
                <w:tab w:val="left" w:pos="284"/>
                <w:tab w:val="left" w:pos="709"/>
              </w:tabs>
              <w:spacing w:after="4" w:line="276" w:lineRule="auto"/>
              <w:ind w:left="0" w:hanging="425"/>
              <w:rPr>
                <w:rFonts w:ascii="Times New Roman" w:eastAsia="Times New Roman" w:hAnsi="Times New Roman" w:cs="Times New Roman"/>
              </w:rPr>
            </w:pPr>
            <w:r w:rsidRPr="00330D69">
              <w:rPr>
                <w:rFonts w:ascii="Times New Roman" w:eastAsia="Times New Roman" w:hAnsi="Times New Roman" w:cs="Times New Roman"/>
              </w:rPr>
              <w:lastRenderedPageBreak/>
              <w:t>kontrowersje związane ze stosowaniem tortur w walce z terroryzmem oraz skutkami psychologicznymi ataków terrorystycznych.</w:t>
            </w:r>
          </w:p>
          <w:p w14:paraId="56771207" w14:textId="77777777" w:rsidR="00E539C8" w:rsidRPr="00330D69" w:rsidRDefault="00E539C8" w:rsidP="00E539C8">
            <w:pPr>
              <w:shd w:val="clear" w:color="auto" w:fill="FFFFFF" w:themeFill="background1"/>
              <w:tabs>
                <w:tab w:val="left" w:pos="284"/>
                <w:tab w:val="left" w:pos="709"/>
              </w:tabs>
              <w:spacing w:after="32" w:line="276" w:lineRule="auto"/>
              <w:rPr>
                <w:rFonts w:ascii="Times New Roman" w:eastAsia="Times New Roman" w:hAnsi="Times New Roman" w:cs="Times New Roman"/>
              </w:rPr>
            </w:pPr>
          </w:p>
        </w:tc>
      </w:tr>
      <w:tr w:rsidR="00E539C8" w:rsidRPr="00330D69" w14:paraId="1363AFBB" w14:textId="77777777" w:rsidTr="00E539C8">
        <w:trPr>
          <w:trHeight w:val="811"/>
        </w:trPr>
        <w:tc>
          <w:tcPr>
            <w:tcW w:w="2561" w:type="dxa"/>
            <w:shd w:val="clear" w:color="auto" w:fill="auto"/>
            <w:vAlign w:val="center"/>
          </w:tcPr>
          <w:p w14:paraId="384FBA1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Sposoby weryfikacji efektów uczenia się</w:t>
            </w:r>
          </w:p>
        </w:tc>
        <w:tc>
          <w:tcPr>
            <w:tcW w:w="11483" w:type="dxa"/>
            <w:gridSpan w:val="12"/>
            <w:shd w:val="clear" w:color="auto" w:fill="auto"/>
          </w:tcPr>
          <w:p w14:paraId="65A2034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55174E89" w14:textId="77777777" w:rsidTr="00E539C8">
        <w:trPr>
          <w:trHeight w:val="844"/>
        </w:trPr>
        <w:tc>
          <w:tcPr>
            <w:tcW w:w="2561" w:type="dxa"/>
            <w:shd w:val="clear" w:color="auto" w:fill="auto"/>
          </w:tcPr>
          <w:p w14:paraId="7259479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661D321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Strategia w </w:t>
            </w:r>
            <w:r w:rsidRPr="00330D69">
              <w:rPr>
                <w:rFonts w:ascii="Times New Roman" w:eastAsia="Times New Roman" w:hAnsi="Times New Roman" w:cs="Times New Roman"/>
                <w:b/>
              </w:rPr>
              <w:br/>
              <w:t xml:space="preserve">systemie </w:t>
            </w:r>
            <w:r w:rsidRPr="00330D69">
              <w:rPr>
                <w:rFonts w:ascii="Times New Roman" w:eastAsia="Times New Roman" w:hAnsi="Times New Roman" w:cs="Times New Roman"/>
                <w:b/>
              </w:rPr>
              <w:br/>
              <w:t>bezpieczeństwa (O)</w:t>
            </w:r>
          </w:p>
          <w:p w14:paraId="0917977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691A746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36F0EB9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538AB49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B3F735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C3923C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71D77B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2086375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5806D81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199D5E2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45329A1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4</w:t>
            </w:r>
          </w:p>
        </w:tc>
        <w:tc>
          <w:tcPr>
            <w:tcW w:w="2127" w:type="dxa"/>
            <w:shd w:val="clear" w:color="auto" w:fill="auto"/>
          </w:tcPr>
          <w:p w14:paraId="414D877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K_W01; K_W02</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5651F14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K_W03; K_W06</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20A170C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K_U01; K_U04</w:t>
            </w:r>
          </w:p>
        </w:tc>
        <w:tc>
          <w:tcPr>
            <w:tcW w:w="1701" w:type="dxa"/>
            <w:shd w:val="clear" w:color="auto" w:fill="auto"/>
          </w:tcPr>
          <w:p w14:paraId="6C716407"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22D7E5C6" w14:textId="77777777" w:rsidTr="00E539C8">
        <w:trPr>
          <w:trHeight w:val="784"/>
        </w:trPr>
        <w:tc>
          <w:tcPr>
            <w:tcW w:w="2561" w:type="dxa"/>
            <w:shd w:val="clear" w:color="auto" w:fill="auto"/>
            <w:vAlign w:val="center"/>
          </w:tcPr>
          <w:p w14:paraId="7A2CD07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483" w:type="dxa"/>
            <w:gridSpan w:val="12"/>
            <w:shd w:val="clear" w:color="auto" w:fill="auto"/>
          </w:tcPr>
          <w:p w14:paraId="24470269" w14:textId="77777777" w:rsidR="00E539C8" w:rsidRPr="00330D69" w:rsidRDefault="00E539C8" w:rsidP="00E539C8">
            <w:pPr>
              <w:shd w:val="clear" w:color="auto" w:fill="FFFFFF" w:themeFill="background1"/>
              <w:tabs>
                <w:tab w:val="left" w:pos="284"/>
                <w:tab w:val="left" w:pos="709"/>
              </w:tabs>
              <w:spacing w:after="31"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53343635" w14:textId="77777777" w:rsidR="00E539C8" w:rsidRPr="00330D69" w:rsidRDefault="00E539C8" w:rsidP="005F1237">
            <w:pPr>
              <w:numPr>
                <w:ilvl w:val="0"/>
                <w:numId w:val="28"/>
              </w:numPr>
              <w:shd w:val="clear" w:color="auto" w:fill="FFFFFF" w:themeFill="background1"/>
              <w:tabs>
                <w:tab w:val="left" w:pos="284"/>
                <w:tab w:val="left" w:pos="709"/>
              </w:tabs>
              <w:spacing w:after="6"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wiedzę w zakresie zagadnień aksjologicznych, doktrynalnych, normatywnych, organizacyjnych, proceduralnych i kadrowych dotyczących decydowania strategicznego w systemie bezpieczeństwa w Polsce na tle rozwiązań w innych demokratycznych państwach współczesnych,  </w:t>
            </w:r>
          </w:p>
          <w:p w14:paraId="151074B6" w14:textId="77777777" w:rsidR="00E539C8" w:rsidRPr="00330D69" w:rsidRDefault="00E539C8" w:rsidP="005F1237">
            <w:pPr>
              <w:numPr>
                <w:ilvl w:val="0"/>
                <w:numId w:val="28"/>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uwarunkowania, założenia i zmiany w strategii bezpieczeństwa Polski w warunkach współczesnego świata, </w:t>
            </w:r>
          </w:p>
          <w:p w14:paraId="335A1B59" w14:textId="77777777" w:rsidR="00E539C8" w:rsidRPr="00330D69" w:rsidRDefault="00E539C8" w:rsidP="005F1237">
            <w:pPr>
              <w:numPr>
                <w:ilvl w:val="0"/>
                <w:numId w:val="28"/>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analizę i wyjaśnienie związków zachodzących między bezpieczeństwem zewnętrznym i wewnętrznym oraz w ramach działań systemowych. </w:t>
            </w:r>
          </w:p>
        </w:tc>
      </w:tr>
      <w:tr w:rsidR="00E539C8" w:rsidRPr="00330D69" w14:paraId="46F562B9" w14:textId="77777777" w:rsidTr="00E539C8">
        <w:trPr>
          <w:trHeight w:val="726"/>
        </w:trPr>
        <w:tc>
          <w:tcPr>
            <w:tcW w:w="2561" w:type="dxa"/>
            <w:shd w:val="clear" w:color="auto" w:fill="auto"/>
            <w:vAlign w:val="center"/>
          </w:tcPr>
          <w:p w14:paraId="4F96987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483" w:type="dxa"/>
            <w:gridSpan w:val="12"/>
            <w:shd w:val="clear" w:color="auto" w:fill="auto"/>
          </w:tcPr>
          <w:p w14:paraId="5F65297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5EF675E9" w14:textId="77777777" w:rsidTr="00E539C8">
        <w:trPr>
          <w:trHeight w:val="844"/>
        </w:trPr>
        <w:tc>
          <w:tcPr>
            <w:tcW w:w="2561" w:type="dxa"/>
            <w:shd w:val="clear" w:color="auto" w:fill="auto"/>
          </w:tcPr>
          <w:p w14:paraId="4ED9238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7B34E77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Seminarium </w:t>
            </w:r>
            <w:r w:rsidRPr="00330D69">
              <w:rPr>
                <w:rFonts w:ascii="Times New Roman" w:eastAsia="Times New Roman" w:hAnsi="Times New Roman" w:cs="Times New Roman"/>
                <w:b/>
              </w:rPr>
              <w:br/>
              <w:t>magisterskie (OW) I</w:t>
            </w:r>
          </w:p>
          <w:p w14:paraId="37A03F2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9A4B33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E7CD15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75791BC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422B7B3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92278E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A84BE7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318B837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503F5AD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298C2E6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01DC6EB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6</w:t>
            </w:r>
          </w:p>
        </w:tc>
        <w:tc>
          <w:tcPr>
            <w:tcW w:w="2127" w:type="dxa"/>
            <w:shd w:val="clear" w:color="auto" w:fill="auto"/>
          </w:tcPr>
          <w:p w14:paraId="0090721F" w14:textId="77777777" w:rsidR="00E539C8" w:rsidRPr="00330D69" w:rsidRDefault="00E539C8" w:rsidP="00E539C8">
            <w:pPr>
              <w:shd w:val="clear" w:color="auto" w:fill="FFFFFF" w:themeFill="background1"/>
              <w:tabs>
                <w:tab w:val="left" w:pos="284"/>
                <w:tab w:val="left" w:pos="709"/>
              </w:tabs>
              <w:spacing w:after="17" w:line="276" w:lineRule="auto"/>
              <w:rPr>
                <w:rFonts w:ascii="Times New Roman" w:eastAsia="Times New Roman" w:hAnsi="Times New Roman" w:cs="Times New Roman"/>
                <w:b/>
              </w:rPr>
            </w:pPr>
            <w:r w:rsidRPr="00330D69">
              <w:rPr>
                <w:rFonts w:ascii="Times New Roman" w:eastAsia="Times New Roman" w:hAnsi="Times New Roman" w:cs="Times New Roman"/>
                <w:b/>
              </w:rPr>
              <w:t>K_W01; K_U01</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4076CA9C" w14:textId="77777777" w:rsidR="00E539C8" w:rsidRPr="00330D69" w:rsidRDefault="00E539C8" w:rsidP="00E539C8">
            <w:pPr>
              <w:shd w:val="clear" w:color="auto" w:fill="FFFFFF" w:themeFill="background1"/>
              <w:tabs>
                <w:tab w:val="left" w:pos="284"/>
                <w:tab w:val="left" w:pos="709"/>
              </w:tabs>
              <w:spacing w:after="17" w:line="276" w:lineRule="auto"/>
              <w:rPr>
                <w:rFonts w:ascii="Times New Roman" w:eastAsia="Times New Roman" w:hAnsi="Times New Roman" w:cs="Times New Roman"/>
                <w:b/>
              </w:rPr>
            </w:pPr>
            <w:r w:rsidRPr="00330D69">
              <w:rPr>
                <w:rFonts w:ascii="Times New Roman" w:eastAsia="Times New Roman" w:hAnsi="Times New Roman" w:cs="Times New Roman"/>
                <w:b/>
              </w:rPr>
              <w:t>K_U02; K_U03</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284787C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K_K03</w:t>
            </w:r>
          </w:p>
          <w:p w14:paraId="5B2FA99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p>
        </w:tc>
        <w:tc>
          <w:tcPr>
            <w:tcW w:w="1701" w:type="dxa"/>
            <w:shd w:val="clear" w:color="auto" w:fill="auto"/>
          </w:tcPr>
          <w:p w14:paraId="4E8AD63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p w14:paraId="3F4897DB"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p>
        </w:tc>
      </w:tr>
      <w:tr w:rsidR="00E539C8" w:rsidRPr="00330D69" w14:paraId="0A8CDB7D" w14:textId="77777777" w:rsidTr="00E539C8">
        <w:trPr>
          <w:trHeight w:val="784"/>
        </w:trPr>
        <w:tc>
          <w:tcPr>
            <w:tcW w:w="2561" w:type="dxa"/>
            <w:shd w:val="clear" w:color="auto" w:fill="auto"/>
            <w:vAlign w:val="center"/>
          </w:tcPr>
          <w:p w14:paraId="3016652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483" w:type="dxa"/>
            <w:gridSpan w:val="12"/>
            <w:shd w:val="clear" w:color="auto" w:fill="auto"/>
          </w:tcPr>
          <w:p w14:paraId="6634610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027A9EFD" w14:textId="77777777" w:rsidR="00E539C8" w:rsidRPr="00330D69" w:rsidRDefault="00E539C8" w:rsidP="005F1237">
            <w:pPr>
              <w:numPr>
                <w:ilvl w:val="0"/>
                <w:numId w:val="29"/>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przygotowywanie pracy magisterskiej pod kierunkiem promotora,</w:t>
            </w:r>
          </w:p>
          <w:p w14:paraId="3531FCCB" w14:textId="77777777" w:rsidR="00E539C8" w:rsidRPr="00330D69" w:rsidRDefault="00E539C8" w:rsidP="005F1237">
            <w:pPr>
              <w:numPr>
                <w:ilvl w:val="0"/>
                <w:numId w:val="29"/>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dobór źródeł, zebranie danych i informacji, niezbędnych do przygotowania pracy magisterskiej,</w:t>
            </w:r>
          </w:p>
          <w:p w14:paraId="59BBCA05" w14:textId="77777777" w:rsidR="00E539C8" w:rsidRPr="00330D69" w:rsidRDefault="00E539C8" w:rsidP="005F1237">
            <w:pPr>
              <w:numPr>
                <w:ilvl w:val="0"/>
                <w:numId w:val="29"/>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ocenę wiarygodności zebranych danych,</w:t>
            </w:r>
          </w:p>
          <w:p w14:paraId="1441FD3B" w14:textId="77777777" w:rsidR="00E539C8" w:rsidRPr="00330D69" w:rsidRDefault="00E539C8" w:rsidP="005F1237">
            <w:pPr>
              <w:numPr>
                <w:ilvl w:val="0"/>
                <w:numId w:val="29"/>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wybór tematu pracy magisterskiej,</w:t>
            </w:r>
          </w:p>
          <w:p w14:paraId="429C8AFD" w14:textId="77777777" w:rsidR="00E539C8" w:rsidRPr="00330D69" w:rsidRDefault="00E539C8" w:rsidP="005F1237">
            <w:pPr>
              <w:numPr>
                <w:ilvl w:val="0"/>
                <w:numId w:val="29"/>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przygotowanie konspektu pracy magisterskiej. </w:t>
            </w:r>
          </w:p>
        </w:tc>
      </w:tr>
      <w:tr w:rsidR="00E539C8" w:rsidRPr="00330D69" w14:paraId="37D4CC92" w14:textId="77777777" w:rsidTr="00E539C8">
        <w:trPr>
          <w:trHeight w:val="726"/>
        </w:trPr>
        <w:tc>
          <w:tcPr>
            <w:tcW w:w="2561" w:type="dxa"/>
            <w:shd w:val="clear" w:color="auto" w:fill="auto"/>
            <w:vAlign w:val="center"/>
          </w:tcPr>
          <w:p w14:paraId="58CCFA2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Sposoby weryfikacji efektów uczenia się</w:t>
            </w:r>
          </w:p>
        </w:tc>
        <w:tc>
          <w:tcPr>
            <w:tcW w:w="11483" w:type="dxa"/>
            <w:gridSpan w:val="12"/>
            <w:shd w:val="clear" w:color="auto" w:fill="auto"/>
          </w:tcPr>
          <w:p w14:paraId="4AA5059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Praca pisemna</w:t>
            </w:r>
          </w:p>
        </w:tc>
      </w:tr>
      <w:tr w:rsidR="00E539C8" w:rsidRPr="00330D69" w14:paraId="1935E4B2" w14:textId="77777777" w:rsidTr="00E539C8">
        <w:trPr>
          <w:trHeight w:val="844"/>
        </w:trPr>
        <w:tc>
          <w:tcPr>
            <w:tcW w:w="2561" w:type="dxa"/>
            <w:shd w:val="clear" w:color="auto" w:fill="auto"/>
          </w:tcPr>
          <w:p w14:paraId="79B8DEE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444BD99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Przedmiot</w:t>
            </w:r>
            <w:r w:rsidRPr="00330D69">
              <w:rPr>
                <w:rFonts w:ascii="Times New Roman" w:eastAsia="Times New Roman" w:hAnsi="Times New Roman" w:cs="Times New Roman"/>
                <w:b/>
              </w:rPr>
              <w:br/>
              <w:t xml:space="preserve">fakultatywny – </w:t>
            </w:r>
          </w:p>
          <w:p w14:paraId="2CE6A2E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OGUN (SW)</w:t>
            </w:r>
          </w:p>
          <w:p w14:paraId="27049B9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p>
        </w:tc>
        <w:tc>
          <w:tcPr>
            <w:tcW w:w="709" w:type="dxa"/>
            <w:shd w:val="clear" w:color="auto" w:fill="auto"/>
          </w:tcPr>
          <w:p w14:paraId="76D0B1C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F40667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24A8FC4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1E2864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6A46603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8E69CB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3217DF5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58DF0C6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7FEBAD6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Mini-</w:t>
            </w:r>
            <w:r w:rsidRPr="00330D69">
              <w:rPr>
                <w:rFonts w:ascii="Times New Roman" w:eastAsia="Times New Roman" w:hAnsi="Times New Roman" w:cs="Times New Roman"/>
                <w:b/>
              </w:rPr>
              <w:br/>
            </w:r>
            <w:proofErr w:type="spellStart"/>
            <w:r w:rsidRPr="00330D69">
              <w:rPr>
                <w:rFonts w:ascii="Times New Roman" w:eastAsia="Times New Roman" w:hAnsi="Times New Roman" w:cs="Times New Roman"/>
                <w:b/>
              </w:rPr>
              <w:t>mum</w:t>
            </w:r>
            <w:proofErr w:type="spellEnd"/>
            <w:r w:rsidRPr="00330D69">
              <w:rPr>
                <w:rFonts w:ascii="Times New Roman" w:eastAsia="Times New Roman" w:hAnsi="Times New Roman" w:cs="Times New Roman"/>
                <w:b/>
              </w:rPr>
              <w:t xml:space="preserve"> 15</w:t>
            </w:r>
          </w:p>
        </w:tc>
        <w:tc>
          <w:tcPr>
            <w:tcW w:w="993" w:type="dxa"/>
            <w:shd w:val="clear" w:color="auto" w:fill="auto"/>
          </w:tcPr>
          <w:p w14:paraId="0F68F88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127" w:type="dxa"/>
            <w:shd w:val="clear" w:color="auto" w:fill="auto"/>
          </w:tcPr>
          <w:p w14:paraId="49141DD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701" w:type="dxa"/>
            <w:shd w:val="clear" w:color="auto" w:fill="auto"/>
          </w:tcPr>
          <w:p w14:paraId="23CA0BD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r>
      <w:tr w:rsidR="00E539C8" w:rsidRPr="00330D69" w14:paraId="0141FB0E" w14:textId="77777777" w:rsidTr="00E539C8">
        <w:trPr>
          <w:trHeight w:val="784"/>
        </w:trPr>
        <w:tc>
          <w:tcPr>
            <w:tcW w:w="2561" w:type="dxa"/>
            <w:shd w:val="clear" w:color="auto" w:fill="auto"/>
            <w:vAlign w:val="center"/>
          </w:tcPr>
          <w:p w14:paraId="4393381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483" w:type="dxa"/>
            <w:gridSpan w:val="12"/>
            <w:shd w:val="clear" w:color="auto" w:fill="auto"/>
          </w:tcPr>
          <w:p w14:paraId="01DC73E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W zależności od wyboru dokonanego przez Studenta/</w:t>
            </w:r>
            <w:proofErr w:type="spellStart"/>
            <w:r w:rsidRPr="00330D69">
              <w:rPr>
                <w:rFonts w:ascii="Times New Roman" w:eastAsia="Times New Roman" w:hAnsi="Times New Roman" w:cs="Times New Roman"/>
              </w:rPr>
              <w:t>kę</w:t>
            </w:r>
            <w:proofErr w:type="spellEnd"/>
            <w:r w:rsidRPr="00330D69">
              <w:rPr>
                <w:rFonts w:ascii="Times New Roman" w:eastAsia="Times New Roman" w:hAnsi="Times New Roman" w:cs="Times New Roman"/>
              </w:rPr>
              <w:t xml:space="preserve">. Student/ka poszerza wiedzę o treści spoza kierunku studiów  </w:t>
            </w:r>
          </w:p>
          <w:p w14:paraId="0156FD5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tc>
      </w:tr>
      <w:tr w:rsidR="00E539C8" w:rsidRPr="00330D69" w14:paraId="5763AFA0" w14:textId="77777777" w:rsidTr="00E539C8">
        <w:trPr>
          <w:trHeight w:val="726"/>
        </w:trPr>
        <w:tc>
          <w:tcPr>
            <w:tcW w:w="2561" w:type="dxa"/>
            <w:shd w:val="clear" w:color="auto" w:fill="auto"/>
            <w:vAlign w:val="center"/>
          </w:tcPr>
          <w:p w14:paraId="5B4909A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483" w:type="dxa"/>
            <w:gridSpan w:val="12"/>
            <w:shd w:val="clear" w:color="auto" w:fill="auto"/>
          </w:tcPr>
          <w:p w14:paraId="1C03C32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Zgodnie z sylabusem </w:t>
            </w:r>
          </w:p>
        </w:tc>
      </w:tr>
      <w:tr w:rsidR="00E539C8" w:rsidRPr="00330D69" w14:paraId="5359D3E3" w14:textId="77777777" w:rsidTr="00E539C8">
        <w:trPr>
          <w:trHeight w:val="844"/>
        </w:trPr>
        <w:tc>
          <w:tcPr>
            <w:tcW w:w="2561" w:type="dxa"/>
            <w:shd w:val="clear" w:color="auto" w:fill="auto"/>
          </w:tcPr>
          <w:p w14:paraId="265566E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3559038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Konwersatorium językowe poziom B2+ (OW)</w:t>
            </w:r>
          </w:p>
          <w:p w14:paraId="32E955E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3C91E63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439E7F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C8568C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2511063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9282BB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52307F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BF576C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32DBA22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2EE808B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16A3DCF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2761440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127" w:type="dxa"/>
            <w:shd w:val="clear" w:color="auto" w:fill="auto"/>
          </w:tcPr>
          <w:p w14:paraId="597AA46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K_W3; K_W6</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51017BD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K_U01; K_U02</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40F926C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K_U04; K_U05</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315145D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K_U06 ; K_K01 </w:t>
            </w:r>
          </w:p>
        </w:tc>
        <w:tc>
          <w:tcPr>
            <w:tcW w:w="1701" w:type="dxa"/>
            <w:shd w:val="clear" w:color="auto" w:fill="auto"/>
          </w:tcPr>
          <w:p w14:paraId="15F0D64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57DCB4EC" w14:textId="77777777" w:rsidTr="00E539C8">
        <w:trPr>
          <w:trHeight w:val="784"/>
        </w:trPr>
        <w:tc>
          <w:tcPr>
            <w:tcW w:w="2561" w:type="dxa"/>
            <w:shd w:val="clear" w:color="auto" w:fill="auto"/>
            <w:vAlign w:val="center"/>
          </w:tcPr>
          <w:p w14:paraId="382280B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483" w:type="dxa"/>
            <w:gridSpan w:val="12"/>
            <w:shd w:val="clear" w:color="auto" w:fill="auto"/>
          </w:tcPr>
          <w:p w14:paraId="1EB17AE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19C491CA" w14:textId="77777777" w:rsidR="00E539C8" w:rsidRPr="00330D69" w:rsidRDefault="00E539C8" w:rsidP="005F1237">
            <w:pPr>
              <w:numPr>
                <w:ilvl w:val="0"/>
                <w:numId w:val="30"/>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kształtowanie umiejętności posługiwania się językiem obcym do opisu zagadnień sfery bezpieczeństwa,</w:t>
            </w:r>
          </w:p>
          <w:p w14:paraId="2519A9C2" w14:textId="77777777" w:rsidR="00E539C8" w:rsidRPr="00330D69" w:rsidRDefault="00E539C8" w:rsidP="005F1237">
            <w:pPr>
              <w:numPr>
                <w:ilvl w:val="0"/>
                <w:numId w:val="30"/>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specjalistyczne dla bezpieczeństwa wewnętrznego obcojęzyczne słownictwo,  </w:t>
            </w:r>
          </w:p>
          <w:p w14:paraId="649233DE" w14:textId="77777777" w:rsidR="00E539C8" w:rsidRPr="00330D69" w:rsidRDefault="00E539C8" w:rsidP="005F1237">
            <w:pPr>
              <w:numPr>
                <w:ilvl w:val="0"/>
                <w:numId w:val="30"/>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słownictwo stosowane w publikacjach naukowych</w:t>
            </w:r>
            <w:r>
              <w:rPr>
                <w:rFonts w:ascii="Times New Roman" w:eastAsia="Times New Roman" w:hAnsi="Times New Roman" w:cs="Times New Roman"/>
              </w:rPr>
              <w:t xml:space="preserve"> i popularnonaukowych dotyczących</w:t>
            </w:r>
            <w:r w:rsidRPr="00330D69">
              <w:rPr>
                <w:rFonts w:ascii="Times New Roman" w:eastAsia="Times New Roman" w:hAnsi="Times New Roman" w:cs="Times New Roman"/>
              </w:rPr>
              <w:t xml:space="preserve"> aktualnych problemów globalnych oraz zagrożeń współczesnego świata.  </w:t>
            </w:r>
          </w:p>
        </w:tc>
      </w:tr>
      <w:tr w:rsidR="00E539C8" w:rsidRPr="00330D69" w14:paraId="5835A8CF" w14:textId="77777777" w:rsidTr="00E539C8">
        <w:trPr>
          <w:trHeight w:val="726"/>
        </w:trPr>
        <w:tc>
          <w:tcPr>
            <w:tcW w:w="2561" w:type="dxa"/>
            <w:shd w:val="clear" w:color="auto" w:fill="auto"/>
            <w:vAlign w:val="center"/>
          </w:tcPr>
          <w:p w14:paraId="4915A37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483" w:type="dxa"/>
            <w:gridSpan w:val="12"/>
            <w:shd w:val="clear" w:color="auto" w:fill="auto"/>
          </w:tcPr>
          <w:p w14:paraId="5E2BFA7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Test/praca roczna</w:t>
            </w:r>
          </w:p>
        </w:tc>
      </w:tr>
      <w:tr w:rsidR="00E539C8" w:rsidRPr="00330D69" w14:paraId="589311A3" w14:textId="77777777" w:rsidTr="00E539C8">
        <w:trPr>
          <w:trHeight w:val="844"/>
        </w:trPr>
        <w:tc>
          <w:tcPr>
            <w:tcW w:w="2561" w:type="dxa"/>
            <w:shd w:val="clear" w:color="auto" w:fill="auto"/>
          </w:tcPr>
          <w:p w14:paraId="1D9A02C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3868CC7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Migracje we </w:t>
            </w:r>
            <w:r w:rsidRPr="00330D69">
              <w:rPr>
                <w:rFonts w:ascii="Times New Roman" w:eastAsia="Times New Roman" w:hAnsi="Times New Roman" w:cs="Times New Roman"/>
                <w:b/>
              </w:rPr>
              <w:br/>
              <w:t xml:space="preserve">współczesnym świecie </w:t>
            </w:r>
          </w:p>
          <w:p w14:paraId="2778614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(O)</w:t>
            </w:r>
          </w:p>
          <w:p w14:paraId="503879D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1A63A6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011AE4A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7FC2715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618424C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583AE7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7C8488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6993E35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69869C6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6C2B4D5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54441E8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4</w:t>
            </w:r>
          </w:p>
        </w:tc>
        <w:tc>
          <w:tcPr>
            <w:tcW w:w="2127" w:type="dxa"/>
            <w:shd w:val="clear" w:color="auto" w:fill="auto"/>
          </w:tcPr>
          <w:p w14:paraId="5455474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K_W01; K_W02;  </w:t>
            </w:r>
          </w:p>
          <w:p w14:paraId="669BC41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K_W05; K_U01;  </w:t>
            </w:r>
          </w:p>
          <w:p w14:paraId="00BE454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K_U02; K_U03;  </w:t>
            </w:r>
          </w:p>
          <w:p w14:paraId="1E75757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K_K01; K_K02; </w:t>
            </w:r>
          </w:p>
          <w:p w14:paraId="1B29001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K_K04</w:t>
            </w:r>
          </w:p>
        </w:tc>
        <w:tc>
          <w:tcPr>
            <w:tcW w:w="1701" w:type="dxa"/>
            <w:shd w:val="clear" w:color="auto" w:fill="auto"/>
          </w:tcPr>
          <w:p w14:paraId="0EF498B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3C806DB8" w14:textId="77777777" w:rsidTr="00E539C8">
        <w:trPr>
          <w:trHeight w:val="784"/>
        </w:trPr>
        <w:tc>
          <w:tcPr>
            <w:tcW w:w="2561" w:type="dxa"/>
            <w:shd w:val="clear" w:color="auto" w:fill="auto"/>
            <w:vAlign w:val="center"/>
          </w:tcPr>
          <w:p w14:paraId="1D186D0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483" w:type="dxa"/>
            <w:gridSpan w:val="12"/>
            <w:shd w:val="clear" w:color="auto" w:fill="auto"/>
          </w:tcPr>
          <w:p w14:paraId="4D1C4AD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516EE527" w14:textId="77777777" w:rsidR="00E539C8" w:rsidRPr="00330D69" w:rsidRDefault="00E539C8" w:rsidP="005F1237">
            <w:pPr>
              <w:numPr>
                <w:ilvl w:val="0"/>
                <w:numId w:val="31"/>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prezentację głównych teorii migracji i odniesienie ich do konkretnych ruchów wędrówkowych ze szczególnym odniesieniem do migracji na kontynencie europejskim, </w:t>
            </w:r>
          </w:p>
          <w:p w14:paraId="2659EFF9" w14:textId="77777777" w:rsidR="00E539C8" w:rsidRPr="00330D69" w:rsidRDefault="00E539C8" w:rsidP="005F1237">
            <w:pPr>
              <w:numPr>
                <w:ilvl w:val="0"/>
                <w:numId w:val="31"/>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zjawiska migracyjne, ich złożoność oraz koncepcje teoretyczne, umożliwiające ich wyjaśnianie,</w:t>
            </w:r>
          </w:p>
          <w:p w14:paraId="6357DF06" w14:textId="77777777" w:rsidR="00E539C8" w:rsidRPr="00330D69" w:rsidRDefault="00E539C8" w:rsidP="005F1237">
            <w:pPr>
              <w:numPr>
                <w:ilvl w:val="0"/>
                <w:numId w:val="31"/>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zagrożenia migracyjne dla bezpieczeństwa państwa, dylematy ochrony granic,</w:t>
            </w:r>
          </w:p>
          <w:p w14:paraId="3D13D288" w14:textId="77777777" w:rsidR="00E539C8" w:rsidRPr="00330D69" w:rsidRDefault="00E539C8" w:rsidP="005F1237">
            <w:pPr>
              <w:numPr>
                <w:ilvl w:val="0"/>
                <w:numId w:val="31"/>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migracje jako wyzwanie dla współczesnej Polski.   </w:t>
            </w:r>
          </w:p>
        </w:tc>
      </w:tr>
      <w:tr w:rsidR="00E539C8" w:rsidRPr="00330D69" w14:paraId="281BAE2A" w14:textId="77777777" w:rsidTr="00E539C8">
        <w:trPr>
          <w:trHeight w:val="726"/>
        </w:trPr>
        <w:tc>
          <w:tcPr>
            <w:tcW w:w="2561" w:type="dxa"/>
            <w:shd w:val="clear" w:color="auto" w:fill="auto"/>
            <w:vAlign w:val="center"/>
          </w:tcPr>
          <w:p w14:paraId="25FDFC2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483" w:type="dxa"/>
            <w:gridSpan w:val="12"/>
            <w:shd w:val="clear" w:color="auto" w:fill="auto"/>
          </w:tcPr>
          <w:p w14:paraId="1BBFCCA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Egzamin pisemny/egzamin ustny </w:t>
            </w:r>
          </w:p>
        </w:tc>
      </w:tr>
      <w:tr w:rsidR="00E539C8" w:rsidRPr="00330D69" w14:paraId="76EA8AE5" w14:textId="77777777" w:rsidTr="00E539C8">
        <w:trPr>
          <w:trHeight w:val="726"/>
        </w:trPr>
        <w:tc>
          <w:tcPr>
            <w:tcW w:w="2561" w:type="dxa"/>
            <w:shd w:val="clear" w:color="auto" w:fill="auto"/>
            <w:vAlign w:val="center"/>
          </w:tcPr>
          <w:p w14:paraId="48F5464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83" w:type="dxa"/>
            <w:gridSpan w:val="12"/>
            <w:shd w:val="clear" w:color="auto" w:fill="auto"/>
          </w:tcPr>
          <w:p w14:paraId="049583B6"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przedmioty właściwe dla specjalizacji zarządzanie kryzysowe</w:t>
            </w:r>
          </w:p>
        </w:tc>
      </w:tr>
      <w:tr w:rsidR="00E539C8" w:rsidRPr="00330D69" w14:paraId="15E324F2" w14:textId="77777777" w:rsidTr="00E539C8">
        <w:trPr>
          <w:trHeight w:val="844"/>
        </w:trPr>
        <w:tc>
          <w:tcPr>
            <w:tcW w:w="2561" w:type="dxa"/>
            <w:shd w:val="clear" w:color="auto" w:fill="auto"/>
          </w:tcPr>
          <w:p w14:paraId="1EDF72B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7D40DCAC" w14:textId="77777777" w:rsidR="00E539C8" w:rsidRPr="00330D69" w:rsidRDefault="00E539C8" w:rsidP="00E539C8">
            <w:pPr>
              <w:shd w:val="clear" w:color="auto" w:fill="FFFFFF" w:themeFill="background1"/>
              <w:tabs>
                <w:tab w:val="left" w:pos="284"/>
                <w:tab w:val="left" w:pos="709"/>
              </w:tabs>
              <w:spacing w:after="34" w:line="276" w:lineRule="auto"/>
              <w:rPr>
                <w:rFonts w:ascii="Times New Roman" w:eastAsia="Times New Roman" w:hAnsi="Times New Roman" w:cs="Times New Roman"/>
                <w:b/>
              </w:rPr>
            </w:pPr>
            <w:r w:rsidRPr="00330D69">
              <w:rPr>
                <w:rFonts w:ascii="Times New Roman" w:eastAsia="Times New Roman" w:hAnsi="Times New Roman" w:cs="Times New Roman"/>
                <w:b/>
              </w:rPr>
              <w:t>Planowanie cywilne w zarządzaniu kryzysowym</w:t>
            </w:r>
          </w:p>
          <w:p w14:paraId="3C5EBEE7" w14:textId="77777777" w:rsidR="00E539C8" w:rsidRPr="00330D69" w:rsidRDefault="00E539C8" w:rsidP="00E539C8">
            <w:pPr>
              <w:shd w:val="clear" w:color="auto" w:fill="FFFFFF" w:themeFill="background1"/>
              <w:tabs>
                <w:tab w:val="left" w:pos="284"/>
                <w:tab w:val="left" w:pos="709"/>
              </w:tabs>
              <w:spacing w:after="34"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 (OW)</w:t>
            </w:r>
          </w:p>
          <w:p w14:paraId="19CE66A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E45F4F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7CD41DD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708AC1E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63EEA6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6B45A8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000A07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4319B9E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4CFD61E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2FA1C15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6B83326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127" w:type="dxa"/>
            <w:shd w:val="clear" w:color="auto" w:fill="auto"/>
          </w:tcPr>
          <w:p w14:paraId="233230D4" w14:textId="77777777" w:rsidR="00E539C8" w:rsidRPr="00330D69" w:rsidRDefault="00E539C8" w:rsidP="00E539C8">
            <w:pPr>
              <w:shd w:val="clear" w:color="auto" w:fill="FFFFFF" w:themeFill="background1"/>
              <w:tabs>
                <w:tab w:val="left" w:pos="284"/>
              </w:tabs>
              <w:spacing w:line="276" w:lineRule="auto"/>
              <w:rPr>
                <w:rFonts w:ascii="Times New Roman" w:hAnsi="Times New Roman" w:cs="Times New Roman"/>
                <w:b/>
              </w:rPr>
            </w:pPr>
            <w:r w:rsidRPr="00330D69">
              <w:rPr>
                <w:rFonts w:ascii="Times New Roman" w:hAnsi="Times New Roman" w:cs="Times New Roman"/>
                <w:b/>
              </w:rPr>
              <w:t xml:space="preserve">K_W03; K_W04; K_W07; K_U02; K_U04; K_K01  </w:t>
            </w:r>
          </w:p>
        </w:tc>
        <w:tc>
          <w:tcPr>
            <w:tcW w:w="1701" w:type="dxa"/>
            <w:shd w:val="clear" w:color="auto" w:fill="auto"/>
          </w:tcPr>
          <w:p w14:paraId="5787F58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4EECCCC4" w14:textId="77777777" w:rsidTr="00E539C8">
        <w:trPr>
          <w:trHeight w:val="784"/>
        </w:trPr>
        <w:tc>
          <w:tcPr>
            <w:tcW w:w="2561" w:type="dxa"/>
            <w:shd w:val="clear" w:color="auto" w:fill="auto"/>
            <w:vAlign w:val="center"/>
          </w:tcPr>
          <w:p w14:paraId="460D16C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483" w:type="dxa"/>
            <w:gridSpan w:val="12"/>
            <w:shd w:val="clear" w:color="auto" w:fill="auto"/>
          </w:tcPr>
          <w:p w14:paraId="7F2FB95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64E631C5" w14:textId="77777777" w:rsidR="00E539C8" w:rsidRPr="00330D69" w:rsidRDefault="00E539C8" w:rsidP="005F1237">
            <w:pPr>
              <w:numPr>
                <w:ilvl w:val="0"/>
                <w:numId w:val="32"/>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istotę planowania cywilnego,</w:t>
            </w:r>
          </w:p>
          <w:p w14:paraId="6E103372" w14:textId="77777777" w:rsidR="00E539C8" w:rsidRPr="00330D69" w:rsidRDefault="00E539C8" w:rsidP="005F1237">
            <w:pPr>
              <w:numPr>
                <w:ilvl w:val="0"/>
                <w:numId w:val="32"/>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podstawy prawne planowania cywilnego w Polsce,</w:t>
            </w:r>
          </w:p>
          <w:p w14:paraId="7E92974B" w14:textId="77777777" w:rsidR="00E539C8" w:rsidRPr="00330D69" w:rsidRDefault="00E539C8" w:rsidP="005F1237">
            <w:pPr>
              <w:numPr>
                <w:ilvl w:val="0"/>
                <w:numId w:val="32"/>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przygotowywanie planów zarządzania kryzysowego,</w:t>
            </w:r>
          </w:p>
          <w:p w14:paraId="58C31440" w14:textId="77777777" w:rsidR="00E539C8" w:rsidRPr="00330D69" w:rsidRDefault="00E539C8" w:rsidP="005F1237">
            <w:pPr>
              <w:numPr>
                <w:ilvl w:val="0"/>
                <w:numId w:val="32"/>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Krajowy Plan Zarządzania Kryzysowego.</w:t>
            </w:r>
          </w:p>
        </w:tc>
      </w:tr>
      <w:tr w:rsidR="00E539C8" w:rsidRPr="00330D69" w14:paraId="366EBD33" w14:textId="77777777" w:rsidTr="00E539C8">
        <w:trPr>
          <w:trHeight w:val="726"/>
        </w:trPr>
        <w:tc>
          <w:tcPr>
            <w:tcW w:w="2561" w:type="dxa"/>
            <w:shd w:val="clear" w:color="auto" w:fill="auto"/>
            <w:vAlign w:val="center"/>
          </w:tcPr>
          <w:p w14:paraId="6D785C2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483" w:type="dxa"/>
            <w:gridSpan w:val="12"/>
            <w:shd w:val="clear" w:color="auto" w:fill="auto"/>
          </w:tcPr>
          <w:p w14:paraId="3D746C6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Egzamin ustny/egzamin ustny</w:t>
            </w:r>
          </w:p>
        </w:tc>
      </w:tr>
      <w:tr w:rsidR="00E539C8" w:rsidRPr="00330D69" w14:paraId="6BF2CB04" w14:textId="77777777" w:rsidTr="00E539C8">
        <w:trPr>
          <w:trHeight w:val="844"/>
        </w:trPr>
        <w:tc>
          <w:tcPr>
            <w:tcW w:w="2561" w:type="dxa"/>
            <w:shd w:val="clear" w:color="auto" w:fill="auto"/>
          </w:tcPr>
          <w:p w14:paraId="515D1FF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7C9F7F9F" w14:textId="77777777" w:rsidR="00E539C8" w:rsidRPr="00330D69" w:rsidRDefault="00E539C8" w:rsidP="00E539C8">
            <w:pPr>
              <w:shd w:val="clear" w:color="auto" w:fill="FFFFFF" w:themeFill="background1"/>
              <w:tabs>
                <w:tab w:val="left" w:pos="284"/>
                <w:tab w:val="left" w:pos="709"/>
              </w:tabs>
              <w:spacing w:after="1"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Infrastruktura krytyczna i  logistyka w </w:t>
            </w:r>
            <w:r w:rsidRPr="00330D69">
              <w:rPr>
                <w:rFonts w:ascii="Times New Roman" w:eastAsia="Times New Roman" w:hAnsi="Times New Roman" w:cs="Times New Roman"/>
                <w:b/>
              </w:rPr>
              <w:br/>
              <w:t xml:space="preserve">zarządzaniu </w:t>
            </w:r>
            <w:r w:rsidRPr="00330D69">
              <w:rPr>
                <w:rFonts w:ascii="Times New Roman" w:eastAsia="Times New Roman" w:hAnsi="Times New Roman" w:cs="Times New Roman"/>
                <w:b/>
              </w:rPr>
              <w:br/>
              <w:t>kryzysowym (OW)</w:t>
            </w:r>
          </w:p>
          <w:p w14:paraId="0DEFE88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7B76C8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62CABAA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1667631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750918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8EC397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69657E5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75ADCAD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274A98A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73CE371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492589E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127" w:type="dxa"/>
            <w:shd w:val="clear" w:color="auto" w:fill="auto"/>
          </w:tcPr>
          <w:p w14:paraId="40288DF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K_W03; K_W04</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6EDBA3F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K_W07; K_U04   </w:t>
            </w:r>
          </w:p>
          <w:p w14:paraId="7B2DDCAB" w14:textId="77777777" w:rsidR="00E539C8" w:rsidRPr="00330D69" w:rsidRDefault="00E539C8" w:rsidP="00E539C8">
            <w:pPr>
              <w:shd w:val="clear" w:color="auto" w:fill="FFFFFF" w:themeFill="background1"/>
              <w:tabs>
                <w:tab w:val="left" w:pos="284"/>
                <w:tab w:val="left" w:pos="709"/>
              </w:tabs>
              <w:spacing w:line="276" w:lineRule="auto"/>
              <w:jc w:val="center"/>
              <w:rPr>
                <w:rFonts w:ascii="Times New Roman" w:eastAsia="Times New Roman" w:hAnsi="Times New Roman" w:cs="Times New Roman"/>
                <w:b/>
              </w:rPr>
            </w:pPr>
          </w:p>
        </w:tc>
        <w:tc>
          <w:tcPr>
            <w:tcW w:w="1701" w:type="dxa"/>
            <w:shd w:val="clear" w:color="auto" w:fill="auto"/>
          </w:tcPr>
          <w:p w14:paraId="2977974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25AD4DAD" w14:textId="77777777" w:rsidTr="00E539C8">
        <w:trPr>
          <w:trHeight w:val="784"/>
        </w:trPr>
        <w:tc>
          <w:tcPr>
            <w:tcW w:w="2561" w:type="dxa"/>
            <w:shd w:val="clear" w:color="auto" w:fill="auto"/>
            <w:vAlign w:val="center"/>
          </w:tcPr>
          <w:p w14:paraId="5C6344F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483" w:type="dxa"/>
            <w:gridSpan w:val="12"/>
            <w:shd w:val="clear" w:color="auto" w:fill="auto"/>
          </w:tcPr>
          <w:p w14:paraId="6758F8B7" w14:textId="77777777" w:rsidR="00E539C8" w:rsidRPr="00330D69" w:rsidRDefault="00E539C8" w:rsidP="00E539C8">
            <w:pPr>
              <w:shd w:val="clear" w:color="auto" w:fill="FFFFFF" w:themeFill="background1"/>
              <w:tabs>
                <w:tab w:val="left" w:pos="284"/>
                <w:tab w:val="left" w:pos="709"/>
              </w:tabs>
              <w:spacing w:after="1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5B4A6789" w14:textId="77777777" w:rsidR="00E539C8" w:rsidRPr="00330D69" w:rsidRDefault="00E539C8" w:rsidP="005F1237">
            <w:pPr>
              <w:numPr>
                <w:ilvl w:val="0"/>
                <w:numId w:val="33"/>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infrastrukturę krytyczną i jej funkcje społeczno-gospodarcze,</w:t>
            </w:r>
          </w:p>
          <w:p w14:paraId="5072D18E" w14:textId="77777777" w:rsidR="00E539C8" w:rsidRPr="00330D69" w:rsidRDefault="00E539C8" w:rsidP="005F1237">
            <w:pPr>
              <w:numPr>
                <w:ilvl w:val="0"/>
                <w:numId w:val="33"/>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zarządzanie infrastrukturą krytyczną jako fundamentem bezpieczeństwa narodowego, </w:t>
            </w:r>
          </w:p>
          <w:p w14:paraId="5FDE05CE" w14:textId="77777777" w:rsidR="00E539C8" w:rsidRPr="00330D69" w:rsidRDefault="00E539C8" w:rsidP="005F1237">
            <w:pPr>
              <w:numPr>
                <w:ilvl w:val="0"/>
                <w:numId w:val="33"/>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podstawy prawne ochrony infrastruktury krytycznej,</w:t>
            </w:r>
          </w:p>
          <w:p w14:paraId="6391AC24" w14:textId="77777777" w:rsidR="00E539C8" w:rsidRPr="00330D69" w:rsidRDefault="00E539C8" w:rsidP="005F1237">
            <w:pPr>
              <w:numPr>
                <w:ilvl w:val="0"/>
                <w:numId w:val="33"/>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instytucje i organy odpowiedzialne za przygotowanie i realizację Narodowego Programu Ochrony Infrastruktury Krytycznej, </w:t>
            </w:r>
          </w:p>
          <w:p w14:paraId="6685C807" w14:textId="77777777" w:rsidR="00E539C8" w:rsidRPr="00330D69" w:rsidRDefault="00E539C8" w:rsidP="005F1237">
            <w:pPr>
              <w:numPr>
                <w:ilvl w:val="0"/>
                <w:numId w:val="33"/>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klęski żywiołowe, katastrofy i konflikty oraz ich skutki dla ludności, mienia, infrastruktury i środowiska,</w:t>
            </w:r>
          </w:p>
          <w:p w14:paraId="3557A469" w14:textId="77777777" w:rsidR="00E539C8" w:rsidRPr="00330D69" w:rsidRDefault="00E539C8" w:rsidP="005F1237">
            <w:pPr>
              <w:numPr>
                <w:ilvl w:val="0"/>
                <w:numId w:val="33"/>
              </w:numP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integralność i funkcjonalność infrastruktury krytycznej.</w:t>
            </w:r>
          </w:p>
          <w:p w14:paraId="7E4B3140"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rPr>
            </w:pPr>
          </w:p>
        </w:tc>
      </w:tr>
      <w:tr w:rsidR="00E539C8" w:rsidRPr="00330D69" w14:paraId="484DFE1E" w14:textId="77777777" w:rsidTr="00E539C8">
        <w:trPr>
          <w:trHeight w:val="726"/>
        </w:trPr>
        <w:tc>
          <w:tcPr>
            <w:tcW w:w="2561" w:type="dxa"/>
            <w:shd w:val="clear" w:color="auto" w:fill="auto"/>
            <w:vAlign w:val="center"/>
          </w:tcPr>
          <w:p w14:paraId="0489AF3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483" w:type="dxa"/>
            <w:gridSpan w:val="12"/>
            <w:shd w:val="clear" w:color="auto" w:fill="auto"/>
          </w:tcPr>
          <w:p w14:paraId="3113311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Test/praca roczna/projekt </w:t>
            </w:r>
          </w:p>
        </w:tc>
      </w:tr>
      <w:tr w:rsidR="00E539C8" w:rsidRPr="00330D69" w14:paraId="19A37E53" w14:textId="77777777" w:rsidTr="00E539C8">
        <w:trPr>
          <w:trHeight w:val="784"/>
        </w:trPr>
        <w:tc>
          <w:tcPr>
            <w:tcW w:w="2561" w:type="dxa"/>
            <w:shd w:val="clear" w:color="auto" w:fill="auto"/>
            <w:vAlign w:val="center"/>
          </w:tcPr>
          <w:p w14:paraId="731A8D6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83" w:type="dxa"/>
            <w:gridSpan w:val="12"/>
            <w:shd w:val="clear" w:color="auto" w:fill="auto"/>
          </w:tcPr>
          <w:p w14:paraId="5CB08834" w14:textId="77777777" w:rsidR="00E539C8" w:rsidRPr="00330D69" w:rsidRDefault="00E539C8" w:rsidP="00E539C8">
            <w:pPr>
              <w:shd w:val="clear" w:color="auto" w:fill="FFFFFF" w:themeFill="background1"/>
              <w:tabs>
                <w:tab w:val="left" w:pos="284"/>
                <w:tab w:val="left" w:pos="709"/>
              </w:tabs>
              <w:spacing w:after="30" w:line="276" w:lineRule="auto"/>
              <w:jc w:val="center"/>
              <w:rPr>
                <w:rFonts w:ascii="Times New Roman" w:hAnsi="Times New Roman" w:cs="Times New Roman"/>
                <w:b/>
              </w:rPr>
            </w:pPr>
          </w:p>
          <w:p w14:paraId="7B662B99" w14:textId="77777777" w:rsidR="00E539C8" w:rsidRPr="00330D69" w:rsidRDefault="00E539C8" w:rsidP="00E539C8">
            <w:pPr>
              <w:shd w:val="clear" w:color="auto" w:fill="FFFFFF" w:themeFill="background1"/>
              <w:tabs>
                <w:tab w:val="left" w:pos="284"/>
                <w:tab w:val="left" w:pos="709"/>
              </w:tabs>
              <w:spacing w:after="30"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przedmioty właściwe dla specjalizacji bezpieczeństwo energetyczne</w:t>
            </w:r>
          </w:p>
        </w:tc>
      </w:tr>
      <w:tr w:rsidR="00E539C8" w:rsidRPr="00330D69" w14:paraId="2F911494" w14:textId="77777777" w:rsidTr="00E539C8">
        <w:trPr>
          <w:trHeight w:val="844"/>
        </w:trPr>
        <w:tc>
          <w:tcPr>
            <w:tcW w:w="2561" w:type="dxa"/>
            <w:shd w:val="clear" w:color="auto" w:fill="auto"/>
          </w:tcPr>
          <w:p w14:paraId="303205CD" w14:textId="77777777" w:rsidR="00E539C8" w:rsidRPr="00330D69" w:rsidRDefault="00E539C8" w:rsidP="00E539C8">
            <w:pPr>
              <w:shd w:val="clear" w:color="auto" w:fill="FFFFFF" w:themeFill="background1"/>
              <w:tabs>
                <w:tab w:val="left" w:pos="284"/>
                <w:tab w:val="left" w:pos="709"/>
              </w:tabs>
              <w:spacing w:after="1" w:line="276" w:lineRule="auto"/>
              <w:ind w:right="38"/>
              <w:rPr>
                <w:rFonts w:ascii="Times New Roman" w:eastAsia="Times New Roman" w:hAnsi="Times New Roman" w:cs="Times New Roman"/>
                <w:b/>
              </w:rPr>
            </w:pPr>
          </w:p>
          <w:p w14:paraId="0A15668A" w14:textId="77777777" w:rsidR="00E539C8" w:rsidRPr="00330D69" w:rsidRDefault="00E539C8" w:rsidP="00E539C8">
            <w:pPr>
              <w:shd w:val="clear" w:color="auto" w:fill="FFFFFF" w:themeFill="background1"/>
              <w:tabs>
                <w:tab w:val="left" w:pos="284"/>
                <w:tab w:val="left" w:pos="709"/>
              </w:tabs>
              <w:spacing w:after="1" w:line="276" w:lineRule="auto"/>
              <w:ind w:right="38"/>
              <w:rPr>
                <w:rFonts w:ascii="Times New Roman" w:eastAsia="Times New Roman" w:hAnsi="Times New Roman" w:cs="Times New Roman"/>
                <w:b/>
              </w:rPr>
            </w:pPr>
            <w:r w:rsidRPr="00330D69">
              <w:rPr>
                <w:rFonts w:ascii="Times New Roman" w:eastAsia="Times New Roman" w:hAnsi="Times New Roman" w:cs="Times New Roman"/>
                <w:b/>
              </w:rPr>
              <w:t xml:space="preserve">Planowanie i </w:t>
            </w:r>
            <w:r w:rsidRPr="00330D69">
              <w:rPr>
                <w:rFonts w:ascii="Times New Roman" w:eastAsia="Times New Roman" w:hAnsi="Times New Roman" w:cs="Times New Roman"/>
                <w:b/>
              </w:rPr>
              <w:br/>
              <w:t xml:space="preserve">finansowanie </w:t>
            </w:r>
            <w:r w:rsidRPr="00330D69">
              <w:rPr>
                <w:rFonts w:ascii="Times New Roman" w:eastAsia="Times New Roman" w:hAnsi="Times New Roman" w:cs="Times New Roman"/>
                <w:b/>
              </w:rPr>
              <w:br/>
              <w:t xml:space="preserve">inwestycji w </w:t>
            </w:r>
            <w:r w:rsidRPr="00330D69">
              <w:rPr>
                <w:rFonts w:ascii="Times New Roman" w:eastAsia="Times New Roman" w:hAnsi="Times New Roman" w:cs="Times New Roman"/>
                <w:b/>
              </w:rPr>
              <w:br/>
              <w:t xml:space="preserve">sektorze </w:t>
            </w:r>
          </w:p>
          <w:p w14:paraId="720B602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energetycznym (OW)</w:t>
            </w:r>
          </w:p>
        </w:tc>
        <w:tc>
          <w:tcPr>
            <w:tcW w:w="709" w:type="dxa"/>
            <w:shd w:val="clear" w:color="auto" w:fill="auto"/>
          </w:tcPr>
          <w:p w14:paraId="39755FF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66F024E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25C3BFE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61A4E30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DA701B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AF90EA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FB4530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63E2AB2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09CDE9E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3B93868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127" w:type="dxa"/>
            <w:shd w:val="clear" w:color="auto" w:fill="auto"/>
          </w:tcPr>
          <w:p w14:paraId="259DD98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K_W03; K_W04</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33AF68D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K_W08; K_U04   </w:t>
            </w:r>
          </w:p>
          <w:p w14:paraId="6B54B9B1" w14:textId="77777777" w:rsidR="00E539C8" w:rsidRPr="00330D69" w:rsidRDefault="00E539C8" w:rsidP="00E539C8">
            <w:pPr>
              <w:shd w:val="clear" w:color="auto" w:fill="FFFFFF" w:themeFill="background1"/>
              <w:tabs>
                <w:tab w:val="left" w:pos="284"/>
                <w:tab w:val="left" w:pos="709"/>
              </w:tabs>
              <w:spacing w:line="276" w:lineRule="auto"/>
              <w:jc w:val="center"/>
              <w:rPr>
                <w:rFonts w:ascii="Times New Roman" w:eastAsia="Times New Roman" w:hAnsi="Times New Roman" w:cs="Times New Roman"/>
                <w:b/>
              </w:rPr>
            </w:pPr>
          </w:p>
        </w:tc>
        <w:tc>
          <w:tcPr>
            <w:tcW w:w="1701" w:type="dxa"/>
            <w:shd w:val="clear" w:color="auto" w:fill="auto"/>
          </w:tcPr>
          <w:p w14:paraId="2C64BC1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00D57111" w14:textId="77777777" w:rsidTr="00E539C8">
        <w:trPr>
          <w:trHeight w:val="784"/>
        </w:trPr>
        <w:tc>
          <w:tcPr>
            <w:tcW w:w="2561" w:type="dxa"/>
            <w:shd w:val="clear" w:color="auto" w:fill="auto"/>
            <w:vAlign w:val="center"/>
          </w:tcPr>
          <w:p w14:paraId="6BCF312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483" w:type="dxa"/>
            <w:gridSpan w:val="12"/>
            <w:shd w:val="clear" w:color="auto" w:fill="auto"/>
          </w:tcPr>
          <w:p w14:paraId="069D98A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66F5553E" w14:textId="77777777" w:rsidR="00E539C8" w:rsidRPr="00330D69" w:rsidRDefault="00E539C8" w:rsidP="005F1237">
            <w:pPr>
              <w:numPr>
                <w:ilvl w:val="0"/>
                <w:numId w:val="7"/>
              </w:numPr>
              <w:shd w:val="clear" w:color="auto" w:fill="FFFFFF" w:themeFill="background1"/>
              <w:tabs>
                <w:tab w:val="left" w:pos="284"/>
                <w:tab w:val="left" w:pos="44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 xml:space="preserve">praktyczne aspekty realizacji projektów inwestycyjnych w sektorze energetycznym, </w:t>
            </w:r>
          </w:p>
          <w:p w14:paraId="6CD415EB" w14:textId="77777777" w:rsidR="00E539C8" w:rsidRPr="00330D69" w:rsidRDefault="00E539C8" w:rsidP="005F1237">
            <w:pPr>
              <w:numPr>
                <w:ilvl w:val="0"/>
                <w:numId w:val="7"/>
              </w:numPr>
              <w:shd w:val="clear" w:color="auto" w:fill="FFFFFF" w:themeFill="background1"/>
              <w:tabs>
                <w:tab w:val="left" w:pos="284"/>
                <w:tab w:val="left" w:pos="44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analizę obowiązujących aktów prawnych oraz procedur,</w:t>
            </w:r>
          </w:p>
          <w:p w14:paraId="1F59D5E1" w14:textId="77777777" w:rsidR="00E539C8" w:rsidRPr="00330D69" w:rsidRDefault="00E539C8" w:rsidP="005F1237">
            <w:pPr>
              <w:numPr>
                <w:ilvl w:val="0"/>
                <w:numId w:val="7"/>
              </w:numPr>
              <w:shd w:val="clear" w:color="auto" w:fill="FFFFFF" w:themeFill="background1"/>
              <w:tabs>
                <w:tab w:val="left" w:pos="284"/>
                <w:tab w:val="left" w:pos="44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 xml:space="preserve">wykorzystanie narzędzi analitycznych stosowanych w biznesie, </w:t>
            </w:r>
          </w:p>
          <w:p w14:paraId="546ED5CE" w14:textId="77777777" w:rsidR="00E539C8" w:rsidRPr="00330D69" w:rsidRDefault="00E539C8" w:rsidP="005F1237">
            <w:pPr>
              <w:numPr>
                <w:ilvl w:val="0"/>
                <w:numId w:val="7"/>
              </w:numPr>
              <w:shd w:val="clear" w:color="auto" w:fill="FFFFFF" w:themeFill="background1"/>
              <w:tabs>
                <w:tab w:val="left" w:pos="284"/>
                <w:tab w:val="left" w:pos="44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 xml:space="preserve">problemy realizacji projektów energetycznych: od etapu planowania po ewaluację skutków ekonomicznych, </w:t>
            </w:r>
          </w:p>
          <w:p w14:paraId="3B0D1B19" w14:textId="77777777" w:rsidR="00E539C8" w:rsidRPr="00330D69" w:rsidRDefault="00E539C8" w:rsidP="005F1237">
            <w:pPr>
              <w:numPr>
                <w:ilvl w:val="0"/>
                <w:numId w:val="7"/>
              </w:numPr>
              <w:shd w:val="clear" w:color="auto" w:fill="FFFFFF" w:themeFill="background1"/>
              <w:tabs>
                <w:tab w:val="left" w:pos="284"/>
                <w:tab w:val="left" w:pos="44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analizę problematyki CSR: uwzględnienie społecznej odpowiedzialności biznesu w kontekście omawianych projektów. </w:t>
            </w:r>
          </w:p>
        </w:tc>
      </w:tr>
      <w:tr w:rsidR="00E539C8" w:rsidRPr="00330D69" w14:paraId="5D6AE772" w14:textId="77777777" w:rsidTr="00E539C8">
        <w:trPr>
          <w:trHeight w:val="726"/>
        </w:trPr>
        <w:tc>
          <w:tcPr>
            <w:tcW w:w="2561" w:type="dxa"/>
            <w:shd w:val="clear" w:color="auto" w:fill="auto"/>
            <w:vAlign w:val="center"/>
          </w:tcPr>
          <w:p w14:paraId="175F4AA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Sposoby weryfikacji efektów uczenia się</w:t>
            </w:r>
          </w:p>
        </w:tc>
        <w:tc>
          <w:tcPr>
            <w:tcW w:w="11483" w:type="dxa"/>
            <w:gridSpan w:val="12"/>
            <w:shd w:val="clear" w:color="auto" w:fill="auto"/>
          </w:tcPr>
          <w:p w14:paraId="3DBED7D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Egzamin pisemny/egzamin ustny</w:t>
            </w:r>
          </w:p>
        </w:tc>
      </w:tr>
      <w:tr w:rsidR="00E539C8" w:rsidRPr="00330D69" w14:paraId="7C6219F0" w14:textId="77777777" w:rsidTr="00E539C8">
        <w:trPr>
          <w:trHeight w:val="844"/>
        </w:trPr>
        <w:tc>
          <w:tcPr>
            <w:tcW w:w="2561" w:type="dxa"/>
            <w:shd w:val="clear" w:color="auto" w:fill="auto"/>
          </w:tcPr>
          <w:p w14:paraId="693DF97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09996B5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roofErr w:type="spellStart"/>
            <w:r w:rsidRPr="00330D69">
              <w:rPr>
                <w:rFonts w:ascii="Times New Roman" w:eastAsia="Times New Roman" w:hAnsi="Times New Roman" w:cs="Times New Roman"/>
                <w:b/>
              </w:rPr>
              <w:t>Megatrendy</w:t>
            </w:r>
            <w:proofErr w:type="spellEnd"/>
            <w:r w:rsidRPr="00330D69">
              <w:rPr>
                <w:rFonts w:ascii="Times New Roman" w:eastAsia="Times New Roman" w:hAnsi="Times New Roman" w:cs="Times New Roman"/>
                <w:b/>
              </w:rPr>
              <w:t xml:space="preserve"> w sektorze energii (OW)</w:t>
            </w:r>
          </w:p>
          <w:p w14:paraId="5DB8635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5C6EB6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B4275A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7FA7BB2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60C4290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6065D0D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D08F0B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B08647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2C021E7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685785C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00B43F9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127" w:type="dxa"/>
            <w:shd w:val="clear" w:color="auto" w:fill="auto"/>
          </w:tcPr>
          <w:p w14:paraId="1DF8805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K_W03; K_W04</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615F4B9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K_W08; K_U04   </w:t>
            </w:r>
          </w:p>
        </w:tc>
        <w:tc>
          <w:tcPr>
            <w:tcW w:w="1701" w:type="dxa"/>
            <w:shd w:val="clear" w:color="auto" w:fill="auto"/>
          </w:tcPr>
          <w:p w14:paraId="1FE3AC9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Nauki o bezpieczeństwie</w:t>
            </w:r>
          </w:p>
        </w:tc>
      </w:tr>
      <w:tr w:rsidR="00E539C8" w:rsidRPr="00330D69" w14:paraId="72E82F5F" w14:textId="77777777" w:rsidTr="00E539C8">
        <w:trPr>
          <w:trHeight w:val="784"/>
        </w:trPr>
        <w:tc>
          <w:tcPr>
            <w:tcW w:w="2561" w:type="dxa"/>
            <w:shd w:val="clear" w:color="auto" w:fill="auto"/>
            <w:vAlign w:val="center"/>
          </w:tcPr>
          <w:p w14:paraId="5A8A05A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1483" w:type="dxa"/>
            <w:gridSpan w:val="12"/>
            <w:shd w:val="clear" w:color="auto" w:fill="auto"/>
          </w:tcPr>
          <w:p w14:paraId="7C0775B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453BC11A" w14:textId="77777777" w:rsidR="00E539C8" w:rsidRPr="00330D69" w:rsidRDefault="00E539C8" w:rsidP="005F1237">
            <w:pPr>
              <w:numPr>
                <w:ilvl w:val="0"/>
                <w:numId w:val="34"/>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analizę głównych tendencji rozwojowych w sektorze energetycznym, zarówno w wymiarze krajowym, europejskim, jak i globalnym, </w:t>
            </w:r>
          </w:p>
          <w:p w14:paraId="206BD132" w14:textId="77777777" w:rsidR="00E539C8" w:rsidRPr="00330D69" w:rsidRDefault="00E539C8" w:rsidP="005F1237">
            <w:pPr>
              <w:numPr>
                <w:ilvl w:val="0"/>
                <w:numId w:val="34"/>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innowacje technologiczne, nowe rozwiązania ekonomiczne, prawne i polityczne oraz rolę czynnika społecznego w procesie kształtowania sektora energetycznego na świecie, </w:t>
            </w:r>
          </w:p>
          <w:p w14:paraId="63454154" w14:textId="77777777" w:rsidR="00E539C8" w:rsidRPr="00330D69" w:rsidRDefault="00E539C8" w:rsidP="005F1237">
            <w:pPr>
              <w:numPr>
                <w:ilvl w:val="0"/>
                <w:numId w:val="34"/>
              </w:numPr>
              <w:pBdr>
                <w:top w:val="nil"/>
                <w:left w:val="nil"/>
                <w:bottom w:val="nil"/>
                <w:right w:val="nil"/>
                <w:between w:val="nil"/>
              </w:pBdr>
              <w:shd w:val="clear" w:color="auto" w:fill="FFFFFF" w:themeFill="background1"/>
              <w:tabs>
                <w:tab w:val="left" w:pos="284"/>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analizę </w:t>
            </w:r>
            <w:proofErr w:type="spellStart"/>
            <w:r w:rsidRPr="00330D69">
              <w:rPr>
                <w:rFonts w:ascii="Times New Roman" w:eastAsia="Times New Roman" w:hAnsi="Times New Roman" w:cs="Times New Roman"/>
              </w:rPr>
              <w:t>megatrendów</w:t>
            </w:r>
            <w:proofErr w:type="spellEnd"/>
            <w:r w:rsidRPr="00330D69">
              <w:rPr>
                <w:rFonts w:ascii="Times New Roman" w:eastAsia="Times New Roman" w:hAnsi="Times New Roman" w:cs="Times New Roman"/>
              </w:rPr>
              <w:t xml:space="preserve"> energetycznych.  </w:t>
            </w:r>
          </w:p>
        </w:tc>
      </w:tr>
      <w:tr w:rsidR="00E539C8" w:rsidRPr="00330D69" w14:paraId="7E7BD26E" w14:textId="77777777" w:rsidTr="00E539C8">
        <w:trPr>
          <w:trHeight w:val="726"/>
        </w:trPr>
        <w:tc>
          <w:tcPr>
            <w:tcW w:w="2561" w:type="dxa"/>
            <w:shd w:val="clear" w:color="auto" w:fill="auto"/>
            <w:vAlign w:val="center"/>
          </w:tcPr>
          <w:p w14:paraId="506E330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1483" w:type="dxa"/>
            <w:gridSpan w:val="12"/>
            <w:shd w:val="clear" w:color="auto" w:fill="auto"/>
          </w:tcPr>
          <w:p w14:paraId="2EA802A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Test/praca roczna/projekt</w:t>
            </w:r>
          </w:p>
        </w:tc>
      </w:tr>
    </w:tbl>
    <w:p w14:paraId="6F44C483"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3C33CDDA"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A6CEC34" w14:textId="77777777" w:rsidR="00E539C8" w:rsidRPr="00330D69" w:rsidRDefault="00E539C8" w:rsidP="00E539C8">
      <w:pPr>
        <w:shd w:val="clear" w:color="auto" w:fill="FFFFFF" w:themeFill="background1"/>
        <w:tabs>
          <w:tab w:val="left" w:pos="284"/>
          <w:tab w:val="left" w:pos="709"/>
        </w:tabs>
        <w:spacing w:after="3" w:line="276" w:lineRule="auto"/>
        <w:ind w:firstLine="142"/>
        <w:rPr>
          <w:rFonts w:ascii="Times New Roman" w:eastAsia="Times New Roman" w:hAnsi="Times New Roman" w:cs="Times New Roman"/>
        </w:rPr>
      </w:pPr>
      <w:r w:rsidRPr="00330D69">
        <w:rPr>
          <w:rFonts w:ascii="Times New Roman" w:eastAsia="Times New Roman" w:hAnsi="Times New Roman" w:cs="Times New Roman"/>
          <w:b/>
        </w:rPr>
        <w:t xml:space="preserve">Łączna liczba punktów ECTS </w:t>
      </w:r>
      <w:r w:rsidRPr="00330D69">
        <w:rPr>
          <w:rFonts w:ascii="Times New Roman" w:eastAsia="Times New Roman" w:hAnsi="Times New Roman" w:cs="Times New Roman"/>
        </w:rPr>
        <w:t xml:space="preserve">(w semestrze): </w:t>
      </w:r>
      <w:r w:rsidRPr="00330D69">
        <w:rPr>
          <w:rFonts w:ascii="Times New Roman" w:eastAsia="Times New Roman" w:hAnsi="Times New Roman" w:cs="Times New Roman"/>
          <w:b/>
        </w:rPr>
        <w:t xml:space="preserve">30 </w:t>
      </w:r>
    </w:p>
    <w:p w14:paraId="2FAE4FB9" w14:textId="77777777" w:rsidR="00E539C8" w:rsidRPr="00330D69" w:rsidRDefault="00E539C8" w:rsidP="00E539C8">
      <w:pPr>
        <w:shd w:val="clear" w:color="auto" w:fill="FFFFFF" w:themeFill="background1"/>
        <w:tabs>
          <w:tab w:val="left" w:pos="284"/>
          <w:tab w:val="left" w:pos="709"/>
        </w:tabs>
        <w:spacing w:after="3" w:line="276" w:lineRule="auto"/>
        <w:ind w:firstLine="142"/>
        <w:rPr>
          <w:rFonts w:ascii="Times New Roman" w:eastAsia="Times New Roman" w:hAnsi="Times New Roman" w:cs="Times New Roman"/>
        </w:rPr>
      </w:pPr>
      <w:r w:rsidRPr="00330D69">
        <w:rPr>
          <w:rFonts w:ascii="Times New Roman" w:eastAsia="Times New Roman" w:hAnsi="Times New Roman" w:cs="Times New Roman"/>
          <w:b/>
        </w:rPr>
        <w:t xml:space="preserve">Łączna liczba godzin zajęć </w:t>
      </w:r>
      <w:r w:rsidRPr="00330D69">
        <w:rPr>
          <w:rFonts w:ascii="Times New Roman" w:eastAsia="Times New Roman" w:hAnsi="Times New Roman" w:cs="Times New Roman"/>
        </w:rPr>
        <w:t xml:space="preserve">(w semestrze): </w:t>
      </w:r>
      <w:r w:rsidRPr="00330D69">
        <w:rPr>
          <w:rFonts w:ascii="Times New Roman" w:eastAsia="Times New Roman" w:hAnsi="Times New Roman" w:cs="Times New Roman"/>
          <w:b/>
        </w:rPr>
        <w:t>minimum</w:t>
      </w:r>
      <w:r w:rsidRPr="00330D69">
        <w:rPr>
          <w:rFonts w:ascii="Times New Roman" w:eastAsia="Times New Roman" w:hAnsi="Times New Roman" w:cs="Times New Roman"/>
        </w:rPr>
        <w:t xml:space="preserve"> </w:t>
      </w:r>
      <w:r w:rsidRPr="00330D69">
        <w:rPr>
          <w:rFonts w:ascii="Times New Roman" w:eastAsia="Times New Roman" w:hAnsi="Times New Roman" w:cs="Times New Roman"/>
          <w:b/>
        </w:rPr>
        <w:t xml:space="preserve">225 </w:t>
      </w:r>
    </w:p>
    <w:p w14:paraId="4D3534F6" w14:textId="77777777" w:rsidR="00E539C8" w:rsidRPr="00330D69" w:rsidRDefault="00E539C8" w:rsidP="00E539C8">
      <w:pPr>
        <w:shd w:val="clear" w:color="auto" w:fill="FFFFFF" w:themeFill="background1"/>
        <w:tabs>
          <w:tab w:val="left" w:pos="284"/>
          <w:tab w:val="left" w:pos="709"/>
        </w:tabs>
        <w:spacing w:after="3" w:line="276" w:lineRule="auto"/>
        <w:ind w:firstLine="142"/>
        <w:rPr>
          <w:rFonts w:ascii="Times New Roman" w:eastAsia="Times New Roman" w:hAnsi="Times New Roman" w:cs="Times New Roman"/>
        </w:rPr>
        <w:sectPr w:rsidR="00E539C8" w:rsidRPr="00330D69">
          <w:type w:val="continuous"/>
          <w:pgSz w:w="16834" w:h="11909" w:orient="landscape"/>
          <w:pgMar w:top="998" w:right="1440" w:bottom="1440" w:left="1440" w:header="709" w:footer="709" w:gutter="0"/>
          <w:cols w:space="708"/>
        </w:sectPr>
      </w:pPr>
      <w:r w:rsidRPr="00330D69">
        <w:rPr>
          <w:rFonts w:ascii="Times New Roman" w:eastAsia="Times New Roman" w:hAnsi="Times New Roman" w:cs="Times New Roman"/>
          <w:b/>
        </w:rPr>
        <w:t xml:space="preserve">Łączna liczba godzin zajęć określona w programie studiów dla danego kierunku, poziomu i profilu </w:t>
      </w:r>
      <w:r w:rsidRPr="00330D69">
        <w:rPr>
          <w:rFonts w:ascii="Times New Roman" w:eastAsia="Times New Roman" w:hAnsi="Times New Roman" w:cs="Times New Roman"/>
        </w:rPr>
        <w:t xml:space="preserve">(dla całego cyklu): </w:t>
      </w:r>
      <w:r w:rsidRPr="00330D69">
        <w:rPr>
          <w:rFonts w:ascii="Times New Roman" w:eastAsia="Times New Roman" w:hAnsi="Times New Roman" w:cs="Times New Roman"/>
          <w:b/>
        </w:rPr>
        <w:t>minimum</w:t>
      </w:r>
      <w:r w:rsidRPr="00330D69">
        <w:rPr>
          <w:rFonts w:ascii="Times New Roman" w:eastAsia="Times New Roman" w:hAnsi="Times New Roman" w:cs="Times New Roman"/>
        </w:rPr>
        <w:t xml:space="preserve"> </w:t>
      </w:r>
      <w:r w:rsidRPr="00330D69">
        <w:rPr>
          <w:rFonts w:ascii="Times New Roman" w:eastAsia="Times New Roman" w:hAnsi="Times New Roman" w:cs="Times New Roman"/>
          <w:b/>
        </w:rPr>
        <w:t>945</w:t>
      </w:r>
    </w:p>
    <w:p w14:paraId="0D3DA985" w14:textId="77777777" w:rsidR="00E539C8" w:rsidRPr="00330D69" w:rsidRDefault="00E539C8" w:rsidP="00E539C8">
      <w:pPr>
        <w:shd w:val="clear" w:color="auto" w:fill="FFFFFF" w:themeFill="background1"/>
        <w:tabs>
          <w:tab w:val="left" w:pos="284"/>
          <w:tab w:val="left" w:pos="709"/>
        </w:tabs>
        <w:spacing w:line="276" w:lineRule="auto"/>
        <w:ind w:firstLine="426"/>
        <w:rPr>
          <w:rFonts w:ascii="Times New Roman" w:eastAsia="Times New Roman" w:hAnsi="Times New Roman" w:cs="Times New Roman"/>
        </w:rPr>
      </w:pPr>
      <w:r w:rsidRPr="00330D69">
        <w:rPr>
          <w:rFonts w:ascii="Times New Roman" w:eastAsia="Times New Roman" w:hAnsi="Times New Roman" w:cs="Times New Roman"/>
        </w:rPr>
        <w:lastRenderedPageBreak/>
        <w:tab/>
      </w:r>
    </w:p>
    <w:p w14:paraId="119D193A" w14:textId="77777777" w:rsidR="00E539C8" w:rsidRPr="00330D69" w:rsidRDefault="00E539C8" w:rsidP="00E539C8">
      <w:pPr>
        <w:shd w:val="clear" w:color="auto" w:fill="FFFFFF" w:themeFill="background1"/>
        <w:tabs>
          <w:tab w:val="left" w:pos="284"/>
          <w:tab w:val="left" w:pos="709"/>
        </w:tabs>
        <w:spacing w:line="276" w:lineRule="auto"/>
        <w:ind w:firstLine="426"/>
        <w:rPr>
          <w:rFonts w:ascii="Times New Roman" w:eastAsia="Times New Roman" w:hAnsi="Times New Roman" w:cs="Times New Roman"/>
          <w:b/>
        </w:rPr>
      </w:pPr>
      <w:r w:rsidRPr="00330D69">
        <w:rPr>
          <w:rFonts w:ascii="Times New Roman" w:eastAsia="Times New Roman" w:hAnsi="Times New Roman" w:cs="Times New Roman"/>
          <w:b/>
        </w:rPr>
        <w:t>Rodzaj zajęć:</w:t>
      </w:r>
    </w:p>
    <w:p w14:paraId="52DD8B9A" w14:textId="77777777" w:rsidR="00E539C8" w:rsidRPr="00330D69" w:rsidRDefault="00E539C8" w:rsidP="00E539C8">
      <w:pPr>
        <w:shd w:val="clear" w:color="auto" w:fill="FFFFFF" w:themeFill="background1"/>
        <w:tabs>
          <w:tab w:val="left" w:pos="284"/>
          <w:tab w:val="left" w:pos="709"/>
        </w:tabs>
        <w:spacing w:line="276" w:lineRule="auto"/>
        <w:ind w:firstLine="426"/>
        <w:rPr>
          <w:rFonts w:ascii="Times New Roman" w:eastAsia="Times New Roman" w:hAnsi="Times New Roman" w:cs="Times New Roman"/>
        </w:rPr>
      </w:pPr>
      <w:r w:rsidRPr="00330D69">
        <w:rPr>
          <w:rFonts w:ascii="Times New Roman" w:eastAsia="Times New Roman" w:hAnsi="Times New Roman" w:cs="Times New Roman"/>
        </w:rPr>
        <w:t>- O – obowiązkowe</w:t>
      </w:r>
    </w:p>
    <w:p w14:paraId="1841825E" w14:textId="77777777" w:rsidR="00E539C8" w:rsidRPr="00330D69" w:rsidRDefault="00E539C8" w:rsidP="00E539C8">
      <w:pPr>
        <w:shd w:val="clear" w:color="auto" w:fill="FFFFFF" w:themeFill="background1"/>
        <w:tabs>
          <w:tab w:val="left" w:pos="284"/>
          <w:tab w:val="left" w:pos="709"/>
        </w:tabs>
        <w:spacing w:line="276" w:lineRule="auto"/>
        <w:ind w:firstLine="426"/>
        <w:rPr>
          <w:rFonts w:ascii="Times New Roman" w:eastAsia="Times New Roman" w:hAnsi="Times New Roman" w:cs="Times New Roman"/>
        </w:rPr>
      </w:pPr>
      <w:r w:rsidRPr="00330D69">
        <w:rPr>
          <w:rFonts w:ascii="Times New Roman" w:eastAsia="Times New Roman" w:hAnsi="Times New Roman" w:cs="Times New Roman"/>
        </w:rPr>
        <w:t>- OW – ograniczonego wyboru</w:t>
      </w:r>
    </w:p>
    <w:p w14:paraId="24330773" w14:textId="77777777" w:rsidR="00E539C8" w:rsidRPr="00330D69" w:rsidRDefault="00E539C8" w:rsidP="00E539C8">
      <w:pPr>
        <w:shd w:val="clear" w:color="auto" w:fill="FFFFFF" w:themeFill="background1"/>
        <w:tabs>
          <w:tab w:val="left" w:pos="284"/>
          <w:tab w:val="left" w:pos="709"/>
        </w:tabs>
        <w:spacing w:line="276" w:lineRule="auto"/>
        <w:ind w:firstLine="426"/>
        <w:rPr>
          <w:rFonts w:ascii="Times New Roman" w:eastAsia="Times New Roman" w:hAnsi="Times New Roman" w:cs="Times New Roman"/>
        </w:rPr>
        <w:sectPr w:rsidR="00E539C8" w:rsidRPr="00330D69">
          <w:type w:val="continuous"/>
          <w:pgSz w:w="16834" w:h="11909" w:orient="landscape"/>
          <w:pgMar w:top="1440" w:right="1440" w:bottom="1440" w:left="828" w:header="708" w:footer="708" w:gutter="0"/>
          <w:cols w:space="708"/>
        </w:sectPr>
      </w:pPr>
      <w:r w:rsidRPr="00330D69">
        <w:rPr>
          <w:rFonts w:ascii="Times New Roman" w:eastAsia="Times New Roman" w:hAnsi="Times New Roman" w:cs="Times New Roman"/>
        </w:rPr>
        <w:t>- SW – swobodnego wyboru</w:t>
      </w:r>
    </w:p>
    <w:p w14:paraId="54B17C33" w14:textId="77777777" w:rsidR="00E539C8" w:rsidRPr="00330D69" w:rsidRDefault="00E539C8" w:rsidP="00E539C8">
      <w:pPr>
        <w:shd w:val="clear" w:color="auto" w:fill="FFFFFF" w:themeFill="background1"/>
        <w:tabs>
          <w:tab w:val="left" w:pos="284"/>
          <w:tab w:val="left" w:pos="709"/>
        </w:tabs>
        <w:spacing w:after="195" w:line="276" w:lineRule="auto"/>
        <w:rPr>
          <w:rFonts w:ascii="Times New Roman" w:eastAsia="Times New Roman" w:hAnsi="Times New Roman" w:cs="Times New Roman"/>
        </w:rPr>
      </w:pPr>
    </w:p>
    <w:p w14:paraId="37F69DEC" w14:textId="77777777" w:rsidR="00E539C8" w:rsidRPr="00330D69" w:rsidRDefault="00E539C8" w:rsidP="00E539C8">
      <w:pPr>
        <w:shd w:val="clear" w:color="auto" w:fill="FFFFFF" w:themeFill="background1"/>
        <w:tabs>
          <w:tab w:val="left" w:pos="284"/>
          <w:tab w:val="left" w:pos="709"/>
        </w:tabs>
        <w:spacing w:after="0" w:line="276" w:lineRule="auto"/>
        <w:jc w:val="both"/>
        <w:rPr>
          <w:rFonts w:ascii="Times New Roman" w:eastAsia="Times New Roman" w:hAnsi="Times New Roman" w:cs="Times New Roman"/>
          <w:b/>
        </w:rPr>
      </w:pPr>
    </w:p>
    <w:p w14:paraId="0B154812" w14:textId="77777777" w:rsidR="00E539C8" w:rsidRPr="00330D69" w:rsidRDefault="00E539C8" w:rsidP="00E539C8">
      <w:pPr>
        <w:shd w:val="clear" w:color="auto" w:fill="FFFFFF" w:themeFill="background1"/>
        <w:tabs>
          <w:tab w:val="left" w:pos="284"/>
        </w:tabs>
        <w:rPr>
          <w:rFonts w:ascii="Times New Roman" w:eastAsia="Times New Roman" w:hAnsi="Times New Roman" w:cs="Times New Roman"/>
          <w:b/>
        </w:rPr>
      </w:pPr>
      <w:r w:rsidRPr="00330D69">
        <w:rPr>
          <w:rFonts w:ascii="Times New Roman" w:eastAsia="Times New Roman" w:hAnsi="Times New Roman" w:cs="Times New Roman"/>
          <w:b/>
        </w:rPr>
        <w:t>Zajęcia lub grupy zajęć przypisane do danego etapu studiów</w:t>
      </w:r>
    </w:p>
    <w:p w14:paraId="4A7A8C24"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p>
    <w:p w14:paraId="5A5F245B"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t>Semestr/rok studiów: semestr czwarty/rok drugi</w:t>
      </w:r>
    </w:p>
    <w:p w14:paraId="0F02AAC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tbl>
      <w:tblPr>
        <w:tblW w:w="1431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7"/>
        <w:gridCol w:w="718"/>
        <w:gridCol w:w="709"/>
        <w:gridCol w:w="708"/>
        <w:gridCol w:w="709"/>
        <w:gridCol w:w="709"/>
        <w:gridCol w:w="709"/>
        <w:gridCol w:w="708"/>
        <w:gridCol w:w="558"/>
        <w:gridCol w:w="1143"/>
        <w:gridCol w:w="993"/>
        <w:gridCol w:w="2400"/>
        <w:gridCol w:w="1985"/>
      </w:tblGrid>
      <w:tr w:rsidR="00E539C8" w:rsidRPr="00330D69" w14:paraId="5FBC6F66" w14:textId="77777777" w:rsidTr="00E539C8">
        <w:trPr>
          <w:trHeight w:val="204"/>
        </w:trPr>
        <w:tc>
          <w:tcPr>
            <w:tcW w:w="2268" w:type="dxa"/>
            <w:vMerge w:val="restart"/>
            <w:shd w:val="clear" w:color="auto" w:fill="auto"/>
            <w:vAlign w:val="center"/>
          </w:tcPr>
          <w:p w14:paraId="745D4C9B"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Nazwa przedmiotu</w:t>
            </w:r>
          </w:p>
        </w:tc>
        <w:tc>
          <w:tcPr>
            <w:tcW w:w="5528" w:type="dxa"/>
            <w:gridSpan w:val="8"/>
            <w:shd w:val="clear" w:color="auto" w:fill="auto"/>
            <w:vAlign w:val="center"/>
          </w:tcPr>
          <w:p w14:paraId="3A50D3BD"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Forma zajęć – liczba godzin</w:t>
            </w:r>
          </w:p>
        </w:tc>
        <w:tc>
          <w:tcPr>
            <w:tcW w:w="1143" w:type="dxa"/>
            <w:vMerge w:val="restart"/>
            <w:shd w:val="clear" w:color="auto" w:fill="auto"/>
            <w:vAlign w:val="center"/>
          </w:tcPr>
          <w:p w14:paraId="49D7D632"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 xml:space="preserve">Razem: liczba </w:t>
            </w:r>
          </w:p>
          <w:p w14:paraId="78412283"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godzin zajęć</w:t>
            </w:r>
          </w:p>
        </w:tc>
        <w:tc>
          <w:tcPr>
            <w:tcW w:w="993" w:type="dxa"/>
            <w:vMerge w:val="restart"/>
            <w:shd w:val="clear" w:color="auto" w:fill="auto"/>
            <w:vAlign w:val="center"/>
          </w:tcPr>
          <w:p w14:paraId="75D6006F"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Razem:</w:t>
            </w:r>
          </w:p>
          <w:p w14:paraId="2DDBA47A"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punkty ECTS</w:t>
            </w:r>
          </w:p>
        </w:tc>
        <w:tc>
          <w:tcPr>
            <w:tcW w:w="2400" w:type="dxa"/>
            <w:vMerge w:val="restart"/>
            <w:shd w:val="clear" w:color="auto" w:fill="auto"/>
            <w:vAlign w:val="center"/>
          </w:tcPr>
          <w:p w14:paraId="5E41A36D"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Symbole efektów uczenia się dla programu studiów</w:t>
            </w:r>
          </w:p>
        </w:tc>
        <w:tc>
          <w:tcPr>
            <w:tcW w:w="1985" w:type="dxa"/>
            <w:vMerge w:val="restart"/>
            <w:shd w:val="clear" w:color="auto" w:fill="auto"/>
            <w:vAlign w:val="center"/>
          </w:tcPr>
          <w:p w14:paraId="172774E7"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Dyscyplina / dyscypliny, do których odnosi się przedmiot</w:t>
            </w:r>
          </w:p>
        </w:tc>
      </w:tr>
      <w:tr w:rsidR="00E539C8" w:rsidRPr="00330D69" w14:paraId="1B843DF5" w14:textId="77777777" w:rsidTr="00E539C8">
        <w:trPr>
          <w:cantSplit/>
          <w:trHeight w:val="2261"/>
        </w:trPr>
        <w:tc>
          <w:tcPr>
            <w:tcW w:w="2268" w:type="dxa"/>
            <w:vMerge/>
            <w:shd w:val="clear" w:color="auto" w:fill="auto"/>
            <w:vAlign w:val="center"/>
          </w:tcPr>
          <w:p w14:paraId="5B0A7FB5"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b/>
              </w:rPr>
            </w:pPr>
          </w:p>
        </w:tc>
        <w:tc>
          <w:tcPr>
            <w:tcW w:w="718" w:type="dxa"/>
            <w:shd w:val="clear" w:color="auto" w:fill="auto"/>
            <w:vAlign w:val="center"/>
          </w:tcPr>
          <w:p w14:paraId="3CD232EC"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Wykład</w:t>
            </w:r>
          </w:p>
        </w:tc>
        <w:tc>
          <w:tcPr>
            <w:tcW w:w="709" w:type="dxa"/>
            <w:shd w:val="clear" w:color="auto" w:fill="auto"/>
            <w:vAlign w:val="center"/>
          </w:tcPr>
          <w:p w14:paraId="66F85E59"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Konwersatorium</w:t>
            </w:r>
          </w:p>
        </w:tc>
        <w:tc>
          <w:tcPr>
            <w:tcW w:w="708" w:type="dxa"/>
            <w:shd w:val="clear" w:color="auto" w:fill="auto"/>
            <w:vAlign w:val="center"/>
          </w:tcPr>
          <w:p w14:paraId="61487BA2"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Seminarium</w:t>
            </w:r>
          </w:p>
        </w:tc>
        <w:tc>
          <w:tcPr>
            <w:tcW w:w="709" w:type="dxa"/>
            <w:shd w:val="clear" w:color="auto" w:fill="auto"/>
            <w:vAlign w:val="center"/>
          </w:tcPr>
          <w:p w14:paraId="34BBE6FF"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Ćwiczenia</w:t>
            </w:r>
          </w:p>
        </w:tc>
        <w:tc>
          <w:tcPr>
            <w:tcW w:w="709" w:type="dxa"/>
            <w:shd w:val="clear" w:color="auto" w:fill="auto"/>
            <w:vAlign w:val="center"/>
          </w:tcPr>
          <w:p w14:paraId="279982C1"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Laboratorium</w:t>
            </w:r>
          </w:p>
        </w:tc>
        <w:tc>
          <w:tcPr>
            <w:tcW w:w="709" w:type="dxa"/>
            <w:shd w:val="clear" w:color="auto" w:fill="auto"/>
            <w:vAlign w:val="center"/>
          </w:tcPr>
          <w:p w14:paraId="4739EFD8"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Warsztaty</w:t>
            </w:r>
          </w:p>
        </w:tc>
        <w:tc>
          <w:tcPr>
            <w:tcW w:w="708" w:type="dxa"/>
            <w:shd w:val="clear" w:color="auto" w:fill="auto"/>
            <w:vAlign w:val="center"/>
          </w:tcPr>
          <w:p w14:paraId="14B3011F"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Projekt</w:t>
            </w:r>
          </w:p>
        </w:tc>
        <w:tc>
          <w:tcPr>
            <w:tcW w:w="558" w:type="dxa"/>
            <w:shd w:val="clear" w:color="auto" w:fill="auto"/>
            <w:vAlign w:val="center"/>
          </w:tcPr>
          <w:p w14:paraId="323EB8F6"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rPr>
            </w:pPr>
            <w:r w:rsidRPr="00330D69">
              <w:rPr>
                <w:rFonts w:ascii="Times New Roman" w:eastAsia="Times New Roman" w:hAnsi="Times New Roman" w:cs="Times New Roman"/>
                <w:b/>
              </w:rPr>
              <w:t>Inne</w:t>
            </w:r>
          </w:p>
        </w:tc>
        <w:tc>
          <w:tcPr>
            <w:tcW w:w="1143" w:type="dxa"/>
            <w:vMerge/>
            <w:shd w:val="clear" w:color="auto" w:fill="auto"/>
            <w:vAlign w:val="center"/>
          </w:tcPr>
          <w:p w14:paraId="2B4A7FC6"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993" w:type="dxa"/>
            <w:vMerge/>
            <w:shd w:val="clear" w:color="auto" w:fill="auto"/>
            <w:vAlign w:val="center"/>
          </w:tcPr>
          <w:p w14:paraId="64149091"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2400" w:type="dxa"/>
            <w:vMerge/>
            <w:shd w:val="clear" w:color="auto" w:fill="auto"/>
            <w:vAlign w:val="center"/>
          </w:tcPr>
          <w:p w14:paraId="03FAE904"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c>
          <w:tcPr>
            <w:tcW w:w="1985" w:type="dxa"/>
            <w:vMerge/>
            <w:shd w:val="clear" w:color="auto" w:fill="auto"/>
            <w:vAlign w:val="center"/>
          </w:tcPr>
          <w:p w14:paraId="4BC9E5DD" w14:textId="77777777" w:rsidR="00E539C8" w:rsidRPr="00330D69" w:rsidRDefault="00E539C8" w:rsidP="00E539C8">
            <w:pPr>
              <w:widowControl w:val="0"/>
              <w:pBdr>
                <w:top w:val="nil"/>
                <w:left w:val="nil"/>
                <w:bottom w:val="nil"/>
                <w:right w:val="nil"/>
                <w:between w:val="nil"/>
              </w:pBdr>
              <w:shd w:val="clear" w:color="auto" w:fill="FFFFFF" w:themeFill="background1"/>
              <w:tabs>
                <w:tab w:val="left" w:pos="284"/>
              </w:tabs>
              <w:spacing w:after="0" w:line="276" w:lineRule="auto"/>
              <w:rPr>
                <w:rFonts w:ascii="Times New Roman" w:eastAsia="Times New Roman" w:hAnsi="Times New Roman" w:cs="Times New Roman"/>
              </w:rPr>
            </w:pPr>
          </w:p>
        </w:tc>
      </w:tr>
      <w:tr w:rsidR="00E539C8" w:rsidRPr="00330D69" w14:paraId="124C749B" w14:textId="77777777" w:rsidTr="00E539C8">
        <w:trPr>
          <w:trHeight w:val="809"/>
        </w:trPr>
        <w:tc>
          <w:tcPr>
            <w:tcW w:w="14317" w:type="dxa"/>
            <w:gridSpan w:val="13"/>
            <w:shd w:val="clear" w:color="auto" w:fill="auto"/>
            <w:vAlign w:val="center"/>
          </w:tcPr>
          <w:p w14:paraId="3B499E58"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przedmioty wspólne dla wszystkich specjalizacji</w:t>
            </w:r>
          </w:p>
        </w:tc>
      </w:tr>
      <w:tr w:rsidR="00E539C8" w:rsidRPr="00330D69" w14:paraId="22E71704" w14:textId="77777777" w:rsidTr="00E539C8">
        <w:trPr>
          <w:trHeight w:val="1044"/>
        </w:trPr>
        <w:tc>
          <w:tcPr>
            <w:tcW w:w="2268" w:type="dxa"/>
            <w:shd w:val="clear" w:color="auto" w:fill="auto"/>
            <w:vAlign w:val="center"/>
          </w:tcPr>
          <w:p w14:paraId="1A22219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2A6FA268" w14:textId="77777777" w:rsidR="00E539C8" w:rsidRPr="00330D69" w:rsidRDefault="00E539C8" w:rsidP="00E539C8">
            <w:pPr>
              <w:shd w:val="clear" w:color="auto" w:fill="FFFFFF" w:themeFill="background1"/>
              <w:tabs>
                <w:tab w:val="left" w:pos="284"/>
                <w:tab w:val="left" w:pos="709"/>
              </w:tabs>
              <w:spacing w:after="0" w:line="276" w:lineRule="auto"/>
              <w:ind w:right="-113"/>
              <w:rPr>
                <w:rFonts w:ascii="Times New Roman" w:eastAsia="Times New Roman" w:hAnsi="Times New Roman" w:cs="Times New Roman"/>
                <w:b/>
              </w:rPr>
            </w:pPr>
            <w:r w:rsidRPr="00330D69">
              <w:rPr>
                <w:rFonts w:ascii="Times New Roman" w:eastAsia="Times New Roman" w:hAnsi="Times New Roman" w:cs="Times New Roman"/>
                <w:b/>
              </w:rPr>
              <w:t xml:space="preserve">Kontrola i audyt </w:t>
            </w:r>
            <w:r w:rsidRPr="00330D69">
              <w:rPr>
                <w:rFonts w:ascii="Times New Roman" w:eastAsia="Times New Roman" w:hAnsi="Times New Roman" w:cs="Times New Roman"/>
                <w:b/>
              </w:rPr>
              <w:br/>
              <w:t xml:space="preserve">w zakresie </w:t>
            </w:r>
            <w:r w:rsidRPr="00330D69">
              <w:rPr>
                <w:rFonts w:ascii="Times New Roman" w:eastAsia="Times New Roman" w:hAnsi="Times New Roman" w:cs="Times New Roman"/>
                <w:b/>
              </w:rPr>
              <w:br/>
              <w:t>bezpieczeństwa</w:t>
            </w:r>
          </w:p>
          <w:p w14:paraId="17B62F9F" w14:textId="77777777" w:rsidR="00E539C8" w:rsidRPr="00330D69" w:rsidRDefault="00E539C8" w:rsidP="00E539C8">
            <w:pPr>
              <w:shd w:val="clear" w:color="auto" w:fill="FFFFFF" w:themeFill="background1"/>
              <w:tabs>
                <w:tab w:val="left" w:pos="284"/>
                <w:tab w:val="left" w:pos="709"/>
              </w:tabs>
              <w:spacing w:after="0" w:line="276" w:lineRule="auto"/>
              <w:ind w:right="-113"/>
              <w:rPr>
                <w:rFonts w:ascii="Times New Roman" w:eastAsia="Times New Roman" w:hAnsi="Times New Roman" w:cs="Times New Roman"/>
                <w:b/>
              </w:rPr>
            </w:pPr>
            <w:r w:rsidRPr="00330D69">
              <w:rPr>
                <w:rFonts w:ascii="Times New Roman" w:eastAsia="Times New Roman" w:hAnsi="Times New Roman" w:cs="Times New Roman"/>
                <w:b/>
              </w:rPr>
              <w:t xml:space="preserve">(O) </w:t>
            </w:r>
          </w:p>
          <w:p w14:paraId="434DB74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8" w:type="dxa"/>
            <w:shd w:val="clear" w:color="auto" w:fill="auto"/>
          </w:tcPr>
          <w:p w14:paraId="177E35A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5FDD2D5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8" w:type="dxa"/>
            <w:shd w:val="clear" w:color="auto" w:fill="auto"/>
          </w:tcPr>
          <w:p w14:paraId="4321757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9" w:type="dxa"/>
            <w:shd w:val="clear" w:color="auto" w:fill="auto"/>
          </w:tcPr>
          <w:p w14:paraId="75A430A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9" w:type="dxa"/>
            <w:shd w:val="clear" w:color="auto" w:fill="auto"/>
          </w:tcPr>
          <w:p w14:paraId="36EBF32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9" w:type="dxa"/>
            <w:shd w:val="clear" w:color="auto" w:fill="auto"/>
          </w:tcPr>
          <w:p w14:paraId="14DCE44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708" w:type="dxa"/>
            <w:shd w:val="clear" w:color="auto" w:fill="auto"/>
          </w:tcPr>
          <w:p w14:paraId="792E7D5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558" w:type="dxa"/>
            <w:shd w:val="clear" w:color="auto" w:fill="auto"/>
          </w:tcPr>
          <w:p w14:paraId="078A5A2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color w:val="0070C0"/>
              </w:rPr>
            </w:pPr>
          </w:p>
        </w:tc>
        <w:tc>
          <w:tcPr>
            <w:tcW w:w="1143" w:type="dxa"/>
            <w:shd w:val="clear" w:color="auto" w:fill="auto"/>
          </w:tcPr>
          <w:p w14:paraId="61B06566" w14:textId="77777777" w:rsidR="00E539C8" w:rsidRPr="00330D69" w:rsidRDefault="00E539C8" w:rsidP="00E539C8">
            <w:pPr>
              <w:shd w:val="clear" w:color="auto" w:fill="FFFFFF" w:themeFill="background1"/>
              <w:tabs>
                <w:tab w:val="left" w:pos="284"/>
                <w:tab w:val="left" w:pos="709"/>
              </w:tabs>
              <w:spacing w:after="0" w:line="276" w:lineRule="auto"/>
              <w:ind w:right="44"/>
              <w:jc w:val="center"/>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472EE9D9" w14:textId="77777777" w:rsidR="00E539C8" w:rsidRPr="00330D69" w:rsidRDefault="00E539C8" w:rsidP="00E539C8">
            <w:pPr>
              <w:shd w:val="clear" w:color="auto" w:fill="FFFFFF" w:themeFill="background1"/>
              <w:tabs>
                <w:tab w:val="left" w:pos="284"/>
                <w:tab w:val="left" w:pos="709"/>
              </w:tabs>
              <w:spacing w:after="0" w:line="276" w:lineRule="auto"/>
              <w:ind w:right="44"/>
              <w:jc w:val="center"/>
              <w:rPr>
                <w:rFonts w:ascii="Times New Roman" w:eastAsia="Times New Roman" w:hAnsi="Times New Roman" w:cs="Times New Roman"/>
                <w:b/>
              </w:rPr>
            </w:pPr>
            <w:r w:rsidRPr="00330D69">
              <w:rPr>
                <w:rFonts w:ascii="Times New Roman" w:eastAsia="Times New Roman" w:hAnsi="Times New Roman" w:cs="Times New Roman"/>
                <w:b/>
              </w:rPr>
              <w:t>3</w:t>
            </w:r>
          </w:p>
        </w:tc>
        <w:tc>
          <w:tcPr>
            <w:tcW w:w="2400" w:type="dxa"/>
            <w:shd w:val="clear" w:color="auto" w:fill="auto"/>
          </w:tcPr>
          <w:p w14:paraId="6DCE03F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K_W01; K_W02</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137B2EA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K_W03; K_U01</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77B912A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K_U02; K_K01</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120CAE8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K_K03</w:t>
            </w:r>
          </w:p>
        </w:tc>
        <w:tc>
          <w:tcPr>
            <w:tcW w:w="1985" w:type="dxa"/>
            <w:shd w:val="clear" w:color="auto" w:fill="auto"/>
          </w:tcPr>
          <w:p w14:paraId="0B8FB38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1C854CF2" w14:textId="77777777" w:rsidTr="00E539C8">
        <w:trPr>
          <w:trHeight w:val="695"/>
        </w:trPr>
        <w:tc>
          <w:tcPr>
            <w:tcW w:w="2268" w:type="dxa"/>
            <w:shd w:val="clear" w:color="auto" w:fill="auto"/>
            <w:vAlign w:val="center"/>
          </w:tcPr>
          <w:p w14:paraId="166AA72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049" w:type="dxa"/>
            <w:gridSpan w:val="12"/>
            <w:shd w:val="clear" w:color="auto" w:fill="auto"/>
          </w:tcPr>
          <w:p w14:paraId="149C686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4F5EF9D5" w14:textId="77777777" w:rsidR="00E539C8" w:rsidRPr="00330D69" w:rsidRDefault="00E539C8" w:rsidP="005F1237">
            <w:pPr>
              <w:numPr>
                <w:ilvl w:val="0"/>
                <w:numId w:val="35"/>
              </w:numPr>
              <w:shd w:val="clear" w:color="auto" w:fill="FFFFFF" w:themeFill="background1"/>
              <w:tabs>
                <w:tab w:val="left" w:pos="284"/>
                <w:tab w:val="left" w:pos="709"/>
              </w:tabs>
              <w:spacing w:after="0" w:line="276" w:lineRule="auto"/>
              <w:ind w:left="0"/>
              <w:jc w:val="both"/>
              <w:rPr>
                <w:rFonts w:ascii="Times New Roman" w:eastAsia="Times New Roman" w:hAnsi="Times New Roman" w:cs="Times New Roman"/>
              </w:rPr>
            </w:pPr>
            <w:r w:rsidRPr="00330D69">
              <w:rPr>
                <w:rFonts w:ascii="Times New Roman" w:eastAsia="Times New Roman" w:hAnsi="Times New Roman" w:cs="Times New Roman"/>
              </w:rPr>
              <w:t xml:space="preserve">podstawowe założenia systemów kontroli wewnętrznej, podstawowe standardy audytu wewnętrznego w oparciu o wymagania IIA oraz poszczególne etapy zadań audytowych,  </w:t>
            </w:r>
          </w:p>
          <w:p w14:paraId="09A35139" w14:textId="77777777" w:rsidR="00E539C8" w:rsidRPr="00330D69" w:rsidRDefault="00E539C8" w:rsidP="005F1237">
            <w:pPr>
              <w:numPr>
                <w:ilvl w:val="0"/>
                <w:numId w:val="35"/>
              </w:numPr>
              <w:shd w:val="clear" w:color="auto" w:fill="FFFFFF" w:themeFill="background1"/>
              <w:tabs>
                <w:tab w:val="left" w:pos="284"/>
                <w:tab w:val="left" w:pos="709"/>
              </w:tabs>
              <w:spacing w:after="8" w:line="276" w:lineRule="auto"/>
              <w:ind w:left="0"/>
              <w:jc w:val="both"/>
              <w:rPr>
                <w:rFonts w:ascii="Times New Roman" w:eastAsia="Times New Roman" w:hAnsi="Times New Roman" w:cs="Times New Roman"/>
              </w:rPr>
            </w:pPr>
            <w:r w:rsidRPr="00330D69">
              <w:rPr>
                <w:rFonts w:ascii="Times New Roman" w:eastAsia="Times New Roman" w:hAnsi="Times New Roman" w:cs="Times New Roman"/>
              </w:rPr>
              <w:t>podstawowe techniki badawcze i dokumenty  robocze wykorzystywane w trakcie audytu,</w:t>
            </w:r>
          </w:p>
          <w:p w14:paraId="596FC050" w14:textId="77777777" w:rsidR="00E539C8" w:rsidRPr="00330D69" w:rsidRDefault="00E539C8" w:rsidP="005F1237">
            <w:pPr>
              <w:numPr>
                <w:ilvl w:val="0"/>
                <w:numId w:val="35"/>
              </w:numPr>
              <w:shd w:val="clear" w:color="auto" w:fill="FFFFFF" w:themeFill="background1"/>
              <w:tabs>
                <w:tab w:val="left" w:pos="284"/>
                <w:tab w:val="left" w:pos="709"/>
              </w:tabs>
              <w:spacing w:after="8" w:line="276" w:lineRule="auto"/>
              <w:ind w:left="0"/>
              <w:jc w:val="both"/>
              <w:rPr>
                <w:rFonts w:ascii="Times New Roman" w:eastAsia="Times New Roman" w:hAnsi="Times New Roman" w:cs="Times New Roman"/>
              </w:rPr>
            </w:pPr>
            <w:r w:rsidRPr="00330D69">
              <w:rPr>
                <w:rFonts w:ascii="Times New Roman" w:eastAsia="Times New Roman" w:hAnsi="Times New Roman" w:cs="Times New Roman"/>
              </w:rPr>
              <w:lastRenderedPageBreak/>
              <w:t xml:space="preserve">elementy sprawozdania z audytu i zasady uzgadniania treści sprawozdania,  </w:t>
            </w:r>
          </w:p>
          <w:p w14:paraId="2F319747" w14:textId="77777777" w:rsidR="00E539C8" w:rsidRPr="00330D69" w:rsidRDefault="00E539C8" w:rsidP="005F1237">
            <w:pPr>
              <w:numPr>
                <w:ilvl w:val="0"/>
                <w:numId w:val="35"/>
              </w:numPr>
              <w:shd w:val="clear" w:color="auto" w:fill="FFFFFF" w:themeFill="background1"/>
              <w:tabs>
                <w:tab w:val="left" w:pos="284"/>
                <w:tab w:val="left" w:pos="709"/>
              </w:tabs>
              <w:spacing w:after="8" w:line="276" w:lineRule="auto"/>
              <w:ind w:left="0"/>
              <w:jc w:val="both"/>
              <w:rPr>
                <w:rFonts w:ascii="Times New Roman" w:eastAsia="Times New Roman" w:hAnsi="Times New Roman" w:cs="Times New Roman"/>
              </w:rPr>
            </w:pPr>
            <w:r w:rsidRPr="00330D69">
              <w:rPr>
                <w:rFonts w:ascii="Times New Roman" w:eastAsia="Times New Roman" w:hAnsi="Times New Roman" w:cs="Times New Roman"/>
              </w:rPr>
              <w:t>kluczowe zadania audytu związane z wykrywaniem oszustw i nadużyć.</w:t>
            </w:r>
          </w:p>
        </w:tc>
      </w:tr>
      <w:tr w:rsidR="00E539C8" w:rsidRPr="00330D69" w14:paraId="350BA722" w14:textId="77777777" w:rsidTr="00E539C8">
        <w:trPr>
          <w:trHeight w:val="811"/>
        </w:trPr>
        <w:tc>
          <w:tcPr>
            <w:tcW w:w="2268" w:type="dxa"/>
            <w:shd w:val="clear" w:color="auto" w:fill="auto"/>
            <w:vAlign w:val="center"/>
          </w:tcPr>
          <w:p w14:paraId="40E5A4B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Sposoby weryfikacji efektów uczenia się</w:t>
            </w:r>
          </w:p>
        </w:tc>
        <w:tc>
          <w:tcPr>
            <w:tcW w:w="12049" w:type="dxa"/>
            <w:gridSpan w:val="12"/>
            <w:shd w:val="clear" w:color="auto" w:fill="auto"/>
          </w:tcPr>
          <w:p w14:paraId="44EC372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r w:rsidR="00E539C8" w:rsidRPr="00330D69" w14:paraId="1DEF0FD8" w14:textId="77777777" w:rsidTr="00E539C8">
        <w:trPr>
          <w:trHeight w:val="844"/>
        </w:trPr>
        <w:tc>
          <w:tcPr>
            <w:tcW w:w="2268" w:type="dxa"/>
            <w:shd w:val="clear" w:color="auto" w:fill="auto"/>
          </w:tcPr>
          <w:p w14:paraId="1B179B6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73B1359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Ekstremizmy i radykalizmy we współczesnym świecie (O)</w:t>
            </w:r>
          </w:p>
          <w:p w14:paraId="706137F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8" w:type="dxa"/>
            <w:shd w:val="clear" w:color="auto" w:fill="auto"/>
          </w:tcPr>
          <w:p w14:paraId="5CAD10C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66909C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36A97B6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EEEE86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E5722D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FE0875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63B6054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58F45BD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3175118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732EB65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400" w:type="dxa"/>
            <w:shd w:val="clear" w:color="auto" w:fill="auto"/>
          </w:tcPr>
          <w:p w14:paraId="621543C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K_W02; K_W04</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64D6EB6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K_U01; K_U02</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2411F01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K_K03; K_K04 </w:t>
            </w:r>
          </w:p>
        </w:tc>
        <w:tc>
          <w:tcPr>
            <w:tcW w:w="1985" w:type="dxa"/>
            <w:shd w:val="clear" w:color="auto" w:fill="auto"/>
          </w:tcPr>
          <w:p w14:paraId="5F3561A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469F578F" w14:textId="77777777" w:rsidTr="00E539C8">
        <w:trPr>
          <w:trHeight w:val="784"/>
        </w:trPr>
        <w:tc>
          <w:tcPr>
            <w:tcW w:w="2268" w:type="dxa"/>
            <w:shd w:val="clear" w:color="auto" w:fill="auto"/>
            <w:vAlign w:val="center"/>
          </w:tcPr>
          <w:p w14:paraId="773F875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049" w:type="dxa"/>
            <w:gridSpan w:val="12"/>
            <w:shd w:val="clear" w:color="auto" w:fill="auto"/>
          </w:tcPr>
          <w:p w14:paraId="5B38057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0F35D589" w14:textId="77777777" w:rsidR="00E539C8" w:rsidRPr="00330D69" w:rsidRDefault="00E539C8" w:rsidP="005F1237">
            <w:pPr>
              <w:numPr>
                <w:ilvl w:val="0"/>
                <w:numId w:val="12"/>
              </w:numPr>
              <w:shd w:val="clear" w:color="auto" w:fill="FFFFFF" w:themeFill="background1"/>
              <w:tabs>
                <w:tab w:val="left" w:pos="284"/>
                <w:tab w:val="left" w:pos="315"/>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główne wymiary radykalizmów i ekstremizmów we współczesnym świecie,</w:t>
            </w:r>
          </w:p>
          <w:p w14:paraId="1F4DAA8F" w14:textId="77777777" w:rsidR="00E539C8" w:rsidRPr="00330D69" w:rsidRDefault="00E539C8" w:rsidP="005F1237">
            <w:pPr>
              <w:numPr>
                <w:ilvl w:val="0"/>
                <w:numId w:val="12"/>
              </w:numPr>
              <w:shd w:val="clear" w:color="auto" w:fill="FFFFFF" w:themeFill="background1"/>
              <w:tabs>
                <w:tab w:val="left" w:pos="284"/>
                <w:tab w:val="left" w:pos="315"/>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specyfikę ekstremizmów politycznych,</w:t>
            </w:r>
          </w:p>
          <w:p w14:paraId="0194F5DD" w14:textId="77777777" w:rsidR="00E539C8" w:rsidRPr="00330D69" w:rsidRDefault="00E539C8" w:rsidP="005F1237">
            <w:pPr>
              <w:numPr>
                <w:ilvl w:val="0"/>
                <w:numId w:val="12"/>
              </w:numPr>
              <w:shd w:val="clear" w:color="auto" w:fill="FFFFFF" w:themeFill="background1"/>
              <w:tabs>
                <w:tab w:val="left" w:pos="284"/>
                <w:tab w:val="left" w:pos="315"/>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genezę i specyfikę ekstremizmów religijnych,</w:t>
            </w:r>
          </w:p>
          <w:p w14:paraId="4AA8BE74" w14:textId="77777777" w:rsidR="00E539C8" w:rsidRPr="00330D69" w:rsidRDefault="00E539C8" w:rsidP="005F1237">
            <w:pPr>
              <w:numPr>
                <w:ilvl w:val="0"/>
                <w:numId w:val="12"/>
              </w:numPr>
              <w:shd w:val="clear" w:color="auto" w:fill="FFFFFF" w:themeFill="background1"/>
              <w:tabs>
                <w:tab w:val="left" w:pos="284"/>
                <w:tab w:val="left" w:pos="315"/>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 xml:space="preserve">radykalizmy i ekstremizmy ekologiczne i klimatyczne. </w:t>
            </w:r>
          </w:p>
        </w:tc>
      </w:tr>
      <w:tr w:rsidR="00E539C8" w:rsidRPr="00330D69" w14:paraId="66A6212B" w14:textId="77777777" w:rsidTr="00E539C8">
        <w:trPr>
          <w:trHeight w:val="726"/>
        </w:trPr>
        <w:tc>
          <w:tcPr>
            <w:tcW w:w="2268" w:type="dxa"/>
            <w:shd w:val="clear" w:color="auto" w:fill="auto"/>
            <w:vAlign w:val="center"/>
          </w:tcPr>
          <w:p w14:paraId="69EEF21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049" w:type="dxa"/>
            <w:gridSpan w:val="12"/>
            <w:shd w:val="clear" w:color="auto" w:fill="auto"/>
          </w:tcPr>
          <w:p w14:paraId="0EC996A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r w:rsidR="00E539C8" w:rsidRPr="00330D69" w14:paraId="2C9FAF04" w14:textId="77777777" w:rsidTr="00E539C8">
        <w:trPr>
          <w:trHeight w:val="844"/>
        </w:trPr>
        <w:tc>
          <w:tcPr>
            <w:tcW w:w="2268" w:type="dxa"/>
            <w:shd w:val="clear" w:color="auto" w:fill="auto"/>
          </w:tcPr>
          <w:p w14:paraId="0E5362E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30065AE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Przedmiot </w:t>
            </w:r>
            <w:r w:rsidRPr="00330D69">
              <w:rPr>
                <w:rFonts w:ascii="Times New Roman" w:eastAsia="Times New Roman" w:hAnsi="Times New Roman" w:cs="Times New Roman"/>
                <w:b/>
              </w:rPr>
              <w:br/>
              <w:t xml:space="preserve">fakultatywny – </w:t>
            </w:r>
          </w:p>
          <w:p w14:paraId="7ED992E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OGUN (SW)</w:t>
            </w:r>
          </w:p>
          <w:p w14:paraId="7BE66D7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8" w:type="dxa"/>
            <w:shd w:val="clear" w:color="auto" w:fill="auto"/>
          </w:tcPr>
          <w:p w14:paraId="5202EA5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4E5D42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0093C0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D51B50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29AECD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C7CD46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7BECC37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45137C7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179B42D8" w14:textId="77777777" w:rsidR="00E539C8" w:rsidRPr="00330D69" w:rsidRDefault="00E539C8" w:rsidP="00E539C8">
            <w:pPr>
              <w:shd w:val="clear" w:color="auto" w:fill="FFFFFF" w:themeFill="background1"/>
              <w:tabs>
                <w:tab w:val="left" w:pos="284"/>
                <w:tab w:val="left" w:pos="927"/>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Minimum 15</w:t>
            </w:r>
          </w:p>
        </w:tc>
        <w:tc>
          <w:tcPr>
            <w:tcW w:w="993" w:type="dxa"/>
            <w:shd w:val="clear" w:color="auto" w:fill="auto"/>
          </w:tcPr>
          <w:p w14:paraId="3A6008E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400" w:type="dxa"/>
            <w:shd w:val="clear" w:color="auto" w:fill="auto"/>
          </w:tcPr>
          <w:p w14:paraId="114139E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p>
        </w:tc>
        <w:tc>
          <w:tcPr>
            <w:tcW w:w="1985" w:type="dxa"/>
            <w:shd w:val="clear" w:color="auto" w:fill="auto"/>
          </w:tcPr>
          <w:p w14:paraId="0E56A25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p>
        </w:tc>
      </w:tr>
      <w:tr w:rsidR="00E539C8" w:rsidRPr="00330D69" w14:paraId="3F500C8C" w14:textId="77777777" w:rsidTr="00E539C8">
        <w:trPr>
          <w:trHeight w:val="784"/>
        </w:trPr>
        <w:tc>
          <w:tcPr>
            <w:tcW w:w="2268" w:type="dxa"/>
            <w:shd w:val="clear" w:color="auto" w:fill="auto"/>
            <w:vAlign w:val="center"/>
          </w:tcPr>
          <w:p w14:paraId="0509EF2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049" w:type="dxa"/>
            <w:gridSpan w:val="12"/>
            <w:shd w:val="clear" w:color="auto" w:fill="auto"/>
          </w:tcPr>
          <w:p w14:paraId="692804E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W zależności od wyboru dokonanego przez Studenta/</w:t>
            </w:r>
            <w:proofErr w:type="spellStart"/>
            <w:r w:rsidRPr="00330D69">
              <w:rPr>
                <w:rFonts w:ascii="Times New Roman" w:eastAsia="Times New Roman" w:hAnsi="Times New Roman" w:cs="Times New Roman"/>
              </w:rPr>
              <w:t>kę</w:t>
            </w:r>
            <w:proofErr w:type="spellEnd"/>
            <w:r w:rsidRPr="00330D69">
              <w:rPr>
                <w:rFonts w:ascii="Times New Roman" w:eastAsia="Times New Roman" w:hAnsi="Times New Roman" w:cs="Times New Roman"/>
              </w:rPr>
              <w:t xml:space="preserve">. Student/ka poszerza wiedzę o treści spoza kierunku studiów  </w:t>
            </w:r>
          </w:p>
        </w:tc>
      </w:tr>
      <w:tr w:rsidR="00E539C8" w:rsidRPr="00330D69" w14:paraId="52CE1A7F" w14:textId="77777777" w:rsidTr="00E539C8">
        <w:trPr>
          <w:trHeight w:val="726"/>
        </w:trPr>
        <w:tc>
          <w:tcPr>
            <w:tcW w:w="2268" w:type="dxa"/>
            <w:shd w:val="clear" w:color="auto" w:fill="auto"/>
            <w:vAlign w:val="center"/>
          </w:tcPr>
          <w:p w14:paraId="7CFE246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049" w:type="dxa"/>
            <w:gridSpan w:val="12"/>
            <w:shd w:val="clear" w:color="auto" w:fill="auto"/>
          </w:tcPr>
          <w:p w14:paraId="3CC7A9E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Zgodnie z sylabusem </w:t>
            </w:r>
          </w:p>
        </w:tc>
      </w:tr>
      <w:tr w:rsidR="00E539C8" w:rsidRPr="00330D69" w14:paraId="29C1071E" w14:textId="77777777" w:rsidTr="00E539C8">
        <w:trPr>
          <w:trHeight w:val="844"/>
        </w:trPr>
        <w:tc>
          <w:tcPr>
            <w:tcW w:w="2268" w:type="dxa"/>
            <w:shd w:val="clear" w:color="auto" w:fill="auto"/>
          </w:tcPr>
          <w:p w14:paraId="47DB6595" w14:textId="77777777" w:rsidR="00E539C8" w:rsidRPr="00330D69" w:rsidRDefault="00E539C8" w:rsidP="00E539C8">
            <w:pPr>
              <w:shd w:val="clear" w:color="auto" w:fill="FFFFFF" w:themeFill="background1"/>
              <w:tabs>
                <w:tab w:val="left" w:pos="284"/>
                <w:tab w:val="left" w:pos="709"/>
              </w:tabs>
              <w:spacing w:after="2" w:line="276" w:lineRule="auto"/>
              <w:rPr>
                <w:rFonts w:ascii="Times New Roman" w:eastAsia="Times New Roman" w:hAnsi="Times New Roman" w:cs="Times New Roman"/>
                <w:b/>
              </w:rPr>
            </w:pPr>
          </w:p>
          <w:p w14:paraId="46D4F11A" w14:textId="77777777" w:rsidR="00E539C8" w:rsidRPr="00330D69" w:rsidRDefault="00E539C8" w:rsidP="00E539C8">
            <w:pPr>
              <w:shd w:val="clear" w:color="auto" w:fill="FFFFFF" w:themeFill="background1"/>
              <w:tabs>
                <w:tab w:val="left" w:pos="284"/>
                <w:tab w:val="left" w:pos="709"/>
              </w:tabs>
              <w:spacing w:after="2"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Konwersatorium językowe </w:t>
            </w:r>
            <w:r w:rsidRPr="00330D69">
              <w:rPr>
                <w:rFonts w:ascii="Times New Roman" w:eastAsia="Times New Roman" w:hAnsi="Times New Roman" w:cs="Times New Roman"/>
                <w:b/>
              </w:rPr>
              <w:br/>
              <w:t xml:space="preserve">poziom </w:t>
            </w:r>
          </w:p>
          <w:p w14:paraId="7232427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B2+ (OW)</w:t>
            </w:r>
          </w:p>
        </w:tc>
        <w:tc>
          <w:tcPr>
            <w:tcW w:w="718" w:type="dxa"/>
            <w:shd w:val="clear" w:color="auto" w:fill="auto"/>
          </w:tcPr>
          <w:p w14:paraId="0D2CCF2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B13279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78E2965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27AE29D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F88441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9AA2E6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60C2264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1342CF2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0512CE5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3D827CA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400" w:type="dxa"/>
            <w:shd w:val="clear" w:color="auto" w:fill="auto"/>
          </w:tcPr>
          <w:p w14:paraId="51F5E4F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K_W03; K_W06</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615DDC0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K_U01; K_U02</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68CFD66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K_U04; K_U05</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08604A8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K_U06; K_K01</w:t>
            </w:r>
          </w:p>
        </w:tc>
        <w:tc>
          <w:tcPr>
            <w:tcW w:w="1985" w:type="dxa"/>
            <w:shd w:val="clear" w:color="auto" w:fill="auto"/>
          </w:tcPr>
          <w:p w14:paraId="7117666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75E01ABD" w14:textId="77777777" w:rsidTr="00E539C8">
        <w:trPr>
          <w:trHeight w:val="784"/>
        </w:trPr>
        <w:tc>
          <w:tcPr>
            <w:tcW w:w="2268" w:type="dxa"/>
            <w:shd w:val="clear" w:color="auto" w:fill="auto"/>
            <w:vAlign w:val="center"/>
          </w:tcPr>
          <w:p w14:paraId="6D3AC14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049" w:type="dxa"/>
            <w:gridSpan w:val="12"/>
            <w:shd w:val="clear" w:color="auto" w:fill="auto"/>
          </w:tcPr>
          <w:p w14:paraId="021556D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07B09FB8" w14:textId="77777777" w:rsidR="00E539C8" w:rsidRPr="00330D69" w:rsidRDefault="00E539C8" w:rsidP="005F1237">
            <w:pPr>
              <w:numPr>
                <w:ilvl w:val="0"/>
                <w:numId w:val="11"/>
              </w:numPr>
              <w:pBdr>
                <w:top w:val="nil"/>
                <w:left w:val="nil"/>
                <w:bottom w:val="nil"/>
                <w:right w:val="nil"/>
                <w:between w:val="nil"/>
              </w:pBdr>
              <w:shd w:val="clear" w:color="auto" w:fill="FFFFFF" w:themeFill="background1"/>
              <w:tabs>
                <w:tab w:val="left" w:pos="284"/>
                <w:tab w:val="left" w:pos="315"/>
              </w:tabs>
              <w:spacing w:after="0" w:line="276" w:lineRule="auto"/>
              <w:ind w:left="0" w:hanging="315"/>
              <w:rPr>
                <w:rFonts w:ascii="Times New Roman" w:eastAsia="Times New Roman" w:hAnsi="Times New Roman" w:cs="Times New Roman"/>
              </w:rPr>
            </w:pPr>
            <w:r w:rsidRPr="00330D69">
              <w:rPr>
                <w:rFonts w:ascii="Times New Roman" w:eastAsia="Times New Roman" w:hAnsi="Times New Roman" w:cs="Times New Roman"/>
              </w:rPr>
              <w:t>kształtowanie umiejętności posługiwania się językiem obcym do opisu zagadnień sfery bezpieczeństwa,</w:t>
            </w:r>
          </w:p>
          <w:p w14:paraId="1DEBF8C4" w14:textId="77777777" w:rsidR="00E539C8" w:rsidRPr="00330D69" w:rsidRDefault="00E539C8" w:rsidP="005F1237">
            <w:pPr>
              <w:numPr>
                <w:ilvl w:val="0"/>
                <w:numId w:val="11"/>
              </w:numPr>
              <w:pBdr>
                <w:top w:val="nil"/>
                <w:left w:val="nil"/>
                <w:bottom w:val="nil"/>
                <w:right w:val="nil"/>
                <w:between w:val="nil"/>
              </w:pBdr>
              <w:shd w:val="clear" w:color="auto" w:fill="FFFFFF" w:themeFill="background1"/>
              <w:tabs>
                <w:tab w:val="left" w:pos="284"/>
                <w:tab w:val="left" w:pos="315"/>
              </w:tabs>
              <w:spacing w:after="0" w:line="276" w:lineRule="auto"/>
              <w:ind w:left="0" w:hanging="315"/>
              <w:rPr>
                <w:rFonts w:ascii="Times New Roman" w:eastAsia="Times New Roman" w:hAnsi="Times New Roman" w:cs="Times New Roman"/>
              </w:rPr>
            </w:pPr>
            <w:r w:rsidRPr="00330D69">
              <w:rPr>
                <w:rFonts w:ascii="Times New Roman" w:eastAsia="Times New Roman" w:hAnsi="Times New Roman" w:cs="Times New Roman"/>
              </w:rPr>
              <w:t xml:space="preserve">specjalistyczne dla bezpieczeństwa wewnętrznego obcojęzyczne słownictwo,  </w:t>
            </w:r>
          </w:p>
          <w:p w14:paraId="00B3340A" w14:textId="77777777" w:rsidR="00E539C8" w:rsidRPr="00330D69" w:rsidRDefault="00E539C8" w:rsidP="005F1237">
            <w:pPr>
              <w:numPr>
                <w:ilvl w:val="0"/>
                <w:numId w:val="11"/>
              </w:numPr>
              <w:pBdr>
                <w:top w:val="nil"/>
                <w:left w:val="nil"/>
                <w:bottom w:val="nil"/>
                <w:right w:val="nil"/>
                <w:between w:val="nil"/>
              </w:pBdr>
              <w:shd w:val="clear" w:color="auto" w:fill="FFFFFF" w:themeFill="background1"/>
              <w:tabs>
                <w:tab w:val="left" w:pos="284"/>
                <w:tab w:val="left" w:pos="315"/>
              </w:tabs>
              <w:spacing w:after="0" w:line="276" w:lineRule="auto"/>
              <w:ind w:left="0" w:hanging="315"/>
              <w:rPr>
                <w:rFonts w:ascii="Times New Roman" w:eastAsia="Times New Roman" w:hAnsi="Times New Roman" w:cs="Times New Roman"/>
              </w:rPr>
            </w:pPr>
            <w:r w:rsidRPr="00330D69">
              <w:rPr>
                <w:rFonts w:ascii="Times New Roman" w:eastAsia="Times New Roman" w:hAnsi="Times New Roman" w:cs="Times New Roman"/>
              </w:rPr>
              <w:t>słownictwo stosowane w publikacjach naukowych i popularnona</w:t>
            </w:r>
            <w:r>
              <w:rPr>
                <w:rFonts w:ascii="Times New Roman" w:eastAsia="Times New Roman" w:hAnsi="Times New Roman" w:cs="Times New Roman"/>
              </w:rPr>
              <w:t>ukowych dotyczących</w:t>
            </w:r>
            <w:r w:rsidRPr="00330D69">
              <w:rPr>
                <w:rFonts w:ascii="Times New Roman" w:eastAsia="Times New Roman" w:hAnsi="Times New Roman" w:cs="Times New Roman"/>
              </w:rPr>
              <w:t xml:space="preserve"> aktualnych problemów globalnych oraz zagrożeń współczesnego świata.  </w:t>
            </w:r>
          </w:p>
        </w:tc>
      </w:tr>
      <w:tr w:rsidR="00E539C8" w:rsidRPr="00330D69" w14:paraId="735DFD20" w14:textId="77777777" w:rsidTr="00E539C8">
        <w:trPr>
          <w:trHeight w:val="726"/>
        </w:trPr>
        <w:tc>
          <w:tcPr>
            <w:tcW w:w="2268" w:type="dxa"/>
            <w:shd w:val="clear" w:color="auto" w:fill="auto"/>
            <w:vAlign w:val="center"/>
          </w:tcPr>
          <w:p w14:paraId="316EC89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049" w:type="dxa"/>
            <w:gridSpan w:val="12"/>
            <w:shd w:val="clear" w:color="auto" w:fill="auto"/>
          </w:tcPr>
          <w:p w14:paraId="0211791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Test/praca roczna</w:t>
            </w:r>
          </w:p>
        </w:tc>
      </w:tr>
      <w:tr w:rsidR="00E539C8" w:rsidRPr="00330D69" w14:paraId="561F08CD" w14:textId="77777777" w:rsidTr="00E539C8">
        <w:trPr>
          <w:trHeight w:val="844"/>
        </w:trPr>
        <w:tc>
          <w:tcPr>
            <w:tcW w:w="2268" w:type="dxa"/>
            <w:shd w:val="clear" w:color="auto" w:fill="auto"/>
          </w:tcPr>
          <w:p w14:paraId="77C4BC2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5173C50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Seminarium magisterskie (OW) II</w:t>
            </w:r>
          </w:p>
          <w:p w14:paraId="615A0CF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8" w:type="dxa"/>
            <w:shd w:val="clear" w:color="auto" w:fill="auto"/>
          </w:tcPr>
          <w:p w14:paraId="56B0F3E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D8A461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1CAF409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0A4D93B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D29539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578757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494007A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3871E02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03B09C7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296E935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12</w:t>
            </w:r>
          </w:p>
        </w:tc>
        <w:tc>
          <w:tcPr>
            <w:tcW w:w="2400" w:type="dxa"/>
            <w:shd w:val="clear" w:color="auto" w:fill="auto"/>
          </w:tcPr>
          <w:p w14:paraId="12162BFF" w14:textId="77777777" w:rsidR="00E539C8" w:rsidRPr="00330D69" w:rsidRDefault="00E539C8" w:rsidP="00E539C8">
            <w:pPr>
              <w:shd w:val="clear" w:color="auto" w:fill="FFFFFF" w:themeFill="background1"/>
              <w:tabs>
                <w:tab w:val="left" w:pos="284"/>
                <w:tab w:val="left" w:pos="709"/>
              </w:tabs>
              <w:spacing w:after="17" w:line="276" w:lineRule="auto"/>
              <w:rPr>
                <w:rFonts w:ascii="Times New Roman" w:eastAsia="Times New Roman" w:hAnsi="Times New Roman" w:cs="Times New Roman"/>
                <w:b/>
              </w:rPr>
            </w:pPr>
            <w:r w:rsidRPr="00330D69">
              <w:rPr>
                <w:rFonts w:ascii="Times New Roman" w:eastAsia="Times New Roman" w:hAnsi="Times New Roman" w:cs="Times New Roman"/>
                <w:b/>
              </w:rPr>
              <w:t>K_W01; K_U01</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77A2977F" w14:textId="77777777" w:rsidR="00E539C8" w:rsidRPr="00330D69" w:rsidRDefault="00E539C8" w:rsidP="00E539C8">
            <w:pPr>
              <w:shd w:val="clear" w:color="auto" w:fill="FFFFFF" w:themeFill="background1"/>
              <w:tabs>
                <w:tab w:val="left" w:pos="284"/>
                <w:tab w:val="left" w:pos="709"/>
              </w:tabs>
              <w:spacing w:after="14" w:line="276" w:lineRule="auto"/>
              <w:rPr>
                <w:rFonts w:ascii="Times New Roman" w:eastAsia="Times New Roman" w:hAnsi="Times New Roman" w:cs="Times New Roman"/>
                <w:b/>
              </w:rPr>
            </w:pPr>
            <w:r w:rsidRPr="00330D69">
              <w:rPr>
                <w:rFonts w:ascii="Times New Roman" w:eastAsia="Times New Roman" w:hAnsi="Times New Roman" w:cs="Times New Roman"/>
                <w:b/>
              </w:rPr>
              <w:t>K_U02; K_K03</w:t>
            </w:r>
          </w:p>
        </w:tc>
        <w:tc>
          <w:tcPr>
            <w:tcW w:w="1985" w:type="dxa"/>
            <w:shd w:val="clear" w:color="auto" w:fill="auto"/>
          </w:tcPr>
          <w:p w14:paraId="339AD66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4DC95C88" w14:textId="77777777" w:rsidTr="00E539C8">
        <w:trPr>
          <w:trHeight w:val="784"/>
        </w:trPr>
        <w:tc>
          <w:tcPr>
            <w:tcW w:w="2268" w:type="dxa"/>
            <w:shd w:val="clear" w:color="auto" w:fill="auto"/>
            <w:vAlign w:val="center"/>
          </w:tcPr>
          <w:p w14:paraId="7FA177D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049" w:type="dxa"/>
            <w:gridSpan w:val="12"/>
            <w:shd w:val="clear" w:color="auto" w:fill="auto"/>
          </w:tcPr>
          <w:p w14:paraId="707F450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5D86FF5E" w14:textId="77777777" w:rsidR="00E539C8" w:rsidRPr="00330D69" w:rsidRDefault="00E539C8" w:rsidP="005F1237">
            <w:pPr>
              <w:numPr>
                <w:ilvl w:val="0"/>
                <w:numId w:val="13"/>
              </w:numPr>
              <w:shd w:val="clear" w:color="auto" w:fill="FFFFFF" w:themeFill="background1"/>
              <w:tabs>
                <w:tab w:val="left" w:pos="284"/>
                <w:tab w:val="left" w:pos="45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 xml:space="preserve">przygotowanie pracy magisterskiej pod kierunkiem promotora.  </w:t>
            </w:r>
          </w:p>
          <w:p w14:paraId="1EFFA86B" w14:textId="77777777" w:rsidR="00E539C8" w:rsidRPr="00330D69" w:rsidRDefault="00E539C8" w:rsidP="005F1237">
            <w:pPr>
              <w:numPr>
                <w:ilvl w:val="0"/>
                <w:numId w:val="13"/>
              </w:numPr>
              <w:shd w:val="clear" w:color="auto" w:fill="FFFFFF" w:themeFill="background1"/>
              <w:tabs>
                <w:tab w:val="left" w:pos="284"/>
                <w:tab w:val="left" w:pos="45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realizację przyjętego planu badawczego,</w:t>
            </w:r>
          </w:p>
          <w:p w14:paraId="50ECE098" w14:textId="77777777" w:rsidR="00E539C8" w:rsidRPr="00330D69" w:rsidRDefault="00E539C8" w:rsidP="005F1237">
            <w:pPr>
              <w:numPr>
                <w:ilvl w:val="0"/>
                <w:numId w:val="13"/>
              </w:numPr>
              <w:shd w:val="clear" w:color="auto" w:fill="FFFFFF" w:themeFill="background1"/>
              <w:tabs>
                <w:tab w:val="left" w:pos="284"/>
                <w:tab w:val="left" w:pos="45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analizę zebranych danych, weryfikację hipotez badawczych, wnioskowanie,</w:t>
            </w:r>
          </w:p>
          <w:p w14:paraId="2A710B40" w14:textId="77777777" w:rsidR="00E539C8" w:rsidRPr="00330D69" w:rsidRDefault="00E539C8" w:rsidP="005F1237">
            <w:pPr>
              <w:numPr>
                <w:ilvl w:val="0"/>
                <w:numId w:val="13"/>
              </w:numPr>
              <w:shd w:val="clear" w:color="auto" w:fill="FFFFFF" w:themeFill="background1"/>
              <w:tabs>
                <w:tab w:val="left" w:pos="284"/>
                <w:tab w:val="left" w:pos="457"/>
              </w:tabs>
              <w:spacing w:after="0" w:line="276" w:lineRule="auto"/>
              <w:ind w:left="0" w:firstLine="0"/>
              <w:rPr>
                <w:rFonts w:ascii="Times New Roman" w:eastAsia="Times New Roman" w:hAnsi="Times New Roman" w:cs="Times New Roman"/>
              </w:rPr>
            </w:pPr>
            <w:r w:rsidRPr="00330D69">
              <w:rPr>
                <w:rFonts w:ascii="Times New Roman" w:eastAsia="Times New Roman" w:hAnsi="Times New Roman" w:cs="Times New Roman"/>
              </w:rPr>
              <w:t>zrealizowanie całości pracy magisterskiej, przygotowanie jej do złożenia zgodnie z wymogami dyplomowania na kierunku studiów.</w:t>
            </w:r>
          </w:p>
        </w:tc>
      </w:tr>
      <w:tr w:rsidR="00E539C8" w:rsidRPr="00330D69" w14:paraId="54D59F20" w14:textId="77777777" w:rsidTr="00E539C8">
        <w:trPr>
          <w:trHeight w:val="726"/>
        </w:trPr>
        <w:tc>
          <w:tcPr>
            <w:tcW w:w="2268" w:type="dxa"/>
            <w:shd w:val="clear" w:color="auto" w:fill="auto"/>
            <w:vAlign w:val="center"/>
          </w:tcPr>
          <w:p w14:paraId="40EFB5C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049" w:type="dxa"/>
            <w:gridSpan w:val="12"/>
            <w:shd w:val="clear" w:color="auto" w:fill="auto"/>
          </w:tcPr>
          <w:p w14:paraId="471D947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Praca magisterska</w:t>
            </w:r>
          </w:p>
        </w:tc>
      </w:tr>
      <w:tr w:rsidR="00E539C8" w:rsidRPr="00330D69" w14:paraId="035CC22F" w14:textId="77777777" w:rsidTr="00E539C8">
        <w:trPr>
          <w:trHeight w:val="726"/>
        </w:trPr>
        <w:tc>
          <w:tcPr>
            <w:tcW w:w="2268" w:type="dxa"/>
            <w:shd w:val="clear" w:color="auto" w:fill="auto"/>
            <w:vAlign w:val="center"/>
          </w:tcPr>
          <w:p w14:paraId="22467F2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2049" w:type="dxa"/>
            <w:gridSpan w:val="12"/>
            <w:shd w:val="clear" w:color="auto" w:fill="auto"/>
          </w:tcPr>
          <w:p w14:paraId="058967B8"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przedmioty właściwe dla specjalizacji zarządzanie kryzysowe</w:t>
            </w:r>
          </w:p>
        </w:tc>
      </w:tr>
      <w:tr w:rsidR="00E539C8" w:rsidRPr="00330D69" w14:paraId="02074BD6" w14:textId="77777777" w:rsidTr="00E539C8">
        <w:trPr>
          <w:trHeight w:val="844"/>
        </w:trPr>
        <w:tc>
          <w:tcPr>
            <w:tcW w:w="2268" w:type="dxa"/>
            <w:shd w:val="clear" w:color="auto" w:fill="auto"/>
          </w:tcPr>
          <w:p w14:paraId="18922B5E"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 xml:space="preserve">Klęski </w:t>
            </w:r>
            <w:r w:rsidRPr="00330D69">
              <w:rPr>
                <w:rFonts w:ascii="Times New Roman" w:eastAsia="Times New Roman" w:hAnsi="Times New Roman" w:cs="Times New Roman"/>
                <w:b/>
              </w:rPr>
              <w:br/>
              <w:t>żywiołowe i awarie</w:t>
            </w:r>
            <w:r w:rsidRPr="00330D69">
              <w:rPr>
                <w:rFonts w:ascii="Times New Roman" w:eastAsia="Times New Roman" w:hAnsi="Times New Roman" w:cs="Times New Roman"/>
                <w:b/>
              </w:rPr>
              <w:br/>
              <w:t>techniczne (OW)</w:t>
            </w:r>
          </w:p>
        </w:tc>
        <w:tc>
          <w:tcPr>
            <w:tcW w:w="718" w:type="dxa"/>
            <w:shd w:val="clear" w:color="auto" w:fill="auto"/>
          </w:tcPr>
          <w:p w14:paraId="3A9661A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62D3FD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00F65AA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60123D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4C9DC0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F0A0E5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3FD47FC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56362E2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7796B2D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6B56CB6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400" w:type="dxa"/>
            <w:shd w:val="clear" w:color="auto" w:fill="auto"/>
          </w:tcPr>
          <w:p w14:paraId="7BC6E3C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K_W03; K_W04</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181DE2C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K_W08; K_U04</w:t>
            </w:r>
            <w:r>
              <w:rPr>
                <w:rFonts w:ascii="Times New Roman" w:eastAsia="Times New Roman" w:hAnsi="Times New Roman" w:cs="Times New Roman"/>
                <w:b/>
              </w:rPr>
              <w:t>;</w:t>
            </w:r>
            <w:r w:rsidRPr="00330D69">
              <w:rPr>
                <w:rFonts w:ascii="Times New Roman" w:eastAsia="Times New Roman" w:hAnsi="Times New Roman" w:cs="Times New Roman"/>
                <w:b/>
              </w:rPr>
              <w:t xml:space="preserve">   </w:t>
            </w:r>
          </w:p>
          <w:p w14:paraId="4D92964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K_K04</w:t>
            </w:r>
          </w:p>
        </w:tc>
        <w:tc>
          <w:tcPr>
            <w:tcW w:w="1985" w:type="dxa"/>
            <w:shd w:val="clear" w:color="auto" w:fill="auto"/>
          </w:tcPr>
          <w:p w14:paraId="0B9C30C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5CF16A3F" w14:textId="77777777" w:rsidTr="00E539C8">
        <w:trPr>
          <w:trHeight w:val="784"/>
        </w:trPr>
        <w:tc>
          <w:tcPr>
            <w:tcW w:w="2268" w:type="dxa"/>
            <w:shd w:val="clear" w:color="auto" w:fill="auto"/>
            <w:vAlign w:val="center"/>
          </w:tcPr>
          <w:p w14:paraId="6CF4FD8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049" w:type="dxa"/>
            <w:gridSpan w:val="12"/>
            <w:shd w:val="clear" w:color="auto" w:fill="auto"/>
          </w:tcPr>
          <w:p w14:paraId="0DAFD58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2D9F7B94" w14:textId="77777777" w:rsidR="00E539C8" w:rsidRPr="00330D69" w:rsidRDefault="00E539C8" w:rsidP="005F1237">
            <w:pPr>
              <w:numPr>
                <w:ilvl w:val="0"/>
                <w:numId w:val="36"/>
              </w:numPr>
              <w:shd w:val="clear" w:color="auto" w:fill="FFFFFF" w:themeFill="background1"/>
              <w:tabs>
                <w:tab w:val="left" w:pos="284"/>
                <w:tab w:val="left" w:pos="444"/>
                <w:tab w:val="left" w:pos="586"/>
              </w:tabs>
              <w:spacing w:after="0" w:line="276" w:lineRule="auto"/>
              <w:ind w:left="0" w:right="449"/>
              <w:rPr>
                <w:rFonts w:ascii="Times New Roman" w:eastAsia="Times New Roman" w:hAnsi="Times New Roman" w:cs="Times New Roman"/>
              </w:rPr>
            </w:pPr>
            <w:r w:rsidRPr="00330D69">
              <w:rPr>
                <w:rFonts w:ascii="Times New Roman" w:eastAsia="Times New Roman" w:hAnsi="Times New Roman" w:cs="Times New Roman"/>
              </w:rPr>
              <w:t xml:space="preserve">charakterystykę klęsk żywiołowych i awarii technicznych, </w:t>
            </w:r>
          </w:p>
          <w:p w14:paraId="5A54A6F1" w14:textId="77777777" w:rsidR="00E539C8" w:rsidRPr="00330D69" w:rsidRDefault="00E539C8" w:rsidP="005F1237">
            <w:pPr>
              <w:numPr>
                <w:ilvl w:val="0"/>
                <w:numId w:val="36"/>
              </w:numPr>
              <w:shd w:val="clear" w:color="auto" w:fill="FFFFFF" w:themeFill="background1"/>
              <w:tabs>
                <w:tab w:val="left" w:pos="284"/>
                <w:tab w:val="left" w:pos="444"/>
                <w:tab w:val="left" w:pos="586"/>
              </w:tabs>
              <w:spacing w:after="0" w:line="276" w:lineRule="auto"/>
              <w:ind w:left="0" w:right="449"/>
              <w:rPr>
                <w:rFonts w:ascii="Times New Roman" w:eastAsia="Times New Roman" w:hAnsi="Times New Roman" w:cs="Times New Roman"/>
              </w:rPr>
            </w:pPr>
            <w:r w:rsidRPr="00330D69">
              <w:rPr>
                <w:rFonts w:ascii="Times New Roman" w:eastAsia="Times New Roman" w:hAnsi="Times New Roman" w:cs="Times New Roman"/>
              </w:rPr>
              <w:t>przykłady klęsk i awarii ostatnich dekad,</w:t>
            </w:r>
          </w:p>
          <w:p w14:paraId="7C956502" w14:textId="77777777" w:rsidR="00E539C8" w:rsidRPr="00330D69" w:rsidRDefault="00E539C8" w:rsidP="005F1237">
            <w:pPr>
              <w:numPr>
                <w:ilvl w:val="0"/>
                <w:numId w:val="36"/>
              </w:numPr>
              <w:shd w:val="clear" w:color="auto" w:fill="FFFFFF" w:themeFill="background1"/>
              <w:tabs>
                <w:tab w:val="left" w:pos="284"/>
                <w:tab w:val="left" w:pos="444"/>
                <w:tab w:val="left" w:pos="586"/>
              </w:tabs>
              <w:spacing w:after="0" w:line="276" w:lineRule="auto"/>
              <w:ind w:left="0" w:right="449"/>
              <w:rPr>
                <w:rFonts w:ascii="Times New Roman" w:eastAsia="Times New Roman" w:hAnsi="Times New Roman" w:cs="Times New Roman"/>
              </w:rPr>
            </w:pPr>
            <w:r w:rsidRPr="00330D69">
              <w:rPr>
                <w:rFonts w:ascii="Times New Roman" w:eastAsia="Times New Roman" w:hAnsi="Times New Roman" w:cs="Times New Roman"/>
              </w:rPr>
              <w:t>procedury i zasady postępowania w przypadku klęsk żywiołowych i awarii technicznych,</w:t>
            </w:r>
          </w:p>
          <w:p w14:paraId="0A50E86E" w14:textId="77777777" w:rsidR="00E539C8" w:rsidRPr="00330D69" w:rsidRDefault="00E539C8" w:rsidP="005F1237">
            <w:pPr>
              <w:numPr>
                <w:ilvl w:val="0"/>
                <w:numId w:val="36"/>
              </w:numPr>
              <w:shd w:val="clear" w:color="auto" w:fill="FFFFFF" w:themeFill="background1"/>
              <w:tabs>
                <w:tab w:val="left" w:pos="284"/>
                <w:tab w:val="left" w:pos="444"/>
                <w:tab w:val="left" w:pos="586"/>
              </w:tabs>
              <w:spacing w:after="0" w:line="276" w:lineRule="auto"/>
              <w:ind w:left="0" w:right="449"/>
              <w:rPr>
                <w:rFonts w:ascii="Times New Roman" w:eastAsia="Times New Roman" w:hAnsi="Times New Roman" w:cs="Times New Roman"/>
              </w:rPr>
            </w:pPr>
            <w:r>
              <w:rPr>
                <w:rFonts w:ascii="Times New Roman" w:eastAsia="Times New Roman" w:hAnsi="Times New Roman" w:cs="Times New Roman"/>
              </w:rPr>
              <w:t>zasady postepowania w</w:t>
            </w:r>
            <w:r w:rsidRPr="00330D69">
              <w:rPr>
                <w:rFonts w:ascii="Times New Roman" w:eastAsia="Times New Roman" w:hAnsi="Times New Roman" w:cs="Times New Roman"/>
              </w:rPr>
              <w:t xml:space="preserve"> przypadku klęsk żywiołowych i awarii technicznych w Polsce.</w:t>
            </w:r>
          </w:p>
        </w:tc>
      </w:tr>
      <w:tr w:rsidR="00E539C8" w:rsidRPr="00330D69" w14:paraId="390CED1A" w14:textId="77777777" w:rsidTr="00E539C8">
        <w:trPr>
          <w:trHeight w:val="726"/>
        </w:trPr>
        <w:tc>
          <w:tcPr>
            <w:tcW w:w="2268" w:type="dxa"/>
            <w:shd w:val="clear" w:color="auto" w:fill="auto"/>
            <w:vAlign w:val="center"/>
          </w:tcPr>
          <w:p w14:paraId="3485EC1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049" w:type="dxa"/>
            <w:gridSpan w:val="12"/>
            <w:shd w:val="clear" w:color="auto" w:fill="auto"/>
          </w:tcPr>
          <w:p w14:paraId="10C0370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r w:rsidR="00E539C8" w:rsidRPr="00330D69" w14:paraId="597AB2E1" w14:textId="77777777" w:rsidTr="00E539C8">
        <w:trPr>
          <w:trHeight w:val="844"/>
        </w:trPr>
        <w:tc>
          <w:tcPr>
            <w:tcW w:w="2268" w:type="dxa"/>
            <w:shd w:val="clear" w:color="auto" w:fill="auto"/>
          </w:tcPr>
          <w:p w14:paraId="3FF0D03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146FC829" w14:textId="77777777" w:rsidR="00E539C8" w:rsidRPr="00330D69" w:rsidRDefault="00E539C8" w:rsidP="00E539C8">
            <w:pPr>
              <w:shd w:val="clear" w:color="auto" w:fill="FFFFFF" w:themeFill="background1"/>
              <w:tabs>
                <w:tab w:val="left" w:pos="284"/>
                <w:tab w:val="left" w:pos="709"/>
              </w:tabs>
              <w:spacing w:after="0" w:line="276" w:lineRule="auto"/>
              <w:ind w:right="-113"/>
              <w:rPr>
                <w:rFonts w:ascii="Times New Roman" w:eastAsia="Times New Roman" w:hAnsi="Times New Roman" w:cs="Times New Roman"/>
                <w:b/>
              </w:rPr>
            </w:pPr>
            <w:r w:rsidRPr="00330D69">
              <w:rPr>
                <w:rFonts w:ascii="Times New Roman" w:eastAsia="Times New Roman" w:hAnsi="Times New Roman" w:cs="Times New Roman"/>
                <w:b/>
              </w:rPr>
              <w:t>Rozwiązywanie konfliktów (OW)</w:t>
            </w:r>
          </w:p>
          <w:p w14:paraId="1F5E970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8" w:type="dxa"/>
            <w:shd w:val="clear" w:color="auto" w:fill="auto"/>
          </w:tcPr>
          <w:p w14:paraId="0AD3A72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4BF657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6DA392B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73F66D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9" w:type="dxa"/>
            <w:shd w:val="clear" w:color="auto" w:fill="auto"/>
          </w:tcPr>
          <w:p w14:paraId="16593E8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8C023D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7E2B0F4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54F5BE2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728BDFC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7B142BA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400" w:type="dxa"/>
            <w:shd w:val="clear" w:color="auto" w:fill="auto"/>
          </w:tcPr>
          <w:p w14:paraId="4FDABFF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K_W02; K_W03; </w:t>
            </w:r>
          </w:p>
          <w:p w14:paraId="16043A8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K_U02; K_K01; </w:t>
            </w:r>
          </w:p>
          <w:p w14:paraId="3B46434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K_K03   </w:t>
            </w:r>
          </w:p>
        </w:tc>
        <w:tc>
          <w:tcPr>
            <w:tcW w:w="1985" w:type="dxa"/>
            <w:shd w:val="clear" w:color="auto" w:fill="auto"/>
          </w:tcPr>
          <w:p w14:paraId="118FECC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5ECCF2C0" w14:textId="77777777" w:rsidTr="00E539C8">
        <w:trPr>
          <w:trHeight w:val="784"/>
        </w:trPr>
        <w:tc>
          <w:tcPr>
            <w:tcW w:w="2268" w:type="dxa"/>
            <w:shd w:val="clear" w:color="auto" w:fill="auto"/>
            <w:vAlign w:val="center"/>
          </w:tcPr>
          <w:p w14:paraId="532D4AD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049" w:type="dxa"/>
            <w:gridSpan w:val="12"/>
            <w:shd w:val="clear" w:color="auto" w:fill="auto"/>
          </w:tcPr>
          <w:p w14:paraId="0B9DD40F"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40DCF9C6" w14:textId="77777777" w:rsidR="00E539C8" w:rsidRPr="00330D69" w:rsidRDefault="00E539C8" w:rsidP="005F1237">
            <w:pPr>
              <w:numPr>
                <w:ilvl w:val="0"/>
                <w:numId w:val="37"/>
              </w:numPr>
              <w:shd w:val="clear" w:color="auto" w:fill="FFFFFF" w:themeFill="background1"/>
              <w:tabs>
                <w:tab w:val="left" w:pos="284"/>
                <w:tab w:val="left" w:pos="400"/>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istotę i powstawanie konfliktów, wymiary konfliktów w sferze bezpieczeństwa, </w:t>
            </w:r>
          </w:p>
          <w:p w14:paraId="7866EEDA" w14:textId="77777777" w:rsidR="00E539C8" w:rsidRPr="00330D69" w:rsidRDefault="00E539C8" w:rsidP="005F1237">
            <w:pPr>
              <w:numPr>
                <w:ilvl w:val="0"/>
                <w:numId w:val="37"/>
              </w:numPr>
              <w:shd w:val="clear" w:color="auto" w:fill="FFFFFF" w:themeFill="background1"/>
              <w:tabs>
                <w:tab w:val="left" w:pos="284"/>
                <w:tab w:val="left" w:pos="400"/>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nieporozumienia komunikacyjne,</w:t>
            </w:r>
          </w:p>
          <w:p w14:paraId="1FE61DCE" w14:textId="77777777" w:rsidR="00E539C8" w:rsidRPr="00330D69" w:rsidRDefault="00E539C8" w:rsidP="005F1237">
            <w:pPr>
              <w:numPr>
                <w:ilvl w:val="0"/>
                <w:numId w:val="37"/>
              </w:numPr>
              <w:shd w:val="clear" w:color="auto" w:fill="FFFFFF" w:themeFill="background1"/>
              <w:tabs>
                <w:tab w:val="left" w:pos="284"/>
                <w:tab w:val="left" w:pos="400"/>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różnice kulturowe jako bariera rozwiązywania konfliktów, </w:t>
            </w:r>
          </w:p>
          <w:p w14:paraId="5A121E02" w14:textId="77777777" w:rsidR="00E539C8" w:rsidRPr="00330D69" w:rsidRDefault="00E539C8" w:rsidP="005F1237">
            <w:pPr>
              <w:numPr>
                <w:ilvl w:val="0"/>
                <w:numId w:val="37"/>
              </w:numPr>
              <w:shd w:val="clear" w:color="auto" w:fill="FFFFFF" w:themeFill="background1"/>
              <w:tabs>
                <w:tab w:val="left" w:pos="284"/>
                <w:tab w:val="left" w:pos="400"/>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 xml:space="preserve">sprzeczności wartości i celów jako podstawowe płaszczyzny konfliktów, </w:t>
            </w:r>
          </w:p>
          <w:p w14:paraId="04161915" w14:textId="77777777" w:rsidR="00E539C8" w:rsidRPr="00330D69" w:rsidRDefault="00E539C8" w:rsidP="005F1237">
            <w:pPr>
              <w:numPr>
                <w:ilvl w:val="0"/>
                <w:numId w:val="37"/>
              </w:numPr>
              <w:shd w:val="clear" w:color="auto" w:fill="FFFFFF" w:themeFill="background1"/>
              <w:tabs>
                <w:tab w:val="left" w:pos="284"/>
                <w:tab w:val="left" w:pos="400"/>
                <w:tab w:val="left" w:pos="709"/>
              </w:tabs>
              <w:spacing w:after="0" w:line="276" w:lineRule="auto"/>
              <w:ind w:left="0"/>
              <w:rPr>
                <w:rFonts w:ascii="Times New Roman" w:eastAsia="Times New Roman" w:hAnsi="Times New Roman" w:cs="Times New Roman"/>
              </w:rPr>
            </w:pPr>
            <w:r w:rsidRPr="00330D69">
              <w:rPr>
                <w:rFonts w:ascii="Times New Roman" w:eastAsia="Times New Roman" w:hAnsi="Times New Roman" w:cs="Times New Roman"/>
              </w:rPr>
              <w:t>zasady organizowania i prowadzenia negocjacji i mediacji.</w:t>
            </w:r>
          </w:p>
        </w:tc>
      </w:tr>
      <w:tr w:rsidR="00E539C8" w:rsidRPr="00330D69" w14:paraId="1AEF66C7" w14:textId="77777777" w:rsidTr="00E539C8">
        <w:trPr>
          <w:trHeight w:val="726"/>
        </w:trPr>
        <w:tc>
          <w:tcPr>
            <w:tcW w:w="2268" w:type="dxa"/>
            <w:shd w:val="clear" w:color="auto" w:fill="auto"/>
            <w:vAlign w:val="center"/>
          </w:tcPr>
          <w:p w14:paraId="77898B7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049" w:type="dxa"/>
            <w:gridSpan w:val="12"/>
            <w:shd w:val="clear" w:color="auto" w:fill="auto"/>
          </w:tcPr>
          <w:p w14:paraId="72B8144B"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r w:rsidR="00E539C8" w:rsidRPr="00330D69" w14:paraId="67EC7CB3" w14:textId="77777777" w:rsidTr="00E539C8">
        <w:trPr>
          <w:trHeight w:val="726"/>
        </w:trPr>
        <w:tc>
          <w:tcPr>
            <w:tcW w:w="2268" w:type="dxa"/>
            <w:shd w:val="clear" w:color="auto" w:fill="auto"/>
            <w:vAlign w:val="center"/>
          </w:tcPr>
          <w:p w14:paraId="6D46989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2049" w:type="dxa"/>
            <w:gridSpan w:val="12"/>
            <w:shd w:val="clear" w:color="auto" w:fill="auto"/>
          </w:tcPr>
          <w:p w14:paraId="4857B5F6"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przedmioty właściwe dla specjalizacji bezpieczeństwo energetyczne</w:t>
            </w:r>
          </w:p>
        </w:tc>
      </w:tr>
      <w:tr w:rsidR="00E539C8" w:rsidRPr="00330D69" w14:paraId="4C5382E7" w14:textId="77777777" w:rsidTr="00E539C8">
        <w:trPr>
          <w:trHeight w:val="844"/>
        </w:trPr>
        <w:tc>
          <w:tcPr>
            <w:tcW w:w="2268" w:type="dxa"/>
            <w:shd w:val="clear" w:color="auto" w:fill="auto"/>
          </w:tcPr>
          <w:p w14:paraId="7678D32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1449E0E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Polityka klimatyczno-</w:t>
            </w:r>
            <w:r w:rsidRPr="00330D69">
              <w:rPr>
                <w:rFonts w:ascii="Times New Roman" w:eastAsia="Times New Roman" w:hAnsi="Times New Roman" w:cs="Times New Roman"/>
                <w:b/>
              </w:rPr>
              <w:lastRenderedPageBreak/>
              <w:t>energetyczna UE (OW)</w:t>
            </w:r>
          </w:p>
          <w:p w14:paraId="7146C8E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43951EF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8" w:type="dxa"/>
            <w:shd w:val="clear" w:color="auto" w:fill="auto"/>
          </w:tcPr>
          <w:p w14:paraId="4AD2425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F482EE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0F3BC38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02C8349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55970B1A"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1E91DAC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5C822E0D"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092D7FF1"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3192048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49C3E5C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400" w:type="dxa"/>
            <w:shd w:val="clear" w:color="auto" w:fill="auto"/>
          </w:tcPr>
          <w:p w14:paraId="7B525150"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K_W03; K_W04; </w:t>
            </w:r>
          </w:p>
          <w:p w14:paraId="20066459"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K_W08; K_U04</w:t>
            </w:r>
          </w:p>
        </w:tc>
        <w:tc>
          <w:tcPr>
            <w:tcW w:w="1985" w:type="dxa"/>
            <w:shd w:val="clear" w:color="auto" w:fill="auto"/>
          </w:tcPr>
          <w:p w14:paraId="30446E9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24B60F3D" w14:textId="77777777" w:rsidTr="00E539C8">
        <w:trPr>
          <w:trHeight w:val="784"/>
        </w:trPr>
        <w:tc>
          <w:tcPr>
            <w:tcW w:w="2268" w:type="dxa"/>
            <w:shd w:val="clear" w:color="auto" w:fill="auto"/>
            <w:vAlign w:val="center"/>
          </w:tcPr>
          <w:p w14:paraId="3AD1AEE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lastRenderedPageBreak/>
              <w:t xml:space="preserve">Treści programowe </w:t>
            </w:r>
          </w:p>
        </w:tc>
        <w:tc>
          <w:tcPr>
            <w:tcW w:w="12049" w:type="dxa"/>
            <w:gridSpan w:val="12"/>
            <w:shd w:val="clear" w:color="auto" w:fill="auto"/>
          </w:tcPr>
          <w:p w14:paraId="192FF611" w14:textId="77777777" w:rsidR="00E539C8" w:rsidRPr="00330D69" w:rsidRDefault="00E539C8" w:rsidP="00E539C8">
            <w:pPr>
              <w:shd w:val="clear" w:color="auto" w:fill="FFFFFF" w:themeFill="background1"/>
              <w:tabs>
                <w:tab w:val="left" w:pos="284"/>
                <w:tab w:val="left" w:pos="340"/>
                <w:tab w:val="left" w:pos="709"/>
              </w:tabs>
              <w:spacing w:after="0" w:line="276" w:lineRule="auto"/>
              <w:ind w:right="449"/>
              <w:rPr>
                <w:rFonts w:ascii="Times New Roman" w:eastAsia="Times New Roman" w:hAnsi="Times New Roman" w:cs="Times New Roman"/>
              </w:rPr>
            </w:pPr>
            <w:r w:rsidRPr="00330D69">
              <w:rPr>
                <w:rFonts w:ascii="Times New Roman" w:eastAsia="Times New Roman" w:hAnsi="Times New Roman" w:cs="Times New Roman"/>
              </w:rPr>
              <w:t>Przedmiot obejmuje:</w:t>
            </w:r>
          </w:p>
          <w:p w14:paraId="5FFFA059" w14:textId="77777777" w:rsidR="00E539C8" w:rsidRPr="00330D69" w:rsidRDefault="00E539C8" w:rsidP="005F1237">
            <w:pPr>
              <w:numPr>
                <w:ilvl w:val="0"/>
                <w:numId w:val="42"/>
              </w:numPr>
              <w:pBdr>
                <w:top w:val="nil"/>
                <w:left w:val="nil"/>
                <w:bottom w:val="nil"/>
                <w:right w:val="nil"/>
                <w:between w:val="nil"/>
              </w:pBdr>
              <w:shd w:val="clear" w:color="auto" w:fill="FFFFFF" w:themeFill="background1"/>
              <w:tabs>
                <w:tab w:val="left" w:pos="284"/>
                <w:tab w:val="left" w:pos="315"/>
              </w:tabs>
              <w:spacing w:after="0" w:line="276" w:lineRule="auto"/>
              <w:ind w:left="0" w:right="32" w:hanging="315"/>
              <w:rPr>
                <w:rFonts w:ascii="Times New Roman" w:eastAsia="Times New Roman" w:hAnsi="Times New Roman" w:cs="Times New Roman"/>
              </w:rPr>
            </w:pPr>
            <w:r w:rsidRPr="00330D69">
              <w:rPr>
                <w:rFonts w:ascii="Times New Roman" w:eastAsia="Times New Roman" w:hAnsi="Times New Roman" w:cs="Times New Roman"/>
              </w:rPr>
              <w:t xml:space="preserve">analizę polityki klimatyczno-energetycznej UE w wymiarach: instytucjonalnym, normatywnym oraz funkcjonalnym, </w:t>
            </w:r>
          </w:p>
          <w:p w14:paraId="6CB75CAF" w14:textId="77777777" w:rsidR="00E539C8" w:rsidRPr="00330D69" w:rsidRDefault="00E539C8" w:rsidP="005F1237">
            <w:pPr>
              <w:numPr>
                <w:ilvl w:val="0"/>
                <w:numId w:val="42"/>
              </w:numPr>
              <w:pBdr>
                <w:top w:val="nil"/>
                <w:left w:val="nil"/>
                <w:bottom w:val="nil"/>
                <w:right w:val="nil"/>
                <w:between w:val="nil"/>
              </w:pBdr>
              <w:shd w:val="clear" w:color="auto" w:fill="FFFFFF" w:themeFill="background1"/>
              <w:tabs>
                <w:tab w:val="left" w:pos="284"/>
                <w:tab w:val="left" w:pos="315"/>
              </w:tabs>
              <w:spacing w:after="0" w:line="276" w:lineRule="auto"/>
              <w:ind w:left="0" w:right="32" w:hanging="720"/>
              <w:rPr>
                <w:rFonts w:ascii="Times New Roman" w:eastAsia="Times New Roman" w:hAnsi="Times New Roman" w:cs="Times New Roman"/>
              </w:rPr>
            </w:pPr>
            <w:r w:rsidRPr="00330D69">
              <w:rPr>
                <w:rFonts w:ascii="Times New Roman" w:eastAsia="Times New Roman" w:hAnsi="Times New Roman" w:cs="Times New Roman"/>
              </w:rPr>
              <w:t>diagnozę poszczególnych etapów polit</w:t>
            </w:r>
            <w:r>
              <w:rPr>
                <w:rFonts w:ascii="Times New Roman" w:eastAsia="Times New Roman" w:hAnsi="Times New Roman" w:cs="Times New Roman"/>
              </w:rPr>
              <w:t>yki klimatyczno-energetycznej UE</w:t>
            </w:r>
            <w:r w:rsidRPr="00330D69">
              <w:rPr>
                <w:rFonts w:ascii="Times New Roman" w:eastAsia="Times New Roman" w:hAnsi="Times New Roman" w:cs="Times New Roman"/>
              </w:rPr>
              <w:t>: planowania, implementacji, ewaluacji,</w:t>
            </w:r>
          </w:p>
          <w:p w14:paraId="516B840F" w14:textId="77777777" w:rsidR="00E539C8" w:rsidRPr="00330D69" w:rsidRDefault="00E539C8" w:rsidP="005F1237">
            <w:pPr>
              <w:numPr>
                <w:ilvl w:val="0"/>
                <w:numId w:val="42"/>
              </w:numPr>
              <w:pBdr>
                <w:top w:val="nil"/>
                <w:left w:val="nil"/>
                <w:bottom w:val="nil"/>
                <w:right w:val="nil"/>
                <w:between w:val="nil"/>
              </w:pBdr>
              <w:shd w:val="clear" w:color="auto" w:fill="FFFFFF" w:themeFill="background1"/>
              <w:tabs>
                <w:tab w:val="left" w:pos="284"/>
                <w:tab w:val="left" w:pos="315"/>
              </w:tabs>
              <w:spacing w:after="0" w:line="276" w:lineRule="auto"/>
              <w:ind w:left="0" w:right="32" w:hanging="720"/>
              <w:rPr>
                <w:rFonts w:ascii="Times New Roman" w:eastAsia="Times New Roman" w:hAnsi="Times New Roman" w:cs="Times New Roman"/>
              </w:rPr>
            </w:pPr>
            <w:r w:rsidRPr="00330D69">
              <w:rPr>
                <w:rFonts w:ascii="Times New Roman" w:eastAsia="Times New Roman" w:hAnsi="Times New Roman" w:cs="Times New Roman"/>
              </w:rPr>
              <w:t>historyczną ewolucję problematyki.</w:t>
            </w:r>
          </w:p>
        </w:tc>
      </w:tr>
      <w:tr w:rsidR="00E539C8" w:rsidRPr="00330D69" w14:paraId="09DB7365" w14:textId="77777777" w:rsidTr="00E539C8">
        <w:trPr>
          <w:trHeight w:val="726"/>
        </w:trPr>
        <w:tc>
          <w:tcPr>
            <w:tcW w:w="2268" w:type="dxa"/>
            <w:shd w:val="clear" w:color="auto" w:fill="auto"/>
            <w:vAlign w:val="center"/>
          </w:tcPr>
          <w:p w14:paraId="77735E3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049" w:type="dxa"/>
            <w:gridSpan w:val="12"/>
            <w:shd w:val="clear" w:color="auto" w:fill="auto"/>
          </w:tcPr>
          <w:p w14:paraId="1FF15F2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r w:rsidR="00E539C8" w:rsidRPr="00330D69" w14:paraId="4A584A12" w14:textId="77777777" w:rsidTr="00E539C8">
        <w:trPr>
          <w:trHeight w:val="844"/>
        </w:trPr>
        <w:tc>
          <w:tcPr>
            <w:tcW w:w="2268" w:type="dxa"/>
            <w:shd w:val="clear" w:color="auto" w:fill="auto"/>
          </w:tcPr>
          <w:p w14:paraId="42E6AD9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p w14:paraId="269DCFF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Polityki </w:t>
            </w:r>
            <w:r w:rsidRPr="00330D69">
              <w:rPr>
                <w:rFonts w:ascii="Times New Roman" w:eastAsia="Times New Roman" w:hAnsi="Times New Roman" w:cs="Times New Roman"/>
                <w:b/>
              </w:rPr>
              <w:br/>
              <w:t>energetyczne współczesnych państw (OW)</w:t>
            </w:r>
          </w:p>
          <w:p w14:paraId="0F4048B2"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18" w:type="dxa"/>
            <w:shd w:val="clear" w:color="auto" w:fill="auto"/>
          </w:tcPr>
          <w:p w14:paraId="303181D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764F299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708" w:type="dxa"/>
            <w:shd w:val="clear" w:color="auto" w:fill="auto"/>
          </w:tcPr>
          <w:p w14:paraId="55FC4653"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4A22B358"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04724F7"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9" w:type="dxa"/>
            <w:shd w:val="clear" w:color="auto" w:fill="auto"/>
          </w:tcPr>
          <w:p w14:paraId="3461E41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708" w:type="dxa"/>
            <w:shd w:val="clear" w:color="auto" w:fill="auto"/>
          </w:tcPr>
          <w:p w14:paraId="2A77D6FE"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558" w:type="dxa"/>
            <w:shd w:val="clear" w:color="auto" w:fill="auto"/>
          </w:tcPr>
          <w:p w14:paraId="527F8E30"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p>
        </w:tc>
        <w:tc>
          <w:tcPr>
            <w:tcW w:w="1143" w:type="dxa"/>
            <w:shd w:val="clear" w:color="auto" w:fill="auto"/>
          </w:tcPr>
          <w:p w14:paraId="027E9EF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30</w:t>
            </w:r>
          </w:p>
        </w:tc>
        <w:tc>
          <w:tcPr>
            <w:tcW w:w="993" w:type="dxa"/>
            <w:shd w:val="clear" w:color="auto" w:fill="auto"/>
          </w:tcPr>
          <w:p w14:paraId="4EA4D679"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3</w:t>
            </w:r>
          </w:p>
        </w:tc>
        <w:tc>
          <w:tcPr>
            <w:tcW w:w="2400" w:type="dxa"/>
            <w:shd w:val="clear" w:color="auto" w:fill="auto"/>
          </w:tcPr>
          <w:p w14:paraId="24C4C604"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K_W03; K_W04; </w:t>
            </w:r>
          </w:p>
          <w:p w14:paraId="2BED3AB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b/>
              </w:rPr>
              <w:t>K_W08; K_U04</w:t>
            </w:r>
          </w:p>
        </w:tc>
        <w:tc>
          <w:tcPr>
            <w:tcW w:w="1985" w:type="dxa"/>
            <w:shd w:val="clear" w:color="auto" w:fill="auto"/>
          </w:tcPr>
          <w:p w14:paraId="46F1EE85"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Nauki o bezpieczeństwie </w:t>
            </w:r>
          </w:p>
        </w:tc>
      </w:tr>
      <w:tr w:rsidR="00E539C8" w:rsidRPr="00330D69" w14:paraId="3F54BEED" w14:textId="77777777" w:rsidTr="00E539C8">
        <w:trPr>
          <w:trHeight w:val="784"/>
        </w:trPr>
        <w:tc>
          <w:tcPr>
            <w:tcW w:w="2268" w:type="dxa"/>
            <w:shd w:val="clear" w:color="auto" w:fill="auto"/>
            <w:vAlign w:val="center"/>
          </w:tcPr>
          <w:p w14:paraId="381E61A4"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 xml:space="preserve">Treści programowe </w:t>
            </w:r>
          </w:p>
        </w:tc>
        <w:tc>
          <w:tcPr>
            <w:tcW w:w="12049" w:type="dxa"/>
            <w:gridSpan w:val="12"/>
            <w:shd w:val="clear" w:color="auto" w:fill="auto"/>
          </w:tcPr>
          <w:p w14:paraId="0094A6E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Przedmiot obejmuje: </w:t>
            </w:r>
          </w:p>
          <w:p w14:paraId="61D3829F" w14:textId="77777777" w:rsidR="00E539C8" w:rsidRPr="00330D69" w:rsidRDefault="00E539C8" w:rsidP="005F1237">
            <w:pPr>
              <w:numPr>
                <w:ilvl w:val="0"/>
                <w:numId w:val="41"/>
              </w:numPr>
              <w:pBdr>
                <w:top w:val="nil"/>
                <w:left w:val="nil"/>
                <w:bottom w:val="nil"/>
                <w:right w:val="nil"/>
                <w:between w:val="nil"/>
              </w:pBdr>
              <w:shd w:val="clear" w:color="auto" w:fill="FFFFFF" w:themeFill="background1"/>
              <w:tabs>
                <w:tab w:val="left" w:pos="284"/>
                <w:tab w:val="left" w:pos="315"/>
              </w:tabs>
              <w:spacing w:after="0" w:line="276" w:lineRule="auto"/>
              <w:ind w:left="0" w:hanging="315"/>
              <w:rPr>
                <w:rFonts w:ascii="Times New Roman" w:eastAsia="Times New Roman" w:hAnsi="Times New Roman" w:cs="Times New Roman"/>
              </w:rPr>
            </w:pPr>
            <w:r w:rsidRPr="00330D69">
              <w:rPr>
                <w:rFonts w:ascii="Times New Roman" w:eastAsia="Times New Roman" w:hAnsi="Times New Roman" w:cs="Times New Roman"/>
              </w:rPr>
              <w:t>analizę polityk energetycznych oraz planowania strategicznego w sektorze energetycznym na wybranych przykładach współczesnych państw, reprezentujących różne kontynenty i zróżnicowane kultury energetyczne,</w:t>
            </w:r>
          </w:p>
          <w:p w14:paraId="0A46E907" w14:textId="77777777" w:rsidR="00E539C8" w:rsidRPr="00330D69" w:rsidRDefault="00E539C8" w:rsidP="005F1237">
            <w:pPr>
              <w:numPr>
                <w:ilvl w:val="0"/>
                <w:numId w:val="41"/>
              </w:numPr>
              <w:pBdr>
                <w:top w:val="nil"/>
                <w:left w:val="nil"/>
                <w:bottom w:val="nil"/>
                <w:right w:val="nil"/>
                <w:between w:val="nil"/>
              </w:pBdr>
              <w:shd w:val="clear" w:color="auto" w:fill="FFFFFF" w:themeFill="background1"/>
              <w:tabs>
                <w:tab w:val="left" w:pos="284"/>
                <w:tab w:val="left" w:pos="315"/>
              </w:tabs>
              <w:spacing w:after="0" w:line="276" w:lineRule="auto"/>
              <w:ind w:left="0" w:hanging="315"/>
              <w:rPr>
                <w:rFonts w:ascii="Times New Roman" w:eastAsia="Times New Roman" w:hAnsi="Times New Roman" w:cs="Times New Roman"/>
              </w:rPr>
            </w:pPr>
            <w:r w:rsidRPr="00330D69">
              <w:rPr>
                <w:rFonts w:ascii="Times New Roman" w:eastAsia="Times New Roman" w:hAnsi="Times New Roman" w:cs="Times New Roman"/>
              </w:rPr>
              <w:t>tworzenie długoterminowych strategii rozwoju sektora i kształtowanie polityki energetycznej stanowiących jedno z podstawowych wyzwań we współczesnej gospodarce narodowej i posiadających bezpośredni wpływ na bezpieczeństwo wewnętrzne,</w:t>
            </w:r>
          </w:p>
          <w:p w14:paraId="5D66799F" w14:textId="77777777" w:rsidR="00E539C8" w:rsidRPr="00330D69" w:rsidRDefault="00E539C8" w:rsidP="005F1237">
            <w:pPr>
              <w:numPr>
                <w:ilvl w:val="0"/>
                <w:numId w:val="41"/>
              </w:numPr>
              <w:pBdr>
                <w:top w:val="nil"/>
                <w:left w:val="nil"/>
                <w:bottom w:val="nil"/>
                <w:right w:val="nil"/>
                <w:between w:val="nil"/>
              </w:pBdr>
              <w:shd w:val="clear" w:color="auto" w:fill="FFFFFF" w:themeFill="background1"/>
              <w:tabs>
                <w:tab w:val="left" w:pos="284"/>
                <w:tab w:val="left" w:pos="315"/>
              </w:tabs>
              <w:spacing w:after="22" w:line="276" w:lineRule="auto"/>
              <w:ind w:left="0" w:hanging="315"/>
              <w:rPr>
                <w:rFonts w:ascii="Times New Roman" w:eastAsia="Times New Roman" w:hAnsi="Times New Roman" w:cs="Times New Roman"/>
              </w:rPr>
            </w:pPr>
            <w:r w:rsidRPr="00330D69">
              <w:rPr>
                <w:rFonts w:ascii="Times New Roman" w:eastAsia="Times New Roman" w:hAnsi="Times New Roman" w:cs="Times New Roman"/>
              </w:rPr>
              <w:t>wiedzę na temat (obecnej i antycypowanej) sytuacji sektora energii w analizowanych państwach.</w:t>
            </w:r>
          </w:p>
        </w:tc>
      </w:tr>
      <w:tr w:rsidR="00E539C8" w:rsidRPr="00330D69" w14:paraId="4D792541" w14:textId="77777777" w:rsidTr="00E539C8">
        <w:trPr>
          <w:trHeight w:val="726"/>
        </w:trPr>
        <w:tc>
          <w:tcPr>
            <w:tcW w:w="2268" w:type="dxa"/>
            <w:shd w:val="clear" w:color="auto" w:fill="auto"/>
            <w:vAlign w:val="center"/>
          </w:tcPr>
          <w:p w14:paraId="312D4EBC"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b/>
              </w:rPr>
            </w:pPr>
            <w:r w:rsidRPr="00330D69">
              <w:rPr>
                <w:rFonts w:ascii="Times New Roman" w:eastAsia="Times New Roman" w:hAnsi="Times New Roman" w:cs="Times New Roman"/>
                <w:b/>
              </w:rPr>
              <w:t>Sposoby weryfikacji efektów uczenia się</w:t>
            </w:r>
          </w:p>
        </w:tc>
        <w:tc>
          <w:tcPr>
            <w:tcW w:w="12049" w:type="dxa"/>
            <w:gridSpan w:val="12"/>
            <w:shd w:val="clear" w:color="auto" w:fill="auto"/>
          </w:tcPr>
          <w:p w14:paraId="32324476" w14:textId="77777777" w:rsidR="00E539C8" w:rsidRPr="00330D69" w:rsidRDefault="00E539C8" w:rsidP="00E539C8">
            <w:pPr>
              <w:shd w:val="clear" w:color="auto" w:fill="FFFFFF" w:themeFill="background1"/>
              <w:tabs>
                <w:tab w:val="left" w:pos="284"/>
                <w:tab w:val="left" w:pos="709"/>
              </w:tabs>
              <w:spacing w:after="0" w:line="276" w:lineRule="auto"/>
              <w:rPr>
                <w:rFonts w:ascii="Times New Roman" w:eastAsia="Times New Roman" w:hAnsi="Times New Roman" w:cs="Times New Roman"/>
              </w:rPr>
            </w:pPr>
            <w:r w:rsidRPr="00330D69">
              <w:rPr>
                <w:rFonts w:ascii="Times New Roman" w:eastAsia="Times New Roman" w:hAnsi="Times New Roman" w:cs="Times New Roman"/>
              </w:rPr>
              <w:t>Projekt/test/praca roczna</w:t>
            </w:r>
          </w:p>
        </w:tc>
      </w:tr>
    </w:tbl>
    <w:p w14:paraId="3B9705E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BCA603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0DD9C3AC"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 </w:t>
      </w:r>
    </w:p>
    <w:p w14:paraId="76345EF8"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rPr>
      </w:pPr>
      <w:r w:rsidRPr="00330D69">
        <w:rPr>
          <w:rFonts w:ascii="Times New Roman" w:eastAsia="Times New Roman" w:hAnsi="Times New Roman" w:cs="Times New Roman"/>
          <w:b/>
        </w:rPr>
        <w:lastRenderedPageBreak/>
        <w:t xml:space="preserve">Łączna liczba punktów ECTS </w:t>
      </w:r>
      <w:r w:rsidRPr="00330D69">
        <w:rPr>
          <w:rFonts w:ascii="Times New Roman" w:eastAsia="Times New Roman" w:hAnsi="Times New Roman" w:cs="Times New Roman"/>
        </w:rPr>
        <w:t xml:space="preserve">(w semestrze): </w:t>
      </w:r>
      <w:r w:rsidRPr="00330D69">
        <w:rPr>
          <w:rFonts w:ascii="Times New Roman" w:eastAsia="Times New Roman" w:hAnsi="Times New Roman" w:cs="Times New Roman"/>
          <w:b/>
        </w:rPr>
        <w:t xml:space="preserve">30 </w:t>
      </w:r>
    </w:p>
    <w:p w14:paraId="522C46DB"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Łączna liczba godzin zajęć </w:t>
      </w:r>
      <w:r w:rsidRPr="00330D69">
        <w:rPr>
          <w:rFonts w:ascii="Times New Roman" w:eastAsia="Times New Roman" w:hAnsi="Times New Roman" w:cs="Times New Roman"/>
        </w:rPr>
        <w:t xml:space="preserve">(w semestrze): </w:t>
      </w:r>
      <w:r w:rsidRPr="00330D69">
        <w:rPr>
          <w:rFonts w:ascii="Times New Roman" w:eastAsia="Times New Roman" w:hAnsi="Times New Roman" w:cs="Times New Roman"/>
          <w:b/>
        </w:rPr>
        <w:t>minimum</w:t>
      </w:r>
      <w:r w:rsidRPr="00330D69">
        <w:rPr>
          <w:rFonts w:ascii="Times New Roman" w:eastAsia="Times New Roman" w:hAnsi="Times New Roman" w:cs="Times New Roman"/>
        </w:rPr>
        <w:t xml:space="preserve"> </w:t>
      </w:r>
      <w:r w:rsidRPr="00330D69">
        <w:rPr>
          <w:rFonts w:ascii="Times New Roman" w:eastAsia="Times New Roman" w:hAnsi="Times New Roman" w:cs="Times New Roman"/>
          <w:b/>
        </w:rPr>
        <w:t xml:space="preserve">195 </w:t>
      </w:r>
    </w:p>
    <w:p w14:paraId="07A715A8" w14:textId="77777777" w:rsidR="00E539C8" w:rsidRPr="00330D69" w:rsidRDefault="00E539C8" w:rsidP="00E539C8">
      <w:pPr>
        <w:shd w:val="clear" w:color="auto" w:fill="FFFFFF" w:themeFill="background1"/>
        <w:tabs>
          <w:tab w:val="left" w:pos="284"/>
          <w:tab w:val="left" w:pos="709"/>
        </w:tabs>
        <w:spacing w:after="3"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Łączna liczba godzin zajęć określona w programie studiów dla danego kierunku, poziomu i profilu </w:t>
      </w:r>
      <w:r w:rsidRPr="00330D69">
        <w:rPr>
          <w:rFonts w:ascii="Times New Roman" w:eastAsia="Times New Roman" w:hAnsi="Times New Roman" w:cs="Times New Roman"/>
        </w:rPr>
        <w:t xml:space="preserve">(dla całego cyklu): </w:t>
      </w:r>
      <w:r w:rsidRPr="00330D69">
        <w:rPr>
          <w:rFonts w:ascii="Times New Roman" w:eastAsia="Times New Roman" w:hAnsi="Times New Roman" w:cs="Times New Roman"/>
          <w:b/>
        </w:rPr>
        <w:t>minimum</w:t>
      </w:r>
      <w:r w:rsidRPr="00330D69">
        <w:rPr>
          <w:rFonts w:ascii="Times New Roman" w:eastAsia="Times New Roman" w:hAnsi="Times New Roman" w:cs="Times New Roman"/>
        </w:rPr>
        <w:t xml:space="preserve"> </w:t>
      </w:r>
      <w:r w:rsidRPr="00330D69">
        <w:rPr>
          <w:rFonts w:ascii="Times New Roman" w:eastAsia="Times New Roman" w:hAnsi="Times New Roman" w:cs="Times New Roman"/>
          <w:b/>
        </w:rPr>
        <w:t xml:space="preserve">945 </w:t>
      </w:r>
    </w:p>
    <w:p w14:paraId="2FF67632"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p>
    <w:p w14:paraId="1D211D6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b/>
        </w:rPr>
      </w:pPr>
      <w:r w:rsidRPr="00330D69">
        <w:rPr>
          <w:rFonts w:ascii="Times New Roman" w:eastAsia="Times New Roman" w:hAnsi="Times New Roman" w:cs="Times New Roman"/>
        </w:rPr>
        <w:tab/>
      </w:r>
      <w:r w:rsidRPr="00330D69">
        <w:rPr>
          <w:rFonts w:ascii="Times New Roman" w:eastAsia="Times New Roman" w:hAnsi="Times New Roman" w:cs="Times New Roman"/>
          <w:b/>
        </w:rPr>
        <w:t>Rodzaj zajęć:</w:t>
      </w:r>
    </w:p>
    <w:p w14:paraId="1A72C075"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O – obowiązkowe</w:t>
      </w:r>
    </w:p>
    <w:p w14:paraId="3F4E0486"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OW – ograniczonego wyboru</w:t>
      </w:r>
    </w:p>
    <w:p w14:paraId="2F104F1D"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SW – swobodnego wyboru</w:t>
      </w:r>
    </w:p>
    <w:p w14:paraId="1FB7DB7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6B6BF69E"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27E0EBAF"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sectPr w:rsidR="00E539C8" w:rsidRPr="00330D69">
          <w:footerReference w:type="even" r:id="rId19"/>
          <w:footerReference w:type="default" r:id="rId20"/>
          <w:footerReference w:type="first" r:id="rId21"/>
          <w:type w:val="continuous"/>
          <w:pgSz w:w="16834" w:h="11909" w:orient="landscape"/>
          <w:pgMar w:top="1440" w:right="1440" w:bottom="1440" w:left="828" w:header="708" w:footer="708" w:gutter="0"/>
          <w:cols w:space="708"/>
        </w:sectPr>
      </w:pPr>
    </w:p>
    <w:p w14:paraId="7ABE5BC8"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p>
    <w:p w14:paraId="73D4053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                                                                                                                                                     </w:t>
      </w:r>
    </w:p>
    <w:p w14:paraId="27D9B91F" w14:textId="77777777" w:rsidR="00E539C8" w:rsidRPr="00330D69" w:rsidRDefault="00E539C8" w:rsidP="00E539C8">
      <w:pPr>
        <w:shd w:val="clear" w:color="auto" w:fill="FFFFFF" w:themeFill="background1"/>
        <w:tabs>
          <w:tab w:val="left" w:pos="284"/>
          <w:tab w:val="left" w:pos="709"/>
        </w:tabs>
        <w:spacing w:after="0" w:line="276" w:lineRule="auto"/>
        <w:ind w:right="908"/>
        <w:rPr>
          <w:rFonts w:ascii="Times New Roman" w:eastAsia="Times New Roman" w:hAnsi="Times New Roman" w:cs="Times New Roman"/>
        </w:rPr>
      </w:pPr>
      <w:r w:rsidRPr="00330D69">
        <w:rPr>
          <w:rFonts w:ascii="Times New Roman" w:eastAsia="Times New Roman" w:hAnsi="Times New Roman" w:cs="Times New Roman"/>
          <w:b/>
        </w:rPr>
        <w:t xml:space="preserve">Tabela procentowego udziału liczby punktów ECTS w łącznej liczbie punktów ECTS dla każdej z dyscyplin kierunku </w:t>
      </w:r>
    </w:p>
    <w:tbl>
      <w:tblPr>
        <w:tblW w:w="14591" w:type="dxa"/>
        <w:tblInd w:w="5" w:type="dxa"/>
        <w:tblLayout w:type="fixed"/>
        <w:tblLook w:val="0400" w:firstRow="0" w:lastRow="0" w:firstColumn="0" w:lastColumn="0" w:noHBand="0" w:noVBand="1"/>
      </w:tblPr>
      <w:tblGrid>
        <w:gridCol w:w="5809"/>
        <w:gridCol w:w="5244"/>
        <w:gridCol w:w="3538"/>
      </w:tblGrid>
      <w:tr w:rsidR="00E539C8" w:rsidRPr="00330D69" w14:paraId="1F45F628" w14:textId="77777777" w:rsidTr="00E539C8">
        <w:trPr>
          <w:trHeight w:val="814"/>
        </w:trPr>
        <w:tc>
          <w:tcPr>
            <w:tcW w:w="5809" w:type="dxa"/>
            <w:tcBorders>
              <w:top w:val="single" w:sz="4" w:space="0" w:color="000000"/>
              <w:left w:val="single" w:sz="4" w:space="0" w:color="000000"/>
              <w:bottom w:val="single" w:sz="4" w:space="0" w:color="000000"/>
              <w:right w:val="single" w:sz="4" w:space="0" w:color="000000"/>
            </w:tcBorders>
          </w:tcPr>
          <w:p w14:paraId="669FAA82" w14:textId="77777777" w:rsidR="00E539C8" w:rsidRPr="00330D69" w:rsidRDefault="00E539C8" w:rsidP="00E539C8">
            <w:pPr>
              <w:shd w:val="clear" w:color="auto" w:fill="FFFFFF" w:themeFill="background1"/>
              <w:tabs>
                <w:tab w:val="left" w:pos="284"/>
                <w:tab w:val="left" w:pos="709"/>
              </w:tabs>
              <w:spacing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 xml:space="preserve">Dziedzina nauki </w:t>
            </w:r>
          </w:p>
        </w:tc>
        <w:tc>
          <w:tcPr>
            <w:tcW w:w="5244" w:type="dxa"/>
            <w:tcBorders>
              <w:top w:val="single" w:sz="4" w:space="0" w:color="000000"/>
              <w:left w:val="single" w:sz="4" w:space="0" w:color="000000"/>
              <w:bottom w:val="single" w:sz="4" w:space="0" w:color="000000"/>
              <w:right w:val="single" w:sz="4" w:space="0" w:color="000000"/>
            </w:tcBorders>
          </w:tcPr>
          <w:p w14:paraId="165D2BAC" w14:textId="77777777" w:rsidR="00E539C8" w:rsidRPr="00330D69" w:rsidRDefault="00E539C8" w:rsidP="00E539C8">
            <w:pPr>
              <w:shd w:val="clear" w:color="auto" w:fill="FFFFFF" w:themeFill="background1"/>
              <w:tabs>
                <w:tab w:val="left" w:pos="284"/>
                <w:tab w:val="left" w:pos="709"/>
              </w:tabs>
              <w:spacing w:line="276" w:lineRule="auto"/>
              <w:jc w:val="center"/>
              <w:rPr>
                <w:rFonts w:ascii="Times New Roman" w:eastAsia="Times New Roman" w:hAnsi="Times New Roman" w:cs="Times New Roman"/>
              </w:rPr>
            </w:pPr>
            <w:r w:rsidRPr="00330D69">
              <w:rPr>
                <w:rFonts w:ascii="Times New Roman" w:eastAsia="Times New Roman" w:hAnsi="Times New Roman" w:cs="Times New Roman"/>
                <w:b/>
              </w:rPr>
              <w:t xml:space="preserve">Dyscyplina naukowa </w:t>
            </w:r>
          </w:p>
        </w:tc>
        <w:tc>
          <w:tcPr>
            <w:tcW w:w="3538" w:type="dxa"/>
            <w:tcBorders>
              <w:top w:val="single" w:sz="4" w:space="0" w:color="000000"/>
              <w:left w:val="single" w:sz="4" w:space="0" w:color="000000"/>
              <w:bottom w:val="single" w:sz="4" w:space="0" w:color="000000"/>
              <w:right w:val="single" w:sz="4" w:space="0" w:color="000000"/>
            </w:tcBorders>
          </w:tcPr>
          <w:p w14:paraId="0F613549" w14:textId="77777777" w:rsidR="00E539C8" w:rsidRPr="00330D69" w:rsidRDefault="00E539C8" w:rsidP="00E539C8">
            <w:pPr>
              <w:shd w:val="clear" w:color="auto" w:fill="FFFFFF" w:themeFill="background1"/>
              <w:tabs>
                <w:tab w:val="left" w:pos="284"/>
                <w:tab w:val="left" w:pos="709"/>
              </w:tabs>
              <w:spacing w:after="3" w:line="276" w:lineRule="auto"/>
              <w:jc w:val="both"/>
              <w:rPr>
                <w:rFonts w:ascii="Times New Roman" w:eastAsia="Times New Roman" w:hAnsi="Times New Roman" w:cs="Times New Roman"/>
              </w:rPr>
            </w:pPr>
            <w:r w:rsidRPr="00330D69">
              <w:rPr>
                <w:rFonts w:ascii="Times New Roman" w:eastAsia="Times New Roman" w:hAnsi="Times New Roman" w:cs="Times New Roman"/>
                <w:b/>
              </w:rPr>
              <w:t xml:space="preserve">Procentowy udział liczby punktów ECTS w łącznej liczbie punktów  ECTS dla każdej z dyscyplin </w:t>
            </w:r>
          </w:p>
        </w:tc>
      </w:tr>
      <w:tr w:rsidR="00E539C8" w:rsidRPr="00330D69" w14:paraId="3CC78375" w14:textId="77777777" w:rsidTr="00E539C8">
        <w:trPr>
          <w:trHeight w:val="468"/>
        </w:trPr>
        <w:tc>
          <w:tcPr>
            <w:tcW w:w="5809" w:type="dxa"/>
            <w:tcBorders>
              <w:top w:val="single" w:sz="4" w:space="0" w:color="000000"/>
              <w:left w:val="single" w:sz="4" w:space="0" w:color="000000"/>
              <w:bottom w:val="single" w:sz="4" w:space="0" w:color="000000"/>
              <w:right w:val="single" w:sz="4" w:space="0" w:color="000000"/>
            </w:tcBorders>
          </w:tcPr>
          <w:p w14:paraId="5A011EB1"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b/>
              </w:rPr>
              <w:t xml:space="preserve">Dziedzina nauk społecznych </w:t>
            </w:r>
          </w:p>
        </w:tc>
        <w:tc>
          <w:tcPr>
            <w:tcW w:w="5244" w:type="dxa"/>
            <w:tcBorders>
              <w:top w:val="single" w:sz="4" w:space="0" w:color="000000"/>
              <w:left w:val="single" w:sz="4" w:space="0" w:color="000000"/>
              <w:bottom w:val="single" w:sz="4" w:space="0" w:color="000000"/>
              <w:right w:val="single" w:sz="4" w:space="0" w:color="000000"/>
            </w:tcBorders>
            <w:vAlign w:val="center"/>
          </w:tcPr>
          <w:p w14:paraId="7803550C" w14:textId="77777777" w:rsidR="00E539C8" w:rsidRPr="00330D69" w:rsidRDefault="00E539C8" w:rsidP="00E539C8">
            <w:pPr>
              <w:shd w:val="clear" w:color="auto" w:fill="FFFFFF" w:themeFill="background1"/>
              <w:tabs>
                <w:tab w:val="left" w:pos="284"/>
                <w:tab w:val="left" w:pos="709"/>
              </w:tabs>
              <w:spacing w:line="276" w:lineRule="auto"/>
              <w:rPr>
                <w:rFonts w:ascii="Times New Roman" w:eastAsia="Times New Roman" w:hAnsi="Times New Roman" w:cs="Times New Roman"/>
              </w:rPr>
            </w:pPr>
            <w:r w:rsidRPr="00330D69">
              <w:rPr>
                <w:rFonts w:ascii="Times New Roman" w:eastAsia="Times New Roman" w:hAnsi="Times New Roman" w:cs="Times New Roman"/>
              </w:rPr>
              <w:t xml:space="preserve">Nauki o bezpieczeństwie </w:t>
            </w:r>
          </w:p>
        </w:tc>
        <w:tc>
          <w:tcPr>
            <w:tcW w:w="3538" w:type="dxa"/>
            <w:tcBorders>
              <w:top w:val="single" w:sz="4" w:space="0" w:color="000000"/>
              <w:left w:val="single" w:sz="4" w:space="0" w:color="000000"/>
              <w:bottom w:val="single" w:sz="4" w:space="0" w:color="000000"/>
              <w:right w:val="single" w:sz="4" w:space="0" w:color="000000"/>
            </w:tcBorders>
          </w:tcPr>
          <w:p w14:paraId="32E2AB04" w14:textId="77777777" w:rsidR="00E539C8" w:rsidRPr="00330D69" w:rsidRDefault="00E539C8" w:rsidP="00E539C8">
            <w:pPr>
              <w:shd w:val="clear" w:color="auto" w:fill="FFFFFF" w:themeFill="background1"/>
              <w:tabs>
                <w:tab w:val="left" w:pos="284"/>
                <w:tab w:val="left" w:pos="709"/>
              </w:tabs>
              <w:spacing w:line="276" w:lineRule="auto"/>
              <w:jc w:val="center"/>
              <w:rPr>
                <w:rFonts w:ascii="Times New Roman" w:eastAsia="Times New Roman" w:hAnsi="Times New Roman" w:cs="Times New Roman"/>
              </w:rPr>
            </w:pPr>
            <w:r w:rsidRPr="00330D69">
              <w:rPr>
                <w:rFonts w:ascii="Times New Roman" w:eastAsia="Times New Roman" w:hAnsi="Times New Roman" w:cs="Times New Roman"/>
              </w:rPr>
              <w:t>84,2%</w:t>
            </w:r>
          </w:p>
        </w:tc>
      </w:tr>
    </w:tbl>
    <w:p w14:paraId="4D0AF286" w14:textId="77777777" w:rsidR="00E539C8" w:rsidRPr="00330D69" w:rsidRDefault="00E539C8" w:rsidP="00E539C8">
      <w:pPr>
        <w:shd w:val="clear" w:color="auto" w:fill="FFFFFF" w:themeFill="background1"/>
        <w:tabs>
          <w:tab w:val="left" w:pos="284"/>
        </w:tabs>
        <w:spacing w:after="240" w:line="240" w:lineRule="auto"/>
        <w:ind w:hanging="284"/>
        <w:rPr>
          <w:rFonts w:ascii="Times New Roman" w:hAnsi="Times New Roman" w:cs="Times New Roman"/>
          <w:b/>
          <w:sz w:val="24"/>
          <w:szCs w:val="24"/>
        </w:rPr>
      </w:pPr>
    </w:p>
    <w:p w14:paraId="3806E269" w14:textId="77777777" w:rsidR="00E539C8" w:rsidRPr="00330D69" w:rsidRDefault="00E539C8" w:rsidP="00E539C8">
      <w:pPr>
        <w:shd w:val="clear" w:color="auto" w:fill="FFFFFF" w:themeFill="background1"/>
        <w:tabs>
          <w:tab w:val="left" w:pos="284"/>
        </w:tabs>
        <w:spacing w:after="240" w:line="240" w:lineRule="auto"/>
        <w:ind w:hanging="284"/>
        <w:rPr>
          <w:rFonts w:ascii="Times New Roman" w:hAnsi="Times New Roman" w:cs="Times New Roman"/>
          <w:b/>
          <w:sz w:val="24"/>
          <w:szCs w:val="24"/>
        </w:rPr>
      </w:pPr>
    </w:p>
    <w:p w14:paraId="7B28A6EA" w14:textId="77777777" w:rsidR="00E539C8" w:rsidRPr="00330D69" w:rsidRDefault="00E539C8" w:rsidP="00E539C8">
      <w:pPr>
        <w:shd w:val="clear" w:color="auto" w:fill="FFFFFF" w:themeFill="background1"/>
        <w:tabs>
          <w:tab w:val="left" w:pos="284"/>
        </w:tabs>
        <w:spacing w:after="240" w:line="240" w:lineRule="auto"/>
        <w:ind w:hanging="284"/>
        <w:rPr>
          <w:rFonts w:ascii="Times New Roman" w:hAnsi="Times New Roman" w:cs="Times New Roman"/>
          <w:b/>
          <w:sz w:val="24"/>
          <w:szCs w:val="24"/>
        </w:rPr>
      </w:pPr>
      <w:r w:rsidRPr="00330D69">
        <w:rPr>
          <w:rFonts w:ascii="Times New Roman" w:hAnsi="Times New Roman" w:cs="Times New Roman"/>
          <w:b/>
          <w:sz w:val="24"/>
          <w:szCs w:val="24"/>
        </w:rPr>
        <w:t>CZĘŚĆ III</w:t>
      </w:r>
    </w:p>
    <w:tbl>
      <w:tblPr>
        <w:tblW w:w="1461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642"/>
        <w:gridCol w:w="3969"/>
      </w:tblGrid>
      <w:tr w:rsidR="00E539C8" w:rsidRPr="00330D69" w14:paraId="751AFDAC" w14:textId="77777777" w:rsidTr="00E539C8">
        <w:tc>
          <w:tcPr>
            <w:tcW w:w="14611" w:type="dxa"/>
            <w:gridSpan w:val="2"/>
            <w:shd w:val="clear" w:color="auto" w:fill="auto"/>
          </w:tcPr>
          <w:p w14:paraId="619857DE"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Przedmioty do wyboru</w:t>
            </w:r>
          </w:p>
          <w:p w14:paraId="2C6FB90A" w14:textId="77777777" w:rsidR="00E539C8" w:rsidRPr="00330D69" w:rsidRDefault="00E539C8" w:rsidP="00E539C8">
            <w:pPr>
              <w:shd w:val="clear" w:color="auto" w:fill="FFFFFF" w:themeFill="background1"/>
              <w:tabs>
                <w:tab w:val="left" w:pos="284"/>
              </w:tabs>
              <w:jc w:val="center"/>
              <w:rPr>
                <w:rFonts w:ascii="Times New Roman" w:hAnsi="Times New Roman" w:cs="Times New Roman"/>
              </w:rPr>
            </w:pPr>
            <w:r w:rsidRPr="00330D69">
              <w:rPr>
                <w:rFonts w:ascii="Times New Roman" w:hAnsi="Times New Roman" w:cs="Times New Roman"/>
              </w:rPr>
              <w:t xml:space="preserve">(tabelę należy wypełnić, jeśli proponowane zmiany w programie studiów </w:t>
            </w:r>
          </w:p>
          <w:p w14:paraId="551A82DB" w14:textId="77777777" w:rsidR="00E539C8" w:rsidRPr="00330D69" w:rsidRDefault="00E539C8" w:rsidP="00E539C8">
            <w:pPr>
              <w:shd w:val="clear" w:color="auto" w:fill="FFFFFF" w:themeFill="background1"/>
              <w:tabs>
                <w:tab w:val="left" w:pos="284"/>
              </w:tabs>
              <w:spacing w:after="120"/>
              <w:jc w:val="center"/>
              <w:rPr>
                <w:rFonts w:ascii="Times New Roman" w:hAnsi="Times New Roman" w:cs="Times New Roman"/>
                <w:b/>
                <w:sz w:val="24"/>
                <w:szCs w:val="24"/>
              </w:rPr>
            </w:pPr>
            <w:r w:rsidRPr="00330D69">
              <w:rPr>
                <w:rFonts w:ascii="Times New Roman" w:hAnsi="Times New Roman" w:cs="Times New Roman"/>
              </w:rPr>
              <w:t>spowodują zmiany w łącznej liczbie punktów ECTS obejmującej zajęcia do wyboru)</w:t>
            </w:r>
          </w:p>
        </w:tc>
      </w:tr>
      <w:tr w:rsidR="00E539C8" w:rsidRPr="00330D69" w14:paraId="2A98A808" w14:textId="77777777" w:rsidTr="00E539C8">
        <w:tc>
          <w:tcPr>
            <w:tcW w:w="10642" w:type="dxa"/>
            <w:shd w:val="clear" w:color="auto" w:fill="auto"/>
            <w:vAlign w:val="center"/>
          </w:tcPr>
          <w:p w14:paraId="2782A1D4"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 xml:space="preserve">Przedmiot </w:t>
            </w:r>
            <w:r w:rsidRPr="00330D69">
              <w:rPr>
                <w:rFonts w:ascii="Times New Roman" w:hAnsi="Times New Roman" w:cs="Times New Roman"/>
                <w:sz w:val="24"/>
                <w:szCs w:val="24"/>
              </w:rPr>
              <w:t>(zajęcia lub grupa zajęć)</w:t>
            </w:r>
          </w:p>
        </w:tc>
        <w:tc>
          <w:tcPr>
            <w:tcW w:w="3969" w:type="dxa"/>
            <w:shd w:val="clear" w:color="auto" w:fill="auto"/>
            <w:vAlign w:val="center"/>
          </w:tcPr>
          <w:p w14:paraId="5986FCAF"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Liczba punktów ECTS</w:t>
            </w:r>
          </w:p>
        </w:tc>
      </w:tr>
      <w:tr w:rsidR="00E539C8" w:rsidRPr="00330D69" w14:paraId="3F592FFD" w14:textId="77777777" w:rsidTr="00E539C8">
        <w:tc>
          <w:tcPr>
            <w:tcW w:w="10642" w:type="dxa"/>
            <w:shd w:val="clear" w:color="auto" w:fill="auto"/>
          </w:tcPr>
          <w:p w14:paraId="3D73084F"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r w:rsidRPr="00330D69">
              <w:rPr>
                <w:rFonts w:ascii="Times New Roman" w:hAnsi="Times New Roman" w:cs="Times New Roman"/>
                <w:b/>
                <w:sz w:val="24"/>
                <w:szCs w:val="24"/>
              </w:rPr>
              <w:t>Nie dotyczy</w:t>
            </w:r>
          </w:p>
        </w:tc>
        <w:tc>
          <w:tcPr>
            <w:tcW w:w="3969" w:type="dxa"/>
            <w:shd w:val="clear" w:color="auto" w:fill="auto"/>
          </w:tcPr>
          <w:p w14:paraId="01128A88"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r>
      <w:tr w:rsidR="00E539C8" w:rsidRPr="00330D69" w14:paraId="6C5CD792" w14:textId="77777777" w:rsidTr="00E539C8">
        <w:tc>
          <w:tcPr>
            <w:tcW w:w="10642" w:type="dxa"/>
            <w:shd w:val="clear" w:color="auto" w:fill="auto"/>
          </w:tcPr>
          <w:p w14:paraId="5B92D9AC"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c>
          <w:tcPr>
            <w:tcW w:w="3969" w:type="dxa"/>
            <w:shd w:val="clear" w:color="auto" w:fill="auto"/>
          </w:tcPr>
          <w:p w14:paraId="2BB57BD8"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r>
      <w:tr w:rsidR="00E539C8" w:rsidRPr="00330D69" w14:paraId="2E36AD90" w14:textId="77777777" w:rsidTr="00E539C8">
        <w:tc>
          <w:tcPr>
            <w:tcW w:w="10642" w:type="dxa"/>
            <w:shd w:val="clear" w:color="auto" w:fill="auto"/>
          </w:tcPr>
          <w:p w14:paraId="40C6EE88"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c>
          <w:tcPr>
            <w:tcW w:w="3969" w:type="dxa"/>
            <w:shd w:val="clear" w:color="auto" w:fill="auto"/>
          </w:tcPr>
          <w:p w14:paraId="2AB99FDD"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r>
      <w:tr w:rsidR="00E539C8" w:rsidRPr="00330D69" w14:paraId="7A57DBDC" w14:textId="77777777" w:rsidTr="00E539C8">
        <w:tc>
          <w:tcPr>
            <w:tcW w:w="10642" w:type="dxa"/>
            <w:shd w:val="clear" w:color="auto" w:fill="auto"/>
            <w:vAlign w:val="center"/>
          </w:tcPr>
          <w:p w14:paraId="02AD43B5" w14:textId="77777777" w:rsidR="00E539C8" w:rsidRPr="00330D69" w:rsidRDefault="00E539C8" w:rsidP="00E539C8">
            <w:pPr>
              <w:shd w:val="clear" w:color="auto" w:fill="FFFFFF" w:themeFill="background1"/>
              <w:tabs>
                <w:tab w:val="left" w:pos="284"/>
              </w:tabs>
              <w:jc w:val="center"/>
              <w:rPr>
                <w:rFonts w:ascii="Times New Roman" w:hAnsi="Times New Roman" w:cs="Times New Roman"/>
                <w:b/>
                <w:sz w:val="24"/>
                <w:szCs w:val="24"/>
              </w:rPr>
            </w:pPr>
          </w:p>
          <w:p w14:paraId="4C0B3ACA" w14:textId="77777777" w:rsidR="00E539C8" w:rsidRPr="00330D69" w:rsidRDefault="00E539C8" w:rsidP="00E539C8">
            <w:pPr>
              <w:shd w:val="clear" w:color="auto" w:fill="FFFFFF" w:themeFill="background1"/>
              <w:tabs>
                <w:tab w:val="left" w:pos="284"/>
              </w:tabs>
              <w:jc w:val="center"/>
              <w:rPr>
                <w:rFonts w:ascii="Times New Roman" w:hAnsi="Times New Roman" w:cs="Times New Roman"/>
                <w:b/>
                <w:sz w:val="24"/>
                <w:szCs w:val="24"/>
              </w:rPr>
            </w:pPr>
            <w:r w:rsidRPr="00330D69">
              <w:rPr>
                <w:rFonts w:ascii="Times New Roman" w:hAnsi="Times New Roman" w:cs="Times New Roman"/>
                <w:b/>
                <w:sz w:val="24"/>
                <w:szCs w:val="24"/>
              </w:rPr>
              <w:t>Łączna liczba punktów ECTS obejmująca zajęcia do wyboru:</w:t>
            </w:r>
          </w:p>
          <w:p w14:paraId="65DB2E86" w14:textId="77777777" w:rsidR="00E539C8" w:rsidRPr="00330D69" w:rsidRDefault="00E539C8" w:rsidP="00E539C8">
            <w:pPr>
              <w:shd w:val="clear" w:color="auto" w:fill="FFFFFF" w:themeFill="background1"/>
              <w:tabs>
                <w:tab w:val="left" w:pos="284"/>
              </w:tabs>
              <w:jc w:val="center"/>
              <w:rPr>
                <w:rFonts w:ascii="Times New Roman" w:hAnsi="Times New Roman" w:cs="Times New Roman"/>
                <w:b/>
                <w:sz w:val="24"/>
                <w:szCs w:val="24"/>
              </w:rPr>
            </w:pPr>
          </w:p>
        </w:tc>
        <w:tc>
          <w:tcPr>
            <w:tcW w:w="3969" w:type="dxa"/>
            <w:shd w:val="clear" w:color="auto" w:fill="auto"/>
          </w:tcPr>
          <w:p w14:paraId="2494C50A"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r>
    </w:tbl>
    <w:p w14:paraId="179A6EDA" w14:textId="77777777" w:rsidR="00E539C8" w:rsidRPr="00330D69" w:rsidRDefault="00E539C8" w:rsidP="00E539C8">
      <w:pPr>
        <w:shd w:val="clear" w:color="auto" w:fill="FFFFFF" w:themeFill="background1"/>
        <w:tabs>
          <w:tab w:val="left" w:pos="284"/>
        </w:tabs>
        <w:spacing w:after="240" w:line="240" w:lineRule="auto"/>
        <w:rPr>
          <w:rFonts w:ascii="Times New Roman" w:hAnsi="Times New Roman" w:cs="Times New Roman"/>
          <w:b/>
          <w:sz w:val="24"/>
          <w:szCs w:val="24"/>
        </w:rPr>
      </w:pPr>
    </w:p>
    <w:tbl>
      <w:tblPr>
        <w:tblW w:w="1461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642"/>
        <w:gridCol w:w="3969"/>
      </w:tblGrid>
      <w:tr w:rsidR="00E539C8" w:rsidRPr="00330D69" w14:paraId="26D3C76C" w14:textId="77777777" w:rsidTr="00E539C8">
        <w:tc>
          <w:tcPr>
            <w:tcW w:w="14611" w:type="dxa"/>
            <w:gridSpan w:val="2"/>
            <w:shd w:val="clear" w:color="auto" w:fill="auto"/>
          </w:tcPr>
          <w:p w14:paraId="1A9B5247"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Przedmioty związane z prowadzoną w uczelni działalnością naukową w dyscyplinie lub dyscyplinach</w:t>
            </w:r>
            <w:r w:rsidRPr="00330D69">
              <w:rPr>
                <w:rFonts w:ascii="Times New Roman" w:hAnsi="Times New Roman" w:cs="Times New Roman"/>
                <w:sz w:val="24"/>
                <w:szCs w:val="24"/>
              </w:rPr>
              <w:t xml:space="preserve"> </w:t>
            </w:r>
            <w:r w:rsidRPr="00330D69">
              <w:rPr>
                <w:rFonts w:ascii="Times New Roman" w:hAnsi="Times New Roman" w:cs="Times New Roman"/>
                <w:sz w:val="24"/>
                <w:szCs w:val="24"/>
              </w:rPr>
              <w:br/>
            </w:r>
            <w:r w:rsidRPr="00330D69">
              <w:rPr>
                <w:rFonts w:ascii="Times New Roman" w:hAnsi="Times New Roman" w:cs="Times New Roman"/>
                <w:b/>
                <w:sz w:val="24"/>
                <w:szCs w:val="24"/>
              </w:rPr>
              <w:t xml:space="preserve">– studia o profilu </w:t>
            </w:r>
            <w:proofErr w:type="spellStart"/>
            <w:r w:rsidRPr="00330D69">
              <w:rPr>
                <w:rFonts w:ascii="Times New Roman" w:hAnsi="Times New Roman" w:cs="Times New Roman"/>
                <w:b/>
                <w:sz w:val="24"/>
                <w:szCs w:val="24"/>
              </w:rPr>
              <w:t>ogólnoakademickim</w:t>
            </w:r>
            <w:proofErr w:type="spellEnd"/>
          </w:p>
          <w:p w14:paraId="53B0204B"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rPr>
            </w:pPr>
            <w:r w:rsidRPr="00330D69">
              <w:rPr>
                <w:rFonts w:ascii="Times New Roman" w:hAnsi="Times New Roman" w:cs="Times New Roman"/>
              </w:rPr>
              <w:t>(tabelę należy wypełnić, jeśli proponowane zmiany w programie studiów spowodują zmiany w łącznej liczbie punktów ECTS obejmującej przedmioty związane z prowadzoną w uczelni działalnością naukową w dyscyplinie / dyscyplinach)</w:t>
            </w:r>
          </w:p>
        </w:tc>
      </w:tr>
      <w:tr w:rsidR="00E539C8" w:rsidRPr="00330D69" w14:paraId="3D774B3C" w14:textId="77777777" w:rsidTr="00E539C8">
        <w:tc>
          <w:tcPr>
            <w:tcW w:w="10642" w:type="dxa"/>
            <w:shd w:val="clear" w:color="auto" w:fill="auto"/>
            <w:vAlign w:val="center"/>
          </w:tcPr>
          <w:p w14:paraId="25963C79"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 xml:space="preserve">Przedmiot </w:t>
            </w:r>
            <w:r w:rsidRPr="00330D69">
              <w:rPr>
                <w:rFonts w:ascii="Times New Roman" w:hAnsi="Times New Roman" w:cs="Times New Roman"/>
                <w:sz w:val="24"/>
                <w:szCs w:val="24"/>
              </w:rPr>
              <w:t>(zajęcia lub grupa zajęć)</w:t>
            </w:r>
            <w:r w:rsidRPr="00330D69">
              <w:rPr>
                <w:rFonts w:ascii="Times New Roman" w:hAnsi="Times New Roman" w:cs="Times New Roman"/>
                <w:b/>
                <w:sz w:val="24"/>
                <w:szCs w:val="24"/>
              </w:rPr>
              <w:t xml:space="preserve"> </w:t>
            </w:r>
          </w:p>
        </w:tc>
        <w:tc>
          <w:tcPr>
            <w:tcW w:w="3969" w:type="dxa"/>
            <w:shd w:val="clear" w:color="auto" w:fill="auto"/>
            <w:vAlign w:val="center"/>
          </w:tcPr>
          <w:p w14:paraId="0F9AB751"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Liczba punktów ECTS</w:t>
            </w:r>
          </w:p>
        </w:tc>
      </w:tr>
      <w:tr w:rsidR="00E539C8" w:rsidRPr="00330D69" w14:paraId="5B273D85" w14:textId="77777777" w:rsidTr="00E539C8">
        <w:tc>
          <w:tcPr>
            <w:tcW w:w="10642" w:type="dxa"/>
            <w:shd w:val="clear" w:color="auto" w:fill="auto"/>
          </w:tcPr>
          <w:p w14:paraId="248E081A"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Calibri" w:hAnsi="Times New Roman" w:cs="Times New Roman"/>
                <w:b/>
              </w:rPr>
              <w:t>Współczesne zagrożenia dla bezpieczeństwa państwa (O)</w:t>
            </w:r>
          </w:p>
          <w:p w14:paraId="77D995F9"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tc>
        <w:tc>
          <w:tcPr>
            <w:tcW w:w="3969" w:type="dxa"/>
            <w:shd w:val="clear" w:color="auto" w:fill="auto"/>
          </w:tcPr>
          <w:p w14:paraId="715B6B10"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4</w:t>
            </w:r>
          </w:p>
        </w:tc>
      </w:tr>
      <w:tr w:rsidR="00E539C8" w:rsidRPr="00330D69" w14:paraId="47207244" w14:textId="77777777" w:rsidTr="00E539C8">
        <w:tc>
          <w:tcPr>
            <w:tcW w:w="10642" w:type="dxa"/>
            <w:shd w:val="clear" w:color="auto" w:fill="auto"/>
          </w:tcPr>
          <w:p w14:paraId="0B700923"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Calibri" w:hAnsi="Times New Roman" w:cs="Times New Roman"/>
                <w:b/>
              </w:rPr>
              <w:t>Służby, inspekcje, straże w systemie bezpieczeństwa wewnętrznego (O)</w:t>
            </w:r>
          </w:p>
          <w:p w14:paraId="641B33D1"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tc>
        <w:tc>
          <w:tcPr>
            <w:tcW w:w="3969" w:type="dxa"/>
            <w:shd w:val="clear" w:color="auto" w:fill="auto"/>
          </w:tcPr>
          <w:p w14:paraId="029FCA4C"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44DCBEE0" w14:textId="77777777" w:rsidTr="00E539C8">
        <w:trPr>
          <w:trHeight w:val="319"/>
        </w:trPr>
        <w:tc>
          <w:tcPr>
            <w:tcW w:w="10642" w:type="dxa"/>
            <w:shd w:val="clear" w:color="auto" w:fill="auto"/>
          </w:tcPr>
          <w:p w14:paraId="42CC7E6F" w14:textId="77777777" w:rsidR="00E539C8" w:rsidRPr="00330D69" w:rsidRDefault="00E539C8" w:rsidP="00E539C8">
            <w:pPr>
              <w:shd w:val="clear" w:color="auto" w:fill="FFFFFF" w:themeFill="background1"/>
              <w:tabs>
                <w:tab w:val="left" w:pos="284"/>
                <w:tab w:val="left" w:pos="6686"/>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Bezpieczeństwo ekonomiczne (O)</w:t>
            </w:r>
          </w:p>
        </w:tc>
        <w:tc>
          <w:tcPr>
            <w:tcW w:w="3969" w:type="dxa"/>
            <w:shd w:val="clear" w:color="auto" w:fill="auto"/>
          </w:tcPr>
          <w:p w14:paraId="3A1B501A"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2350B39F" w14:textId="77777777" w:rsidTr="00E539C8">
        <w:trPr>
          <w:trHeight w:val="319"/>
        </w:trPr>
        <w:tc>
          <w:tcPr>
            <w:tcW w:w="10642" w:type="dxa"/>
            <w:shd w:val="clear" w:color="auto" w:fill="auto"/>
          </w:tcPr>
          <w:p w14:paraId="63937183"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Komunikowanie w zakresie bezpieczeństwa (O)</w:t>
            </w:r>
          </w:p>
        </w:tc>
        <w:tc>
          <w:tcPr>
            <w:tcW w:w="3969" w:type="dxa"/>
            <w:shd w:val="clear" w:color="auto" w:fill="auto"/>
          </w:tcPr>
          <w:p w14:paraId="2A769C23"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5FFB348C" w14:textId="77777777" w:rsidTr="00E539C8">
        <w:trPr>
          <w:trHeight w:val="319"/>
        </w:trPr>
        <w:tc>
          <w:tcPr>
            <w:tcW w:w="10642" w:type="dxa"/>
            <w:shd w:val="clear" w:color="auto" w:fill="auto"/>
          </w:tcPr>
          <w:p w14:paraId="6A07AA7C"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Studia nad wywiadem (O)</w:t>
            </w:r>
          </w:p>
        </w:tc>
        <w:tc>
          <w:tcPr>
            <w:tcW w:w="3969" w:type="dxa"/>
            <w:shd w:val="clear" w:color="auto" w:fill="auto"/>
          </w:tcPr>
          <w:p w14:paraId="43243B14"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6D61766E" w14:textId="77777777" w:rsidTr="00E539C8">
        <w:trPr>
          <w:trHeight w:val="319"/>
        </w:trPr>
        <w:tc>
          <w:tcPr>
            <w:tcW w:w="10642" w:type="dxa"/>
            <w:shd w:val="clear" w:color="auto" w:fill="auto"/>
          </w:tcPr>
          <w:p w14:paraId="431BC73C"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Społeczna percepcja  zagrożeń (O)</w:t>
            </w:r>
          </w:p>
          <w:p w14:paraId="1BB7239D"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tc>
        <w:tc>
          <w:tcPr>
            <w:tcW w:w="3969" w:type="dxa"/>
            <w:shd w:val="clear" w:color="auto" w:fill="auto"/>
          </w:tcPr>
          <w:p w14:paraId="5BDDF734"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1E54FF90" w14:textId="77777777" w:rsidTr="00E539C8">
        <w:trPr>
          <w:trHeight w:val="319"/>
        </w:trPr>
        <w:tc>
          <w:tcPr>
            <w:tcW w:w="10642" w:type="dxa"/>
            <w:shd w:val="clear" w:color="auto" w:fill="auto"/>
          </w:tcPr>
          <w:p w14:paraId="4F09536B"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Geopolityczne uwarunkowania bezpieczeństwa wewnętrznego (O)</w:t>
            </w:r>
          </w:p>
        </w:tc>
        <w:tc>
          <w:tcPr>
            <w:tcW w:w="3969" w:type="dxa"/>
            <w:shd w:val="clear" w:color="auto" w:fill="auto"/>
          </w:tcPr>
          <w:p w14:paraId="33D21AA5"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4FEBAB5A" w14:textId="77777777" w:rsidTr="00E539C8">
        <w:trPr>
          <w:trHeight w:val="319"/>
        </w:trPr>
        <w:tc>
          <w:tcPr>
            <w:tcW w:w="10642" w:type="dxa"/>
            <w:shd w:val="clear" w:color="auto" w:fill="auto"/>
          </w:tcPr>
          <w:p w14:paraId="3DDD0610"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Bezpieczeństwo cybernetyczne (O)</w:t>
            </w:r>
          </w:p>
          <w:p w14:paraId="633E69FA"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tc>
        <w:tc>
          <w:tcPr>
            <w:tcW w:w="3969" w:type="dxa"/>
            <w:shd w:val="clear" w:color="auto" w:fill="auto"/>
          </w:tcPr>
          <w:p w14:paraId="6C7497AD"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12CDA5FD" w14:textId="77777777" w:rsidTr="00E539C8">
        <w:trPr>
          <w:trHeight w:val="319"/>
        </w:trPr>
        <w:tc>
          <w:tcPr>
            <w:tcW w:w="10642" w:type="dxa"/>
            <w:shd w:val="clear" w:color="auto" w:fill="auto"/>
          </w:tcPr>
          <w:p w14:paraId="1F197DEE"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Metodologia badań nad bezpieczeństwem (O)</w:t>
            </w:r>
          </w:p>
          <w:p w14:paraId="3000CBF5"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tc>
        <w:tc>
          <w:tcPr>
            <w:tcW w:w="3969" w:type="dxa"/>
            <w:shd w:val="clear" w:color="auto" w:fill="auto"/>
          </w:tcPr>
          <w:p w14:paraId="299D4E32"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2</w:t>
            </w:r>
          </w:p>
        </w:tc>
      </w:tr>
      <w:tr w:rsidR="00E539C8" w:rsidRPr="00330D69" w14:paraId="4EAD7FC6" w14:textId="77777777" w:rsidTr="00E539C8">
        <w:trPr>
          <w:trHeight w:val="319"/>
        </w:trPr>
        <w:tc>
          <w:tcPr>
            <w:tcW w:w="10642" w:type="dxa"/>
            <w:shd w:val="clear" w:color="auto" w:fill="auto"/>
          </w:tcPr>
          <w:p w14:paraId="76659BDF"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lastRenderedPageBreak/>
              <w:t>Strategie zapobiegania przestępczości (O)</w:t>
            </w:r>
          </w:p>
          <w:p w14:paraId="3319A65C"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tc>
        <w:tc>
          <w:tcPr>
            <w:tcW w:w="3969" w:type="dxa"/>
            <w:shd w:val="clear" w:color="auto" w:fill="auto"/>
          </w:tcPr>
          <w:p w14:paraId="7A0FE412"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1142FE63" w14:textId="77777777" w:rsidTr="00E539C8">
        <w:trPr>
          <w:trHeight w:val="319"/>
        </w:trPr>
        <w:tc>
          <w:tcPr>
            <w:tcW w:w="10642" w:type="dxa"/>
            <w:shd w:val="clear" w:color="auto" w:fill="auto"/>
          </w:tcPr>
          <w:p w14:paraId="710BA4DF"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Socjologia organizacji dyspozycyjnych (O)</w:t>
            </w:r>
          </w:p>
        </w:tc>
        <w:tc>
          <w:tcPr>
            <w:tcW w:w="3969" w:type="dxa"/>
            <w:shd w:val="clear" w:color="auto" w:fill="auto"/>
          </w:tcPr>
          <w:p w14:paraId="66C0E5F6"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21D0E8A8" w14:textId="77777777" w:rsidTr="00E539C8">
        <w:trPr>
          <w:trHeight w:val="319"/>
        </w:trPr>
        <w:tc>
          <w:tcPr>
            <w:tcW w:w="10642" w:type="dxa"/>
            <w:shd w:val="clear" w:color="auto" w:fill="auto"/>
          </w:tcPr>
          <w:p w14:paraId="5225E4A5"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Proseminarium (OW)</w:t>
            </w:r>
          </w:p>
        </w:tc>
        <w:tc>
          <w:tcPr>
            <w:tcW w:w="3969" w:type="dxa"/>
            <w:shd w:val="clear" w:color="auto" w:fill="auto"/>
          </w:tcPr>
          <w:p w14:paraId="12C16F20"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6</w:t>
            </w:r>
          </w:p>
        </w:tc>
      </w:tr>
      <w:tr w:rsidR="00E539C8" w:rsidRPr="00330D69" w14:paraId="678DF323" w14:textId="77777777" w:rsidTr="00E539C8">
        <w:trPr>
          <w:trHeight w:val="319"/>
        </w:trPr>
        <w:tc>
          <w:tcPr>
            <w:tcW w:w="10642" w:type="dxa"/>
            <w:shd w:val="clear" w:color="auto" w:fill="auto"/>
          </w:tcPr>
          <w:p w14:paraId="667A3A30"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Przestępczość transgraniczna i handel ludźmi (O)</w:t>
            </w:r>
          </w:p>
        </w:tc>
        <w:tc>
          <w:tcPr>
            <w:tcW w:w="3969" w:type="dxa"/>
            <w:shd w:val="clear" w:color="auto" w:fill="auto"/>
          </w:tcPr>
          <w:p w14:paraId="7A173660"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0CA21199" w14:textId="77777777" w:rsidTr="00E539C8">
        <w:trPr>
          <w:trHeight w:val="319"/>
        </w:trPr>
        <w:tc>
          <w:tcPr>
            <w:tcW w:w="10642" w:type="dxa"/>
            <w:shd w:val="clear" w:color="auto" w:fill="auto"/>
          </w:tcPr>
          <w:p w14:paraId="4BB58611"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Wojny i konflikty zbrojne współczesnego świata (O)</w:t>
            </w:r>
          </w:p>
          <w:p w14:paraId="0DE519CA"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tc>
        <w:tc>
          <w:tcPr>
            <w:tcW w:w="3969" w:type="dxa"/>
            <w:shd w:val="clear" w:color="auto" w:fill="auto"/>
          </w:tcPr>
          <w:p w14:paraId="291B052B"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42C70888" w14:textId="77777777" w:rsidTr="00E539C8">
        <w:trPr>
          <w:trHeight w:val="770"/>
        </w:trPr>
        <w:tc>
          <w:tcPr>
            <w:tcW w:w="10642" w:type="dxa"/>
            <w:shd w:val="clear" w:color="auto" w:fill="auto"/>
          </w:tcPr>
          <w:p w14:paraId="4089DF4B"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Zwalczanie  terroryzmu (O)</w:t>
            </w:r>
          </w:p>
          <w:p w14:paraId="04480961" w14:textId="77777777" w:rsidR="00E539C8" w:rsidRPr="00330D69" w:rsidRDefault="00E539C8" w:rsidP="00E539C8">
            <w:pPr>
              <w:shd w:val="clear" w:color="auto" w:fill="FFFFFF" w:themeFill="background1"/>
              <w:tabs>
                <w:tab w:val="left" w:pos="284"/>
                <w:tab w:val="left" w:pos="4320"/>
              </w:tabs>
              <w:spacing w:before="120" w:after="120"/>
              <w:jc w:val="center"/>
              <w:rPr>
                <w:rFonts w:ascii="Times New Roman" w:hAnsi="Times New Roman" w:cs="Times New Roman"/>
                <w:b/>
                <w:sz w:val="24"/>
                <w:szCs w:val="24"/>
              </w:rPr>
            </w:pPr>
          </w:p>
        </w:tc>
        <w:tc>
          <w:tcPr>
            <w:tcW w:w="3969" w:type="dxa"/>
            <w:shd w:val="clear" w:color="auto" w:fill="auto"/>
          </w:tcPr>
          <w:p w14:paraId="5A9C8C81"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4</w:t>
            </w:r>
          </w:p>
        </w:tc>
      </w:tr>
      <w:tr w:rsidR="00E539C8" w:rsidRPr="00330D69" w14:paraId="0A6A11F4" w14:textId="77777777" w:rsidTr="00E539C8">
        <w:trPr>
          <w:trHeight w:val="770"/>
        </w:trPr>
        <w:tc>
          <w:tcPr>
            <w:tcW w:w="10642" w:type="dxa"/>
            <w:shd w:val="clear" w:color="auto" w:fill="auto"/>
          </w:tcPr>
          <w:p w14:paraId="689F10D0"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Strategia w systemie  bezpieczeństwa (O)</w:t>
            </w:r>
          </w:p>
          <w:p w14:paraId="3954D960"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tc>
        <w:tc>
          <w:tcPr>
            <w:tcW w:w="3969" w:type="dxa"/>
            <w:shd w:val="clear" w:color="auto" w:fill="auto"/>
          </w:tcPr>
          <w:p w14:paraId="0723FB3D"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4</w:t>
            </w:r>
          </w:p>
        </w:tc>
      </w:tr>
      <w:tr w:rsidR="00E539C8" w:rsidRPr="00330D69" w14:paraId="204E5791" w14:textId="77777777" w:rsidTr="00E539C8">
        <w:trPr>
          <w:trHeight w:val="770"/>
        </w:trPr>
        <w:tc>
          <w:tcPr>
            <w:tcW w:w="10642" w:type="dxa"/>
            <w:shd w:val="clear" w:color="auto" w:fill="auto"/>
          </w:tcPr>
          <w:p w14:paraId="223F795C"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Seminarium magisterskie (OW) I</w:t>
            </w:r>
          </w:p>
          <w:p w14:paraId="781F8F57"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tc>
        <w:tc>
          <w:tcPr>
            <w:tcW w:w="3969" w:type="dxa"/>
            <w:shd w:val="clear" w:color="auto" w:fill="auto"/>
          </w:tcPr>
          <w:p w14:paraId="6DCB0366"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6</w:t>
            </w:r>
          </w:p>
        </w:tc>
      </w:tr>
      <w:tr w:rsidR="00E539C8" w:rsidRPr="00330D69" w14:paraId="64BBEBB8" w14:textId="77777777" w:rsidTr="00E539C8">
        <w:trPr>
          <w:trHeight w:val="770"/>
        </w:trPr>
        <w:tc>
          <w:tcPr>
            <w:tcW w:w="10642" w:type="dxa"/>
            <w:shd w:val="clear" w:color="auto" w:fill="auto"/>
          </w:tcPr>
          <w:p w14:paraId="788224B9"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Migracje we współczesnym świecie (O)</w:t>
            </w:r>
          </w:p>
          <w:p w14:paraId="33C7BF40"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tc>
        <w:tc>
          <w:tcPr>
            <w:tcW w:w="3969" w:type="dxa"/>
            <w:shd w:val="clear" w:color="auto" w:fill="auto"/>
          </w:tcPr>
          <w:p w14:paraId="1100BF69"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4</w:t>
            </w:r>
          </w:p>
        </w:tc>
      </w:tr>
      <w:tr w:rsidR="00E539C8" w:rsidRPr="00330D69" w14:paraId="2743101F" w14:textId="77777777" w:rsidTr="00E539C8">
        <w:trPr>
          <w:trHeight w:val="770"/>
        </w:trPr>
        <w:tc>
          <w:tcPr>
            <w:tcW w:w="10642" w:type="dxa"/>
            <w:shd w:val="clear" w:color="auto" w:fill="auto"/>
          </w:tcPr>
          <w:p w14:paraId="184EE41D" w14:textId="77777777" w:rsidR="00E539C8" w:rsidRPr="00330D69" w:rsidRDefault="00E539C8" w:rsidP="00E539C8">
            <w:pPr>
              <w:shd w:val="clear" w:color="auto" w:fill="FFFFFF" w:themeFill="background1"/>
              <w:tabs>
                <w:tab w:val="left" w:pos="284"/>
                <w:tab w:val="left" w:pos="709"/>
              </w:tabs>
              <w:spacing w:after="0" w:line="276" w:lineRule="auto"/>
              <w:ind w:right="-113"/>
              <w:jc w:val="center"/>
              <w:rPr>
                <w:rFonts w:ascii="Times New Roman" w:eastAsia="Times New Roman" w:hAnsi="Times New Roman" w:cs="Times New Roman"/>
                <w:b/>
              </w:rPr>
            </w:pPr>
            <w:r w:rsidRPr="00330D69">
              <w:rPr>
                <w:rFonts w:ascii="Times New Roman" w:eastAsia="Times New Roman" w:hAnsi="Times New Roman" w:cs="Times New Roman"/>
                <w:b/>
              </w:rPr>
              <w:t>Kontrola i audyt w zakresie  bezpieczeństwa (O)</w:t>
            </w:r>
          </w:p>
          <w:p w14:paraId="2591E016" w14:textId="77777777" w:rsidR="00E539C8" w:rsidRPr="00330D69" w:rsidRDefault="00E539C8" w:rsidP="00E539C8">
            <w:pPr>
              <w:shd w:val="clear" w:color="auto" w:fill="FFFFFF" w:themeFill="background1"/>
              <w:tabs>
                <w:tab w:val="left" w:pos="284"/>
                <w:tab w:val="left" w:pos="4937"/>
              </w:tabs>
              <w:spacing w:before="120" w:after="120"/>
              <w:jc w:val="center"/>
              <w:rPr>
                <w:rFonts w:ascii="Times New Roman" w:hAnsi="Times New Roman" w:cs="Times New Roman"/>
                <w:b/>
                <w:sz w:val="24"/>
                <w:szCs w:val="24"/>
              </w:rPr>
            </w:pPr>
          </w:p>
        </w:tc>
        <w:tc>
          <w:tcPr>
            <w:tcW w:w="3969" w:type="dxa"/>
            <w:shd w:val="clear" w:color="auto" w:fill="auto"/>
          </w:tcPr>
          <w:p w14:paraId="684E84A1"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1DB818B2" w14:textId="77777777" w:rsidTr="00E539C8">
        <w:trPr>
          <w:trHeight w:val="770"/>
        </w:trPr>
        <w:tc>
          <w:tcPr>
            <w:tcW w:w="10642" w:type="dxa"/>
            <w:shd w:val="clear" w:color="auto" w:fill="auto"/>
          </w:tcPr>
          <w:p w14:paraId="52CE43DC"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Ekstremizmy i radykalizmy we współczesnym świecie (O)</w:t>
            </w:r>
          </w:p>
          <w:p w14:paraId="4E0E3D84" w14:textId="77777777" w:rsidR="00E539C8" w:rsidRPr="00330D69" w:rsidRDefault="00E539C8" w:rsidP="00E539C8">
            <w:pPr>
              <w:shd w:val="clear" w:color="auto" w:fill="FFFFFF" w:themeFill="background1"/>
              <w:tabs>
                <w:tab w:val="left" w:pos="284"/>
                <w:tab w:val="left" w:pos="2880"/>
              </w:tabs>
              <w:spacing w:before="120" w:after="120"/>
              <w:jc w:val="center"/>
              <w:rPr>
                <w:rFonts w:ascii="Times New Roman" w:hAnsi="Times New Roman" w:cs="Times New Roman"/>
                <w:b/>
                <w:sz w:val="24"/>
                <w:szCs w:val="24"/>
              </w:rPr>
            </w:pPr>
          </w:p>
        </w:tc>
        <w:tc>
          <w:tcPr>
            <w:tcW w:w="3969" w:type="dxa"/>
            <w:shd w:val="clear" w:color="auto" w:fill="auto"/>
          </w:tcPr>
          <w:p w14:paraId="135ACEB1"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3</w:t>
            </w:r>
          </w:p>
        </w:tc>
      </w:tr>
      <w:tr w:rsidR="00E539C8" w:rsidRPr="00330D69" w14:paraId="0B165E27" w14:textId="77777777" w:rsidTr="00E539C8">
        <w:trPr>
          <w:trHeight w:val="770"/>
        </w:trPr>
        <w:tc>
          <w:tcPr>
            <w:tcW w:w="10642" w:type="dxa"/>
            <w:shd w:val="clear" w:color="auto" w:fill="auto"/>
          </w:tcPr>
          <w:p w14:paraId="3A982793"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lastRenderedPageBreak/>
              <w:t>Seminarium magisterskie (OW) II</w:t>
            </w:r>
          </w:p>
          <w:p w14:paraId="7A33141B"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tc>
        <w:tc>
          <w:tcPr>
            <w:tcW w:w="3969" w:type="dxa"/>
            <w:shd w:val="clear" w:color="auto" w:fill="auto"/>
          </w:tcPr>
          <w:p w14:paraId="14974A9E"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12</w:t>
            </w:r>
          </w:p>
        </w:tc>
      </w:tr>
      <w:tr w:rsidR="00E539C8" w:rsidRPr="00330D69" w14:paraId="675193F1" w14:textId="77777777" w:rsidTr="00E539C8">
        <w:trPr>
          <w:trHeight w:val="770"/>
        </w:trPr>
        <w:tc>
          <w:tcPr>
            <w:tcW w:w="10642" w:type="dxa"/>
            <w:shd w:val="clear" w:color="auto" w:fill="auto"/>
          </w:tcPr>
          <w:p w14:paraId="7426ADF8"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hAnsi="Times New Roman" w:cs="Times New Roman"/>
                <w:b/>
                <w:sz w:val="24"/>
                <w:szCs w:val="24"/>
              </w:rPr>
              <w:t xml:space="preserve">Przedmioty specjalizacyjne: </w:t>
            </w:r>
            <w:r w:rsidRPr="00330D69">
              <w:rPr>
                <w:rFonts w:ascii="Times New Roman" w:eastAsia="Times New Roman" w:hAnsi="Times New Roman" w:cs="Times New Roman"/>
                <w:b/>
              </w:rPr>
              <w:t xml:space="preserve">Organizacje pozarządowe w ochronie ludności i zarządzaniu kryzysowym (OW); Decydowanie  w zarządzaniu kryzysowym (OW); Zarządzanie kryzysowe w UE i NATO (OW); Regulacje w </w:t>
            </w:r>
            <w:r w:rsidRPr="00330D69">
              <w:rPr>
                <w:rFonts w:ascii="Times New Roman" w:eastAsia="Times New Roman" w:hAnsi="Times New Roman" w:cs="Times New Roman"/>
                <w:b/>
              </w:rPr>
              <w:br/>
              <w:t xml:space="preserve">sektorze energetycznym (OW); Nowe technologie energetyczne (OW); Polityka energetyczna Polski (OW); Planowanie cywilne w zarządzaniu kryzysowym (OW); Infrastruktura krytyczna i  logistyka w zarządzaniu kryzysowym (OW); Planowanie i finansowanie inwestycji w sektorze energetycznym (OW); </w:t>
            </w:r>
            <w:proofErr w:type="spellStart"/>
            <w:r w:rsidRPr="00330D69">
              <w:rPr>
                <w:rFonts w:ascii="Times New Roman" w:eastAsia="Times New Roman" w:hAnsi="Times New Roman" w:cs="Times New Roman"/>
                <w:b/>
              </w:rPr>
              <w:t>Megatrendy</w:t>
            </w:r>
            <w:proofErr w:type="spellEnd"/>
            <w:r w:rsidRPr="00330D69">
              <w:rPr>
                <w:rFonts w:ascii="Times New Roman" w:eastAsia="Times New Roman" w:hAnsi="Times New Roman" w:cs="Times New Roman"/>
                <w:b/>
              </w:rPr>
              <w:t xml:space="preserve"> w sektorze energii (OW); Klęski </w:t>
            </w:r>
            <w:r w:rsidRPr="00330D69">
              <w:rPr>
                <w:rFonts w:ascii="Times New Roman" w:eastAsia="Times New Roman" w:hAnsi="Times New Roman" w:cs="Times New Roman"/>
                <w:b/>
              </w:rPr>
              <w:br/>
              <w:t>żywiołowe i awarie techniczne (OW); Rozwiązywanie konfliktów (OW); Polityka klimatyczno-energetyczna UE (OW); Polityki energetyczne współczesnych państw (OW)</w:t>
            </w:r>
          </w:p>
          <w:p w14:paraId="0AECFEF4"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p>
          <w:p w14:paraId="40FD93DB" w14:textId="77777777" w:rsidR="00E539C8" w:rsidRPr="00330D69" w:rsidRDefault="00E539C8" w:rsidP="00E539C8">
            <w:pPr>
              <w:shd w:val="clear" w:color="auto" w:fill="FFFFFF" w:themeFill="background1"/>
              <w:tabs>
                <w:tab w:val="left" w:pos="284"/>
                <w:tab w:val="left" w:pos="709"/>
              </w:tabs>
              <w:spacing w:after="0" w:line="276" w:lineRule="auto"/>
              <w:jc w:val="center"/>
              <w:rPr>
                <w:rFonts w:ascii="Times New Roman" w:eastAsia="Times New Roman" w:hAnsi="Times New Roman" w:cs="Times New Roman"/>
                <w:b/>
              </w:rPr>
            </w:pPr>
            <w:r w:rsidRPr="00330D69">
              <w:rPr>
                <w:rFonts w:ascii="Times New Roman" w:eastAsia="Times New Roman" w:hAnsi="Times New Roman" w:cs="Times New Roman"/>
                <w:b/>
              </w:rPr>
              <w:t>Suma punktów ECTS dla każdej specjalizacji</w:t>
            </w:r>
          </w:p>
        </w:tc>
        <w:tc>
          <w:tcPr>
            <w:tcW w:w="3969" w:type="dxa"/>
            <w:shd w:val="clear" w:color="auto" w:fill="auto"/>
          </w:tcPr>
          <w:p w14:paraId="5B1E21C2"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p w14:paraId="2E01EA37"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p w14:paraId="1A83188C"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p w14:paraId="32518129"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p w14:paraId="7BD4D49D"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p>
          <w:p w14:paraId="2EED7942"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20</w:t>
            </w:r>
          </w:p>
        </w:tc>
      </w:tr>
      <w:tr w:rsidR="00E539C8" w:rsidRPr="00330D69" w14:paraId="0DEAEE25" w14:textId="77777777" w:rsidTr="00E539C8">
        <w:trPr>
          <w:trHeight w:val="770"/>
        </w:trPr>
        <w:tc>
          <w:tcPr>
            <w:tcW w:w="10642" w:type="dxa"/>
            <w:shd w:val="clear" w:color="auto" w:fill="auto"/>
          </w:tcPr>
          <w:p w14:paraId="3FA582E1"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 xml:space="preserve">Suma </w:t>
            </w:r>
          </w:p>
        </w:tc>
        <w:tc>
          <w:tcPr>
            <w:tcW w:w="3969" w:type="dxa"/>
            <w:shd w:val="clear" w:color="auto" w:fill="auto"/>
          </w:tcPr>
          <w:p w14:paraId="4B9AD505"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101</w:t>
            </w:r>
          </w:p>
        </w:tc>
      </w:tr>
    </w:tbl>
    <w:p w14:paraId="08BEC64E" w14:textId="77777777" w:rsidR="00E539C8" w:rsidRPr="00330D69" w:rsidRDefault="00E539C8" w:rsidP="00E539C8">
      <w:pPr>
        <w:shd w:val="clear" w:color="auto" w:fill="FFFFFF" w:themeFill="background1"/>
        <w:tabs>
          <w:tab w:val="left" w:pos="284"/>
        </w:tabs>
        <w:spacing w:after="240" w:line="240" w:lineRule="auto"/>
        <w:rPr>
          <w:rFonts w:ascii="Times New Roman" w:hAnsi="Times New Roman" w:cs="Times New Roman"/>
          <w:b/>
          <w:sz w:val="24"/>
          <w:szCs w:val="24"/>
        </w:rPr>
      </w:pPr>
    </w:p>
    <w:p w14:paraId="19CA4F0B" w14:textId="77777777" w:rsidR="00E539C8" w:rsidRPr="00330D69" w:rsidRDefault="00E539C8" w:rsidP="00E539C8">
      <w:pPr>
        <w:shd w:val="clear" w:color="auto" w:fill="FFFFFF" w:themeFill="background1"/>
        <w:tabs>
          <w:tab w:val="left" w:pos="284"/>
        </w:tabs>
        <w:rPr>
          <w:rFonts w:ascii="Times New Roman" w:hAnsi="Times New Roman" w:cs="Times New Roman"/>
          <w:b/>
          <w:sz w:val="24"/>
          <w:szCs w:val="24"/>
        </w:rPr>
      </w:pPr>
      <w:r w:rsidRPr="00330D69">
        <w:rPr>
          <w:rFonts w:ascii="Times New Roman" w:hAnsi="Times New Roman" w:cs="Times New Roman"/>
          <w:b/>
          <w:sz w:val="24"/>
          <w:szCs w:val="24"/>
        </w:rPr>
        <w:br w:type="page"/>
      </w:r>
    </w:p>
    <w:p w14:paraId="01470F06" w14:textId="77777777" w:rsidR="00E539C8" w:rsidRPr="00330D69" w:rsidRDefault="00E539C8" w:rsidP="00E539C8">
      <w:pPr>
        <w:shd w:val="clear" w:color="auto" w:fill="FFFFFF" w:themeFill="background1"/>
        <w:tabs>
          <w:tab w:val="left" w:pos="284"/>
        </w:tabs>
        <w:spacing w:after="240" w:line="240" w:lineRule="auto"/>
        <w:rPr>
          <w:rFonts w:ascii="Times New Roman" w:hAnsi="Times New Roman" w:cs="Times New Roman"/>
          <w:b/>
          <w:sz w:val="24"/>
          <w:szCs w:val="24"/>
        </w:rPr>
      </w:pPr>
    </w:p>
    <w:tbl>
      <w:tblPr>
        <w:tblW w:w="1460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42"/>
        <w:gridCol w:w="3959"/>
      </w:tblGrid>
      <w:tr w:rsidR="00E539C8" w:rsidRPr="00330D69" w14:paraId="4810032D" w14:textId="77777777" w:rsidTr="00E539C8">
        <w:tc>
          <w:tcPr>
            <w:tcW w:w="14601"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E180B3C"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Przedmioty kształtujące umiejętności praktyczne – studia o profilu praktycznym</w:t>
            </w:r>
          </w:p>
          <w:p w14:paraId="1B73BD2A" w14:textId="77777777" w:rsidR="00E539C8" w:rsidRPr="00330D69" w:rsidRDefault="00E539C8" w:rsidP="00E539C8">
            <w:pPr>
              <w:shd w:val="clear" w:color="auto" w:fill="FFFFFF" w:themeFill="background1"/>
              <w:tabs>
                <w:tab w:val="left" w:pos="284"/>
              </w:tabs>
              <w:jc w:val="center"/>
              <w:rPr>
                <w:rFonts w:ascii="Times New Roman" w:hAnsi="Times New Roman" w:cs="Times New Roman"/>
              </w:rPr>
            </w:pPr>
            <w:r w:rsidRPr="00330D69">
              <w:rPr>
                <w:rFonts w:ascii="Times New Roman" w:hAnsi="Times New Roman" w:cs="Times New Roman"/>
              </w:rPr>
              <w:t>(tabelę należy wypełnić, jeśli proponowane zmiany w programie studiów spowodują zmiany w łącznej liczbie punktów ECTS</w:t>
            </w:r>
          </w:p>
          <w:p w14:paraId="422CB45C" w14:textId="77777777" w:rsidR="00E539C8" w:rsidRPr="00330D69" w:rsidRDefault="00E539C8" w:rsidP="00E539C8">
            <w:pPr>
              <w:shd w:val="clear" w:color="auto" w:fill="FFFFFF" w:themeFill="background1"/>
              <w:tabs>
                <w:tab w:val="left" w:pos="284"/>
              </w:tabs>
              <w:spacing w:after="120"/>
              <w:jc w:val="center"/>
              <w:rPr>
                <w:rFonts w:ascii="Times New Roman" w:hAnsi="Times New Roman" w:cs="Times New Roman"/>
                <w:b/>
                <w:sz w:val="24"/>
                <w:szCs w:val="24"/>
              </w:rPr>
            </w:pPr>
            <w:r w:rsidRPr="00330D69">
              <w:rPr>
                <w:rFonts w:ascii="Times New Roman" w:hAnsi="Times New Roman" w:cs="Times New Roman"/>
              </w:rPr>
              <w:t xml:space="preserve"> obejmującej przedmioty</w:t>
            </w:r>
            <w:r w:rsidRPr="00330D69">
              <w:rPr>
                <w:rFonts w:ascii="Times New Roman" w:hAnsi="Times New Roman" w:cs="Times New Roman"/>
                <w:b/>
              </w:rPr>
              <w:t xml:space="preserve"> </w:t>
            </w:r>
            <w:r w:rsidRPr="00330D69">
              <w:rPr>
                <w:rFonts w:ascii="Times New Roman" w:hAnsi="Times New Roman" w:cs="Times New Roman"/>
              </w:rPr>
              <w:t>kształtujące umiejętności praktyczne)</w:t>
            </w:r>
          </w:p>
        </w:tc>
      </w:tr>
      <w:tr w:rsidR="00E539C8" w:rsidRPr="00330D69" w14:paraId="27C6D9CE" w14:textId="77777777" w:rsidTr="00E539C8">
        <w:tc>
          <w:tcPr>
            <w:tcW w:w="10642" w:type="dxa"/>
            <w:tcBorders>
              <w:top w:val="single" w:sz="12" w:space="0" w:color="000000"/>
              <w:left w:val="single" w:sz="12" w:space="0" w:color="000000"/>
            </w:tcBorders>
            <w:shd w:val="clear" w:color="auto" w:fill="auto"/>
            <w:vAlign w:val="center"/>
          </w:tcPr>
          <w:p w14:paraId="2956BE19"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 xml:space="preserve">Przedmiot </w:t>
            </w:r>
            <w:r w:rsidRPr="00330D69">
              <w:rPr>
                <w:rFonts w:ascii="Times New Roman" w:hAnsi="Times New Roman" w:cs="Times New Roman"/>
                <w:sz w:val="24"/>
                <w:szCs w:val="24"/>
              </w:rPr>
              <w:t>(zajęcia lub grupa zajęć)</w:t>
            </w:r>
          </w:p>
        </w:tc>
        <w:tc>
          <w:tcPr>
            <w:tcW w:w="3959" w:type="dxa"/>
            <w:tcBorders>
              <w:top w:val="single" w:sz="12" w:space="0" w:color="000000"/>
              <w:right w:val="single" w:sz="12" w:space="0" w:color="000000"/>
            </w:tcBorders>
            <w:shd w:val="clear" w:color="auto" w:fill="auto"/>
            <w:vAlign w:val="center"/>
          </w:tcPr>
          <w:p w14:paraId="7FC79C5F" w14:textId="77777777" w:rsidR="00E539C8" w:rsidRPr="00330D69" w:rsidRDefault="00E539C8" w:rsidP="00E539C8">
            <w:pPr>
              <w:shd w:val="clear" w:color="auto" w:fill="FFFFFF" w:themeFill="background1"/>
              <w:tabs>
                <w:tab w:val="left" w:pos="284"/>
              </w:tabs>
              <w:spacing w:before="120" w:after="120"/>
              <w:jc w:val="center"/>
              <w:rPr>
                <w:rFonts w:ascii="Times New Roman" w:hAnsi="Times New Roman" w:cs="Times New Roman"/>
                <w:b/>
                <w:sz w:val="24"/>
                <w:szCs w:val="24"/>
              </w:rPr>
            </w:pPr>
            <w:r w:rsidRPr="00330D69">
              <w:rPr>
                <w:rFonts w:ascii="Times New Roman" w:hAnsi="Times New Roman" w:cs="Times New Roman"/>
                <w:b/>
                <w:sz w:val="24"/>
                <w:szCs w:val="24"/>
              </w:rPr>
              <w:t>Liczba punktów ECTS</w:t>
            </w:r>
          </w:p>
        </w:tc>
      </w:tr>
      <w:tr w:rsidR="00E539C8" w:rsidRPr="00330D69" w14:paraId="556166D3" w14:textId="77777777" w:rsidTr="00E539C8">
        <w:tc>
          <w:tcPr>
            <w:tcW w:w="10642" w:type="dxa"/>
            <w:tcBorders>
              <w:left w:val="single" w:sz="12" w:space="0" w:color="000000"/>
            </w:tcBorders>
            <w:shd w:val="clear" w:color="auto" w:fill="auto"/>
          </w:tcPr>
          <w:p w14:paraId="129E7FE4"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r w:rsidRPr="00330D69">
              <w:rPr>
                <w:rFonts w:ascii="Times New Roman" w:hAnsi="Times New Roman" w:cs="Times New Roman"/>
                <w:b/>
                <w:sz w:val="24"/>
                <w:szCs w:val="24"/>
              </w:rPr>
              <w:t>Nie dotyczy</w:t>
            </w:r>
          </w:p>
        </w:tc>
        <w:tc>
          <w:tcPr>
            <w:tcW w:w="3959" w:type="dxa"/>
            <w:tcBorders>
              <w:right w:val="single" w:sz="12" w:space="0" w:color="000000"/>
            </w:tcBorders>
            <w:shd w:val="clear" w:color="auto" w:fill="auto"/>
          </w:tcPr>
          <w:p w14:paraId="659D0F50"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r>
      <w:tr w:rsidR="00E539C8" w:rsidRPr="00330D69" w14:paraId="39461361" w14:textId="77777777" w:rsidTr="00E539C8">
        <w:tc>
          <w:tcPr>
            <w:tcW w:w="10642" w:type="dxa"/>
            <w:tcBorders>
              <w:left w:val="single" w:sz="12" w:space="0" w:color="000000"/>
            </w:tcBorders>
            <w:shd w:val="clear" w:color="auto" w:fill="auto"/>
          </w:tcPr>
          <w:p w14:paraId="14B282AC"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c>
          <w:tcPr>
            <w:tcW w:w="3959" w:type="dxa"/>
            <w:tcBorders>
              <w:right w:val="single" w:sz="12" w:space="0" w:color="000000"/>
            </w:tcBorders>
            <w:shd w:val="clear" w:color="auto" w:fill="auto"/>
          </w:tcPr>
          <w:p w14:paraId="1F4BC80B"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r>
      <w:tr w:rsidR="00E539C8" w:rsidRPr="00330D69" w14:paraId="1CABAB6D" w14:textId="77777777" w:rsidTr="00E539C8">
        <w:tc>
          <w:tcPr>
            <w:tcW w:w="10642" w:type="dxa"/>
            <w:tcBorders>
              <w:left w:val="single" w:sz="12" w:space="0" w:color="000000"/>
            </w:tcBorders>
            <w:shd w:val="clear" w:color="auto" w:fill="auto"/>
          </w:tcPr>
          <w:p w14:paraId="506251B8"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c>
          <w:tcPr>
            <w:tcW w:w="3959" w:type="dxa"/>
            <w:tcBorders>
              <w:right w:val="single" w:sz="12" w:space="0" w:color="000000"/>
            </w:tcBorders>
            <w:shd w:val="clear" w:color="auto" w:fill="auto"/>
          </w:tcPr>
          <w:p w14:paraId="66E5E5BF"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r>
      <w:tr w:rsidR="00E539C8" w:rsidRPr="00330D69" w14:paraId="6ED48F63" w14:textId="77777777" w:rsidTr="00E539C8">
        <w:tc>
          <w:tcPr>
            <w:tcW w:w="10642" w:type="dxa"/>
            <w:tcBorders>
              <w:left w:val="single" w:sz="12" w:space="0" w:color="000000"/>
              <w:bottom w:val="single" w:sz="12" w:space="0" w:color="000000"/>
            </w:tcBorders>
            <w:shd w:val="clear" w:color="auto" w:fill="auto"/>
            <w:vAlign w:val="center"/>
          </w:tcPr>
          <w:p w14:paraId="00DC42AD" w14:textId="77777777" w:rsidR="00E539C8" w:rsidRPr="00330D69" w:rsidRDefault="00E539C8" w:rsidP="00E539C8">
            <w:pPr>
              <w:shd w:val="clear" w:color="auto" w:fill="FFFFFF" w:themeFill="background1"/>
              <w:tabs>
                <w:tab w:val="left" w:pos="284"/>
              </w:tabs>
              <w:jc w:val="center"/>
              <w:rPr>
                <w:rFonts w:ascii="Times New Roman" w:hAnsi="Times New Roman" w:cs="Times New Roman"/>
                <w:b/>
                <w:sz w:val="24"/>
                <w:szCs w:val="24"/>
              </w:rPr>
            </w:pPr>
          </w:p>
          <w:p w14:paraId="1CF6A4AA" w14:textId="77777777" w:rsidR="00E539C8" w:rsidRPr="00330D69" w:rsidRDefault="00E539C8" w:rsidP="00E539C8">
            <w:pPr>
              <w:widowControl w:val="0"/>
              <w:shd w:val="clear" w:color="auto" w:fill="FFFFFF" w:themeFill="background1"/>
              <w:tabs>
                <w:tab w:val="left" w:pos="284"/>
              </w:tabs>
              <w:jc w:val="center"/>
              <w:rPr>
                <w:rFonts w:ascii="Times New Roman" w:hAnsi="Times New Roman" w:cs="Times New Roman"/>
                <w:b/>
                <w:sz w:val="24"/>
                <w:szCs w:val="24"/>
              </w:rPr>
            </w:pPr>
            <w:r w:rsidRPr="00330D69">
              <w:rPr>
                <w:rFonts w:ascii="Times New Roman" w:hAnsi="Times New Roman" w:cs="Times New Roman"/>
                <w:b/>
                <w:sz w:val="24"/>
                <w:szCs w:val="24"/>
              </w:rPr>
              <w:t>Łączna liczba punktów ECTS obejmująca przedmioty kształtujące umiejętności praktyczne:</w:t>
            </w:r>
          </w:p>
          <w:p w14:paraId="3D17E1FB" w14:textId="77777777" w:rsidR="00E539C8" w:rsidRPr="00330D69" w:rsidRDefault="00E539C8" w:rsidP="00E539C8">
            <w:pPr>
              <w:shd w:val="clear" w:color="auto" w:fill="FFFFFF" w:themeFill="background1"/>
              <w:tabs>
                <w:tab w:val="left" w:pos="284"/>
              </w:tabs>
              <w:jc w:val="center"/>
              <w:rPr>
                <w:rFonts w:ascii="Times New Roman" w:hAnsi="Times New Roman" w:cs="Times New Roman"/>
                <w:b/>
                <w:sz w:val="24"/>
                <w:szCs w:val="24"/>
              </w:rPr>
            </w:pPr>
          </w:p>
        </w:tc>
        <w:tc>
          <w:tcPr>
            <w:tcW w:w="3959" w:type="dxa"/>
            <w:tcBorders>
              <w:bottom w:val="single" w:sz="12" w:space="0" w:color="000000"/>
              <w:right w:val="single" w:sz="12" w:space="0" w:color="000000"/>
            </w:tcBorders>
            <w:shd w:val="clear" w:color="auto" w:fill="auto"/>
          </w:tcPr>
          <w:p w14:paraId="58451F74" w14:textId="77777777" w:rsidR="00E539C8" w:rsidRPr="00330D69" w:rsidRDefault="00E539C8" w:rsidP="00E539C8">
            <w:pPr>
              <w:shd w:val="clear" w:color="auto" w:fill="FFFFFF" w:themeFill="background1"/>
              <w:tabs>
                <w:tab w:val="left" w:pos="284"/>
              </w:tabs>
              <w:spacing w:after="240"/>
              <w:jc w:val="center"/>
              <w:rPr>
                <w:rFonts w:ascii="Times New Roman" w:hAnsi="Times New Roman" w:cs="Times New Roman"/>
                <w:b/>
                <w:sz w:val="24"/>
                <w:szCs w:val="24"/>
              </w:rPr>
            </w:pPr>
          </w:p>
        </w:tc>
      </w:tr>
    </w:tbl>
    <w:p w14:paraId="6B8DB888" w14:textId="77777777" w:rsidR="00E539C8" w:rsidRPr="00330D69" w:rsidRDefault="00E539C8" w:rsidP="00E539C8">
      <w:pPr>
        <w:shd w:val="clear" w:color="auto" w:fill="FFFFFF" w:themeFill="background1"/>
        <w:tabs>
          <w:tab w:val="left" w:pos="284"/>
        </w:tabs>
        <w:rPr>
          <w:rFonts w:ascii="Times New Roman" w:eastAsia="Times New Roman" w:hAnsi="Times New Roman" w:cs="Times New Roman"/>
        </w:rPr>
      </w:pPr>
    </w:p>
    <w:p w14:paraId="36ED2514" w14:textId="77777777" w:rsidR="00E539C8" w:rsidRPr="00330D69" w:rsidRDefault="00E539C8" w:rsidP="00E539C8">
      <w:pPr>
        <w:shd w:val="clear" w:color="auto" w:fill="FFFFFF" w:themeFill="background1"/>
        <w:tabs>
          <w:tab w:val="left" w:pos="284"/>
          <w:tab w:val="left" w:pos="709"/>
        </w:tabs>
        <w:spacing w:after="253" w:line="276" w:lineRule="auto"/>
        <w:rPr>
          <w:rFonts w:ascii="Times New Roman" w:eastAsia="Times New Roman" w:hAnsi="Times New Roman" w:cs="Times New Roman"/>
          <w:b/>
        </w:rPr>
      </w:pPr>
    </w:p>
    <w:p w14:paraId="42B44ADB" w14:textId="77777777" w:rsidR="00E539C8" w:rsidRPr="00330D69" w:rsidRDefault="00E539C8" w:rsidP="00E539C8">
      <w:pPr>
        <w:shd w:val="clear" w:color="auto" w:fill="FFFFFF" w:themeFill="background1"/>
        <w:tabs>
          <w:tab w:val="left" w:pos="284"/>
          <w:tab w:val="left" w:pos="709"/>
        </w:tabs>
        <w:spacing w:after="253" w:line="276" w:lineRule="auto"/>
        <w:rPr>
          <w:rFonts w:ascii="Times New Roman" w:eastAsia="Times New Roman" w:hAnsi="Times New Roman" w:cs="Times New Roman"/>
          <w:b/>
        </w:rPr>
      </w:pPr>
    </w:p>
    <w:p w14:paraId="76D3E827" w14:textId="697FB3B8" w:rsidR="00E539C8" w:rsidRPr="00330D69" w:rsidRDefault="00E539C8" w:rsidP="00E539C8">
      <w:pPr>
        <w:shd w:val="clear" w:color="auto" w:fill="FFFFFF" w:themeFill="background1"/>
        <w:tabs>
          <w:tab w:val="left" w:pos="284"/>
          <w:tab w:val="left" w:pos="709"/>
        </w:tabs>
        <w:spacing w:after="253" w:line="276" w:lineRule="auto"/>
        <w:rPr>
          <w:rFonts w:ascii="Times New Roman" w:eastAsia="Times New Roman" w:hAnsi="Times New Roman" w:cs="Times New Roman"/>
        </w:rPr>
      </w:pPr>
    </w:p>
    <w:p w14:paraId="3A7E1595" w14:textId="77777777" w:rsidR="00E539C8" w:rsidRPr="00330D69" w:rsidRDefault="00E539C8" w:rsidP="00E539C8">
      <w:pPr>
        <w:shd w:val="clear" w:color="auto" w:fill="FFFFFF" w:themeFill="background1"/>
        <w:tabs>
          <w:tab w:val="left" w:pos="284"/>
          <w:tab w:val="left" w:pos="709"/>
        </w:tabs>
        <w:spacing w:before="480" w:after="0" w:line="276" w:lineRule="auto"/>
        <w:jc w:val="right"/>
        <w:rPr>
          <w:rFonts w:ascii="Times New Roman" w:eastAsia="Times New Roman" w:hAnsi="Times New Roman" w:cs="Times New Roman"/>
        </w:rPr>
      </w:pPr>
      <w:r w:rsidRPr="00330D69">
        <w:rPr>
          <w:rFonts w:ascii="Times New Roman" w:eastAsia="Times New Roman" w:hAnsi="Times New Roman" w:cs="Times New Roman"/>
        </w:rPr>
        <w:t>…..……………………………</w:t>
      </w:r>
    </w:p>
    <w:p w14:paraId="120EC0E2" w14:textId="77777777" w:rsidR="00E539C8" w:rsidRPr="00484BC4" w:rsidRDefault="00E539C8" w:rsidP="00E539C8">
      <w:pPr>
        <w:shd w:val="clear" w:color="auto" w:fill="FFFFFF" w:themeFill="background1"/>
        <w:tabs>
          <w:tab w:val="left" w:pos="284"/>
          <w:tab w:val="left" w:pos="709"/>
        </w:tabs>
        <w:spacing w:line="276" w:lineRule="auto"/>
        <w:ind w:right="-210"/>
        <w:jc w:val="center"/>
        <w:rPr>
          <w:rFonts w:ascii="Times New Roman" w:eastAsia="Times New Roman" w:hAnsi="Times New Roman" w:cs="Times New Roman"/>
        </w:rPr>
      </w:pPr>
      <w:r w:rsidRPr="00330D69">
        <w:rPr>
          <w:rFonts w:ascii="Times New Roman" w:eastAsia="Times New Roman" w:hAnsi="Times New Roman" w:cs="Times New Roman"/>
        </w:rPr>
        <w:t xml:space="preserve">                                                                                                                                                                                     (data i podpis Wnioskodawcy)</w:t>
      </w:r>
      <w:r w:rsidRPr="00484BC4">
        <w:rPr>
          <w:rFonts w:ascii="Times New Roman" w:eastAsia="Times New Roman" w:hAnsi="Times New Roman" w:cs="Times New Roman"/>
        </w:rPr>
        <w:t xml:space="preserve"> </w:t>
      </w:r>
    </w:p>
    <w:p w14:paraId="6A8B129B" w14:textId="25C1E609" w:rsidR="00E539C8" w:rsidRDefault="00E539C8" w:rsidP="00E539C8">
      <w:pPr>
        <w:shd w:val="clear" w:color="auto" w:fill="FFFFFF"/>
        <w:spacing w:after="0" w:line="240" w:lineRule="auto"/>
        <w:ind w:left="3540"/>
        <w:rPr>
          <w:rFonts w:ascii="Arial" w:eastAsia="Times New Roman" w:hAnsi="Arial" w:cs="Arial"/>
          <w:color w:val="222222"/>
          <w:sz w:val="16"/>
          <w:szCs w:val="16"/>
        </w:rPr>
      </w:pPr>
    </w:p>
    <w:p w14:paraId="1AA2BE30" w14:textId="63047C02" w:rsidR="006F0EBD" w:rsidRDefault="006F0EBD" w:rsidP="00E539C8">
      <w:pPr>
        <w:shd w:val="clear" w:color="auto" w:fill="FFFFFF"/>
        <w:spacing w:after="0" w:line="240" w:lineRule="auto"/>
        <w:ind w:left="3540"/>
        <w:rPr>
          <w:rFonts w:ascii="Arial" w:eastAsia="Times New Roman" w:hAnsi="Arial" w:cs="Arial"/>
          <w:color w:val="222222"/>
          <w:sz w:val="16"/>
          <w:szCs w:val="16"/>
        </w:rPr>
      </w:pPr>
    </w:p>
    <w:p w14:paraId="7486BD58" w14:textId="1D1E854B" w:rsidR="006F0EBD" w:rsidRPr="00A473CE" w:rsidRDefault="002353B9" w:rsidP="006F0EBD">
      <w:pPr>
        <w:spacing w:after="0" w:line="240" w:lineRule="auto"/>
        <w:jc w:val="right"/>
        <w:rPr>
          <w:rFonts w:ascii="Arial" w:hAnsi="Arial" w:cs="Arial"/>
          <w:sz w:val="16"/>
          <w:szCs w:val="16"/>
          <w:lang w:eastAsia="pl-PL"/>
        </w:rPr>
      </w:pPr>
      <w:r>
        <w:rPr>
          <w:rFonts w:ascii="Arial" w:hAnsi="Arial" w:cs="Arial"/>
          <w:sz w:val="16"/>
          <w:szCs w:val="16"/>
        </w:rPr>
        <w:lastRenderedPageBreak/>
        <w:t>Załącznik nr 2</w:t>
      </w:r>
    </w:p>
    <w:p w14:paraId="701ADD37" w14:textId="77777777" w:rsidR="006F0EBD" w:rsidRPr="00A473CE" w:rsidRDefault="006F0EBD" w:rsidP="006F0EBD">
      <w:pPr>
        <w:spacing w:after="0" w:line="240" w:lineRule="auto"/>
        <w:jc w:val="right"/>
        <w:rPr>
          <w:rFonts w:ascii="Arial" w:hAnsi="Arial" w:cs="Arial"/>
          <w:sz w:val="16"/>
          <w:szCs w:val="16"/>
        </w:rPr>
      </w:pPr>
      <w:r>
        <w:rPr>
          <w:rFonts w:ascii="Arial" w:hAnsi="Arial" w:cs="Arial"/>
          <w:sz w:val="16"/>
          <w:szCs w:val="16"/>
        </w:rPr>
        <w:t>z dnia 19 grudnia</w:t>
      </w:r>
      <w:r w:rsidRPr="00A473CE">
        <w:rPr>
          <w:rFonts w:ascii="Arial" w:hAnsi="Arial" w:cs="Arial"/>
          <w:sz w:val="16"/>
          <w:szCs w:val="16"/>
        </w:rPr>
        <w:t xml:space="preserve"> 2024 do uchwały nr </w:t>
      </w:r>
      <w:r>
        <w:rPr>
          <w:rFonts w:ascii="Arial" w:hAnsi="Arial" w:cs="Arial"/>
          <w:sz w:val="16"/>
          <w:szCs w:val="16"/>
        </w:rPr>
        <w:t>80</w:t>
      </w:r>
      <w:r w:rsidRPr="00A473CE">
        <w:rPr>
          <w:rFonts w:ascii="Arial" w:hAnsi="Arial" w:cs="Arial"/>
          <w:sz w:val="16"/>
          <w:szCs w:val="16"/>
        </w:rPr>
        <w:t xml:space="preserve">/2024 Rady Dydaktycznej </w:t>
      </w:r>
      <w:r w:rsidRPr="00A473CE">
        <w:rPr>
          <w:rFonts w:ascii="Arial" w:eastAsia="Times New Roman" w:hAnsi="Arial" w:cs="Arial"/>
          <w:color w:val="222222"/>
          <w:sz w:val="16"/>
          <w:szCs w:val="16"/>
        </w:rPr>
        <w:t>dla kierunków</w:t>
      </w:r>
    </w:p>
    <w:p w14:paraId="51A577BF" w14:textId="77777777" w:rsidR="006F0EBD" w:rsidRPr="00A473CE" w:rsidRDefault="006F0EBD" w:rsidP="006F0EBD">
      <w:pPr>
        <w:shd w:val="clear" w:color="auto" w:fill="FFFFFF"/>
        <w:spacing w:after="0" w:line="240" w:lineRule="auto"/>
        <w:jc w:val="right"/>
        <w:rPr>
          <w:rFonts w:ascii="Arial" w:eastAsia="Times New Roman" w:hAnsi="Arial" w:cs="Arial"/>
          <w:color w:val="000000"/>
          <w:sz w:val="24"/>
          <w:szCs w:val="24"/>
        </w:rPr>
      </w:pPr>
      <w:r w:rsidRPr="00A473CE">
        <w:rPr>
          <w:rFonts w:ascii="Arial" w:eastAsia="Times New Roman" w:hAnsi="Arial" w:cs="Arial"/>
          <w:color w:val="222222"/>
          <w:sz w:val="16"/>
          <w:szCs w:val="16"/>
        </w:rPr>
        <w:t xml:space="preserve">Bezpieczeństwo wewnętrzne, </w:t>
      </w:r>
      <w:proofErr w:type="spellStart"/>
      <w:r w:rsidRPr="00A473CE">
        <w:rPr>
          <w:rFonts w:ascii="Arial" w:eastAsia="Times New Roman" w:hAnsi="Arial" w:cs="Arial"/>
          <w:color w:val="222222"/>
          <w:sz w:val="16"/>
          <w:szCs w:val="16"/>
        </w:rPr>
        <w:t>Cyberbezpieczeństwo</w:t>
      </w:r>
      <w:proofErr w:type="spellEnd"/>
      <w:r w:rsidRPr="00A473CE">
        <w:rPr>
          <w:rFonts w:ascii="Arial" w:eastAsia="Times New Roman" w:hAnsi="Arial" w:cs="Arial"/>
          <w:color w:val="222222"/>
          <w:sz w:val="16"/>
          <w:szCs w:val="16"/>
        </w:rPr>
        <w:t>, Europeistyka – integracja europejska,</w:t>
      </w:r>
    </w:p>
    <w:p w14:paraId="53EFC276" w14:textId="77777777" w:rsidR="006F0EBD" w:rsidRPr="00A473CE" w:rsidRDefault="006F0EBD" w:rsidP="006F0EBD">
      <w:pPr>
        <w:shd w:val="clear" w:color="auto" w:fill="FFFFFF"/>
        <w:spacing w:after="0" w:line="240" w:lineRule="auto"/>
        <w:ind w:left="2832"/>
        <w:jc w:val="right"/>
        <w:rPr>
          <w:rFonts w:ascii="Arial" w:eastAsia="Times New Roman" w:hAnsi="Arial" w:cs="Arial"/>
          <w:color w:val="000000"/>
          <w:sz w:val="24"/>
          <w:szCs w:val="24"/>
        </w:rPr>
      </w:pPr>
      <w:r w:rsidRPr="00A473CE">
        <w:rPr>
          <w:rFonts w:ascii="Arial" w:eastAsia="Times New Roman" w:hAnsi="Arial" w:cs="Arial"/>
          <w:color w:val="222222"/>
          <w:sz w:val="16"/>
          <w:szCs w:val="16"/>
        </w:rPr>
        <w:t>Organizowanie rynku pracy, Politologia, Polityka kulturalna i zarządzanie w kulturze</w:t>
      </w:r>
      <w:r>
        <w:rPr>
          <w:rFonts w:ascii="Arial" w:eastAsia="Times New Roman" w:hAnsi="Arial" w:cs="Arial"/>
          <w:color w:val="222222"/>
          <w:sz w:val="16"/>
          <w:szCs w:val="16"/>
        </w:rPr>
        <w:t xml:space="preserve">, </w:t>
      </w:r>
      <w:r w:rsidRPr="00A473CE">
        <w:rPr>
          <w:rFonts w:ascii="Arial" w:eastAsia="Times New Roman" w:hAnsi="Arial" w:cs="Arial"/>
          <w:color w:val="222222"/>
          <w:sz w:val="16"/>
          <w:szCs w:val="16"/>
        </w:rPr>
        <w:t>Polityka społeczna, Polityka p</w:t>
      </w:r>
      <w:r>
        <w:rPr>
          <w:rFonts w:ascii="Arial" w:eastAsia="Times New Roman" w:hAnsi="Arial" w:cs="Arial"/>
          <w:color w:val="222222"/>
          <w:sz w:val="16"/>
          <w:szCs w:val="16"/>
        </w:rPr>
        <w:t>ubliczna</w:t>
      </w:r>
      <w:r w:rsidRPr="00A473CE">
        <w:rPr>
          <w:rFonts w:ascii="Arial" w:eastAsia="Times New Roman" w:hAnsi="Arial" w:cs="Arial"/>
          <w:color w:val="222222"/>
          <w:sz w:val="16"/>
          <w:szCs w:val="16"/>
        </w:rPr>
        <w:t>, Stosunki międzynarodowe,</w:t>
      </w:r>
    </w:p>
    <w:p w14:paraId="30040E2C" w14:textId="77777777" w:rsidR="006F0EBD" w:rsidRDefault="006F0EBD" w:rsidP="006F0EBD">
      <w:pPr>
        <w:shd w:val="clear" w:color="auto" w:fill="FFFFFF"/>
        <w:spacing w:after="0" w:line="240" w:lineRule="auto"/>
        <w:ind w:left="3540"/>
        <w:jc w:val="right"/>
        <w:rPr>
          <w:rFonts w:ascii="Arial" w:eastAsia="Times New Roman" w:hAnsi="Arial" w:cs="Arial"/>
          <w:color w:val="222222"/>
          <w:sz w:val="16"/>
          <w:szCs w:val="16"/>
        </w:rPr>
      </w:pPr>
      <w:r w:rsidRPr="00A473CE">
        <w:rPr>
          <w:rFonts w:ascii="Arial" w:eastAsia="Times New Roman" w:hAnsi="Arial" w:cs="Arial"/>
          <w:color w:val="222222"/>
          <w:sz w:val="16"/>
          <w:szCs w:val="16"/>
        </w:rPr>
        <w:t>Studia euroazjatyckie</w:t>
      </w:r>
    </w:p>
    <w:p w14:paraId="09A46DBB" w14:textId="77777777" w:rsidR="006F0EBD" w:rsidRPr="00484BC4" w:rsidRDefault="006F0EBD" w:rsidP="006F0EBD">
      <w:pPr>
        <w:shd w:val="clear" w:color="auto" w:fill="FFFFFF" w:themeFill="background1"/>
        <w:tabs>
          <w:tab w:val="left" w:pos="709"/>
          <w:tab w:val="left" w:pos="12474"/>
        </w:tabs>
        <w:spacing w:after="136" w:line="276" w:lineRule="auto"/>
        <w:rPr>
          <w:rFonts w:ascii="Times New Roman" w:eastAsia="Times New Roman" w:hAnsi="Times New Roman" w:cs="Times New Roman"/>
        </w:rPr>
      </w:pPr>
    </w:p>
    <w:p w14:paraId="0412490C" w14:textId="77777777" w:rsidR="006F0EBD" w:rsidRPr="00484BC4" w:rsidRDefault="006F0EBD" w:rsidP="006F0EBD">
      <w:pPr>
        <w:shd w:val="clear" w:color="auto" w:fill="FFFFFF" w:themeFill="background1"/>
        <w:tabs>
          <w:tab w:val="left" w:pos="709"/>
          <w:tab w:val="left" w:pos="12474"/>
        </w:tabs>
        <w:spacing w:after="0" w:line="276" w:lineRule="auto"/>
        <w:jc w:val="right"/>
        <w:rPr>
          <w:rFonts w:ascii="Times New Roman" w:eastAsia="Times New Roman" w:hAnsi="Times New Roman" w:cs="Times New Roman"/>
        </w:rPr>
      </w:pPr>
    </w:p>
    <w:p w14:paraId="4C8907FB" w14:textId="77777777" w:rsidR="006F0EBD" w:rsidRPr="00C657DD" w:rsidRDefault="006F0EBD" w:rsidP="006F0EBD">
      <w:pPr>
        <w:widowControl w:val="0"/>
        <w:shd w:val="clear" w:color="auto" w:fill="FFFFFF" w:themeFill="background1"/>
        <w:tabs>
          <w:tab w:val="left" w:pos="709"/>
          <w:tab w:val="left" w:pos="12474"/>
        </w:tabs>
        <w:spacing w:before="240" w:after="24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WNIOSEK O ZMIANY W PROGRAMIE STUDIÓW</w:t>
      </w:r>
    </w:p>
    <w:p w14:paraId="400411FC" w14:textId="77777777" w:rsidR="006F0EBD" w:rsidRPr="00C657DD" w:rsidRDefault="006F0EBD" w:rsidP="006F0EBD">
      <w:pPr>
        <w:shd w:val="clear" w:color="auto" w:fill="FFFFFF" w:themeFill="background1"/>
        <w:tabs>
          <w:tab w:val="left" w:pos="709"/>
          <w:tab w:val="left" w:pos="12474"/>
        </w:tabs>
        <w:spacing w:after="240" w:line="276" w:lineRule="auto"/>
        <w:rPr>
          <w:rFonts w:ascii="Times New Roman" w:eastAsia="Times New Roman" w:hAnsi="Times New Roman" w:cs="Times New Roman"/>
          <w:b/>
        </w:rPr>
      </w:pPr>
      <w:r w:rsidRPr="00C657DD">
        <w:rPr>
          <w:rFonts w:ascii="Times New Roman" w:eastAsia="Times New Roman" w:hAnsi="Times New Roman" w:cs="Times New Roman"/>
          <w:b/>
        </w:rPr>
        <w:t>CZĘŚĆ I</w:t>
      </w: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64"/>
        <w:gridCol w:w="5924"/>
        <w:gridCol w:w="6528"/>
      </w:tblGrid>
      <w:tr w:rsidR="006F0EBD" w:rsidRPr="00C657DD" w14:paraId="6F88AC4B" w14:textId="77777777" w:rsidTr="000D7F4B">
        <w:trPr>
          <w:jc w:val="center"/>
        </w:trPr>
        <w:tc>
          <w:tcPr>
            <w:tcW w:w="14616" w:type="dxa"/>
            <w:gridSpan w:val="3"/>
            <w:shd w:val="clear" w:color="auto" w:fill="FFFFFF"/>
          </w:tcPr>
          <w:p w14:paraId="7732B64D"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ZMIANY W PROGRAMIE STUDIÓW</w:t>
            </w:r>
          </w:p>
        </w:tc>
      </w:tr>
      <w:tr w:rsidR="006F0EBD" w:rsidRPr="00C657DD" w14:paraId="601D0607" w14:textId="77777777" w:rsidTr="000D7F4B">
        <w:trPr>
          <w:jc w:val="center"/>
        </w:trPr>
        <w:tc>
          <w:tcPr>
            <w:tcW w:w="2164" w:type="dxa"/>
            <w:shd w:val="clear" w:color="auto" w:fill="FFFFFF"/>
            <w:vAlign w:val="center"/>
          </w:tcPr>
          <w:p w14:paraId="6946B10E"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LP.</w:t>
            </w:r>
          </w:p>
        </w:tc>
        <w:tc>
          <w:tcPr>
            <w:tcW w:w="5924" w:type="dxa"/>
            <w:shd w:val="clear" w:color="auto" w:fill="FFFFFF"/>
            <w:vAlign w:val="center"/>
          </w:tcPr>
          <w:p w14:paraId="58035102"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DOTYCHCZASOWY ELEMENT PROGRAMU</w:t>
            </w:r>
          </w:p>
        </w:tc>
        <w:tc>
          <w:tcPr>
            <w:tcW w:w="6528" w:type="dxa"/>
            <w:shd w:val="clear" w:color="auto" w:fill="FFFFFF"/>
            <w:vAlign w:val="center"/>
          </w:tcPr>
          <w:p w14:paraId="12479B49"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PROPONOWANA ZMIANA</w:t>
            </w:r>
          </w:p>
        </w:tc>
      </w:tr>
      <w:tr w:rsidR="006F0EBD" w:rsidRPr="00C657DD" w14:paraId="18B0F99C" w14:textId="77777777" w:rsidTr="000D7F4B">
        <w:trPr>
          <w:jc w:val="center"/>
        </w:trPr>
        <w:tc>
          <w:tcPr>
            <w:tcW w:w="2164" w:type="dxa"/>
            <w:shd w:val="clear" w:color="auto" w:fill="FFFFFF"/>
          </w:tcPr>
          <w:p w14:paraId="547D1175"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1.</w:t>
            </w:r>
          </w:p>
        </w:tc>
        <w:tc>
          <w:tcPr>
            <w:tcW w:w="5924" w:type="dxa"/>
            <w:shd w:val="clear" w:color="auto" w:fill="FFFFFF"/>
          </w:tcPr>
          <w:p w14:paraId="5D13AA5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Psychologia społeczna (O)</w:t>
            </w:r>
          </w:p>
        </w:tc>
        <w:tc>
          <w:tcPr>
            <w:tcW w:w="6528" w:type="dxa"/>
            <w:shd w:val="clear" w:color="auto" w:fill="FFFFFF"/>
          </w:tcPr>
          <w:p w14:paraId="5679C61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Likwidacja przedmiotu</w:t>
            </w:r>
          </w:p>
        </w:tc>
      </w:tr>
      <w:tr w:rsidR="006F0EBD" w:rsidRPr="00C657DD" w14:paraId="5519BF71" w14:textId="77777777" w:rsidTr="000D7F4B">
        <w:trPr>
          <w:jc w:val="center"/>
        </w:trPr>
        <w:tc>
          <w:tcPr>
            <w:tcW w:w="2164" w:type="dxa"/>
            <w:shd w:val="clear" w:color="auto" w:fill="FFFFFF"/>
          </w:tcPr>
          <w:p w14:paraId="58649150" w14:textId="77777777" w:rsidR="006F0EBD" w:rsidRPr="00C657DD" w:rsidRDefault="006F0EBD" w:rsidP="000D7F4B">
            <w:pPr>
              <w:widowControl w:val="0"/>
              <w:shd w:val="clear" w:color="auto" w:fill="FFFFFF" w:themeFill="background1"/>
              <w:tabs>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2.</w:t>
            </w:r>
          </w:p>
        </w:tc>
        <w:tc>
          <w:tcPr>
            <w:tcW w:w="5924" w:type="dxa"/>
            <w:shd w:val="clear" w:color="auto" w:fill="FFFFFF"/>
            <w:vAlign w:val="center"/>
          </w:tcPr>
          <w:p w14:paraId="25279A62" w14:textId="77777777" w:rsidR="006F0EBD" w:rsidRPr="00C657DD" w:rsidRDefault="006F0EBD" w:rsidP="000D7F4B">
            <w:pPr>
              <w:shd w:val="clear" w:color="auto" w:fill="FFFFFF" w:themeFill="background1"/>
              <w:tabs>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Komunikowanie społeczne (O) </w:t>
            </w:r>
          </w:p>
        </w:tc>
        <w:tc>
          <w:tcPr>
            <w:tcW w:w="6528" w:type="dxa"/>
            <w:shd w:val="clear" w:color="auto" w:fill="FFFFFF"/>
            <w:vAlign w:val="center"/>
          </w:tcPr>
          <w:p w14:paraId="7B5A5FCA" w14:textId="77777777" w:rsidR="006F0EBD" w:rsidRPr="00C657DD" w:rsidRDefault="006F0EBD" w:rsidP="000D7F4B">
            <w:pPr>
              <w:shd w:val="clear" w:color="auto" w:fill="FFFFFF" w:themeFill="background1"/>
              <w:tabs>
                <w:tab w:val="left" w:pos="12474"/>
              </w:tabs>
              <w:spacing w:line="276" w:lineRule="auto"/>
              <w:rPr>
                <w:rFonts w:ascii="Times New Roman" w:eastAsia="Times New Roman" w:hAnsi="Times New Roman" w:cs="Times New Roman"/>
                <w:b/>
                <w:smallCaps/>
              </w:rPr>
            </w:pPr>
            <w:r w:rsidRPr="00C657DD">
              <w:rPr>
                <w:rFonts w:ascii="Times New Roman" w:eastAsia="Times New Roman" w:hAnsi="Times New Roman" w:cs="Times New Roman"/>
              </w:rPr>
              <w:t xml:space="preserve">Komunikowanie w zakresie bezpieczeństwa (O) – zastąpienie przedmiotu </w:t>
            </w:r>
          </w:p>
        </w:tc>
      </w:tr>
      <w:tr w:rsidR="006F0EBD" w:rsidRPr="00C657DD" w14:paraId="2A4171DF" w14:textId="77777777" w:rsidTr="000D7F4B">
        <w:trPr>
          <w:jc w:val="center"/>
        </w:trPr>
        <w:tc>
          <w:tcPr>
            <w:tcW w:w="2164" w:type="dxa"/>
            <w:shd w:val="clear" w:color="auto" w:fill="FFFFFF"/>
          </w:tcPr>
          <w:p w14:paraId="57D24404"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3.</w:t>
            </w:r>
          </w:p>
        </w:tc>
        <w:tc>
          <w:tcPr>
            <w:tcW w:w="5924" w:type="dxa"/>
            <w:shd w:val="clear" w:color="auto" w:fill="FFFFFF"/>
          </w:tcPr>
          <w:p w14:paraId="388831D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Bezpieczeństwo ekonomiczne (O) 4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 konwersatorium </w:t>
            </w:r>
          </w:p>
          <w:p w14:paraId="5BED87A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427B185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różnorodność aspektów funkcjonowania współczesnego państwa, w szczególności w kontekście problematyki</w:t>
            </w:r>
            <w:r>
              <w:rPr>
                <w:rFonts w:ascii="Times New Roman" w:eastAsia="Times New Roman" w:hAnsi="Times New Roman" w:cs="Times New Roman"/>
              </w:rPr>
              <w:t xml:space="preserve"> </w:t>
            </w:r>
            <w:r w:rsidRPr="00C657DD">
              <w:rPr>
                <w:rFonts w:ascii="Times New Roman" w:eastAsia="Times New Roman" w:hAnsi="Times New Roman" w:cs="Times New Roman"/>
              </w:rPr>
              <w:t>bezpieczeństwa</w:t>
            </w:r>
          </w:p>
          <w:p w14:paraId="0761C4A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zagadnienia polityki gospodarczej, kształtowania kursów walutowych, inwestycji zagranicznych, problemów handlu</w:t>
            </w:r>
          </w:p>
          <w:p w14:paraId="4CC22EF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zagranicznego</w:t>
            </w:r>
          </w:p>
          <w:p w14:paraId="5090433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analizę wybranych polityk sektorowych (m.in. transportowej i ochrony konkurencji)</w:t>
            </w:r>
          </w:p>
          <w:p w14:paraId="4970A45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analizę zróżnicowanych wariantów i strategii zarządzania gospodarką narodową w kontekście nowych uwarunkowań, które mają związek m.in. z procesami globalizacji oraz integracji międzynarodowej.</w:t>
            </w:r>
          </w:p>
          <w:p w14:paraId="015DC9B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610541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3B76AB5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w:t>
            </w:r>
          </w:p>
          <w:p w14:paraId="5297AAF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tc>
        <w:tc>
          <w:tcPr>
            <w:tcW w:w="6528" w:type="dxa"/>
            <w:shd w:val="clear" w:color="auto" w:fill="FFFFFF"/>
          </w:tcPr>
          <w:p w14:paraId="1F867A1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Bezpieczeństwo ekonomiczne (O) 3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 wykład</w:t>
            </w:r>
          </w:p>
          <w:p w14:paraId="05073661" w14:textId="77777777" w:rsidR="006F0EBD" w:rsidRPr="00C657DD" w:rsidRDefault="006F0EBD" w:rsidP="000D7F4B">
            <w:pPr>
              <w:pBdr>
                <w:top w:val="nil"/>
                <w:left w:val="nil"/>
                <w:bottom w:val="nil"/>
                <w:right w:val="nil"/>
                <w:between w:val="nil"/>
              </w:pBd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00BDCF2E" w14:textId="77777777" w:rsidR="006F0EBD" w:rsidRPr="00C657DD" w:rsidRDefault="006F0EBD" w:rsidP="005F1237">
            <w:pPr>
              <w:numPr>
                <w:ilvl w:val="0"/>
                <w:numId w:val="17"/>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bezpieczeństwo ekonomiczne jako sektor bezpieczeństwa, </w:t>
            </w:r>
          </w:p>
          <w:p w14:paraId="0CC1C412" w14:textId="77777777" w:rsidR="006F0EBD" w:rsidRPr="00C657DD" w:rsidRDefault="006F0EBD" w:rsidP="005F1237">
            <w:pPr>
              <w:numPr>
                <w:ilvl w:val="0"/>
                <w:numId w:val="17"/>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obszary bezpieczeństwa ekonomicznego,</w:t>
            </w:r>
          </w:p>
          <w:p w14:paraId="008BAE67" w14:textId="77777777" w:rsidR="006F0EBD" w:rsidRPr="00C657DD" w:rsidRDefault="006F0EBD" w:rsidP="005F1237">
            <w:pPr>
              <w:numPr>
                <w:ilvl w:val="0"/>
                <w:numId w:val="17"/>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zagadnienie bezpieczeństwa polityki gospodarczej, kształtowanie kursów walutowych, inwestycji zagranicznych, problemów handlu zagranicznego, </w:t>
            </w:r>
          </w:p>
          <w:p w14:paraId="09AE4574" w14:textId="77777777" w:rsidR="006F0EBD" w:rsidRPr="00C657DD" w:rsidRDefault="006F0EBD" w:rsidP="005F1237">
            <w:pPr>
              <w:numPr>
                <w:ilvl w:val="0"/>
                <w:numId w:val="17"/>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analizę wybranych polityk sektorowych (m.in. transportowej i ochrony konkurencji),</w:t>
            </w:r>
          </w:p>
          <w:p w14:paraId="7DAB2C6C" w14:textId="77777777" w:rsidR="006F0EBD" w:rsidRPr="00C657DD" w:rsidRDefault="006F0EBD" w:rsidP="005F1237">
            <w:pPr>
              <w:numPr>
                <w:ilvl w:val="0"/>
                <w:numId w:val="17"/>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analizę zróżnicowanych wariantów i strategii zarządzania gospodark</w:t>
            </w:r>
            <w:r>
              <w:rPr>
                <w:rFonts w:ascii="Times New Roman" w:eastAsia="Times New Roman" w:hAnsi="Times New Roman" w:cs="Times New Roman"/>
              </w:rPr>
              <w:t xml:space="preserve">ą narodową w kontekście nowych </w:t>
            </w:r>
            <w:r w:rsidRPr="00C657DD">
              <w:rPr>
                <w:rFonts w:ascii="Times New Roman" w:eastAsia="Times New Roman" w:hAnsi="Times New Roman" w:cs="Times New Roman"/>
              </w:rPr>
              <w:t xml:space="preserve">uwarunkowań, które </w:t>
            </w:r>
            <w:r w:rsidRPr="00C657DD">
              <w:rPr>
                <w:rFonts w:ascii="Times New Roman" w:eastAsia="Times New Roman" w:hAnsi="Times New Roman" w:cs="Times New Roman"/>
              </w:rPr>
              <w:lastRenderedPageBreak/>
              <w:t>mają związek m.in. z procesami globalizacji oraz integracji międzynarodowej.</w:t>
            </w:r>
          </w:p>
          <w:p w14:paraId="2AD41E8D" w14:textId="77777777" w:rsidR="006F0EBD" w:rsidRPr="00C657DD" w:rsidRDefault="006F0EBD" w:rsidP="000D7F4B">
            <w:pPr>
              <w:pBdr>
                <w:top w:val="nil"/>
                <w:left w:val="nil"/>
                <w:bottom w:val="nil"/>
                <w:right w:val="nil"/>
                <w:between w:val="nil"/>
              </w:pBdr>
              <w:shd w:val="clear" w:color="auto" w:fill="FFFFFF" w:themeFill="background1"/>
              <w:tabs>
                <w:tab w:val="left" w:pos="709"/>
                <w:tab w:val="left" w:pos="12474"/>
              </w:tabs>
              <w:spacing w:line="276" w:lineRule="auto"/>
              <w:rPr>
                <w:rFonts w:ascii="Times New Roman" w:eastAsia="Times New Roman" w:hAnsi="Times New Roman" w:cs="Times New Roman"/>
              </w:rPr>
            </w:pPr>
          </w:p>
          <w:p w14:paraId="26A4CFAE" w14:textId="77777777" w:rsidR="006F0EBD" w:rsidRPr="00C657DD" w:rsidRDefault="006F0EBD" w:rsidP="000D7F4B">
            <w:pPr>
              <w:pBdr>
                <w:top w:val="nil"/>
                <w:left w:val="nil"/>
                <w:bottom w:val="nil"/>
                <w:right w:val="nil"/>
                <w:between w:val="nil"/>
              </w:pBdr>
              <w:shd w:val="clear" w:color="auto" w:fill="FFFFFF" w:themeFill="background1"/>
              <w:tabs>
                <w:tab w:val="left" w:pos="709"/>
                <w:tab w:val="left" w:pos="12474"/>
              </w:tabs>
              <w:spacing w:line="276" w:lineRule="auto"/>
              <w:rPr>
                <w:rFonts w:ascii="Times New Roman" w:eastAsia="Times New Roman" w:hAnsi="Times New Roman" w:cs="Times New Roman"/>
              </w:rPr>
            </w:pPr>
          </w:p>
          <w:p w14:paraId="1BC0127E" w14:textId="77777777" w:rsidR="006F0EBD" w:rsidRPr="00C657DD" w:rsidRDefault="006F0EBD" w:rsidP="000D7F4B">
            <w:pPr>
              <w:pBdr>
                <w:top w:val="nil"/>
                <w:left w:val="nil"/>
                <w:bottom w:val="nil"/>
                <w:right w:val="nil"/>
                <w:between w:val="nil"/>
              </w:pBd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32921BCE" w14:textId="77777777" w:rsidR="006F0EBD" w:rsidRPr="00C657DD" w:rsidRDefault="006F0EBD" w:rsidP="000D7F4B">
            <w:pPr>
              <w:pBdr>
                <w:top w:val="nil"/>
                <w:left w:val="nil"/>
                <w:bottom w:val="nil"/>
                <w:right w:val="nil"/>
                <w:between w:val="nil"/>
              </w:pBd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1D3DC49F" w14:textId="77777777" w:rsidTr="000D7F4B">
        <w:trPr>
          <w:jc w:val="center"/>
        </w:trPr>
        <w:tc>
          <w:tcPr>
            <w:tcW w:w="2164" w:type="dxa"/>
            <w:shd w:val="clear" w:color="auto" w:fill="FFFFFF"/>
          </w:tcPr>
          <w:p w14:paraId="2BBA4F28"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4.</w:t>
            </w:r>
          </w:p>
        </w:tc>
        <w:tc>
          <w:tcPr>
            <w:tcW w:w="5924" w:type="dxa"/>
            <w:shd w:val="clear" w:color="auto" w:fill="FFFFFF"/>
          </w:tcPr>
          <w:p w14:paraId="257B6E8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Geopolityczne uwarunkowania bezpieczeństwa wewnętrznego (O)</w:t>
            </w:r>
          </w:p>
          <w:p w14:paraId="0B4BDEF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8B5DD8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74018E6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relacje między geopolityką a bezpieczeństwem wewnętrznym</w:t>
            </w:r>
          </w:p>
          <w:p w14:paraId="7AC06B4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ewolucję uwarunkowań geopolitycznych w Polsce i innych regionach świata: Europa, Afryka, Azja i Pacyfik, Ameryka</w:t>
            </w:r>
          </w:p>
          <w:p w14:paraId="42E000E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Północna i Łacińska, obszar postradziecki, Bliski Wschód</w:t>
            </w:r>
          </w:p>
          <w:p w14:paraId="269022E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politykę bezpieczeństwa i zagraniczną i ich wpływ na bezpieczeństwo wewnętrzne</w:t>
            </w:r>
          </w:p>
          <w:p w14:paraId="029777C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wpływ stosunków międzynarodowych na dynamikę procesów bezpieczeństwa we współczesnych państwach</w:t>
            </w:r>
          </w:p>
          <w:p w14:paraId="07DA8C7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relacje między determinizmem geograficznym a polityką zagraniczną.</w:t>
            </w:r>
          </w:p>
          <w:p w14:paraId="664BB18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wpływ konfliktów zbrojnych i sojuszy na bezpieczeństwo wewnętrzne państw i regionów</w:t>
            </w:r>
          </w:p>
          <w:p w14:paraId="00E5B7D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7CB563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1EB6D63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ustny</w:t>
            </w:r>
          </w:p>
        </w:tc>
        <w:tc>
          <w:tcPr>
            <w:tcW w:w="6528" w:type="dxa"/>
            <w:shd w:val="clear" w:color="auto" w:fill="FFFFFF"/>
          </w:tcPr>
          <w:p w14:paraId="6744F2B4"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Geopolityczne uwarunkowania bezpieczeństwa wewnętrznego (O) </w:t>
            </w:r>
          </w:p>
          <w:p w14:paraId="5B1FC91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6D72ED9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6D10CEEE" w14:textId="77777777" w:rsidR="006F0EBD" w:rsidRPr="00C657DD" w:rsidRDefault="006F0EBD" w:rsidP="005F1237">
            <w:pPr>
              <w:pStyle w:val="Akapitzlist"/>
              <w:numPr>
                <w:ilvl w:val="0"/>
                <w:numId w:val="43"/>
              </w:numPr>
              <w:shd w:val="clear" w:color="auto" w:fill="FFFFFF" w:themeFill="background1"/>
              <w:tabs>
                <w:tab w:val="left" w:pos="303"/>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 xml:space="preserve">geografię bezpieczeństwa, </w:t>
            </w:r>
          </w:p>
          <w:p w14:paraId="38DF7905" w14:textId="77777777" w:rsidR="006F0EBD" w:rsidRPr="00C657DD" w:rsidRDefault="006F0EBD" w:rsidP="005F1237">
            <w:pPr>
              <w:pStyle w:val="Akapitzlist"/>
              <w:numPr>
                <w:ilvl w:val="0"/>
                <w:numId w:val="43"/>
              </w:numPr>
              <w:shd w:val="clear" w:color="auto" w:fill="FFFFFF" w:themeFill="background1"/>
              <w:tabs>
                <w:tab w:val="left" w:pos="303"/>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relacje między geopolityką a bezpieczeństwem wewnętrznym,</w:t>
            </w:r>
          </w:p>
          <w:p w14:paraId="703298B1" w14:textId="77777777" w:rsidR="006F0EBD" w:rsidRPr="00C657DD" w:rsidRDefault="006F0EBD" w:rsidP="005F1237">
            <w:pPr>
              <w:pStyle w:val="Akapitzlist"/>
              <w:numPr>
                <w:ilvl w:val="0"/>
                <w:numId w:val="43"/>
              </w:numPr>
              <w:shd w:val="clear" w:color="auto" w:fill="FFFFFF" w:themeFill="background1"/>
              <w:tabs>
                <w:tab w:val="left" w:pos="303"/>
                <w:tab w:val="left" w:pos="12474"/>
              </w:tabs>
              <w:spacing w:line="276" w:lineRule="auto"/>
              <w:ind w:left="295" w:hanging="283"/>
              <w:rPr>
                <w:rFonts w:ascii="Times New Roman" w:eastAsia="Times New Roman" w:hAnsi="Times New Roman" w:cs="Times New Roman"/>
              </w:rPr>
            </w:pPr>
            <w:r w:rsidRPr="00C657DD">
              <w:rPr>
                <w:rFonts w:ascii="Times New Roman" w:eastAsia="Times New Roman" w:hAnsi="Times New Roman" w:cs="Times New Roman"/>
              </w:rPr>
              <w:t>geopolitykę globalną w XXI wieku, zmiany układu sił, sojuszy, potęgi państw,</w:t>
            </w:r>
          </w:p>
          <w:p w14:paraId="6018C35F" w14:textId="77777777" w:rsidR="006F0EBD" w:rsidRPr="00C657DD" w:rsidRDefault="006F0EBD" w:rsidP="005F1237">
            <w:pPr>
              <w:pStyle w:val="Akapitzlist"/>
              <w:numPr>
                <w:ilvl w:val="0"/>
                <w:numId w:val="43"/>
              </w:numPr>
              <w:shd w:val="clear" w:color="auto" w:fill="FFFFFF" w:themeFill="background1"/>
              <w:tabs>
                <w:tab w:val="left" w:pos="303"/>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geopolitykę regionu Europy środkowej i Polski w XXI wieku,</w:t>
            </w:r>
          </w:p>
          <w:p w14:paraId="310C0421" w14:textId="77777777" w:rsidR="006F0EBD" w:rsidRPr="00C657DD" w:rsidRDefault="006F0EBD" w:rsidP="005F1237">
            <w:pPr>
              <w:pStyle w:val="Akapitzlist"/>
              <w:numPr>
                <w:ilvl w:val="0"/>
                <w:numId w:val="43"/>
              </w:numPr>
              <w:shd w:val="clear" w:color="auto" w:fill="FFFFFF" w:themeFill="background1"/>
              <w:tabs>
                <w:tab w:val="left" w:pos="303"/>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zagrożenia geopolityczne dla bezpieczeństwa Polski.</w:t>
            </w:r>
          </w:p>
          <w:p w14:paraId="3507400E" w14:textId="77777777" w:rsidR="006F0EBD" w:rsidRPr="00C657DD" w:rsidRDefault="006F0EBD" w:rsidP="000D7F4B">
            <w:pPr>
              <w:shd w:val="clear" w:color="auto" w:fill="FFFFFF" w:themeFill="background1"/>
              <w:tabs>
                <w:tab w:val="left" w:pos="303"/>
                <w:tab w:val="left" w:pos="12474"/>
              </w:tabs>
              <w:spacing w:line="276" w:lineRule="auto"/>
              <w:rPr>
                <w:rFonts w:ascii="Times New Roman" w:eastAsia="Times New Roman" w:hAnsi="Times New Roman" w:cs="Times New Roman"/>
              </w:rPr>
            </w:pPr>
          </w:p>
          <w:p w14:paraId="7231194C" w14:textId="77777777" w:rsidR="006F0EBD" w:rsidRPr="00C657DD" w:rsidRDefault="006F0EBD" w:rsidP="000D7F4B">
            <w:pPr>
              <w:shd w:val="clear" w:color="auto" w:fill="FFFFFF" w:themeFill="background1"/>
              <w:tabs>
                <w:tab w:val="left" w:pos="303"/>
                <w:tab w:val="left" w:pos="12474"/>
              </w:tabs>
              <w:spacing w:line="276" w:lineRule="auto"/>
              <w:rPr>
                <w:rFonts w:ascii="Times New Roman" w:eastAsia="Times New Roman" w:hAnsi="Times New Roman" w:cs="Times New Roman"/>
              </w:rPr>
            </w:pPr>
          </w:p>
          <w:p w14:paraId="60A46BFF" w14:textId="77777777" w:rsidR="006F0EBD" w:rsidRPr="00C657DD" w:rsidRDefault="006F0EBD" w:rsidP="000D7F4B">
            <w:pPr>
              <w:shd w:val="clear" w:color="auto" w:fill="FFFFFF" w:themeFill="background1"/>
              <w:tabs>
                <w:tab w:val="left" w:pos="303"/>
                <w:tab w:val="left" w:pos="12474"/>
              </w:tabs>
              <w:spacing w:line="276" w:lineRule="auto"/>
              <w:rPr>
                <w:rFonts w:ascii="Times New Roman" w:eastAsia="Times New Roman" w:hAnsi="Times New Roman" w:cs="Times New Roman"/>
              </w:rPr>
            </w:pPr>
          </w:p>
          <w:p w14:paraId="1ED00B5A" w14:textId="77777777" w:rsidR="006F0EBD" w:rsidRPr="00C657DD" w:rsidRDefault="006F0EBD" w:rsidP="000D7F4B">
            <w:pPr>
              <w:shd w:val="clear" w:color="auto" w:fill="FFFFFF" w:themeFill="background1"/>
              <w:tabs>
                <w:tab w:val="left" w:pos="303"/>
                <w:tab w:val="left" w:pos="12474"/>
              </w:tabs>
              <w:spacing w:line="276" w:lineRule="auto"/>
              <w:rPr>
                <w:rFonts w:ascii="Times New Roman" w:eastAsia="Times New Roman" w:hAnsi="Times New Roman" w:cs="Times New Roman"/>
              </w:rPr>
            </w:pPr>
          </w:p>
          <w:p w14:paraId="2E503CE2" w14:textId="77777777" w:rsidR="006F0EBD" w:rsidRPr="00C657DD" w:rsidRDefault="006F0EBD" w:rsidP="000D7F4B">
            <w:pPr>
              <w:shd w:val="clear" w:color="auto" w:fill="FFFFFF" w:themeFill="background1"/>
              <w:tabs>
                <w:tab w:val="left" w:pos="303"/>
                <w:tab w:val="left" w:pos="12474"/>
              </w:tabs>
              <w:spacing w:line="276" w:lineRule="auto"/>
              <w:rPr>
                <w:rFonts w:ascii="Times New Roman" w:eastAsia="Times New Roman" w:hAnsi="Times New Roman" w:cs="Times New Roman"/>
              </w:rPr>
            </w:pPr>
          </w:p>
          <w:p w14:paraId="573C84FD" w14:textId="77777777" w:rsidR="006F0EBD" w:rsidRPr="00C657DD" w:rsidRDefault="006F0EBD" w:rsidP="000D7F4B">
            <w:pPr>
              <w:shd w:val="clear" w:color="auto" w:fill="FFFFFF" w:themeFill="background1"/>
              <w:tabs>
                <w:tab w:val="left" w:pos="303"/>
                <w:tab w:val="left" w:pos="12474"/>
              </w:tabs>
              <w:spacing w:line="276" w:lineRule="auto"/>
              <w:rPr>
                <w:rFonts w:ascii="Times New Roman" w:eastAsia="Times New Roman" w:hAnsi="Times New Roman" w:cs="Times New Roman"/>
              </w:rPr>
            </w:pPr>
          </w:p>
          <w:p w14:paraId="47C6C469" w14:textId="77777777" w:rsidR="006F0EBD" w:rsidRPr="00C657DD" w:rsidRDefault="006F0EBD" w:rsidP="000D7F4B">
            <w:pPr>
              <w:shd w:val="clear" w:color="auto" w:fill="FFFFFF" w:themeFill="background1"/>
              <w:tabs>
                <w:tab w:val="left" w:pos="303"/>
                <w:tab w:val="left" w:pos="12474"/>
              </w:tabs>
              <w:spacing w:line="276" w:lineRule="auto"/>
              <w:rPr>
                <w:rFonts w:ascii="Times New Roman" w:eastAsia="Times New Roman" w:hAnsi="Times New Roman" w:cs="Times New Roman"/>
              </w:rPr>
            </w:pPr>
          </w:p>
          <w:p w14:paraId="2F69DC91" w14:textId="77777777" w:rsidR="006F0EBD" w:rsidRPr="00C657DD" w:rsidRDefault="006F0EBD" w:rsidP="000D7F4B">
            <w:pPr>
              <w:shd w:val="clear" w:color="auto" w:fill="FFFFFF" w:themeFill="background1"/>
              <w:tabs>
                <w:tab w:val="left" w:pos="303"/>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0B3F7A26" w14:textId="77777777" w:rsidR="006F0EBD" w:rsidRPr="00C657DD" w:rsidRDefault="006F0EBD" w:rsidP="000D7F4B">
            <w:pPr>
              <w:shd w:val="clear" w:color="auto" w:fill="FFFFFF" w:themeFill="background1"/>
              <w:tabs>
                <w:tab w:val="left" w:pos="303"/>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Test/praca roczna/esej</w:t>
            </w:r>
          </w:p>
        </w:tc>
      </w:tr>
      <w:tr w:rsidR="006F0EBD" w:rsidRPr="00C657DD" w14:paraId="51ABC32A" w14:textId="77777777" w:rsidTr="000D7F4B">
        <w:trPr>
          <w:jc w:val="center"/>
        </w:trPr>
        <w:tc>
          <w:tcPr>
            <w:tcW w:w="2164" w:type="dxa"/>
            <w:shd w:val="clear" w:color="auto" w:fill="FFFFFF"/>
          </w:tcPr>
          <w:p w14:paraId="65ACBFCE"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 xml:space="preserve">5. </w:t>
            </w:r>
          </w:p>
        </w:tc>
        <w:tc>
          <w:tcPr>
            <w:tcW w:w="5924" w:type="dxa"/>
            <w:shd w:val="clear" w:color="auto" w:fill="FFFFFF"/>
          </w:tcPr>
          <w:p w14:paraId="2F473CF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Studia nad wywiadem (O)</w:t>
            </w:r>
          </w:p>
          <w:p w14:paraId="5AF9D41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3D4AA82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historię wywiadu, jego powstanie i relacje z instytucjami państwa odpowiedzialnymi za prowadzenie polityki</w:t>
            </w:r>
            <w:r>
              <w:rPr>
                <w:rFonts w:ascii="Times New Roman" w:eastAsia="Times New Roman" w:hAnsi="Times New Roman" w:cs="Times New Roman"/>
              </w:rPr>
              <w:t xml:space="preserve"> </w:t>
            </w:r>
            <w:r w:rsidRPr="00C657DD">
              <w:rPr>
                <w:rFonts w:ascii="Times New Roman" w:eastAsia="Times New Roman" w:hAnsi="Times New Roman" w:cs="Times New Roman"/>
              </w:rPr>
              <w:t>bezpieczeństwa zewnętrznego</w:t>
            </w:r>
          </w:p>
          <w:p w14:paraId="7422080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funkcje wywiadu wypełniane w systemie instytucji ochrony państwa</w:t>
            </w:r>
          </w:p>
          <w:p w14:paraId="589A09C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zadania realizowane w ramach rozpoznania zagrożeń zewnętrznych oraz profilem i etyką zawodową oficerów</w:t>
            </w:r>
            <w:r>
              <w:rPr>
                <w:rFonts w:ascii="Times New Roman" w:eastAsia="Times New Roman" w:hAnsi="Times New Roman" w:cs="Times New Roman"/>
              </w:rPr>
              <w:t xml:space="preserve"> </w:t>
            </w:r>
            <w:r w:rsidRPr="00C657DD">
              <w:rPr>
                <w:rFonts w:ascii="Times New Roman" w:eastAsia="Times New Roman" w:hAnsi="Times New Roman" w:cs="Times New Roman"/>
              </w:rPr>
              <w:t>wywiadu.</w:t>
            </w:r>
          </w:p>
          <w:p w14:paraId="2875AAB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4522709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5546295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7FAD02A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ustny</w:t>
            </w:r>
          </w:p>
        </w:tc>
        <w:tc>
          <w:tcPr>
            <w:tcW w:w="6528" w:type="dxa"/>
            <w:shd w:val="clear" w:color="auto" w:fill="FFFFFF"/>
          </w:tcPr>
          <w:p w14:paraId="2B4C0A9A"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Studia nad wywiadem (O):</w:t>
            </w:r>
          </w:p>
          <w:p w14:paraId="1F3F7D81" w14:textId="77777777" w:rsidR="006F0EBD" w:rsidRPr="00C657DD" w:rsidRDefault="006F0EBD" w:rsidP="000D7F4B">
            <w:pPr>
              <w:shd w:val="clear" w:color="auto" w:fill="FFFFFF" w:themeFill="background1"/>
              <w:tabs>
                <w:tab w:val="left" w:pos="709"/>
                <w:tab w:val="left" w:pos="12474"/>
              </w:tabs>
              <w:spacing w:after="24"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61BE833F" w14:textId="77777777" w:rsidR="006F0EBD" w:rsidRPr="00C657DD" w:rsidRDefault="006F0EBD" w:rsidP="005F1237">
            <w:pPr>
              <w:numPr>
                <w:ilvl w:val="0"/>
                <w:numId w:val="45"/>
              </w:numPr>
              <w:shd w:val="clear" w:color="auto" w:fill="FFFFFF" w:themeFill="background1"/>
              <w:tabs>
                <w:tab w:val="left" w:pos="161"/>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historię wywiadu, jego powstanie i relacje z instytucjami państwa odpowiedzialnymi za prowadzenie polityki bezpiec</w:t>
            </w:r>
            <w:r>
              <w:rPr>
                <w:rFonts w:ascii="Times New Roman" w:eastAsia="Times New Roman" w:hAnsi="Times New Roman" w:cs="Times New Roman"/>
              </w:rPr>
              <w:t xml:space="preserve">zeństwa </w:t>
            </w:r>
            <w:r w:rsidRPr="00C657DD">
              <w:rPr>
                <w:rFonts w:ascii="Times New Roman" w:eastAsia="Times New Roman" w:hAnsi="Times New Roman" w:cs="Times New Roman"/>
              </w:rPr>
              <w:t>wewnętrznego,</w:t>
            </w:r>
          </w:p>
          <w:p w14:paraId="64BDE95E" w14:textId="77777777" w:rsidR="006F0EBD" w:rsidRPr="00C657DD" w:rsidRDefault="006F0EBD" w:rsidP="005F1237">
            <w:pPr>
              <w:numPr>
                <w:ilvl w:val="0"/>
                <w:numId w:val="45"/>
              </w:numPr>
              <w:shd w:val="clear" w:color="auto" w:fill="FFFFFF" w:themeFill="background1"/>
              <w:tabs>
                <w:tab w:val="left" w:pos="161"/>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funkcje wywiadu w systemie instytucji ochrony państwa, </w:t>
            </w:r>
          </w:p>
          <w:p w14:paraId="64AEA10D" w14:textId="77777777" w:rsidR="006F0EBD" w:rsidRPr="00C657DD" w:rsidRDefault="006F0EBD" w:rsidP="005F1237">
            <w:pPr>
              <w:numPr>
                <w:ilvl w:val="0"/>
                <w:numId w:val="45"/>
              </w:numPr>
              <w:shd w:val="clear" w:color="auto" w:fill="FFFFFF" w:themeFill="background1"/>
              <w:tabs>
                <w:tab w:val="left" w:pos="161"/>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zadania realizowane w ramach rozpoznania zagrożeń zewnętrznych,</w:t>
            </w:r>
          </w:p>
          <w:p w14:paraId="1A654AC3" w14:textId="77777777" w:rsidR="006F0EBD" w:rsidRPr="00C657DD" w:rsidRDefault="006F0EBD" w:rsidP="005F1237">
            <w:pPr>
              <w:numPr>
                <w:ilvl w:val="0"/>
                <w:numId w:val="45"/>
              </w:numPr>
              <w:shd w:val="clear" w:color="auto" w:fill="FFFFFF" w:themeFill="background1"/>
              <w:tabs>
                <w:tab w:val="left" w:pos="161"/>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zagadnienia związane z profilem i etyką zawodową oficerów wywiadu.</w:t>
            </w:r>
          </w:p>
          <w:p w14:paraId="3AF1E8EA" w14:textId="77777777" w:rsidR="006F0EBD" w:rsidRPr="00C657DD" w:rsidRDefault="006F0EBD" w:rsidP="000D7F4B">
            <w:pPr>
              <w:shd w:val="clear" w:color="auto" w:fill="FFFFFF" w:themeFill="background1"/>
              <w:tabs>
                <w:tab w:val="left" w:pos="445"/>
                <w:tab w:val="left" w:pos="709"/>
                <w:tab w:val="left" w:pos="12474"/>
              </w:tabs>
              <w:spacing w:line="276" w:lineRule="auto"/>
              <w:ind w:left="21"/>
              <w:rPr>
                <w:rFonts w:ascii="Times New Roman" w:eastAsia="Times New Roman" w:hAnsi="Times New Roman" w:cs="Times New Roman"/>
              </w:rPr>
            </w:pPr>
          </w:p>
          <w:p w14:paraId="6D813D2F" w14:textId="77777777" w:rsidR="006F0EBD" w:rsidRPr="00C657DD" w:rsidRDefault="006F0EBD" w:rsidP="000D7F4B">
            <w:pPr>
              <w:shd w:val="clear" w:color="auto" w:fill="FFFFFF" w:themeFill="background1"/>
              <w:tabs>
                <w:tab w:val="left" w:pos="445"/>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12152EA9" w14:textId="77777777" w:rsidR="006F0EBD" w:rsidRPr="00C657DD" w:rsidRDefault="006F0EBD" w:rsidP="000D7F4B">
            <w:pPr>
              <w:shd w:val="clear" w:color="auto" w:fill="FFFFFF" w:themeFill="background1"/>
              <w:tabs>
                <w:tab w:val="left" w:pos="445"/>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21A17C39" w14:textId="77777777" w:rsidTr="000D7F4B">
        <w:trPr>
          <w:jc w:val="center"/>
        </w:trPr>
        <w:tc>
          <w:tcPr>
            <w:tcW w:w="2164" w:type="dxa"/>
            <w:shd w:val="clear" w:color="auto" w:fill="FFFFFF"/>
          </w:tcPr>
          <w:p w14:paraId="456AFDD2"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6.</w:t>
            </w:r>
          </w:p>
        </w:tc>
        <w:tc>
          <w:tcPr>
            <w:tcW w:w="5924" w:type="dxa"/>
            <w:shd w:val="clear" w:color="auto" w:fill="FFFFFF"/>
          </w:tcPr>
          <w:p w14:paraId="349839C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Bezpieczeństwo cybernetyczne (O) 4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 wykład</w:t>
            </w:r>
          </w:p>
          <w:p w14:paraId="4EED74F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Przedmiot obejmuje:</w:t>
            </w:r>
          </w:p>
          <w:p w14:paraId="06ADE4C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przedmiotowy i podmiotowy zakres bezpieczeństwa cybernetycznego</w:t>
            </w:r>
          </w:p>
          <w:p w14:paraId="582D879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ocenę zagrożeń dla bezpieczeństwa cybernetycznego</w:t>
            </w:r>
          </w:p>
          <w:p w14:paraId="65B7B6F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niezawodność i odporność sieci i systemów informatycznych</w:t>
            </w:r>
          </w:p>
          <w:p w14:paraId="53F43A3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instytucje zajmujące się bezpieczeństwem sieci i informacji</w:t>
            </w:r>
          </w:p>
          <w:p w14:paraId="5B6B1BB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demokratyczne, wielostronne i efektywne zarządzanie cyberprzestrzenią</w:t>
            </w:r>
          </w:p>
          <w:p w14:paraId="37120D7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4A9CA3D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6456B3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602F9C4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1D8A8A7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66EF903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0F7C474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pisemny/test</w:t>
            </w:r>
          </w:p>
          <w:p w14:paraId="2DC82D1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tc>
        <w:tc>
          <w:tcPr>
            <w:tcW w:w="6528" w:type="dxa"/>
            <w:shd w:val="clear" w:color="auto" w:fill="FFFFFF"/>
          </w:tcPr>
          <w:p w14:paraId="73769635"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Bezpieczeństwo cybernetyczne (O) 3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 konwersatorium </w:t>
            </w:r>
          </w:p>
          <w:p w14:paraId="276D5AB4"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Przedmiot obejmuje: </w:t>
            </w:r>
          </w:p>
          <w:p w14:paraId="293D7127" w14:textId="77777777" w:rsidR="006F0EBD" w:rsidRPr="00C657DD" w:rsidRDefault="006F0EBD" w:rsidP="005F1237">
            <w:pPr>
              <w:numPr>
                <w:ilvl w:val="0"/>
                <w:numId w:val="9"/>
              </w:numPr>
              <w:shd w:val="clear" w:color="auto" w:fill="FFFFFF" w:themeFill="background1"/>
              <w:tabs>
                <w:tab w:val="left" w:pos="30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przedmiotowy i podmiotowy zakres bezpieczeństwa cybernetycznego  </w:t>
            </w:r>
          </w:p>
          <w:p w14:paraId="352A9CC4" w14:textId="77777777" w:rsidR="006F0EBD" w:rsidRPr="00C657DD" w:rsidRDefault="006F0EBD" w:rsidP="005F1237">
            <w:pPr>
              <w:numPr>
                <w:ilvl w:val="0"/>
                <w:numId w:val="9"/>
              </w:numPr>
              <w:shd w:val="clear" w:color="auto" w:fill="FFFFFF" w:themeFill="background1"/>
              <w:tabs>
                <w:tab w:val="left" w:pos="30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zagrożenia informatyczne,</w:t>
            </w:r>
          </w:p>
          <w:p w14:paraId="3ECCDC80" w14:textId="77777777" w:rsidR="006F0EBD" w:rsidRPr="00C657DD" w:rsidRDefault="006F0EBD" w:rsidP="005F1237">
            <w:pPr>
              <w:numPr>
                <w:ilvl w:val="0"/>
                <w:numId w:val="9"/>
              </w:numPr>
              <w:shd w:val="clear" w:color="auto" w:fill="FFFFFF" w:themeFill="background1"/>
              <w:tabs>
                <w:tab w:val="left" w:pos="30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ocenę zagrożeń dla bezpieczeństwa cybernetycznego,</w:t>
            </w:r>
          </w:p>
          <w:p w14:paraId="5433F769" w14:textId="77777777" w:rsidR="006F0EBD" w:rsidRPr="00C657DD" w:rsidRDefault="006F0EBD" w:rsidP="005F1237">
            <w:pPr>
              <w:numPr>
                <w:ilvl w:val="0"/>
                <w:numId w:val="9"/>
              </w:numPr>
              <w:shd w:val="clear" w:color="auto" w:fill="FFFFFF" w:themeFill="background1"/>
              <w:tabs>
                <w:tab w:val="left" w:pos="30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niezawodność, odporność sieci i systemów informatycznych, </w:t>
            </w:r>
          </w:p>
          <w:p w14:paraId="68A759F9" w14:textId="77777777" w:rsidR="006F0EBD" w:rsidRPr="00C657DD" w:rsidRDefault="006F0EBD" w:rsidP="005F1237">
            <w:pPr>
              <w:numPr>
                <w:ilvl w:val="0"/>
                <w:numId w:val="9"/>
              </w:numPr>
              <w:shd w:val="clear" w:color="auto" w:fill="FFFFFF" w:themeFill="background1"/>
              <w:tabs>
                <w:tab w:val="left" w:pos="30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instytucje zajmujące się bezpieczeństwem sieci i informacji, </w:t>
            </w:r>
          </w:p>
          <w:p w14:paraId="773395B2" w14:textId="77777777" w:rsidR="006F0EBD" w:rsidRPr="00C657DD" w:rsidRDefault="006F0EBD" w:rsidP="005F1237">
            <w:pPr>
              <w:numPr>
                <w:ilvl w:val="0"/>
                <w:numId w:val="9"/>
              </w:numPr>
              <w:shd w:val="clear" w:color="auto" w:fill="FFFFFF" w:themeFill="background1"/>
              <w:tabs>
                <w:tab w:val="left" w:pos="30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demokratyczne, wielostronne i efektywne zarządzanie cyberprzestrzenią.</w:t>
            </w:r>
          </w:p>
          <w:p w14:paraId="1102D19E" w14:textId="77777777" w:rsidR="006F0EBD" w:rsidRPr="00C657DD" w:rsidRDefault="006F0EBD" w:rsidP="000D7F4B">
            <w:pPr>
              <w:shd w:val="clear" w:color="auto" w:fill="FFFFFF" w:themeFill="background1"/>
              <w:tabs>
                <w:tab w:val="left" w:pos="742"/>
                <w:tab w:val="left" w:pos="12474"/>
              </w:tabs>
              <w:spacing w:line="276" w:lineRule="auto"/>
              <w:ind w:left="14"/>
              <w:rPr>
                <w:rFonts w:ascii="Times New Roman" w:eastAsia="Times New Roman" w:hAnsi="Times New Roman" w:cs="Times New Roman"/>
              </w:rPr>
            </w:pPr>
          </w:p>
          <w:p w14:paraId="343048EE" w14:textId="77777777" w:rsidR="006F0EBD" w:rsidRDefault="006F0EBD" w:rsidP="000D7F4B">
            <w:pPr>
              <w:shd w:val="clear" w:color="auto" w:fill="FFFFFF" w:themeFill="background1"/>
              <w:tabs>
                <w:tab w:val="left" w:pos="742"/>
                <w:tab w:val="left" w:pos="12474"/>
              </w:tabs>
              <w:spacing w:line="276" w:lineRule="auto"/>
              <w:ind w:left="14"/>
              <w:rPr>
                <w:rFonts w:ascii="Times New Roman" w:eastAsia="Times New Roman" w:hAnsi="Times New Roman" w:cs="Times New Roman"/>
              </w:rPr>
            </w:pPr>
          </w:p>
          <w:p w14:paraId="3B6AA495" w14:textId="77777777" w:rsidR="006F0EBD" w:rsidRDefault="006F0EBD" w:rsidP="000D7F4B">
            <w:pPr>
              <w:shd w:val="clear" w:color="auto" w:fill="FFFFFF" w:themeFill="background1"/>
              <w:tabs>
                <w:tab w:val="left" w:pos="742"/>
                <w:tab w:val="left" w:pos="12474"/>
              </w:tabs>
              <w:spacing w:line="276" w:lineRule="auto"/>
              <w:ind w:left="14"/>
              <w:rPr>
                <w:rFonts w:ascii="Times New Roman" w:eastAsia="Times New Roman" w:hAnsi="Times New Roman" w:cs="Times New Roman"/>
              </w:rPr>
            </w:pPr>
          </w:p>
          <w:p w14:paraId="0538C4F8" w14:textId="77777777" w:rsidR="006F0EBD" w:rsidRPr="00C657DD" w:rsidRDefault="006F0EBD" w:rsidP="000D7F4B">
            <w:pPr>
              <w:shd w:val="clear" w:color="auto" w:fill="FFFFFF" w:themeFill="background1"/>
              <w:tabs>
                <w:tab w:val="left" w:pos="742"/>
                <w:tab w:val="left" w:pos="12474"/>
              </w:tabs>
              <w:spacing w:line="276" w:lineRule="auto"/>
              <w:ind w:left="14"/>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6DE91397" w14:textId="77777777" w:rsidR="006F0EBD" w:rsidRPr="00C657DD" w:rsidRDefault="006F0EBD" w:rsidP="000D7F4B">
            <w:pPr>
              <w:shd w:val="clear" w:color="auto" w:fill="FFFFFF" w:themeFill="background1"/>
              <w:tabs>
                <w:tab w:val="left" w:pos="742"/>
                <w:tab w:val="left" w:pos="12474"/>
              </w:tabs>
              <w:spacing w:line="276" w:lineRule="auto"/>
              <w:ind w:left="14"/>
              <w:rPr>
                <w:rFonts w:ascii="Times New Roman" w:eastAsia="Times New Roman" w:hAnsi="Times New Roman" w:cs="Times New Roman"/>
              </w:rPr>
            </w:pPr>
            <w:r w:rsidRPr="00C657DD">
              <w:rPr>
                <w:rFonts w:ascii="Times New Roman" w:eastAsia="Times New Roman" w:hAnsi="Times New Roman" w:cs="Times New Roman"/>
              </w:rPr>
              <w:t>Test/projekt/esej</w:t>
            </w:r>
          </w:p>
        </w:tc>
      </w:tr>
      <w:tr w:rsidR="006F0EBD" w:rsidRPr="00C657DD" w14:paraId="280DA351" w14:textId="77777777" w:rsidTr="000D7F4B">
        <w:trPr>
          <w:jc w:val="center"/>
        </w:trPr>
        <w:tc>
          <w:tcPr>
            <w:tcW w:w="2164" w:type="dxa"/>
            <w:shd w:val="clear" w:color="auto" w:fill="FFFFFF"/>
          </w:tcPr>
          <w:p w14:paraId="4B274DA1"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 xml:space="preserve">7. </w:t>
            </w:r>
          </w:p>
        </w:tc>
        <w:tc>
          <w:tcPr>
            <w:tcW w:w="5924" w:type="dxa"/>
            <w:shd w:val="clear" w:color="auto" w:fill="FFFFFF"/>
          </w:tcPr>
          <w:p w14:paraId="3DD9F8C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Społeczna percepcja zagrożeń (O)</w:t>
            </w:r>
          </w:p>
          <w:p w14:paraId="6E2A85B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7059CFD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odbiór i rozumienie szeroko pojętych zagrożeń przez społeczeństwo polskie</w:t>
            </w:r>
          </w:p>
          <w:p w14:paraId="40877B3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identyfikację społecznej recepcji zagrożeń na podstawie analizy materiałów źródłowych i badań empirycznych.</w:t>
            </w:r>
          </w:p>
          <w:p w14:paraId="288DEC0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67A4B19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343DE105"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44EE5DA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078A90A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Projekt</w:t>
            </w:r>
          </w:p>
        </w:tc>
        <w:tc>
          <w:tcPr>
            <w:tcW w:w="6528" w:type="dxa"/>
            <w:shd w:val="clear" w:color="auto" w:fill="FFFFFF"/>
          </w:tcPr>
          <w:p w14:paraId="69DD169C"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Społeczna percepcja zagrożeń (O)</w:t>
            </w:r>
          </w:p>
          <w:p w14:paraId="61B94FBD" w14:textId="77777777" w:rsidR="006F0EBD" w:rsidRPr="00C657DD" w:rsidRDefault="006F0EBD" w:rsidP="000D7F4B">
            <w:pPr>
              <w:shd w:val="clear" w:color="auto" w:fill="FFFFFF" w:themeFill="background1"/>
              <w:tabs>
                <w:tab w:val="left" w:pos="709"/>
                <w:tab w:val="left" w:pos="12474"/>
              </w:tabs>
              <w:spacing w:after="24"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1D34E32C" w14:textId="77777777" w:rsidR="006F0EBD" w:rsidRPr="00C657DD" w:rsidRDefault="006F0EBD" w:rsidP="005F1237">
            <w:pPr>
              <w:numPr>
                <w:ilvl w:val="0"/>
                <w:numId w:val="6"/>
              </w:numPr>
              <w:shd w:val="clear" w:color="auto" w:fill="FFFFFF" w:themeFill="background1"/>
              <w:tabs>
                <w:tab w:val="left" w:pos="12474"/>
              </w:tabs>
              <w:spacing w:after="0" w:line="276" w:lineRule="auto"/>
              <w:ind w:left="445" w:hanging="445"/>
              <w:rPr>
                <w:rFonts w:ascii="Times New Roman" w:eastAsia="Times New Roman" w:hAnsi="Times New Roman" w:cs="Times New Roman"/>
              </w:rPr>
            </w:pPr>
            <w:r w:rsidRPr="00C657DD">
              <w:rPr>
                <w:rFonts w:ascii="Times New Roman" w:eastAsia="Times New Roman" w:hAnsi="Times New Roman" w:cs="Times New Roman"/>
              </w:rPr>
              <w:t>identyfikację społecznej percepcji zagrożeń,</w:t>
            </w:r>
          </w:p>
          <w:p w14:paraId="10FBDCD7" w14:textId="77777777" w:rsidR="006F0EBD" w:rsidRPr="00C657DD" w:rsidRDefault="006F0EBD" w:rsidP="005F1237">
            <w:pPr>
              <w:numPr>
                <w:ilvl w:val="0"/>
                <w:numId w:val="6"/>
              </w:numPr>
              <w:shd w:val="clear" w:color="auto" w:fill="FFFFFF" w:themeFill="background1"/>
              <w:tabs>
                <w:tab w:val="left" w:pos="12474"/>
              </w:tabs>
              <w:spacing w:after="0" w:line="276" w:lineRule="auto"/>
              <w:ind w:left="445" w:hanging="445"/>
              <w:rPr>
                <w:rFonts w:ascii="Times New Roman" w:eastAsia="Times New Roman" w:hAnsi="Times New Roman" w:cs="Times New Roman"/>
              </w:rPr>
            </w:pPr>
            <w:r w:rsidRPr="00C657DD">
              <w:rPr>
                <w:rFonts w:ascii="Times New Roman" w:eastAsia="Times New Roman" w:hAnsi="Times New Roman" w:cs="Times New Roman"/>
              </w:rPr>
              <w:t xml:space="preserve">odbiór i rozumienie szeroko pojętych zagrożeń przez społeczeństwo polskie, </w:t>
            </w:r>
          </w:p>
          <w:p w14:paraId="2953CD05" w14:textId="77777777" w:rsidR="006F0EBD" w:rsidRPr="00C657DD" w:rsidRDefault="006F0EBD" w:rsidP="005F1237">
            <w:pPr>
              <w:numPr>
                <w:ilvl w:val="0"/>
                <w:numId w:val="6"/>
              </w:numPr>
              <w:shd w:val="clear" w:color="auto" w:fill="FFFFFF" w:themeFill="background1"/>
              <w:tabs>
                <w:tab w:val="left" w:pos="12474"/>
              </w:tabs>
              <w:spacing w:after="0" w:line="276" w:lineRule="auto"/>
              <w:ind w:left="445" w:hanging="445"/>
              <w:rPr>
                <w:rFonts w:ascii="Times New Roman" w:eastAsia="Times New Roman" w:hAnsi="Times New Roman" w:cs="Times New Roman"/>
              </w:rPr>
            </w:pPr>
            <w:r w:rsidRPr="00C657DD">
              <w:rPr>
                <w:rFonts w:ascii="Times New Roman" w:eastAsia="Times New Roman" w:hAnsi="Times New Roman" w:cs="Times New Roman"/>
              </w:rPr>
              <w:lastRenderedPageBreak/>
              <w:t>dynamikę zagrożeń społecznych w percepcji Polaków, ocenę zagrożeń na podstawie analizy materiałów źródłowych i badań empirycznych.</w:t>
            </w:r>
          </w:p>
          <w:p w14:paraId="0EECF30A" w14:textId="77777777" w:rsidR="006F0EBD" w:rsidRPr="00C657DD" w:rsidRDefault="006F0EBD" w:rsidP="000D7F4B">
            <w:pPr>
              <w:shd w:val="clear" w:color="auto" w:fill="FFFFFF" w:themeFill="background1"/>
              <w:tabs>
                <w:tab w:val="left" w:pos="1200"/>
                <w:tab w:val="left" w:pos="12474"/>
              </w:tabs>
              <w:spacing w:line="276" w:lineRule="auto"/>
              <w:rPr>
                <w:rFonts w:ascii="Times New Roman" w:eastAsia="Times New Roman" w:hAnsi="Times New Roman" w:cs="Times New Roman"/>
              </w:rPr>
            </w:pPr>
          </w:p>
          <w:p w14:paraId="33347F48" w14:textId="77777777" w:rsidR="006F0EBD" w:rsidRPr="00C657DD" w:rsidRDefault="006F0EBD" w:rsidP="000D7F4B">
            <w:pPr>
              <w:shd w:val="clear" w:color="auto" w:fill="FFFFFF" w:themeFill="background1"/>
              <w:tabs>
                <w:tab w:val="left" w:pos="1200"/>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0003ACED" w14:textId="77777777" w:rsidR="006F0EBD" w:rsidRPr="00C657DD" w:rsidRDefault="006F0EBD" w:rsidP="000D7F4B">
            <w:pPr>
              <w:shd w:val="clear" w:color="auto" w:fill="FFFFFF" w:themeFill="background1"/>
              <w:tabs>
                <w:tab w:val="left" w:pos="1200"/>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Projekt/test/esej</w:t>
            </w:r>
          </w:p>
        </w:tc>
      </w:tr>
      <w:tr w:rsidR="006F0EBD" w:rsidRPr="00C657DD" w14:paraId="24A4CF06" w14:textId="77777777" w:rsidTr="000D7F4B">
        <w:trPr>
          <w:jc w:val="center"/>
        </w:trPr>
        <w:tc>
          <w:tcPr>
            <w:tcW w:w="2164" w:type="dxa"/>
            <w:shd w:val="clear" w:color="auto" w:fill="FFFFFF"/>
          </w:tcPr>
          <w:p w14:paraId="2E3F1C24"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 xml:space="preserve">8. </w:t>
            </w:r>
          </w:p>
        </w:tc>
        <w:tc>
          <w:tcPr>
            <w:tcW w:w="5924" w:type="dxa"/>
            <w:shd w:val="clear" w:color="auto" w:fill="FFFFFF"/>
          </w:tcPr>
          <w:p w14:paraId="46275DD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Brak przedmiotu </w:t>
            </w:r>
          </w:p>
        </w:tc>
        <w:tc>
          <w:tcPr>
            <w:tcW w:w="6528" w:type="dxa"/>
            <w:shd w:val="clear" w:color="auto" w:fill="FFFFFF"/>
          </w:tcPr>
          <w:p w14:paraId="6F47F19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Współczesne zagrożenia dla bezpieczeństwa państwa (O) – nowy przedmiot</w:t>
            </w:r>
            <w:r>
              <w:rPr>
                <w:rFonts w:ascii="Times New Roman" w:eastAsia="Times New Roman" w:hAnsi="Times New Roman" w:cs="Times New Roman"/>
              </w:rPr>
              <w:t xml:space="preserve"> w programie </w:t>
            </w:r>
          </w:p>
          <w:p w14:paraId="360CD06E"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tc>
      </w:tr>
      <w:tr w:rsidR="006F0EBD" w:rsidRPr="00C657DD" w14:paraId="5C89A5E3" w14:textId="77777777" w:rsidTr="000D7F4B">
        <w:trPr>
          <w:jc w:val="center"/>
        </w:trPr>
        <w:tc>
          <w:tcPr>
            <w:tcW w:w="2164" w:type="dxa"/>
            <w:shd w:val="clear" w:color="auto" w:fill="FFFFFF"/>
          </w:tcPr>
          <w:p w14:paraId="61A6E275"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9. </w:t>
            </w:r>
          </w:p>
        </w:tc>
        <w:tc>
          <w:tcPr>
            <w:tcW w:w="5924" w:type="dxa"/>
            <w:shd w:val="clear" w:color="auto" w:fill="FFFFFF"/>
          </w:tcPr>
          <w:p w14:paraId="5A4A951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Brak przedmiotu </w:t>
            </w:r>
          </w:p>
        </w:tc>
        <w:tc>
          <w:tcPr>
            <w:tcW w:w="6528" w:type="dxa"/>
            <w:shd w:val="clear" w:color="auto" w:fill="FFFFFF"/>
          </w:tcPr>
          <w:p w14:paraId="7A45A2F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Służby, inspekcje, straże w systemie bezpieczeństwa wewnętrznego (O) – nowy przedmiot</w:t>
            </w:r>
            <w:r>
              <w:rPr>
                <w:rFonts w:ascii="Times New Roman" w:eastAsia="Times New Roman" w:hAnsi="Times New Roman" w:cs="Times New Roman"/>
              </w:rPr>
              <w:t xml:space="preserve"> w programie </w:t>
            </w:r>
          </w:p>
        </w:tc>
      </w:tr>
      <w:tr w:rsidR="006F0EBD" w:rsidRPr="00C657DD" w14:paraId="2566F903" w14:textId="77777777" w:rsidTr="000D7F4B">
        <w:trPr>
          <w:jc w:val="center"/>
        </w:trPr>
        <w:tc>
          <w:tcPr>
            <w:tcW w:w="2164" w:type="dxa"/>
            <w:shd w:val="clear" w:color="auto" w:fill="FFFFFF"/>
          </w:tcPr>
          <w:p w14:paraId="27ADCC4F"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10.</w:t>
            </w:r>
          </w:p>
        </w:tc>
        <w:tc>
          <w:tcPr>
            <w:tcW w:w="5924" w:type="dxa"/>
            <w:shd w:val="clear" w:color="auto" w:fill="FFFFFF"/>
          </w:tcPr>
          <w:p w14:paraId="5183BA2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Metodologia badań nad bezpieczeństwem (O) 30h </w:t>
            </w:r>
            <w:proofErr w:type="spellStart"/>
            <w:r w:rsidRPr="00C657DD">
              <w:rPr>
                <w:rFonts w:ascii="Times New Roman" w:eastAsia="Times New Roman" w:hAnsi="Times New Roman" w:cs="Times New Roman"/>
              </w:rPr>
              <w:t>konw</w:t>
            </w:r>
            <w:proofErr w:type="spellEnd"/>
            <w:r w:rsidRPr="00C657DD">
              <w:rPr>
                <w:rFonts w:ascii="Times New Roman" w:eastAsia="Times New Roman" w:hAnsi="Times New Roman" w:cs="Times New Roman"/>
              </w:rPr>
              <w:t xml:space="preserve">, 3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w:t>
            </w:r>
          </w:p>
          <w:p w14:paraId="458A5B7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67E4B00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proces poznania naukowego (twierdzenia i teorie, procedury i czynności poznawcze, konstruowanie narracji</w:t>
            </w:r>
            <w:r>
              <w:rPr>
                <w:rFonts w:ascii="Times New Roman" w:eastAsia="Times New Roman" w:hAnsi="Times New Roman" w:cs="Times New Roman"/>
              </w:rPr>
              <w:t xml:space="preserve"> </w:t>
            </w:r>
            <w:r w:rsidRPr="00C657DD">
              <w:rPr>
                <w:rFonts w:ascii="Times New Roman" w:eastAsia="Times New Roman" w:hAnsi="Times New Roman" w:cs="Times New Roman"/>
              </w:rPr>
              <w:t>wyjaśniającej)</w:t>
            </w:r>
          </w:p>
          <w:p w14:paraId="4B41489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proces badawczy z wykorzystaniem techniki kwestionariuszowej (metoda reprezentacyjna, dobór próby, pomiar,</w:t>
            </w:r>
          </w:p>
          <w:p w14:paraId="228BB3F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konstruowanie kwestionariusza, zastosowanie statystyki opisowej do analizy danych)</w:t>
            </w:r>
          </w:p>
          <w:p w14:paraId="6483A0A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specyficzne dla dyscypliny problemy badawcze: wtórna analiza danych, zastosowania syntetycznych miar potęgi</w:t>
            </w:r>
          </w:p>
          <w:p w14:paraId="28B83BE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w analizach strategicznych, prognozowanie na podstawie symulacji i scenariuszy, podstawy analiz geopolitycznych</w:t>
            </w:r>
            <w:r>
              <w:rPr>
                <w:rFonts w:ascii="Times New Roman" w:eastAsia="Times New Roman" w:hAnsi="Times New Roman" w:cs="Times New Roman"/>
              </w:rPr>
              <w:t xml:space="preserve"> </w:t>
            </w:r>
            <w:r w:rsidRPr="00C657DD">
              <w:rPr>
                <w:rFonts w:ascii="Times New Roman" w:eastAsia="Times New Roman" w:hAnsi="Times New Roman" w:cs="Times New Roman"/>
              </w:rPr>
              <w:t>i metod jakościowych</w:t>
            </w:r>
          </w:p>
          <w:p w14:paraId="3EDE0C9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pojęcia i zasady z zakresu ochrony własności przemysłowej i prawa autorskiego</w:t>
            </w:r>
          </w:p>
          <w:p w14:paraId="6794EAB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wykorzystywanie zasobów własności intelektualnej w przygotowywaniu prac kwalifikowanych i naukowych</w:t>
            </w:r>
          </w:p>
          <w:p w14:paraId="56FE739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AA4FEE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26D4EE9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51D0FF2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Test</w:t>
            </w:r>
          </w:p>
        </w:tc>
        <w:tc>
          <w:tcPr>
            <w:tcW w:w="6528" w:type="dxa"/>
            <w:shd w:val="clear" w:color="auto" w:fill="FFFFFF"/>
          </w:tcPr>
          <w:p w14:paraId="59D84F48"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Metodologia badań nad bezpieczeństwem (O)  15h wykład 2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w:t>
            </w:r>
          </w:p>
          <w:p w14:paraId="5A666322"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24F5F15C" w14:textId="77777777" w:rsidR="006F0EBD" w:rsidRPr="00C657DD" w:rsidRDefault="006F0EBD" w:rsidP="005F1237">
            <w:pPr>
              <w:numPr>
                <w:ilvl w:val="0"/>
                <w:numId w:val="39"/>
              </w:numPr>
              <w:shd w:val="clear" w:color="auto" w:fill="FFFFFF" w:themeFill="background1"/>
              <w:tabs>
                <w:tab w:val="left" w:pos="74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proces poznania naukowego (twierdzenia i teorie, procedury i czynności poznawcze, konstruowanie narracji wyjaśniającej),</w:t>
            </w:r>
          </w:p>
          <w:p w14:paraId="0A392061" w14:textId="77777777" w:rsidR="006F0EBD" w:rsidRPr="00C657DD" w:rsidRDefault="006F0EBD" w:rsidP="005F1237">
            <w:pPr>
              <w:numPr>
                <w:ilvl w:val="0"/>
                <w:numId w:val="39"/>
              </w:numPr>
              <w:shd w:val="clear" w:color="auto" w:fill="FFFFFF" w:themeFill="background1"/>
              <w:tabs>
                <w:tab w:val="left" w:pos="74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proces badawczy z wykorzystaniem techniki kwestionariuszowej (metoda reprezentacyjna, dobór próby, pomiar, konstruowanie kwestionariusza, zastosowanie statystyki opisowej do analizy danych), </w:t>
            </w:r>
          </w:p>
          <w:p w14:paraId="4C9BE76E" w14:textId="77777777" w:rsidR="006F0EBD" w:rsidRPr="00C657DD" w:rsidRDefault="006F0EBD" w:rsidP="005F1237">
            <w:pPr>
              <w:numPr>
                <w:ilvl w:val="0"/>
                <w:numId w:val="39"/>
              </w:numPr>
              <w:shd w:val="clear" w:color="auto" w:fill="FFFFFF" w:themeFill="background1"/>
              <w:tabs>
                <w:tab w:val="left" w:pos="74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specyficzne dla dyscypliny problemy badawcze: wtórna analiza danych, zastosowania syntetycznych miar potęgi w analizach strategicznych, prognozowanie na podstawie symulacji i </w:t>
            </w:r>
            <w:r w:rsidRPr="00C657DD">
              <w:rPr>
                <w:rFonts w:ascii="Times New Roman" w:eastAsia="Times New Roman" w:hAnsi="Times New Roman" w:cs="Times New Roman"/>
              </w:rPr>
              <w:lastRenderedPageBreak/>
              <w:t xml:space="preserve">scenariuszy, podstawy analiz geopolitycznych i metod jakościowych, </w:t>
            </w:r>
          </w:p>
          <w:p w14:paraId="140A37A9" w14:textId="77777777" w:rsidR="006F0EBD" w:rsidRPr="00C657DD" w:rsidRDefault="006F0EBD" w:rsidP="005F1237">
            <w:pPr>
              <w:numPr>
                <w:ilvl w:val="0"/>
                <w:numId w:val="39"/>
              </w:numPr>
              <w:shd w:val="clear" w:color="auto" w:fill="FFFFFF" w:themeFill="background1"/>
              <w:tabs>
                <w:tab w:val="left" w:pos="74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specyfikę prowadzenia badań naukowych w sferze bezpieczeństwa,</w:t>
            </w:r>
          </w:p>
          <w:p w14:paraId="670619EC" w14:textId="77777777" w:rsidR="006F0EBD" w:rsidRPr="00C657DD" w:rsidRDefault="006F0EBD" w:rsidP="005F1237">
            <w:pPr>
              <w:numPr>
                <w:ilvl w:val="0"/>
                <w:numId w:val="39"/>
              </w:numPr>
              <w:shd w:val="clear" w:color="auto" w:fill="FFFFFF" w:themeFill="background1"/>
              <w:tabs>
                <w:tab w:val="left" w:pos="74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źródła danych i informacji o sferze bezpieczeństwa, zagrożeń oraz ich wiarygodność.</w:t>
            </w:r>
          </w:p>
          <w:p w14:paraId="701D502B"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2F996EDE" w14:textId="77777777" w:rsidR="006F0EBD" w:rsidRPr="00C657DD" w:rsidRDefault="006F0EBD" w:rsidP="000D7F4B">
            <w:pPr>
              <w:shd w:val="clear" w:color="auto" w:fill="FFFFFF" w:themeFill="background1"/>
              <w:tabs>
                <w:tab w:val="left" w:pos="742"/>
                <w:tab w:val="left" w:pos="12474"/>
              </w:tabs>
              <w:spacing w:line="276" w:lineRule="auto"/>
              <w:ind w:left="159"/>
              <w:rPr>
                <w:rFonts w:ascii="Times New Roman" w:eastAsia="Times New Roman" w:hAnsi="Times New Roman" w:cs="Times New Roman"/>
              </w:rPr>
            </w:pPr>
          </w:p>
          <w:p w14:paraId="2C3F0E32" w14:textId="77777777" w:rsidR="006F0EBD" w:rsidRPr="00C657DD" w:rsidRDefault="006F0EBD" w:rsidP="000D7F4B">
            <w:pPr>
              <w:shd w:val="clear" w:color="auto" w:fill="FFFFFF" w:themeFill="background1"/>
              <w:tabs>
                <w:tab w:val="left" w:pos="742"/>
                <w:tab w:val="left" w:pos="12474"/>
              </w:tabs>
              <w:spacing w:line="276" w:lineRule="auto"/>
              <w:ind w:left="159"/>
              <w:rPr>
                <w:rFonts w:ascii="Times New Roman" w:eastAsia="Times New Roman" w:hAnsi="Times New Roman" w:cs="Times New Roman"/>
              </w:rPr>
            </w:pPr>
          </w:p>
          <w:p w14:paraId="0A105BF3"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30A42D34" w14:textId="77777777" w:rsidR="006F0EBD" w:rsidRPr="00C657DD" w:rsidRDefault="006F0EBD" w:rsidP="000D7F4B">
            <w:pPr>
              <w:shd w:val="clear" w:color="auto" w:fill="FFFFFF" w:themeFill="background1"/>
              <w:tabs>
                <w:tab w:val="left" w:pos="742"/>
                <w:tab w:val="left" w:pos="12474"/>
              </w:tabs>
              <w:spacing w:line="276" w:lineRule="auto"/>
              <w:ind w:left="159"/>
              <w:rPr>
                <w:rFonts w:ascii="Times New Roman" w:eastAsia="Times New Roman" w:hAnsi="Times New Roman" w:cs="Times New Roman"/>
              </w:rPr>
            </w:pPr>
            <w:r w:rsidRPr="00C657DD">
              <w:rPr>
                <w:rFonts w:ascii="Times New Roman" w:eastAsia="Times New Roman" w:hAnsi="Times New Roman" w:cs="Times New Roman"/>
              </w:rPr>
              <w:t>Test/praca roczna/projekt</w:t>
            </w:r>
          </w:p>
        </w:tc>
      </w:tr>
      <w:tr w:rsidR="006F0EBD" w:rsidRPr="00C657DD" w14:paraId="1B868BCE" w14:textId="77777777" w:rsidTr="000D7F4B">
        <w:trPr>
          <w:jc w:val="center"/>
        </w:trPr>
        <w:tc>
          <w:tcPr>
            <w:tcW w:w="2164" w:type="dxa"/>
            <w:shd w:val="clear" w:color="auto" w:fill="FFFFFF"/>
          </w:tcPr>
          <w:p w14:paraId="7A6BA8C0"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11.</w:t>
            </w:r>
          </w:p>
        </w:tc>
        <w:tc>
          <w:tcPr>
            <w:tcW w:w="5924" w:type="dxa"/>
            <w:shd w:val="clear" w:color="auto" w:fill="FFFFFF"/>
          </w:tcPr>
          <w:p w14:paraId="0F35C49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Brak przedmiotu </w:t>
            </w:r>
          </w:p>
        </w:tc>
        <w:tc>
          <w:tcPr>
            <w:tcW w:w="6528" w:type="dxa"/>
            <w:shd w:val="clear" w:color="auto" w:fill="FFFFFF"/>
          </w:tcPr>
          <w:p w14:paraId="1CC38BA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Pisanie i publikacja tekstów naukowych (O) – nowy przedmiot</w:t>
            </w:r>
          </w:p>
          <w:p w14:paraId="14D070DD"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r>
      <w:tr w:rsidR="006F0EBD" w:rsidRPr="00C657DD" w14:paraId="116A6F58" w14:textId="77777777" w:rsidTr="000D7F4B">
        <w:trPr>
          <w:jc w:val="center"/>
        </w:trPr>
        <w:tc>
          <w:tcPr>
            <w:tcW w:w="2164" w:type="dxa"/>
            <w:shd w:val="clear" w:color="auto" w:fill="FFFFFF"/>
          </w:tcPr>
          <w:p w14:paraId="13AE162F"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12. </w:t>
            </w:r>
          </w:p>
        </w:tc>
        <w:tc>
          <w:tcPr>
            <w:tcW w:w="5924" w:type="dxa"/>
            <w:shd w:val="clear" w:color="auto" w:fill="FFFFFF"/>
          </w:tcPr>
          <w:p w14:paraId="1895D35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Bezpieczeństwo informacji (O)</w:t>
            </w:r>
          </w:p>
        </w:tc>
        <w:tc>
          <w:tcPr>
            <w:tcW w:w="6528" w:type="dxa"/>
            <w:shd w:val="clear" w:color="auto" w:fill="FFFFFF"/>
          </w:tcPr>
          <w:p w14:paraId="46D91794"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Likwidacja przedmiotu </w:t>
            </w:r>
          </w:p>
        </w:tc>
      </w:tr>
      <w:tr w:rsidR="006F0EBD" w:rsidRPr="00C657DD" w14:paraId="44829904" w14:textId="77777777" w:rsidTr="000D7F4B">
        <w:trPr>
          <w:jc w:val="center"/>
        </w:trPr>
        <w:tc>
          <w:tcPr>
            <w:tcW w:w="2164" w:type="dxa"/>
            <w:shd w:val="clear" w:color="auto" w:fill="FFFFFF"/>
          </w:tcPr>
          <w:p w14:paraId="3B3E4FFF"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13. </w:t>
            </w:r>
          </w:p>
        </w:tc>
        <w:tc>
          <w:tcPr>
            <w:tcW w:w="5924" w:type="dxa"/>
            <w:shd w:val="clear" w:color="auto" w:fill="FFFFFF"/>
          </w:tcPr>
          <w:p w14:paraId="608FB8F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Proseminarium (OW)</w:t>
            </w:r>
          </w:p>
          <w:p w14:paraId="04B8831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Treści przedmiotu: Przygotowanie pracy magisterskiej pod kierunkiem promotora. Identyfikacja i analiza problemu badawczego. Metody i techniki badawcze niezbędne w przygotowaniu pracy promocyjnej.</w:t>
            </w:r>
          </w:p>
        </w:tc>
        <w:tc>
          <w:tcPr>
            <w:tcW w:w="6528" w:type="dxa"/>
            <w:shd w:val="clear" w:color="auto" w:fill="FFFFFF"/>
          </w:tcPr>
          <w:p w14:paraId="358A30F9"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Proseminarium (OW)</w:t>
            </w:r>
          </w:p>
          <w:p w14:paraId="11858099"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Treści przedmiotu:</w:t>
            </w:r>
          </w:p>
          <w:p w14:paraId="49A333A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1500EE0D" w14:textId="77777777" w:rsidR="006F0EBD" w:rsidRPr="00C657DD" w:rsidRDefault="006F0EBD" w:rsidP="005F1237">
            <w:pPr>
              <w:pStyle w:val="Akapitzlist"/>
              <w:numPr>
                <w:ilvl w:val="0"/>
                <w:numId w:val="22"/>
              </w:numPr>
              <w:shd w:val="clear" w:color="auto" w:fill="FFFFFF" w:themeFill="background1"/>
              <w:tabs>
                <w:tab w:val="left" w:pos="302"/>
                <w:tab w:val="left" w:pos="12474"/>
              </w:tabs>
              <w:spacing w:line="276" w:lineRule="auto"/>
              <w:ind w:left="302" w:hanging="283"/>
              <w:rPr>
                <w:rFonts w:ascii="Times New Roman" w:eastAsia="Times New Roman" w:hAnsi="Times New Roman" w:cs="Times New Roman"/>
              </w:rPr>
            </w:pPr>
            <w:r w:rsidRPr="00C657DD">
              <w:rPr>
                <w:rFonts w:ascii="Times New Roman" w:eastAsia="Times New Roman" w:hAnsi="Times New Roman" w:cs="Times New Roman"/>
              </w:rPr>
              <w:t>przygotowywanie pracy magisterskiej pod kierunkiem promotora,</w:t>
            </w:r>
          </w:p>
          <w:p w14:paraId="5FB92989" w14:textId="77777777" w:rsidR="006F0EBD" w:rsidRPr="00C657DD" w:rsidRDefault="006F0EBD" w:rsidP="005F1237">
            <w:pPr>
              <w:pStyle w:val="Akapitzlist"/>
              <w:numPr>
                <w:ilvl w:val="0"/>
                <w:numId w:val="22"/>
              </w:numPr>
              <w:shd w:val="clear" w:color="auto" w:fill="FFFFFF" w:themeFill="background1"/>
              <w:tabs>
                <w:tab w:val="left" w:pos="302"/>
                <w:tab w:val="left" w:pos="12474"/>
              </w:tabs>
              <w:spacing w:line="276" w:lineRule="auto"/>
              <w:ind w:left="302" w:hanging="283"/>
              <w:rPr>
                <w:rFonts w:ascii="Times New Roman" w:eastAsia="Times New Roman" w:hAnsi="Times New Roman" w:cs="Times New Roman"/>
              </w:rPr>
            </w:pPr>
            <w:r w:rsidRPr="00C657DD">
              <w:rPr>
                <w:rFonts w:ascii="Times New Roman" w:eastAsia="Times New Roman" w:hAnsi="Times New Roman" w:cs="Times New Roman"/>
              </w:rPr>
              <w:t>identyfikację i analizę problemu badawczego,</w:t>
            </w:r>
          </w:p>
          <w:p w14:paraId="5D7B4B2D" w14:textId="77777777" w:rsidR="006F0EBD" w:rsidRPr="00C657DD" w:rsidRDefault="006F0EBD" w:rsidP="005F1237">
            <w:pPr>
              <w:pStyle w:val="Akapitzlist"/>
              <w:numPr>
                <w:ilvl w:val="0"/>
                <w:numId w:val="22"/>
              </w:numPr>
              <w:shd w:val="clear" w:color="auto" w:fill="FFFFFF" w:themeFill="background1"/>
              <w:tabs>
                <w:tab w:val="left" w:pos="302"/>
                <w:tab w:val="left" w:pos="12474"/>
              </w:tabs>
              <w:spacing w:line="276" w:lineRule="auto"/>
              <w:ind w:left="302" w:hanging="283"/>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dokonanie wstępnej kwerendy materiału badawczego, </w:t>
            </w:r>
          </w:p>
          <w:p w14:paraId="5DFFF874" w14:textId="77777777" w:rsidR="006F0EBD" w:rsidRPr="00C657DD" w:rsidRDefault="006F0EBD" w:rsidP="005F1237">
            <w:pPr>
              <w:pStyle w:val="Akapitzlist"/>
              <w:numPr>
                <w:ilvl w:val="0"/>
                <w:numId w:val="22"/>
              </w:numPr>
              <w:shd w:val="clear" w:color="auto" w:fill="FFFFFF" w:themeFill="background1"/>
              <w:tabs>
                <w:tab w:val="left" w:pos="302"/>
                <w:tab w:val="left" w:pos="12474"/>
              </w:tabs>
              <w:spacing w:line="276" w:lineRule="auto"/>
              <w:ind w:left="302" w:hanging="283"/>
              <w:rPr>
                <w:rFonts w:ascii="Times New Roman" w:eastAsia="Times New Roman" w:hAnsi="Times New Roman" w:cs="Times New Roman"/>
              </w:rPr>
            </w:pPr>
            <w:r w:rsidRPr="00C657DD">
              <w:rPr>
                <w:rFonts w:ascii="Times New Roman" w:eastAsia="Times New Roman" w:hAnsi="Times New Roman" w:cs="Times New Roman"/>
              </w:rPr>
              <w:t>przyjęcie planu badawczego z dookreśleniem ram czasowych realizacji jego poszczególnych elementów,</w:t>
            </w:r>
          </w:p>
          <w:p w14:paraId="3FEB64B0" w14:textId="77777777" w:rsidR="006F0EBD" w:rsidRPr="00C657DD" w:rsidRDefault="006F0EBD" w:rsidP="005F1237">
            <w:pPr>
              <w:pStyle w:val="Akapitzlist"/>
              <w:numPr>
                <w:ilvl w:val="0"/>
                <w:numId w:val="22"/>
              </w:numPr>
              <w:shd w:val="clear" w:color="auto" w:fill="FFFFFF" w:themeFill="background1"/>
              <w:tabs>
                <w:tab w:val="left" w:pos="302"/>
                <w:tab w:val="left" w:pos="12474"/>
              </w:tabs>
              <w:spacing w:line="276" w:lineRule="auto"/>
              <w:ind w:left="302" w:hanging="283"/>
              <w:rPr>
                <w:rFonts w:ascii="Times New Roman" w:eastAsia="Times New Roman" w:hAnsi="Times New Roman" w:cs="Times New Roman"/>
              </w:rPr>
            </w:pPr>
            <w:r w:rsidRPr="00C657DD">
              <w:rPr>
                <w:rFonts w:ascii="Times New Roman" w:eastAsia="Times New Roman" w:hAnsi="Times New Roman" w:cs="Times New Roman"/>
              </w:rPr>
              <w:t>dobranie metod i technik badawczych niezbędnych w przygotowaniu planowanej pracy magisterskiej.</w:t>
            </w:r>
          </w:p>
        </w:tc>
      </w:tr>
      <w:tr w:rsidR="006F0EBD" w:rsidRPr="00C657DD" w14:paraId="3C935083" w14:textId="77777777" w:rsidTr="000D7F4B">
        <w:trPr>
          <w:jc w:val="center"/>
        </w:trPr>
        <w:tc>
          <w:tcPr>
            <w:tcW w:w="2164" w:type="dxa"/>
            <w:shd w:val="clear" w:color="auto" w:fill="FFFFFF"/>
          </w:tcPr>
          <w:p w14:paraId="61350990"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14.</w:t>
            </w:r>
          </w:p>
        </w:tc>
        <w:tc>
          <w:tcPr>
            <w:tcW w:w="5924" w:type="dxa"/>
            <w:shd w:val="clear" w:color="auto" w:fill="FFFFFF"/>
          </w:tcPr>
          <w:p w14:paraId="4ABCD4B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Badania nad wojną i pokojem (O) </w:t>
            </w:r>
          </w:p>
        </w:tc>
        <w:tc>
          <w:tcPr>
            <w:tcW w:w="6528" w:type="dxa"/>
            <w:shd w:val="clear" w:color="auto" w:fill="FFFFFF"/>
          </w:tcPr>
          <w:p w14:paraId="493976E7"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Wojny i konflikty zbrojne współczesnego świata (O) – zastąpienie przedmiotu </w:t>
            </w:r>
          </w:p>
        </w:tc>
      </w:tr>
      <w:tr w:rsidR="006F0EBD" w:rsidRPr="00C657DD" w14:paraId="55665C1F" w14:textId="77777777" w:rsidTr="000D7F4B">
        <w:trPr>
          <w:jc w:val="center"/>
        </w:trPr>
        <w:tc>
          <w:tcPr>
            <w:tcW w:w="2164" w:type="dxa"/>
            <w:shd w:val="clear" w:color="auto" w:fill="FFFFFF"/>
          </w:tcPr>
          <w:p w14:paraId="7A848E33"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15.</w:t>
            </w:r>
          </w:p>
        </w:tc>
        <w:tc>
          <w:tcPr>
            <w:tcW w:w="5924" w:type="dxa"/>
            <w:shd w:val="clear" w:color="auto" w:fill="FFFFFF"/>
          </w:tcPr>
          <w:p w14:paraId="4A5027D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Socjologia instytucji totalnych i służb dyspozycyjnych (O) </w:t>
            </w:r>
          </w:p>
        </w:tc>
        <w:tc>
          <w:tcPr>
            <w:tcW w:w="6528" w:type="dxa"/>
            <w:shd w:val="clear" w:color="auto" w:fill="FFFFFF"/>
          </w:tcPr>
          <w:p w14:paraId="00158A46"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Socjologia organizacji  dyspozycyjnych (O) – zmiana nazwy przedmiotu</w:t>
            </w:r>
          </w:p>
        </w:tc>
      </w:tr>
      <w:tr w:rsidR="006F0EBD" w:rsidRPr="00C657DD" w14:paraId="2A901898" w14:textId="77777777" w:rsidTr="000D7F4B">
        <w:trPr>
          <w:jc w:val="center"/>
        </w:trPr>
        <w:tc>
          <w:tcPr>
            <w:tcW w:w="2164" w:type="dxa"/>
            <w:shd w:val="clear" w:color="auto" w:fill="FFFFFF"/>
          </w:tcPr>
          <w:p w14:paraId="52E8F00C"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16. </w:t>
            </w:r>
          </w:p>
        </w:tc>
        <w:tc>
          <w:tcPr>
            <w:tcW w:w="5924" w:type="dxa"/>
            <w:shd w:val="clear" w:color="auto" w:fill="FFFFFF"/>
          </w:tcPr>
          <w:p w14:paraId="4D4DDB3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Pozarządowe formy i instytucje bezpieczeństwa wewnętrznego (OW)</w:t>
            </w:r>
          </w:p>
        </w:tc>
        <w:tc>
          <w:tcPr>
            <w:tcW w:w="6528" w:type="dxa"/>
            <w:shd w:val="clear" w:color="auto" w:fill="FFFFFF"/>
          </w:tcPr>
          <w:p w14:paraId="3EDFCB89"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Organizacje pozarządowe w ochronie ludności i zarządzaniu kryzysowym (OW) – zastąpienie przedmiotu </w:t>
            </w:r>
          </w:p>
        </w:tc>
      </w:tr>
      <w:tr w:rsidR="006F0EBD" w:rsidRPr="00C657DD" w14:paraId="19696D65" w14:textId="77777777" w:rsidTr="000D7F4B">
        <w:trPr>
          <w:jc w:val="center"/>
        </w:trPr>
        <w:tc>
          <w:tcPr>
            <w:tcW w:w="2164" w:type="dxa"/>
            <w:shd w:val="clear" w:color="auto" w:fill="FFFFFF"/>
          </w:tcPr>
          <w:p w14:paraId="750C402E"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17. </w:t>
            </w:r>
          </w:p>
        </w:tc>
        <w:tc>
          <w:tcPr>
            <w:tcW w:w="5924" w:type="dxa"/>
            <w:shd w:val="clear" w:color="auto" w:fill="FFFFFF"/>
          </w:tcPr>
          <w:p w14:paraId="7207110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Analiza informacji w systemie bezpieczeństwa państwa (OW) </w:t>
            </w:r>
          </w:p>
        </w:tc>
        <w:tc>
          <w:tcPr>
            <w:tcW w:w="6528" w:type="dxa"/>
            <w:shd w:val="clear" w:color="auto" w:fill="FFFFFF"/>
          </w:tcPr>
          <w:p w14:paraId="1426391B"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Likwidacja przedmiotu </w:t>
            </w:r>
          </w:p>
        </w:tc>
      </w:tr>
      <w:tr w:rsidR="006F0EBD" w:rsidRPr="00C657DD" w14:paraId="710B1737" w14:textId="77777777" w:rsidTr="000D7F4B">
        <w:trPr>
          <w:jc w:val="center"/>
        </w:trPr>
        <w:tc>
          <w:tcPr>
            <w:tcW w:w="2164" w:type="dxa"/>
            <w:shd w:val="clear" w:color="auto" w:fill="FFFFFF"/>
          </w:tcPr>
          <w:p w14:paraId="7C967216"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18. </w:t>
            </w:r>
          </w:p>
        </w:tc>
        <w:tc>
          <w:tcPr>
            <w:tcW w:w="5924" w:type="dxa"/>
            <w:shd w:val="clear" w:color="auto" w:fill="FFFFFF"/>
          </w:tcPr>
          <w:p w14:paraId="32A3B14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Instytucje zarządzania kryzysowego w Polsce na tle porównawczym (OW)</w:t>
            </w:r>
          </w:p>
        </w:tc>
        <w:tc>
          <w:tcPr>
            <w:tcW w:w="6528" w:type="dxa"/>
            <w:shd w:val="clear" w:color="auto" w:fill="FFFFFF"/>
          </w:tcPr>
          <w:p w14:paraId="4CD3B672"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Likwidacja przedmiotu</w:t>
            </w:r>
          </w:p>
        </w:tc>
      </w:tr>
      <w:tr w:rsidR="006F0EBD" w:rsidRPr="00C657DD" w14:paraId="45EE08F1" w14:textId="77777777" w:rsidTr="000D7F4B">
        <w:trPr>
          <w:jc w:val="center"/>
        </w:trPr>
        <w:tc>
          <w:tcPr>
            <w:tcW w:w="2164" w:type="dxa"/>
            <w:shd w:val="clear" w:color="auto" w:fill="FFFFFF"/>
          </w:tcPr>
          <w:p w14:paraId="51869716"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19. </w:t>
            </w:r>
          </w:p>
        </w:tc>
        <w:tc>
          <w:tcPr>
            <w:tcW w:w="5924" w:type="dxa"/>
            <w:shd w:val="clear" w:color="auto" w:fill="FFFFFF"/>
          </w:tcPr>
          <w:p w14:paraId="335EF57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Brak przedmiotu </w:t>
            </w:r>
          </w:p>
        </w:tc>
        <w:tc>
          <w:tcPr>
            <w:tcW w:w="6528" w:type="dxa"/>
            <w:shd w:val="clear" w:color="auto" w:fill="FFFFFF"/>
          </w:tcPr>
          <w:p w14:paraId="5CFAD0B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rPr>
              <w:t>Decydowanie  w zarządzaniu kryzysowym (OW)</w:t>
            </w:r>
            <w:r>
              <w:rPr>
                <w:rFonts w:ascii="Times New Roman" w:eastAsia="Times New Roman" w:hAnsi="Times New Roman" w:cs="Times New Roman"/>
              </w:rPr>
              <w:t xml:space="preserve"> – nowy przedmiot</w:t>
            </w:r>
          </w:p>
          <w:p w14:paraId="1D2595BC"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tc>
      </w:tr>
      <w:tr w:rsidR="006F0EBD" w:rsidRPr="00C657DD" w14:paraId="0362911E" w14:textId="77777777" w:rsidTr="000D7F4B">
        <w:trPr>
          <w:jc w:val="center"/>
        </w:trPr>
        <w:tc>
          <w:tcPr>
            <w:tcW w:w="2164" w:type="dxa"/>
            <w:shd w:val="clear" w:color="auto" w:fill="FFFFFF"/>
          </w:tcPr>
          <w:p w14:paraId="57D9CF81"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20.</w:t>
            </w:r>
          </w:p>
        </w:tc>
        <w:tc>
          <w:tcPr>
            <w:tcW w:w="5924" w:type="dxa"/>
            <w:shd w:val="clear" w:color="auto" w:fill="FFFFFF"/>
          </w:tcPr>
          <w:p w14:paraId="59FA6C6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Brak przedmiotu</w:t>
            </w:r>
          </w:p>
        </w:tc>
        <w:tc>
          <w:tcPr>
            <w:tcW w:w="6528" w:type="dxa"/>
            <w:shd w:val="clear" w:color="auto" w:fill="FFFFFF"/>
          </w:tcPr>
          <w:p w14:paraId="771E1591"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rPr>
              <w:t>Zarządzanie kryzysowe w UE i NATO</w:t>
            </w:r>
            <w:r w:rsidRPr="00C657DD">
              <w:rPr>
                <w:rFonts w:ascii="Times New Roman" w:eastAsia="Times New Roman" w:hAnsi="Times New Roman" w:cs="Times New Roman"/>
                <w:b/>
              </w:rPr>
              <w:t xml:space="preserve"> </w:t>
            </w:r>
            <w:r w:rsidRPr="00C657DD">
              <w:rPr>
                <w:rFonts w:ascii="Times New Roman" w:eastAsia="Times New Roman" w:hAnsi="Times New Roman" w:cs="Times New Roman"/>
              </w:rPr>
              <w:t>(OW)</w:t>
            </w:r>
            <w:r>
              <w:rPr>
                <w:rFonts w:ascii="Times New Roman" w:eastAsia="Times New Roman" w:hAnsi="Times New Roman" w:cs="Times New Roman"/>
              </w:rPr>
              <w:t xml:space="preserve"> – nowy przedmiot</w:t>
            </w:r>
          </w:p>
          <w:p w14:paraId="582E4D91"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tc>
      </w:tr>
      <w:tr w:rsidR="006F0EBD" w:rsidRPr="00C657DD" w14:paraId="5373FF32" w14:textId="77777777" w:rsidTr="000D7F4B">
        <w:trPr>
          <w:jc w:val="center"/>
        </w:trPr>
        <w:tc>
          <w:tcPr>
            <w:tcW w:w="2164" w:type="dxa"/>
            <w:shd w:val="clear" w:color="auto" w:fill="FFFFFF"/>
          </w:tcPr>
          <w:p w14:paraId="7765CC6A"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21.</w:t>
            </w:r>
          </w:p>
        </w:tc>
        <w:tc>
          <w:tcPr>
            <w:tcW w:w="5924" w:type="dxa"/>
            <w:shd w:val="clear" w:color="auto" w:fill="FFFFFF"/>
          </w:tcPr>
          <w:p w14:paraId="175FF84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Regulacje w sektorze energetycznym (OW) 30 h, wykład 3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w:t>
            </w:r>
          </w:p>
          <w:p w14:paraId="57C428F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1B65350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14B0DD9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Egzamin pisemny</w:t>
            </w:r>
          </w:p>
        </w:tc>
        <w:tc>
          <w:tcPr>
            <w:tcW w:w="6528" w:type="dxa"/>
            <w:shd w:val="clear" w:color="auto" w:fill="FFFFFF"/>
          </w:tcPr>
          <w:p w14:paraId="603271C0"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Regulacje w sektorze energetycznym (OW) 15h konwersatorium 2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w:t>
            </w:r>
          </w:p>
          <w:p w14:paraId="0A42C8EA"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3F227DA4"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293AE51B"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Test/praca roczna</w:t>
            </w:r>
          </w:p>
        </w:tc>
      </w:tr>
      <w:tr w:rsidR="006F0EBD" w:rsidRPr="00C657DD" w14:paraId="778853FF" w14:textId="77777777" w:rsidTr="000D7F4B">
        <w:trPr>
          <w:jc w:val="center"/>
        </w:trPr>
        <w:tc>
          <w:tcPr>
            <w:tcW w:w="2164" w:type="dxa"/>
            <w:shd w:val="clear" w:color="auto" w:fill="FFFFFF"/>
          </w:tcPr>
          <w:p w14:paraId="2411F875"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22.</w:t>
            </w:r>
          </w:p>
        </w:tc>
        <w:tc>
          <w:tcPr>
            <w:tcW w:w="5924" w:type="dxa"/>
            <w:shd w:val="clear" w:color="auto" w:fill="FFFFFF"/>
          </w:tcPr>
          <w:p w14:paraId="60756B6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Odnawialne źródła energii (OW) 15h 2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w:t>
            </w:r>
          </w:p>
          <w:p w14:paraId="13A74D6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145043B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664306F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Test </w:t>
            </w:r>
          </w:p>
        </w:tc>
        <w:tc>
          <w:tcPr>
            <w:tcW w:w="6528" w:type="dxa"/>
            <w:shd w:val="clear" w:color="auto" w:fill="FFFFFF"/>
          </w:tcPr>
          <w:p w14:paraId="346F2E1D"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Nowe technolo</w:t>
            </w:r>
            <w:r>
              <w:rPr>
                <w:rFonts w:ascii="Times New Roman" w:eastAsia="Times New Roman" w:hAnsi="Times New Roman" w:cs="Times New Roman"/>
              </w:rPr>
              <w:t xml:space="preserve">gie energetyczne (OW) 30h 3 </w:t>
            </w:r>
            <w:proofErr w:type="spellStart"/>
            <w:r>
              <w:rPr>
                <w:rFonts w:ascii="Times New Roman" w:eastAsia="Times New Roman" w:hAnsi="Times New Roman" w:cs="Times New Roman"/>
              </w:rPr>
              <w:t>ptk</w:t>
            </w:r>
            <w:proofErr w:type="spellEnd"/>
            <w:r>
              <w:rPr>
                <w:rFonts w:ascii="Times New Roman" w:eastAsia="Times New Roman" w:hAnsi="Times New Roman" w:cs="Times New Roman"/>
              </w:rPr>
              <w:t xml:space="preserve">. </w:t>
            </w:r>
            <w:r w:rsidRPr="00C657DD">
              <w:rPr>
                <w:rFonts w:ascii="Times New Roman" w:eastAsia="Times New Roman" w:hAnsi="Times New Roman" w:cs="Times New Roman"/>
              </w:rPr>
              <w:t xml:space="preserve"> ECTS</w:t>
            </w:r>
          </w:p>
          <w:p w14:paraId="2848D618"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0D4A1C1B"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6F24F2ED"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14C2E950" w14:textId="77777777" w:rsidTr="000D7F4B">
        <w:trPr>
          <w:jc w:val="center"/>
        </w:trPr>
        <w:tc>
          <w:tcPr>
            <w:tcW w:w="2164" w:type="dxa"/>
            <w:shd w:val="clear" w:color="auto" w:fill="FFFFFF"/>
          </w:tcPr>
          <w:p w14:paraId="440B5F0A"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23. </w:t>
            </w:r>
          </w:p>
        </w:tc>
        <w:tc>
          <w:tcPr>
            <w:tcW w:w="5924" w:type="dxa"/>
            <w:shd w:val="clear" w:color="auto" w:fill="FFFFFF"/>
          </w:tcPr>
          <w:p w14:paraId="0349D0C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Polityka Energetyczna Polski (OW)</w:t>
            </w:r>
          </w:p>
          <w:p w14:paraId="41DB73C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1AF675F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7C17495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analizę wewnętrznych i zewnętrznych uwarunkowań w zakresie planowania i realizacji polityki energetycznej Polski</w:t>
            </w:r>
          </w:p>
          <w:p w14:paraId="2465373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w perspektywie średnio- i długoterminowej</w:t>
            </w:r>
          </w:p>
          <w:p w14:paraId="5A04243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teoretyczną i praktyczną wiedzę na temat mechanizmów planowania strategicznego i realizowania krajowej polityki</w:t>
            </w:r>
            <w:r>
              <w:rPr>
                <w:rFonts w:ascii="Times New Roman" w:eastAsia="Times New Roman" w:hAnsi="Times New Roman" w:cs="Times New Roman"/>
              </w:rPr>
              <w:t xml:space="preserve"> </w:t>
            </w:r>
            <w:r w:rsidRPr="00C657DD">
              <w:rPr>
                <w:rFonts w:ascii="Times New Roman" w:eastAsia="Times New Roman" w:hAnsi="Times New Roman" w:cs="Times New Roman"/>
              </w:rPr>
              <w:t>w sektorze energii.</w:t>
            </w:r>
            <w:r w:rsidRPr="00C657DD">
              <w:rPr>
                <w:rFonts w:ascii="Times New Roman" w:eastAsia="Times New Roman" w:hAnsi="Times New Roman" w:cs="Times New Roman"/>
              </w:rPr>
              <w:cr/>
            </w:r>
          </w:p>
          <w:p w14:paraId="6BEDB5F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196A546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ustny</w:t>
            </w:r>
          </w:p>
        </w:tc>
        <w:tc>
          <w:tcPr>
            <w:tcW w:w="6528" w:type="dxa"/>
            <w:shd w:val="clear" w:color="auto" w:fill="FFFFFF"/>
          </w:tcPr>
          <w:p w14:paraId="1F3458D2"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Polityka Energetyczna Polski (OW)</w:t>
            </w:r>
          </w:p>
          <w:p w14:paraId="3640379F"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58A2A59A" w14:textId="77777777" w:rsidR="006F0EBD" w:rsidRPr="00C657DD" w:rsidRDefault="006F0EBD" w:rsidP="005F1237">
            <w:pPr>
              <w:numPr>
                <w:ilvl w:val="0"/>
                <w:numId w:val="26"/>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analizę wewnętrznych i zewnętrznych uwarunkowań w zakresie planowania i realizacji polityki energetycznej Polski w perspektywie średnio- i długoterminowej, </w:t>
            </w:r>
          </w:p>
          <w:p w14:paraId="72B7F2CA" w14:textId="77777777" w:rsidR="006F0EBD" w:rsidRPr="00C657DD" w:rsidRDefault="006F0EBD" w:rsidP="005F1237">
            <w:pPr>
              <w:numPr>
                <w:ilvl w:val="0"/>
                <w:numId w:val="26"/>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teoretyczną i praktyczną wiedzę na temat mechanizmów planowania strategicznego i realizowania krajowej polityki w sektorze energii,</w:t>
            </w:r>
          </w:p>
          <w:p w14:paraId="15EA142A" w14:textId="77777777" w:rsidR="006F0EBD" w:rsidRPr="00C657DD" w:rsidRDefault="006F0EBD" w:rsidP="005F1237">
            <w:pPr>
              <w:numPr>
                <w:ilvl w:val="0"/>
                <w:numId w:val="26"/>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współczesne wyzwania i trendy w polityce energetycznej Polski.</w:t>
            </w:r>
          </w:p>
          <w:p w14:paraId="50144E92"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36172389"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30BB1936" w14:textId="77777777" w:rsidR="006F0EBD" w:rsidRPr="00C657DD" w:rsidRDefault="006F0EBD" w:rsidP="000D7F4B">
            <w:pPr>
              <w:shd w:val="clear" w:color="auto" w:fill="FFFFFF" w:themeFill="background1"/>
              <w:tabs>
                <w:tab w:val="left" w:pos="742"/>
                <w:tab w:val="left" w:pos="12474"/>
              </w:tabs>
              <w:spacing w:line="276" w:lineRule="auto"/>
              <w:ind w:left="159"/>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r w:rsidR="006F0EBD" w:rsidRPr="00C657DD" w14:paraId="6DD497CD" w14:textId="77777777" w:rsidTr="000D7F4B">
        <w:trPr>
          <w:jc w:val="center"/>
        </w:trPr>
        <w:tc>
          <w:tcPr>
            <w:tcW w:w="2164" w:type="dxa"/>
            <w:shd w:val="clear" w:color="auto" w:fill="FFFFFF"/>
          </w:tcPr>
          <w:p w14:paraId="147D5A7D"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24. </w:t>
            </w:r>
          </w:p>
        </w:tc>
        <w:tc>
          <w:tcPr>
            <w:tcW w:w="5924" w:type="dxa"/>
            <w:shd w:val="clear" w:color="auto" w:fill="FFFFFF"/>
          </w:tcPr>
          <w:p w14:paraId="2805184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Zwalczanie terroryzmu (O)</w:t>
            </w:r>
          </w:p>
          <w:p w14:paraId="6680E50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9DE64A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63C930B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Test </w:t>
            </w:r>
          </w:p>
        </w:tc>
        <w:tc>
          <w:tcPr>
            <w:tcW w:w="6528" w:type="dxa"/>
            <w:shd w:val="clear" w:color="auto" w:fill="FFFFFF"/>
          </w:tcPr>
          <w:p w14:paraId="385EBDAA"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Zwalczanie terroryzmu (O)</w:t>
            </w:r>
          </w:p>
          <w:p w14:paraId="259EECCA"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5CEEC68A"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4F438F12"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04FC44D5" w14:textId="77777777" w:rsidTr="000D7F4B">
        <w:trPr>
          <w:jc w:val="center"/>
        </w:trPr>
        <w:tc>
          <w:tcPr>
            <w:tcW w:w="2164" w:type="dxa"/>
            <w:shd w:val="clear" w:color="auto" w:fill="FFFFFF"/>
          </w:tcPr>
          <w:p w14:paraId="0FD093C1"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 xml:space="preserve">25. </w:t>
            </w:r>
          </w:p>
        </w:tc>
        <w:tc>
          <w:tcPr>
            <w:tcW w:w="5924" w:type="dxa"/>
            <w:shd w:val="clear" w:color="auto" w:fill="FFFFFF"/>
          </w:tcPr>
          <w:p w14:paraId="4FC1056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Strategia w systemie bezpieczeństwa (O) 30h 3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w:t>
            </w:r>
          </w:p>
          <w:p w14:paraId="3AF8A29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6F82962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7FC8514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ustny</w:t>
            </w:r>
          </w:p>
        </w:tc>
        <w:tc>
          <w:tcPr>
            <w:tcW w:w="6528" w:type="dxa"/>
            <w:shd w:val="clear" w:color="auto" w:fill="FFFFFF"/>
          </w:tcPr>
          <w:p w14:paraId="42E3FB12"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Strategia w systemie bezpieczeństwa (O) 30h 4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w:t>
            </w:r>
          </w:p>
          <w:p w14:paraId="3F23C45F"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5A313A64"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2D99EBEA"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7650199B" w14:textId="77777777" w:rsidTr="000D7F4B">
        <w:trPr>
          <w:jc w:val="center"/>
        </w:trPr>
        <w:tc>
          <w:tcPr>
            <w:tcW w:w="2164" w:type="dxa"/>
            <w:shd w:val="clear" w:color="auto" w:fill="FFFFFF"/>
          </w:tcPr>
          <w:p w14:paraId="5CE9442B"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26.</w:t>
            </w:r>
          </w:p>
        </w:tc>
        <w:tc>
          <w:tcPr>
            <w:tcW w:w="5924" w:type="dxa"/>
            <w:shd w:val="clear" w:color="auto" w:fill="FFFFFF"/>
          </w:tcPr>
          <w:p w14:paraId="7BE9069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Seminarium magisterskie (OW)  (semestr III)</w:t>
            </w:r>
          </w:p>
          <w:p w14:paraId="35AE374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778A8A3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przygotowanie pracy magisterskiej pod kierunkiem promotora</w:t>
            </w:r>
          </w:p>
          <w:p w14:paraId="18E50C0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identyfikację i analizę problemu badawczego</w:t>
            </w:r>
          </w:p>
          <w:p w14:paraId="260BADF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metody i techniki badawcze niezbędne w przygotowaniu pracy magisterskiej</w:t>
            </w:r>
          </w:p>
        </w:tc>
        <w:tc>
          <w:tcPr>
            <w:tcW w:w="6528" w:type="dxa"/>
            <w:shd w:val="clear" w:color="auto" w:fill="FFFFFF"/>
          </w:tcPr>
          <w:p w14:paraId="291E4190"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Seminarium magisterskie (OW) I</w:t>
            </w:r>
          </w:p>
          <w:p w14:paraId="08C600D1"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2F19FAB0" w14:textId="77777777" w:rsidR="006F0EBD" w:rsidRPr="00C657DD" w:rsidRDefault="006F0EBD" w:rsidP="005F1237">
            <w:pPr>
              <w:numPr>
                <w:ilvl w:val="0"/>
                <w:numId w:val="29"/>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przygotowywanie pracy magisterskiej pod kierunkiem promotora,</w:t>
            </w:r>
          </w:p>
          <w:p w14:paraId="12B30496" w14:textId="77777777" w:rsidR="006F0EBD" w:rsidRPr="00C657DD" w:rsidRDefault="006F0EBD" w:rsidP="005F1237">
            <w:pPr>
              <w:numPr>
                <w:ilvl w:val="0"/>
                <w:numId w:val="29"/>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dobór źródeł, zebranie danych i informacji, niezbędnych do przygotowania pracy magisterskiej,</w:t>
            </w:r>
          </w:p>
          <w:p w14:paraId="78C3AF60" w14:textId="77777777" w:rsidR="006F0EBD" w:rsidRPr="00C657DD" w:rsidRDefault="006F0EBD" w:rsidP="005F1237">
            <w:pPr>
              <w:numPr>
                <w:ilvl w:val="0"/>
                <w:numId w:val="29"/>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ocenę wiarygodności zebranych danych,</w:t>
            </w:r>
          </w:p>
          <w:p w14:paraId="062C019F" w14:textId="77777777" w:rsidR="006F0EBD" w:rsidRPr="00C657DD" w:rsidRDefault="006F0EBD" w:rsidP="005F1237">
            <w:pPr>
              <w:numPr>
                <w:ilvl w:val="0"/>
                <w:numId w:val="29"/>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wybór tematu pracy magisterskiej,</w:t>
            </w:r>
          </w:p>
          <w:p w14:paraId="6146DB18" w14:textId="77777777" w:rsidR="006F0EBD" w:rsidRPr="00C657DD" w:rsidRDefault="006F0EBD" w:rsidP="005F1237">
            <w:pPr>
              <w:numPr>
                <w:ilvl w:val="0"/>
                <w:numId w:val="29"/>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przygotowanie konspektu pracy magisterskiej.</w:t>
            </w:r>
          </w:p>
        </w:tc>
      </w:tr>
      <w:tr w:rsidR="006F0EBD" w:rsidRPr="00C657DD" w14:paraId="3B58889C" w14:textId="77777777" w:rsidTr="000D7F4B">
        <w:trPr>
          <w:jc w:val="center"/>
        </w:trPr>
        <w:tc>
          <w:tcPr>
            <w:tcW w:w="2164" w:type="dxa"/>
            <w:shd w:val="clear" w:color="auto" w:fill="FFFFFF"/>
          </w:tcPr>
          <w:p w14:paraId="79F3531B"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27. </w:t>
            </w:r>
          </w:p>
        </w:tc>
        <w:tc>
          <w:tcPr>
            <w:tcW w:w="5924" w:type="dxa"/>
            <w:shd w:val="clear" w:color="auto" w:fill="FFFFFF"/>
          </w:tcPr>
          <w:p w14:paraId="06C8202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Konwersatorium językowe poziom B2+ (OW) - semestr III</w:t>
            </w:r>
          </w:p>
          <w:p w14:paraId="46856C6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079D74A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specjalistyczne słownictwo stosowane w publikacjach naukowych i popularnonaukowych dotyczącym aktualnych problemów globalnych oraz zagrożeń współczesnego świata.</w:t>
            </w:r>
          </w:p>
          <w:p w14:paraId="3E91097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5D24785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5B2A5DB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35A8F8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4440D12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5A5D92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4689A323"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29443EF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3A3188D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Praca roczna</w:t>
            </w:r>
          </w:p>
        </w:tc>
        <w:tc>
          <w:tcPr>
            <w:tcW w:w="6528" w:type="dxa"/>
            <w:shd w:val="clear" w:color="auto" w:fill="FFFFFF"/>
          </w:tcPr>
          <w:p w14:paraId="195B6F88"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Konwersatorium językowe poziom B2+ (OW)</w:t>
            </w:r>
          </w:p>
          <w:p w14:paraId="63D27C8F"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1D017715" w14:textId="77777777" w:rsidR="006F0EBD" w:rsidRPr="00C657DD" w:rsidRDefault="006F0EBD" w:rsidP="005F1237">
            <w:pPr>
              <w:numPr>
                <w:ilvl w:val="0"/>
                <w:numId w:val="30"/>
              </w:numPr>
              <w:shd w:val="clear" w:color="auto" w:fill="FFFFFF" w:themeFill="background1"/>
              <w:tabs>
                <w:tab w:val="left" w:pos="309"/>
                <w:tab w:val="left" w:pos="12474"/>
              </w:tabs>
              <w:spacing w:after="0" w:line="276" w:lineRule="auto"/>
              <w:ind w:left="300"/>
              <w:rPr>
                <w:rFonts w:ascii="Times New Roman" w:eastAsia="Times New Roman" w:hAnsi="Times New Roman" w:cs="Times New Roman"/>
              </w:rPr>
            </w:pPr>
            <w:r w:rsidRPr="00C657DD">
              <w:rPr>
                <w:rFonts w:ascii="Times New Roman" w:eastAsia="Times New Roman" w:hAnsi="Times New Roman" w:cs="Times New Roman"/>
              </w:rPr>
              <w:t>kształtowanie umiejętności posługiwania się językiem obcym do opisu zagadnień sfery bezpieczeństwa,</w:t>
            </w:r>
          </w:p>
          <w:p w14:paraId="5C422124" w14:textId="77777777" w:rsidR="006F0EBD" w:rsidRPr="00C657DD" w:rsidRDefault="006F0EBD" w:rsidP="005F1237">
            <w:pPr>
              <w:numPr>
                <w:ilvl w:val="0"/>
                <w:numId w:val="30"/>
              </w:numPr>
              <w:shd w:val="clear" w:color="auto" w:fill="FFFFFF" w:themeFill="background1"/>
              <w:tabs>
                <w:tab w:val="left" w:pos="309"/>
                <w:tab w:val="left" w:pos="12474"/>
              </w:tabs>
              <w:spacing w:after="0" w:line="276" w:lineRule="auto"/>
              <w:ind w:left="300"/>
              <w:rPr>
                <w:rFonts w:ascii="Times New Roman" w:eastAsia="Times New Roman" w:hAnsi="Times New Roman" w:cs="Times New Roman"/>
              </w:rPr>
            </w:pPr>
            <w:r w:rsidRPr="00C657DD">
              <w:rPr>
                <w:rFonts w:ascii="Times New Roman" w:eastAsia="Times New Roman" w:hAnsi="Times New Roman" w:cs="Times New Roman"/>
              </w:rPr>
              <w:t xml:space="preserve">specjalistyczne dla bezpieczeństwa wewnętrznego obcojęzyczne słownictwo,  </w:t>
            </w:r>
          </w:p>
          <w:p w14:paraId="6FFE4AFA" w14:textId="77777777" w:rsidR="006F0EBD" w:rsidRPr="00C657DD" w:rsidRDefault="006F0EBD" w:rsidP="005F1237">
            <w:pPr>
              <w:numPr>
                <w:ilvl w:val="0"/>
                <w:numId w:val="30"/>
              </w:numPr>
              <w:shd w:val="clear" w:color="auto" w:fill="FFFFFF" w:themeFill="background1"/>
              <w:tabs>
                <w:tab w:val="left" w:pos="309"/>
                <w:tab w:val="left" w:pos="12474"/>
              </w:tabs>
              <w:spacing w:after="0" w:line="276" w:lineRule="auto"/>
              <w:ind w:left="300"/>
              <w:rPr>
                <w:rFonts w:ascii="Times New Roman" w:eastAsia="Times New Roman" w:hAnsi="Times New Roman" w:cs="Times New Roman"/>
              </w:rPr>
            </w:pPr>
            <w:r w:rsidRPr="00C657DD">
              <w:rPr>
                <w:rFonts w:ascii="Times New Roman" w:eastAsia="Times New Roman" w:hAnsi="Times New Roman" w:cs="Times New Roman"/>
              </w:rPr>
              <w:t xml:space="preserve">słownictwo stosowane w publikacjach naukowych i popularnonaukowych dotyczącym aktualnych problemów globalnych oraz zagrożeń współczesnego świata.  </w:t>
            </w:r>
          </w:p>
          <w:p w14:paraId="098F3E0D"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574C3B7C"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2292D7D2"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766E499C"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Test/praca roczna</w:t>
            </w:r>
          </w:p>
          <w:p w14:paraId="000AD9F7" w14:textId="77777777" w:rsidR="006F0EBD" w:rsidRPr="00C657DD" w:rsidRDefault="006F0EBD" w:rsidP="000D7F4B">
            <w:pPr>
              <w:shd w:val="clear" w:color="auto" w:fill="FFFFFF" w:themeFill="background1"/>
              <w:tabs>
                <w:tab w:val="left" w:pos="742"/>
                <w:tab w:val="left" w:pos="12474"/>
              </w:tabs>
              <w:spacing w:line="276" w:lineRule="auto"/>
              <w:ind w:left="300" w:hanging="300"/>
              <w:rPr>
                <w:rFonts w:ascii="Times New Roman" w:eastAsia="Times New Roman" w:hAnsi="Times New Roman" w:cs="Times New Roman"/>
              </w:rPr>
            </w:pPr>
          </w:p>
        </w:tc>
      </w:tr>
      <w:tr w:rsidR="006F0EBD" w:rsidRPr="00C657DD" w14:paraId="2851438C" w14:textId="77777777" w:rsidTr="000D7F4B">
        <w:trPr>
          <w:jc w:val="center"/>
        </w:trPr>
        <w:tc>
          <w:tcPr>
            <w:tcW w:w="2164" w:type="dxa"/>
            <w:shd w:val="clear" w:color="auto" w:fill="FFFFFF"/>
          </w:tcPr>
          <w:p w14:paraId="4E7DA522"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 xml:space="preserve">28. </w:t>
            </w:r>
          </w:p>
        </w:tc>
        <w:tc>
          <w:tcPr>
            <w:tcW w:w="5924" w:type="dxa"/>
            <w:shd w:val="clear" w:color="auto" w:fill="FFFFFF"/>
          </w:tcPr>
          <w:p w14:paraId="4534F65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Migracje we współczesnym świecie (O)</w:t>
            </w:r>
          </w:p>
          <w:p w14:paraId="1BDC7F5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750EFF5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prezentację głównych teorii migracji i odniesienie ich do konkretnych ruchów wędrówkowych ze szczególnym</w:t>
            </w:r>
          </w:p>
          <w:p w14:paraId="5B67277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odniesieniem do migracji na kontynencie europejskim</w:t>
            </w:r>
          </w:p>
          <w:p w14:paraId="1F61DF2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zjawiska migracyjne, ich złożoność oraz koncepcje teoretyczne, umożliwiające ich wyjaśnianie.</w:t>
            </w:r>
          </w:p>
          <w:p w14:paraId="08BB2D6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FCA2F9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5A8FDBB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5BEDCA7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4C7DD54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126CFE82"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A6C8DA6"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3183240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0F08CFD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w:t>
            </w:r>
          </w:p>
        </w:tc>
        <w:tc>
          <w:tcPr>
            <w:tcW w:w="6528" w:type="dxa"/>
            <w:shd w:val="clear" w:color="auto" w:fill="FFFFFF"/>
          </w:tcPr>
          <w:p w14:paraId="601B5682"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Migracje we współczesnym świecie (O)</w:t>
            </w:r>
          </w:p>
          <w:p w14:paraId="13D2916C"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102187B2" w14:textId="77777777" w:rsidR="006F0EBD" w:rsidRPr="00C657DD" w:rsidRDefault="006F0EBD" w:rsidP="005F1237">
            <w:pPr>
              <w:numPr>
                <w:ilvl w:val="0"/>
                <w:numId w:val="31"/>
              </w:numPr>
              <w:shd w:val="clear" w:color="auto" w:fill="FFFFFF" w:themeFill="background1"/>
              <w:tabs>
                <w:tab w:val="left" w:pos="74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prezentację głównych teorii migracji i odniesienie ich do konkretnych ruchów wędrówkowych ze szczególnym odniesieniem do migracji na kontynencie europejskim, </w:t>
            </w:r>
          </w:p>
          <w:p w14:paraId="715F78A0" w14:textId="77777777" w:rsidR="006F0EBD" w:rsidRPr="00C657DD" w:rsidRDefault="006F0EBD" w:rsidP="005F1237">
            <w:pPr>
              <w:numPr>
                <w:ilvl w:val="0"/>
                <w:numId w:val="31"/>
              </w:numPr>
              <w:shd w:val="clear" w:color="auto" w:fill="FFFFFF" w:themeFill="background1"/>
              <w:tabs>
                <w:tab w:val="left" w:pos="74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zjawiska migracyjne, ich złożoność oraz koncepcje teoretyczne, umożliwiające ich wyjaśnianie,</w:t>
            </w:r>
          </w:p>
          <w:p w14:paraId="76A37E78" w14:textId="77777777" w:rsidR="006F0EBD" w:rsidRPr="00C657DD" w:rsidRDefault="006F0EBD" w:rsidP="005F1237">
            <w:pPr>
              <w:numPr>
                <w:ilvl w:val="0"/>
                <w:numId w:val="31"/>
              </w:numPr>
              <w:shd w:val="clear" w:color="auto" w:fill="FFFFFF" w:themeFill="background1"/>
              <w:tabs>
                <w:tab w:val="left" w:pos="74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zagrożenia migracyjne dla bezpieczeństwa państwa, dylematy ochrony granic,</w:t>
            </w:r>
          </w:p>
          <w:p w14:paraId="7937B49B" w14:textId="77777777" w:rsidR="006F0EBD" w:rsidRPr="00C657DD" w:rsidRDefault="006F0EBD" w:rsidP="005F1237">
            <w:pPr>
              <w:numPr>
                <w:ilvl w:val="0"/>
                <w:numId w:val="31"/>
              </w:numPr>
              <w:shd w:val="clear" w:color="auto" w:fill="FFFFFF" w:themeFill="background1"/>
              <w:tabs>
                <w:tab w:val="left" w:pos="742"/>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migracje jako wyzwanie dla współczesnej Polski.   </w:t>
            </w:r>
          </w:p>
          <w:p w14:paraId="6918979E"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6F7D653B" w14:textId="77777777" w:rsidR="006F0EBD" w:rsidRPr="00C657DD" w:rsidRDefault="006F0EBD" w:rsidP="000D7F4B">
            <w:pPr>
              <w:shd w:val="clear" w:color="auto" w:fill="FFFFFF" w:themeFill="background1"/>
              <w:tabs>
                <w:tab w:val="left" w:pos="742"/>
                <w:tab w:val="left" w:pos="12474"/>
              </w:tabs>
              <w:spacing w:line="276" w:lineRule="auto"/>
              <w:ind w:left="17"/>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38A18AA9" w14:textId="77777777" w:rsidR="006F0EBD" w:rsidRPr="00C657DD" w:rsidRDefault="006F0EBD" w:rsidP="000D7F4B">
            <w:pPr>
              <w:shd w:val="clear" w:color="auto" w:fill="FFFFFF" w:themeFill="background1"/>
              <w:tabs>
                <w:tab w:val="left" w:pos="742"/>
                <w:tab w:val="left" w:pos="12474"/>
              </w:tabs>
              <w:spacing w:line="276" w:lineRule="auto"/>
              <w:ind w:left="17"/>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1BE2203D" w14:textId="77777777" w:rsidTr="000D7F4B">
        <w:trPr>
          <w:jc w:val="center"/>
        </w:trPr>
        <w:tc>
          <w:tcPr>
            <w:tcW w:w="2164" w:type="dxa"/>
            <w:shd w:val="clear" w:color="auto" w:fill="FFFFFF"/>
          </w:tcPr>
          <w:p w14:paraId="509916A5"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 xml:space="preserve">29. </w:t>
            </w:r>
          </w:p>
        </w:tc>
        <w:tc>
          <w:tcPr>
            <w:tcW w:w="5924" w:type="dxa"/>
            <w:shd w:val="clear" w:color="auto" w:fill="FFFFFF"/>
          </w:tcPr>
          <w:p w14:paraId="1C06880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Przestępczość transgraniczna i handel ludźmi (OW) </w:t>
            </w:r>
            <w:proofErr w:type="spellStart"/>
            <w:r w:rsidRPr="00C657DD">
              <w:rPr>
                <w:rFonts w:ascii="Times New Roman" w:eastAsia="Times New Roman" w:hAnsi="Times New Roman" w:cs="Times New Roman"/>
              </w:rPr>
              <w:t>wykł</w:t>
            </w:r>
            <w:proofErr w:type="spellEnd"/>
            <w:r w:rsidRPr="00C657DD">
              <w:rPr>
                <w:rFonts w:ascii="Times New Roman" w:eastAsia="Times New Roman" w:hAnsi="Times New Roman" w:cs="Times New Roman"/>
              </w:rPr>
              <w:t xml:space="preserve">. 30 h </w:t>
            </w:r>
          </w:p>
          <w:p w14:paraId="419DC824"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5D13E51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5F499A2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zjawiska przestępczości transgranicznej i handlu ludźmi</w:t>
            </w:r>
          </w:p>
          <w:p w14:paraId="25AB6D0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aspekty prawne i organizacyjne zwalczania przestępczości transgranicznej i handlu ludźmi</w:t>
            </w:r>
          </w:p>
          <w:p w14:paraId="3C81D15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funkcjonowanie platform współpracy międzynarodowej w zakresie zwalczania przestępczości transgranicznej i handlu ludźmi</w:t>
            </w:r>
          </w:p>
          <w:p w14:paraId="5B4830B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B810AC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2088817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2FDC6D9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36659AF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ustny</w:t>
            </w:r>
          </w:p>
          <w:p w14:paraId="72F5DBE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tc>
        <w:tc>
          <w:tcPr>
            <w:tcW w:w="6528" w:type="dxa"/>
            <w:shd w:val="clear" w:color="auto" w:fill="FFFFFF"/>
          </w:tcPr>
          <w:p w14:paraId="5D020A47"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Przestępczość transgraniczna i handel ludźmi (O) </w:t>
            </w:r>
            <w:proofErr w:type="spellStart"/>
            <w:r w:rsidRPr="00C657DD">
              <w:rPr>
                <w:rFonts w:ascii="Times New Roman" w:eastAsia="Times New Roman" w:hAnsi="Times New Roman" w:cs="Times New Roman"/>
              </w:rPr>
              <w:t>konw</w:t>
            </w:r>
            <w:proofErr w:type="spellEnd"/>
            <w:r w:rsidRPr="00C657DD">
              <w:rPr>
                <w:rFonts w:ascii="Times New Roman" w:eastAsia="Times New Roman" w:hAnsi="Times New Roman" w:cs="Times New Roman"/>
              </w:rPr>
              <w:t>. 30 h</w:t>
            </w:r>
          </w:p>
          <w:p w14:paraId="32512C39"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6F1A45CB" w14:textId="77777777" w:rsidR="006F0EBD" w:rsidRPr="00C657DD" w:rsidRDefault="006F0EBD" w:rsidP="000D7F4B">
            <w:pPr>
              <w:shd w:val="clear" w:color="auto" w:fill="FFFFFF" w:themeFill="background1"/>
              <w:tabs>
                <w:tab w:val="left" w:pos="362"/>
                <w:tab w:val="left" w:pos="709"/>
                <w:tab w:val="left" w:pos="12474"/>
              </w:tabs>
              <w:spacing w:line="276" w:lineRule="auto"/>
              <w:ind w:left="300" w:hanging="283"/>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5DF47AB3" w14:textId="77777777" w:rsidR="006F0EBD" w:rsidRPr="00C657DD" w:rsidRDefault="006F0EBD" w:rsidP="005F1237">
            <w:pPr>
              <w:pStyle w:val="Akapitzlist"/>
              <w:numPr>
                <w:ilvl w:val="0"/>
                <w:numId w:val="19"/>
              </w:numPr>
              <w:shd w:val="clear" w:color="auto" w:fill="FFFFFF" w:themeFill="background1"/>
              <w:tabs>
                <w:tab w:val="left" w:pos="362"/>
                <w:tab w:val="left" w:pos="447"/>
                <w:tab w:val="left" w:pos="12474"/>
              </w:tabs>
              <w:spacing w:line="276" w:lineRule="auto"/>
              <w:ind w:left="300" w:hanging="283"/>
              <w:rPr>
                <w:rFonts w:ascii="Times New Roman" w:eastAsia="Times New Roman" w:hAnsi="Times New Roman" w:cs="Times New Roman"/>
              </w:rPr>
            </w:pPr>
            <w:r w:rsidRPr="00C657DD">
              <w:rPr>
                <w:rFonts w:ascii="Times New Roman" w:eastAsia="Times New Roman" w:hAnsi="Times New Roman" w:cs="Times New Roman"/>
              </w:rPr>
              <w:t xml:space="preserve">zjawiska przestępczości transgranicznej i handlu ludźmi, </w:t>
            </w:r>
          </w:p>
          <w:p w14:paraId="07140BE8" w14:textId="77777777" w:rsidR="006F0EBD" w:rsidRPr="00C657DD" w:rsidRDefault="006F0EBD" w:rsidP="005F1237">
            <w:pPr>
              <w:pStyle w:val="Akapitzlist"/>
              <w:numPr>
                <w:ilvl w:val="0"/>
                <w:numId w:val="19"/>
              </w:numPr>
              <w:shd w:val="clear" w:color="auto" w:fill="FFFFFF" w:themeFill="background1"/>
              <w:tabs>
                <w:tab w:val="left" w:pos="362"/>
                <w:tab w:val="left" w:pos="447"/>
                <w:tab w:val="left" w:pos="12474"/>
              </w:tabs>
              <w:spacing w:line="276" w:lineRule="auto"/>
              <w:ind w:left="300" w:hanging="283"/>
              <w:rPr>
                <w:rFonts w:ascii="Times New Roman" w:eastAsia="Times New Roman" w:hAnsi="Times New Roman" w:cs="Times New Roman"/>
              </w:rPr>
            </w:pPr>
            <w:r w:rsidRPr="00C657DD">
              <w:rPr>
                <w:rFonts w:ascii="Times New Roman" w:eastAsia="Times New Roman" w:hAnsi="Times New Roman" w:cs="Times New Roman"/>
              </w:rPr>
              <w:t>aspekty prawne i organizacyjne zwalczania przestępczości transgranicznej i handlu ludźmi,</w:t>
            </w:r>
          </w:p>
          <w:p w14:paraId="271985D2" w14:textId="77777777" w:rsidR="006F0EBD" w:rsidRPr="00C657DD" w:rsidRDefault="006F0EBD" w:rsidP="005F1237">
            <w:pPr>
              <w:pStyle w:val="Akapitzlist"/>
              <w:numPr>
                <w:ilvl w:val="0"/>
                <w:numId w:val="19"/>
              </w:numPr>
              <w:shd w:val="clear" w:color="auto" w:fill="FFFFFF" w:themeFill="background1"/>
              <w:tabs>
                <w:tab w:val="left" w:pos="362"/>
                <w:tab w:val="left" w:pos="447"/>
                <w:tab w:val="left" w:pos="12474"/>
              </w:tabs>
              <w:spacing w:line="276" w:lineRule="auto"/>
              <w:ind w:left="300" w:hanging="283"/>
              <w:rPr>
                <w:rFonts w:ascii="Times New Roman" w:eastAsia="Times New Roman" w:hAnsi="Times New Roman" w:cs="Times New Roman"/>
              </w:rPr>
            </w:pPr>
            <w:r w:rsidRPr="00C657DD">
              <w:rPr>
                <w:rFonts w:ascii="Times New Roman" w:eastAsia="Times New Roman" w:hAnsi="Times New Roman" w:cs="Times New Roman"/>
              </w:rPr>
              <w:t>funkcjonowanie platform współpracy międzynarodowej w zakresie zwalczania przestępczości transgranicznej i handlu ludźmi,</w:t>
            </w:r>
          </w:p>
          <w:p w14:paraId="192F8828" w14:textId="77777777" w:rsidR="006F0EBD" w:rsidRPr="00C657DD" w:rsidRDefault="006F0EBD" w:rsidP="005F1237">
            <w:pPr>
              <w:pStyle w:val="Akapitzlist"/>
              <w:numPr>
                <w:ilvl w:val="0"/>
                <w:numId w:val="19"/>
              </w:numPr>
              <w:shd w:val="clear" w:color="auto" w:fill="FFFFFF" w:themeFill="background1"/>
              <w:tabs>
                <w:tab w:val="left" w:pos="362"/>
                <w:tab w:val="left" w:pos="447"/>
                <w:tab w:val="left" w:pos="12474"/>
              </w:tabs>
              <w:spacing w:line="276" w:lineRule="auto"/>
              <w:ind w:left="300" w:hanging="283"/>
              <w:rPr>
                <w:rFonts w:ascii="Times New Roman" w:eastAsia="Times New Roman" w:hAnsi="Times New Roman" w:cs="Times New Roman"/>
              </w:rPr>
            </w:pPr>
            <w:r w:rsidRPr="00C657DD">
              <w:rPr>
                <w:rFonts w:ascii="Times New Roman" w:eastAsia="Times New Roman" w:hAnsi="Times New Roman" w:cs="Times New Roman"/>
              </w:rPr>
              <w:t>przestępczość transgraniczna i handel ludźmi w UE i Polsce.</w:t>
            </w:r>
          </w:p>
          <w:p w14:paraId="4F872938" w14:textId="77777777" w:rsidR="006F0EBD" w:rsidRPr="00C657DD" w:rsidRDefault="006F0EBD" w:rsidP="000D7F4B">
            <w:pPr>
              <w:shd w:val="clear" w:color="auto" w:fill="FFFFFF" w:themeFill="background1"/>
              <w:tabs>
                <w:tab w:val="left" w:pos="362"/>
                <w:tab w:val="left" w:pos="447"/>
                <w:tab w:val="left" w:pos="12474"/>
              </w:tabs>
              <w:spacing w:line="276" w:lineRule="auto"/>
              <w:rPr>
                <w:rFonts w:ascii="Times New Roman" w:eastAsia="Times New Roman" w:hAnsi="Times New Roman" w:cs="Times New Roman"/>
              </w:rPr>
            </w:pPr>
          </w:p>
          <w:p w14:paraId="0F451626" w14:textId="77777777" w:rsidR="006F0EBD" w:rsidRDefault="006F0EBD" w:rsidP="000D7F4B">
            <w:pPr>
              <w:shd w:val="clear" w:color="auto" w:fill="FFFFFF" w:themeFill="background1"/>
              <w:tabs>
                <w:tab w:val="left" w:pos="362"/>
                <w:tab w:val="left" w:pos="447"/>
                <w:tab w:val="left" w:pos="12474"/>
              </w:tabs>
              <w:spacing w:line="276" w:lineRule="auto"/>
              <w:ind w:left="159"/>
              <w:rPr>
                <w:rFonts w:ascii="Times New Roman" w:eastAsia="Times New Roman" w:hAnsi="Times New Roman" w:cs="Times New Roman"/>
              </w:rPr>
            </w:pPr>
          </w:p>
          <w:p w14:paraId="686F6A3F" w14:textId="77777777" w:rsidR="006F0EBD" w:rsidRPr="00C657DD" w:rsidRDefault="006F0EBD" w:rsidP="000D7F4B">
            <w:pPr>
              <w:shd w:val="clear" w:color="auto" w:fill="FFFFFF" w:themeFill="background1"/>
              <w:tabs>
                <w:tab w:val="left" w:pos="362"/>
                <w:tab w:val="left" w:pos="447"/>
                <w:tab w:val="left" w:pos="12474"/>
              </w:tabs>
              <w:spacing w:line="276" w:lineRule="auto"/>
              <w:ind w:left="159"/>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154BE6CE" w14:textId="77777777" w:rsidR="006F0EBD" w:rsidRPr="00C657DD" w:rsidRDefault="006F0EBD" w:rsidP="000D7F4B">
            <w:pPr>
              <w:shd w:val="clear" w:color="auto" w:fill="FFFFFF" w:themeFill="background1"/>
              <w:tabs>
                <w:tab w:val="left" w:pos="362"/>
                <w:tab w:val="left" w:pos="447"/>
                <w:tab w:val="left" w:pos="12474"/>
              </w:tabs>
              <w:spacing w:line="276" w:lineRule="auto"/>
              <w:ind w:left="159"/>
              <w:rPr>
                <w:rFonts w:ascii="Times New Roman" w:eastAsia="Times New Roman" w:hAnsi="Times New Roman" w:cs="Times New Roman"/>
              </w:rPr>
            </w:pPr>
            <w:r w:rsidRPr="00C657DD">
              <w:rPr>
                <w:rFonts w:ascii="Times New Roman" w:eastAsia="Times New Roman" w:hAnsi="Times New Roman" w:cs="Times New Roman"/>
              </w:rPr>
              <w:t xml:space="preserve">Egzamin pisemny/egzamin ustny </w:t>
            </w:r>
          </w:p>
        </w:tc>
      </w:tr>
      <w:tr w:rsidR="006F0EBD" w:rsidRPr="00C657DD" w14:paraId="2DA46FE8" w14:textId="77777777" w:rsidTr="000D7F4B">
        <w:trPr>
          <w:jc w:val="center"/>
        </w:trPr>
        <w:tc>
          <w:tcPr>
            <w:tcW w:w="2164" w:type="dxa"/>
            <w:shd w:val="clear" w:color="auto" w:fill="FFFFFF"/>
          </w:tcPr>
          <w:p w14:paraId="4CFB8EDD"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30. </w:t>
            </w:r>
          </w:p>
        </w:tc>
        <w:tc>
          <w:tcPr>
            <w:tcW w:w="5924" w:type="dxa"/>
            <w:shd w:val="clear" w:color="auto" w:fill="FFFFFF"/>
          </w:tcPr>
          <w:p w14:paraId="69A491C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Brak przedmiotu </w:t>
            </w:r>
          </w:p>
        </w:tc>
        <w:tc>
          <w:tcPr>
            <w:tcW w:w="6528" w:type="dxa"/>
            <w:shd w:val="clear" w:color="auto" w:fill="FFFFFF"/>
          </w:tcPr>
          <w:p w14:paraId="697A0CF5"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Planowanie cywilne w zarządzaniu kryzysowym</w:t>
            </w:r>
            <w:r>
              <w:rPr>
                <w:rFonts w:ascii="Times New Roman" w:eastAsia="Times New Roman" w:hAnsi="Times New Roman" w:cs="Times New Roman"/>
              </w:rPr>
              <w:t xml:space="preserve"> – nowy przedmiot</w:t>
            </w:r>
          </w:p>
          <w:p w14:paraId="0A5008A5"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(OW)</w:t>
            </w:r>
          </w:p>
          <w:p w14:paraId="3B685C29"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tc>
      </w:tr>
      <w:tr w:rsidR="006F0EBD" w:rsidRPr="00C657DD" w14:paraId="08F6271F" w14:textId="77777777" w:rsidTr="000D7F4B">
        <w:trPr>
          <w:jc w:val="center"/>
        </w:trPr>
        <w:tc>
          <w:tcPr>
            <w:tcW w:w="2164" w:type="dxa"/>
            <w:shd w:val="clear" w:color="auto" w:fill="FFFFFF"/>
          </w:tcPr>
          <w:p w14:paraId="1865D70C"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31.</w:t>
            </w:r>
          </w:p>
        </w:tc>
        <w:tc>
          <w:tcPr>
            <w:tcW w:w="5924" w:type="dxa"/>
            <w:shd w:val="clear" w:color="auto" w:fill="FFFFFF"/>
          </w:tcPr>
          <w:p w14:paraId="15F7B0F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Infrastruktura i logistyka w zarządzaniu kryzysowym (OW) 4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w:t>
            </w:r>
          </w:p>
          <w:p w14:paraId="5A4BCF4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295B22A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infrastrukturę krytyczną i jej funkcje społeczno-gospodarcze</w:t>
            </w:r>
          </w:p>
          <w:p w14:paraId="284CDD9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zarządzanie infrastrukturą krytyczną jako fundament bezpieczeństwa narodowego</w:t>
            </w:r>
          </w:p>
          <w:p w14:paraId="27DDFF4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podstawy prawne ochrony infrastruktury krytycznej. Instytucje i organy odpowiedzialne za przygotowanie i realizację Narodowego Programu Ochrony Infrastruktury Krytycznej</w:t>
            </w:r>
          </w:p>
          <w:p w14:paraId="0A968E8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klęski żywiołowe, katastrofy i konflikty oraz ich skutki dla ludności, mienia, infrastruktury i środowiska. Integralność i funkcjonalność infrastruktury krytycznej.</w:t>
            </w:r>
          </w:p>
          <w:p w14:paraId="4CE674B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40182F4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ADA835E"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2BEE9F6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7C667F7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w:t>
            </w:r>
          </w:p>
        </w:tc>
        <w:tc>
          <w:tcPr>
            <w:tcW w:w="6528" w:type="dxa"/>
            <w:shd w:val="clear" w:color="auto" w:fill="FFFFFF"/>
          </w:tcPr>
          <w:p w14:paraId="03360AC0"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Infrastruktura krytyczna i logistyka w zarządzaniu kryzysowym (OW) 3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w:t>
            </w:r>
          </w:p>
          <w:p w14:paraId="4B471289"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009EE0C0" w14:textId="77777777" w:rsidR="006F0EBD" w:rsidRPr="00C657DD" w:rsidRDefault="006F0EBD" w:rsidP="005F1237">
            <w:pPr>
              <w:numPr>
                <w:ilvl w:val="0"/>
                <w:numId w:val="33"/>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infrastrukturę krytyczną i jej funkcje społeczno-gospodarcze,</w:t>
            </w:r>
          </w:p>
          <w:p w14:paraId="6A20DB19" w14:textId="77777777" w:rsidR="006F0EBD" w:rsidRPr="00C657DD" w:rsidRDefault="006F0EBD" w:rsidP="005F1237">
            <w:pPr>
              <w:numPr>
                <w:ilvl w:val="0"/>
                <w:numId w:val="33"/>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zarządzanie infrastrukturą krytyczną jako fundamentem bezpieczeństwa narodowego, </w:t>
            </w:r>
          </w:p>
          <w:p w14:paraId="09823484" w14:textId="77777777" w:rsidR="006F0EBD" w:rsidRPr="00C657DD" w:rsidRDefault="006F0EBD" w:rsidP="005F1237">
            <w:pPr>
              <w:numPr>
                <w:ilvl w:val="0"/>
                <w:numId w:val="33"/>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podstawy prawne ochrony infrastruktury krytycznej,</w:t>
            </w:r>
          </w:p>
          <w:p w14:paraId="63255024" w14:textId="77777777" w:rsidR="006F0EBD" w:rsidRPr="00C657DD" w:rsidRDefault="006F0EBD" w:rsidP="005F1237">
            <w:pPr>
              <w:numPr>
                <w:ilvl w:val="0"/>
                <w:numId w:val="33"/>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instytucje i organy odpowiedzialne za przygotowanie i realizację Narodowego Programu Ochrony Infrastruktury Krytycznej, </w:t>
            </w:r>
          </w:p>
          <w:p w14:paraId="29806B04" w14:textId="77777777" w:rsidR="006F0EBD" w:rsidRPr="00C657DD" w:rsidRDefault="006F0EBD" w:rsidP="005F1237">
            <w:pPr>
              <w:numPr>
                <w:ilvl w:val="0"/>
                <w:numId w:val="33"/>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klęski żywiołowe, katastrofy i konflikty oraz ich skutki dla ludności, mienia, infrastruktury i środowiska,</w:t>
            </w:r>
          </w:p>
          <w:p w14:paraId="3E964E8C" w14:textId="77777777" w:rsidR="006F0EBD" w:rsidRPr="00C657DD" w:rsidRDefault="006F0EBD" w:rsidP="005F1237">
            <w:pPr>
              <w:numPr>
                <w:ilvl w:val="0"/>
                <w:numId w:val="33"/>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integralność i funkcjonalność infrastruktury krytycznej.</w:t>
            </w:r>
          </w:p>
          <w:p w14:paraId="27501F63"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47D0DA3A"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3250C4EE"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5F9F9A7A"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Test/praca roczna/projekt</w:t>
            </w:r>
          </w:p>
        </w:tc>
      </w:tr>
      <w:tr w:rsidR="006F0EBD" w:rsidRPr="00C657DD" w14:paraId="17291874" w14:textId="77777777" w:rsidTr="000D7F4B">
        <w:trPr>
          <w:jc w:val="center"/>
        </w:trPr>
        <w:tc>
          <w:tcPr>
            <w:tcW w:w="2164" w:type="dxa"/>
            <w:shd w:val="clear" w:color="auto" w:fill="FFFFFF"/>
          </w:tcPr>
          <w:p w14:paraId="664779D8"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 xml:space="preserve">32. </w:t>
            </w:r>
          </w:p>
        </w:tc>
        <w:tc>
          <w:tcPr>
            <w:tcW w:w="5924" w:type="dxa"/>
            <w:shd w:val="clear" w:color="auto" w:fill="FFFFFF"/>
          </w:tcPr>
          <w:p w14:paraId="5F1A4C6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Planowanie i finansowanie inwestycji w sektorze energetycznym (OW) </w:t>
            </w:r>
          </w:p>
          <w:p w14:paraId="0EF1EBB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1EC1B8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09E8DA4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Projekt</w:t>
            </w:r>
          </w:p>
        </w:tc>
        <w:tc>
          <w:tcPr>
            <w:tcW w:w="6528" w:type="dxa"/>
            <w:shd w:val="clear" w:color="auto" w:fill="FFFFFF"/>
          </w:tcPr>
          <w:p w14:paraId="450B3767"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Planowanie i finansowanie inwestycji w sektorze energetycznym (OW) </w:t>
            </w:r>
          </w:p>
          <w:p w14:paraId="5A59412F"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2D268EF4"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3B46E92D"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2A6C4894"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45920953" w14:textId="77777777" w:rsidTr="000D7F4B">
        <w:trPr>
          <w:jc w:val="center"/>
        </w:trPr>
        <w:tc>
          <w:tcPr>
            <w:tcW w:w="2164" w:type="dxa"/>
            <w:shd w:val="clear" w:color="auto" w:fill="FFFFFF"/>
          </w:tcPr>
          <w:p w14:paraId="1E9BE6F2"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33. </w:t>
            </w:r>
          </w:p>
        </w:tc>
        <w:tc>
          <w:tcPr>
            <w:tcW w:w="5924" w:type="dxa"/>
            <w:shd w:val="clear" w:color="auto" w:fill="FFFFFF"/>
          </w:tcPr>
          <w:p w14:paraId="5DF78C5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roofErr w:type="spellStart"/>
            <w:r w:rsidRPr="00C657DD">
              <w:rPr>
                <w:rFonts w:ascii="Times New Roman" w:eastAsia="Times New Roman" w:hAnsi="Times New Roman" w:cs="Times New Roman"/>
              </w:rPr>
              <w:t>Megatrendy</w:t>
            </w:r>
            <w:proofErr w:type="spellEnd"/>
            <w:r w:rsidRPr="00C657DD">
              <w:rPr>
                <w:rFonts w:ascii="Times New Roman" w:eastAsia="Times New Roman" w:hAnsi="Times New Roman" w:cs="Times New Roman"/>
              </w:rPr>
              <w:t xml:space="preserve"> w sektorze energii (OW) 4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w:t>
            </w:r>
          </w:p>
          <w:p w14:paraId="7CD072F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63D7943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Sposoby weryfikacji efektów uczenia się: </w:t>
            </w:r>
          </w:p>
          <w:p w14:paraId="605E198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Test/projekt</w:t>
            </w:r>
          </w:p>
        </w:tc>
        <w:tc>
          <w:tcPr>
            <w:tcW w:w="6528" w:type="dxa"/>
            <w:shd w:val="clear" w:color="auto" w:fill="FFFFFF"/>
          </w:tcPr>
          <w:p w14:paraId="15076E66"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roofErr w:type="spellStart"/>
            <w:r w:rsidRPr="00C657DD">
              <w:rPr>
                <w:rFonts w:ascii="Times New Roman" w:eastAsia="Times New Roman" w:hAnsi="Times New Roman" w:cs="Times New Roman"/>
              </w:rPr>
              <w:lastRenderedPageBreak/>
              <w:t>Megatrendy</w:t>
            </w:r>
            <w:proofErr w:type="spellEnd"/>
            <w:r w:rsidRPr="00C657DD">
              <w:rPr>
                <w:rFonts w:ascii="Times New Roman" w:eastAsia="Times New Roman" w:hAnsi="Times New Roman" w:cs="Times New Roman"/>
              </w:rPr>
              <w:t xml:space="preserve"> w sektorze energii (OW) 3 </w:t>
            </w:r>
            <w:proofErr w:type="spellStart"/>
            <w:r w:rsidRPr="00C657DD">
              <w:rPr>
                <w:rFonts w:ascii="Times New Roman" w:eastAsia="Times New Roman" w:hAnsi="Times New Roman" w:cs="Times New Roman"/>
              </w:rPr>
              <w:t>ptk</w:t>
            </w:r>
            <w:proofErr w:type="spellEnd"/>
            <w:r w:rsidRPr="00C657DD">
              <w:rPr>
                <w:rFonts w:ascii="Times New Roman" w:eastAsia="Times New Roman" w:hAnsi="Times New Roman" w:cs="Times New Roman"/>
              </w:rPr>
              <w:t xml:space="preserve"> ECTS</w:t>
            </w:r>
          </w:p>
          <w:p w14:paraId="592304A9"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2F76BDC8"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Sposoby weryfikacji efektów uczenia się: </w:t>
            </w:r>
          </w:p>
          <w:p w14:paraId="795B7B31"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Test/praca roczna/projekt</w:t>
            </w:r>
          </w:p>
        </w:tc>
      </w:tr>
      <w:tr w:rsidR="006F0EBD" w:rsidRPr="00C657DD" w14:paraId="6F5654C1" w14:textId="77777777" w:rsidTr="000D7F4B">
        <w:trPr>
          <w:jc w:val="center"/>
        </w:trPr>
        <w:tc>
          <w:tcPr>
            <w:tcW w:w="2164" w:type="dxa"/>
            <w:shd w:val="clear" w:color="auto" w:fill="FFFFFF"/>
          </w:tcPr>
          <w:p w14:paraId="0E7C9F2E"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 xml:space="preserve">34. </w:t>
            </w:r>
          </w:p>
        </w:tc>
        <w:tc>
          <w:tcPr>
            <w:tcW w:w="5924" w:type="dxa"/>
            <w:shd w:val="clear" w:color="auto" w:fill="FFFFFF"/>
          </w:tcPr>
          <w:p w14:paraId="5DF35C0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Kontrola i audyt w zakresie bezpieczeństwa (O)</w:t>
            </w:r>
          </w:p>
          <w:p w14:paraId="5C1DB0A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A10225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5802F5C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w:t>
            </w:r>
          </w:p>
        </w:tc>
        <w:tc>
          <w:tcPr>
            <w:tcW w:w="6528" w:type="dxa"/>
            <w:shd w:val="clear" w:color="auto" w:fill="FFFFFF"/>
          </w:tcPr>
          <w:p w14:paraId="049B5206"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Kontrola i audyt w zakresie bezpieczeństwa (O)</w:t>
            </w:r>
          </w:p>
          <w:p w14:paraId="55A66048"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6AC89B85"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2D0336B4"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r w:rsidR="006F0EBD" w:rsidRPr="00C657DD" w14:paraId="5B9F7ED5" w14:textId="77777777" w:rsidTr="000D7F4B">
        <w:trPr>
          <w:jc w:val="center"/>
        </w:trPr>
        <w:tc>
          <w:tcPr>
            <w:tcW w:w="2164" w:type="dxa"/>
            <w:shd w:val="clear" w:color="auto" w:fill="FFFFFF"/>
          </w:tcPr>
          <w:p w14:paraId="5DFE673F"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35. </w:t>
            </w:r>
          </w:p>
        </w:tc>
        <w:tc>
          <w:tcPr>
            <w:tcW w:w="5924" w:type="dxa"/>
            <w:shd w:val="clear" w:color="auto" w:fill="FFFFFF"/>
          </w:tcPr>
          <w:p w14:paraId="03CBD4E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Ekstremizm polityczny (O)</w:t>
            </w:r>
          </w:p>
          <w:p w14:paraId="3DB33C7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2022A06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6B716C9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problemy względności i zmienności pojęcia ekstremizmu politycznego, jak i typologie tego zjawiska</w:t>
            </w:r>
          </w:p>
          <w:p w14:paraId="795F7B0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analizę szeregu idei i ruchów politycznych postrzeganych w różnych dyskursach w kontekście tych pojęć</w:t>
            </w:r>
          </w:p>
          <w:p w14:paraId="5F00835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31BC079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157CC570"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6EAF2463"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5013EDD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27981EF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Egzamin pisemny</w:t>
            </w:r>
          </w:p>
        </w:tc>
        <w:tc>
          <w:tcPr>
            <w:tcW w:w="6528" w:type="dxa"/>
            <w:shd w:val="clear" w:color="auto" w:fill="FFFFFF"/>
          </w:tcPr>
          <w:p w14:paraId="11E86C48"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Ekstremizmy i radykalizmy we współczesnym świecie (O)</w:t>
            </w:r>
          </w:p>
          <w:p w14:paraId="1C8EC061" w14:textId="77777777" w:rsidR="006F0EBD" w:rsidRDefault="006F0EBD" w:rsidP="000D7F4B">
            <w:pPr>
              <w:shd w:val="clear" w:color="auto" w:fill="FFFFFF" w:themeFill="background1"/>
              <w:tabs>
                <w:tab w:val="left" w:pos="709"/>
                <w:tab w:val="left" w:pos="12474"/>
              </w:tabs>
              <w:spacing w:after="8" w:line="276" w:lineRule="auto"/>
              <w:rPr>
                <w:rFonts w:ascii="Times New Roman" w:eastAsia="Times New Roman" w:hAnsi="Times New Roman" w:cs="Times New Roman"/>
              </w:rPr>
            </w:pPr>
          </w:p>
          <w:p w14:paraId="2B7701E3" w14:textId="77777777" w:rsidR="006F0EBD" w:rsidRPr="00C657DD" w:rsidRDefault="006F0EBD" w:rsidP="000D7F4B">
            <w:pPr>
              <w:shd w:val="clear" w:color="auto" w:fill="FFFFFF" w:themeFill="background1"/>
              <w:tabs>
                <w:tab w:val="left" w:pos="709"/>
                <w:tab w:val="left" w:pos="12474"/>
              </w:tabs>
              <w:spacing w:after="8"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0F90213B" w14:textId="77777777" w:rsidR="006F0EBD" w:rsidRPr="00C657DD" w:rsidRDefault="006F0EBD" w:rsidP="005F1237">
            <w:pPr>
              <w:numPr>
                <w:ilvl w:val="0"/>
                <w:numId w:val="12"/>
              </w:numPr>
              <w:shd w:val="clear" w:color="auto" w:fill="FFFFFF" w:themeFill="background1"/>
              <w:tabs>
                <w:tab w:val="left" w:pos="315"/>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główne wymiary radykalizmów i ekstremizmów we współczesnym świecie,</w:t>
            </w:r>
          </w:p>
          <w:p w14:paraId="27579E04" w14:textId="77777777" w:rsidR="006F0EBD" w:rsidRPr="00C657DD" w:rsidRDefault="006F0EBD" w:rsidP="005F1237">
            <w:pPr>
              <w:numPr>
                <w:ilvl w:val="0"/>
                <w:numId w:val="12"/>
              </w:numPr>
              <w:shd w:val="clear" w:color="auto" w:fill="FFFFFF" w:themeFill="background1"/>
              <w:tabs>
                <w:tab w:val="left" w:pos="315"/>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specyfikę ekstremizmów politycznych,</w:t>
            </w:r>
          </w:p>
          <w:p w14:paraId="6755C12A" w14:textId="77777777" w:rsidR="006F0EBD" w:rsidRPr="00C657DD" w:rsidRDefault="006F0EBD" w:rsidP="005F1237">
            <w:pPr>
              <w:numPr>
                <w:ilvl w:val="0"/>
                <w:numId w:val="12"/>
              </w:numPr>
              <w:shd w:val="clear" w:color="auto" w:fill="FFFFFF" w:themeFill="background1"/>
              <w:tabs>
                <w:tab w:val="left" w:pos="315"/>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genezę i specyfikę ekstremizmów religijnych,</w:t>
            </w:r>
          </w:p>
          <w:p w14:paraId="5FE04D8F" w14:textId="77777777" w:rsidR="006F0EBD" w:rsidRPr="00C657DD" w:rsidRDefault="006F0EBD" w:rsidP="005F1237">
            <w:pPr>
              <w:numPr>
                <w:ilvl w:val="0"/>
                <w:numId w:val="12"/>
              </w:numPr>
              <w:shd w:val="clear" w:color="auto" w:fill="FFFFFF" w:themeFill="background1"/>
              <w:tabs>
                <w:tab w:val="left" w:pos="315"/>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radykalizmy i ekstremizmy ekologiczne i klimatyczne.</w:t>
            </w:r>
          </w:p>
          <w:p w14:paraId="3B0C56F8" w14:textId="77777777" w:rsidR="006F0EBD" w:rsidRPr="00C657DD" w:rsidRDefault="006F0EBD" w:rsidP="000D7F4B">
            <w:pPr>
              <w:shd w:val="clear" w:color="auto" w:fill="FFFFFF" w:themeFill="background1"/>
              <w:tabs>
                <w:tab w:val="left" w:pos="315"/>
                <w:tab w:val="left" w:pos="12474"/>
              </w:tabs>
              <w:spacing w:line="276" w:lineRule="auto"/>
              <w:rPr>
                <w:rFonts w:ascii="Times New Roman" w:eastAsia="Times New Roman" w:hAnsi="Times New Roman" w:cs="Times New Roman"/>
              </w:rPr>
            </w:pPr>
          </w:p>
          <w:p w14:paraId="637130C6" w14:textId="77777777" w:rsidR="006F0EBD" w:rsidRPr="00C657DD" w:rsidRDefault="006F0EBD" w:rsidP="000D7F4B">
            <w:pPr>
              <w:shd w:val="clear" w:color="auto" w:fill="FFFFFF" w:themeFill="background1"/>
              <w:tabs>
                <w:tab w:val="left" w:pos="315"/>
                <w:tab w:val="left" w:pos="12474"/>
              </w:tabs>
              <w:spacing w:line="276" w:lineRule="auto"/>
              <w:rPr>
                <w:rFonts w:ascii="Times New Roman" w:eastAsia="Times New Roman" w:hAnsi="Times New Roman" w:cs="Times New Roman"/>
              </w:rPr>
            </w:pPr>
          </w:p>
          <w:p w14:paraId="0868FD1E" w14:textId="77777777" w:rsidR="006F0EBD" w:rsidRPr="00C657DD" w:rsidRDefault="006F0EBD" w:rsidP="000D7F4B">
            <w:pPr>
              <w:shd w:val="clear" w:color="auto" w:fill="FFFFFF" w:themeFill="background1"/>
              <w:tabs>
                <w:tab w:val="left" w:pos="315"/>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3EC30B91" w14:textId="77777777" w:rsidR="006F0EBD" w:rsidRPr="00C657DD" w:rsidRDefault="006F0EBD" w:rsidP="000D7F4B">
            <w:pPr>
              <w:shd w:val="clear" w:color="auto" w:fill="FFFFFF" w:themeFill="background1"/>
              <w:tabs>
                <w:tab w:val="left" w:pos="315"/>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r w:rsidR="006F0EBD" w:rsidRPr="00C657DD" w14:paraId="00819DEF" w14:textId="77777777" w:rsidTr="000D7F4B">
        <w:trPr>
          <w:jc w:val="center"/>
        </w:trPr>
        <w:tc>
          <w:tcPr>
            <w:tcW w:w="2164" w:type="dxa"/>
            <w:shd w:val="clear" w:color="auto" w:fill="FFFFFF"/>
          </w:tcPr>
          <w:p w14:paraId="10D1A452"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36. </w:t>
            </w:r>
          </w:p>
        </w:tc>
        <w:tc>
          <w:tcPr>
            <w:tcW w:w="5924" w:type="dxa"/>
            <w:shd w:val="clear" w:color="auto" w:fill="FFFFFF"/>
          </w:tcPr>
          <w:p w14:paraId="5599A9B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Konwersatorium językowe poziom B2+ (OW)- semestr IV</w:t>
            </w:r>
          </w:p>
          <w:p w14:paraId="030FC538"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F0DA7A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19E4540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specjalistyczne słownictwo stosowane w publikacjach naukowych i popularnonaukowych dotyczącym aktualnych problemów globalnych oraz zagrożeń współczesnego świata.</w:t>
            </w:r>
          </w:p>
          <w:p w14:paraId="67789C8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19190CC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10B26A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53D7772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C0368A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79D2220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Praca roczna</w:t>
            </w:r>
          </w:p>
        </w:tc>
        <w:tc>
          <w:tcPr>
            <w:tcW w:w="6528" w:type="dxa"/>
            <w:shd w:val="clear" w:color="auto" w:fill="FFFFFF"/>
          </w:tcPr>
          <w:p w14:paraId="0D6F9D0B"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Konwersatorium językowe poziom B2+ (OW)</w:t>
            </w:r>
          </w:p>
          <w:p w14:paraId="0DE85B48" w14:textId="77777777" w:rsidR="006F0EB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26029A0C"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4CDC7D60" w14:textId="77777777" w:rsidR="006F0EBD" w:rsidRPr="00C657DD" w:rsidRDefault="006F0EBD" w:rsidP="000D7F4B">
            <w:pPr>
              <w:shd w:val="clear" w:color="auto" w:fill="FFFFFF" w:themeFill="background1"/>
              <w:tabs>
                <w:tab w:val="left" w:pos="168"/>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w:t>
            </w:r>
            <w:r w:rsidRPr="00C657DD">
              <w:rPr>
                <w:rFonts w:ascii="Times New Roman" w:eastAsia="Times New Roman" w:hAnsi="Times New Roman" w:cs="Times New Roman"/>
              </w:rPr>
              <w:tab/>
              <w:t>kształtowanie umiejętności posługiwania się językiem obcym do opisu zagadnień sfery bezpieczeństwa,</w:t>
            </w:r>
          </w:p>
          <w:p w14:paraId="41C29C80" w14:textId="77777777" w:rsidR="006F0EBD" w:rsidRPr="00C657DD" w:rsidRDefault="006F0EBD" w:rsidP="000D7F4B">
            <w:pPr>
              <w:shd w:val="clear" w:color="auto" w:fill="FFFFFF" w:themeFill="background1"/>
              <w:tabs>
                <w:tab w:val="left" w:pos="168"/>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w:t>
            </w:r>
            <w:r w:rsidRPr="00C657DD">
              <w:rPr>
                <w:rFonts w:ascii="Times New Roman" w:eastAsia="Times New Roman" w:hAnsi="Times New Roman" w:cs="Times New Roman"/>
              </w:rPr>
              <w:tab/>
              <w:t xml:space="preserve">specjalistyczne dla bezpieczeństwa wewnętrznego obcojęzyczne słownictwo,  </w:t>
            </w:r>
          </w:p>
          <w:p w14:paraId="61FA9F0F" w14:textId="77777777" w:rsidR="006F0EBD" w:rsidRPr="00C657DD" w:rsidRDefault="006F0EBD" w:rsidP="000D7F4B">
            <w:pPr>
              <w:shd w:val="clear" w:color="auto" w:fill="FFFFFF" w:themeFill="background1"/>
              <w:tabs>
                <w:tab w:val="left" w:pos="168"/>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w:t>
            </w:r>
            <w:r w:rsidRPr="00C657DD">
              <w:rPr>
                <w:rFonts w:ascii="Times New Roman" w:eastAsia="Times New Roman" w:hAnsi="Times New Roman" w:cs="Times New Roman"/>
              </w:rPr>
              <w:tab/>
              <w:t xml:space="preserve">słownictwo stosowane w publikacjach naukowych i popularnonaukowych dotyczącym aktualnych problemów globalnych oraz zagrożeń współczesnego świata.  </w:t>
            </w:r>
          </w:p>
          <w:p w14:paraId="66B4E401"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449BE73C"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2C02BFB7"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Test/praca roczna</w:t>
            </w:r>
          </w:p>
        </w:tc>
      </w:tr>
      <w:tr w:rsidR="006F0EBD" w:rsidRPr="00C657DD" w14:paraId="66141BA8" w14:textId="77777777" w:rsidTr="000D7F4B">
        <w:trPr>
          <w:jc w:val="center"/>
        </w:trPr>
        <w:tc>
          <w:tcPr>
            <w:tcW w:w="2164" w:type="dxa"/>
            <w:shd w:val="clear" w:color="auto" w:fill="FFFFFF"/>
          </w:tcPr>
          <w:p w14:paraId="0794941F"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 xml:space="preserve">37. </w:t>
            </w:r>
          </w:p>
        </w:tc>
        <w:tc>
          <w:tcPr>
            <w:tcW w:w="5924" w:type="dxa"/>
            <w:shd w:val="clear" w:color="auto" w:fill="FFFFFF"/>
          </w:tcPr>
          <w:p w14:paraId="6A0328E0"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Seminarium magisterskie (OW) (semestr IV)</w:t>
            </w:r>
          </w:p>
          <w:p w14:paraId="164406E3"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4AC8E4AB"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17F9426D"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przygotowanie pracy magisterskiej pod kierunkiem promotora </w:t>
            </w:r>
          </w:p>
          <w:p w14:paraId="5075FBF4"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identyfikację i analizę problemu badawczego </w:t>
            </w:r>
          </w:p>
          <w:p w14:paraId="594FADD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metody i techniki badawcze niezbędne w przygotowaniu pracy magisterskiej.</w:t>
            </w:r>
          </w:p>
        </w:tc>
        <w:tc>
          <w:tcPr>
            <w:tcW w:w="6528" w:type="dxa"/>
            <w:shd w:val="clear" w:color="auto" w:fill="FFFFFF"/>
          </w:tcPr>
          <w:p w14:paraId="60CDB22D"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rPr>
              <w:t>Seminarium magisterskie (OW) II</w:t>
            </w:r>
          </w:p>
          <w:p w14:paraId="4E395FB5"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0A198A29" w14:textId="77777777" w:rsidR="006F0EBD" w:rsidRPr="00C657DD" w:rsidRDefault="006F0EBD" w:rsidP="000D7F4B">
            <w:pPr>
              <w:shd w:val="clear" w:color="auto" w:fill="FFFFFF" w:themeFill="background1"/>
              <w:tabs>
                <w:tab w:val="left" w:pos="3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10D5ED7C" w14:textId="77777777" w:rsidR="006F0EBD" w:rsidRPr="00C657DD" w:rsidRDefault="006F0EBD" w:rsidP="005F1237">
            <w:pPr>
              <w:numPr>
                <w:ilvl w:val="0"/>
                <w:numId w:val="13"/>
              </w:numPr>
              <w:shd w:val="clear" w:color="auto" w:fill="FFFFFF" w:themeFill="background1"/>
              <w:tabs>
                <w:tab w:val="left" w:pos="309"/>
                <w:tab w:val="left" w:pos="457"/>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 xml:space="preserve">przygotowanie pracy magisterskiej pod kierunkiem promotora.  </w:t>
            </w:r>
          </w:p>
          <w:p w14:paraId="7A04766D" w14:textId="77777777" w:rsidR="006F0EBD" w:rsidRPr="00C657DD" w:rsidRDefault="006F0EBD" w:rsidP="005F1237">
            <w:pPr>
              <w:numPr>
                <w:ilvl w:val="0"/>
                <w:numId w:val="13"/>
              </w:numPr>
              <w:shd w:val="clear" w:color="auto" w:fill="FFFFFF" w:themeFill="background1"/>
              <w:tabs>
                <w:tab w:val="left" w:pos="309"/>
                <w:tab w:val="left" w:pos="457"/>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realizację przyjętego planu badawczego,</w:t>
            </w:r>
          </w:p>
          <w:p w14:paraId="18401F46" w14:textId="77777777" w:rsidR="006F0EBD" w:rsidRPr="00C657DD" w:rsidRDefault="006F0EBD" w:rsidP="005F1237">
            <w:pPr>
              <w:numPr>
                <w:ilvl w:val="0"/>
                <w:numId w:val="13"/>
              </w:numPr>
              <w:shd w:val="clear" w:color="auto" w:fill="FFFFFF" w:themeFill="background1"/>
              <w:tabs>
                <w:tab w:val="left" w:pos="309"/>
                <w:tab w:val="left" w:pos="457"/>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analizę zebranych danych, weryfikację hipotez badawczych, wnioskowanie,</w:t>
            </w:r>
          </w:p>
          <w:p w14:paraId="6EFC74A7" w14:textId="77777777" w:rsidR="006F0EBD" w:rsidRPr="00C657DD" w:rsidRDefault="006F0EBD" w:rsidP="005F1237">
            <w:pPr>
              <w:numPr>
                <w:ilvl w:val="0"/>
                <w:numId w:val="13"/>
              </w:numPr>
              <w:shd w:val="clear" w:color="auto" w:fill="FFFFFF" w:themeFill="background1"/>
              <w:tabs>
                <w:tab w:val="left" w:pos="309"/>
                <w:tab w:val="left" w:pos="457"/>
                <w:tab w:val="left" w:pos="12474"/>
              </w:tabs>
              <w:spacing w:after="0" w:line="276" w:lineRule="auto"/>
              <w:ind w:left="0" w:firstLine="0"/>
              <w:rPr>
                <w:rFonts w:ascii="Times New Roman" w:eastAsia="Times New Roman" w:hAnsi="Times New Roman" w:cs="Times New Roman"/>
              </w:rPr>
            </w:pPr>
            <w:r w:rsidRPr="007C34CF">
              <w:rPr>
                <w:rFonts w:ascii="Times New Roman" w:eastAsia="Times New Roman" w:hAnsi="Times New Roman" w:cs="Times New Roman"/>
              </w:rPr>
              <w:t>zrealizowanie</w:t>
            </w:r>
            <w:r w:rsidRPr="00C657DD">
              <w:rPr>
                <w:rFonts w:ascii="Times New Roman" w:eastAsia="Times New Roman" w:hAnsi="Times New Roman" w:cs="Times New Roman"/>
              </w:rPr>
              <w:t xml:space="preserve"> całości pracy magisterskiej, przygotowanie jej do złożenia zgodnie z wymogami dyplomowania na kierunku studiów.</w:t>
            </w:r>
          </w:p>
        </w:tc>
      </w:tr>
      <w:tr w:rsidR="006F0EBD" w:rsidRPr="00C657DD" w14:paraId="10330A02" w14:textId="77777777" w:rsidTr="000D7F4B">
        <w:trPr>
          <w:jc w:val="center"/>
        </w:trPr>
        <w:tc>
          <w:tcPr>
            <w:tcW w:w="2164" w:type="dxa"/>
            <w:shd w:val="clear" w:color="auto" w:fill="FFFFFF"/>
          </w:tcPr>
          <w:p w14:paraId="2C75F8F0"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38. </w:t>
            </w:r>
          </w:p>
        </w:tc>
        <w:tc>
          <w:tcPr>
            <w:tcW w:w="5924" w:type="dxa"/>
            <w:shd w:val="clear" w:color="auto" w:fill="FFFFFF"/>
          </w:tcPr>
          <w:p w14:paraId="44DBE12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Klęski żywiołowe i awarie techniczne (OW)</w:t>
            </w:r>
          </w:p>
          <w:p w14:paraId="4259B0C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5E03FD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Przedmiot obejmuje:</w:t>
            </w:r>
          </w:p>
          <w:p w14:paraId="06FE5B7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charakterystykę klęsk żywiołowych i awarii technicznych</w:t>
            </w:r>
          </w:p>
          <w:p w14:paraId="670708A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przykłady klęsk i awarii ostatnich lat</w:t>
            </w:r>
          </w:p>
          <w:p w14:paraId="13E4635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sposoby reagowania i monitoringu</w:t>
            </w:r>
          </w:p>
          <w:p w14:paraId="3BC2A9B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35F5870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274AF90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241672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2220021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40FBFC0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1E016035"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35D490CB" w14:textId="77777777" w:rsidR="006F0EB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36C396C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087C6B1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Test </w:t>
            </w:r>
          </w:p>
        </w:tc>
        <w:tc>
          <w:tcPr>
            <w:tcW w:w="6528" w:type="dxa"/>
            <w:shd w:val="clear" w:color="auto" w:fill="FFFFFF"/>
          </w:tcPr>
          <w:p w14:paraId="28255BE6"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Klęski żywiołowe i awarie techniczne (OW)</w:t>
            </w:r>
          </w:p>
          <w:p w14:paraId="3C435AC6"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7EFE3E0F"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Przedmiot obejmuje: </w:t>
            </w:r>
          </w:p>
          <w:p w14:paraId="7A9FC75F" w14:textId="77777777" w:rsidR="006F0EBD" w:rsidRPr="00C657DD" w:rsidRDefault="006F0EBD" w:rsidP="005F1237">
            <w:pPr>
              <w:numPr>
                <w:ilvl w:val="0"/>
                <w:numId w:val="36"/>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charakterystykę klęsk żywiołowych i awarii technicznych, </w:t>
            </w:r>
          </w:p>
          <w:p w14:paraId="5EB08683" w14:textId="77777777" w:rsidR="006F0EBD" w:rsidRPr="00C657DD" w:rsidRDefault="006F0EBD" w:rsidP="005F1237">
            <w:pPr>
              <w:numPr>
                <w:ilvl w:val="0"/>
                <w:numId w:val="36"/>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przykłady klęsk i awarii ostatnich dekad,</w:t>
            </w:r>
          </w:p>
          <w:p w14:paraId="35254B4C" w14:textId="77777777" w:rsidR="006F0EBD" w:rsidRPr="00C657DD" w:rsidRDefault="006F0EBD" w:rsidP="005F1237">
            <w:pPr>
              <w:numPr>
                <w:ilvl w:val="0"/>
                <w:numId w:val="36"/>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procedury i zasady postępowania w przypadku klęsk żywiołowych i awarii technicznych,</w:t>
            </w:r>
          </w:p>
          <w:p w14:paraId="72C6782D" w14:textId="77777777" w:rsidR="006F0EBD" w:rsidRPr="00C657DD" w:rsidRDefault="006F0EBD" w:rsidP="005F1237">
            <w:pPr>
              <w:numPr>
                <w:ilvl w:val="0"/>
                <w:numId w:val="36"/>
              </w:numPr>
              <w:shd w:val="clear" w:color="auto" w:fill="FFFFFF" w:themeFill="background1"/>
              <w:tabs>
                <w:tab w:val="left" w:pos="3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zasady postepowania z przypadku klęsk żywiołowych i awarii technicznych w Polsce.</w:t>
            </w:r>
          </w:p>
          <w:p w14:paraId="42FD40D2"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08AC967A"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60158628"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34C8A372"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r w:rsidR="006F0EBD" w:rsidRPr="00C657DD" w14:paraId="26B0039F" w14:textId="77777777" w:rsidTr="000D7F4B">
        <w:trPr>
          <w:jc w:val="center"/>
        </w:trPr>
        <w:tc>
          <w:tcPr>
            <w:tcW w:w="2164" w:type="dxa"/>
            <w:shd w:val="clear" w:color="auto" w:fill="FFFFFF"/>
          </w:tcPr>
          <w:p w14:paraId="1113AE0B"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 xml:space="preserve">39. </w:t>
            </w:r>
          </w:p>
        </w:tc>
        <w:tc>
          <w:tcPr>
            <w:tcW w:w="5924" w:type="dxa"/>
            <w:shd w:val="clear" w:color="auto" w:fill="FFFFFF"/>
          </w:tcPr>
          <w:p w14:paraId="3B08A22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Rozwiązywanie konfliktów (OW)</w:t>
            </w:r>
          </w:p>
          <w:p w14:paraId="5540A66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2C3D86A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4F63937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istotę i powstawanie konfliktów</w:t>
            </w:r>
          </w:p>
          <w:p w14:paraId="3A1C9A5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nieporozumienia komunikacyjne</w:t>
            </w:r>
          </w:p>
          <w:p w14:paraId="765AB7B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różnice kulturowe</w:t>
            </w:r>
          </w:p>
          <w:p w14:paraId="1147418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sprzeczności wartości i celów jako podstawowe płaszczyzny konfliktów</w:t>
            </w:r>
          </w:p>
          <w:p w14:paraId="75A97B5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negocjacje i mediacje.</w:t>
            </w:r>
          </w:p>
          <w:p w14:paraId="01ED5AE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9C5F11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9BDF12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56D8EC5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Esej</w:t>
            </w:r>
          </w:p>
        </w:tc>
        <w:tc>
          <w:tcPr>
            <w:tcW w:w="6528" w:type="dxa"/>
            <w:shd w:val="clear" w:color="auto" w:fill="FFFFFF"/>
          </w:tcPr>
          <w:p w14:paraId="5AF0140F"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Rozwiązywanie konfliktów (OW)</w:t>
            </w:r>
          </w:p>
          <w:p w14:paraId="473E74D1"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421448F2" w14:textId="77777777" w:rsidR="006F0EBD" w:rsidRPr="00C657DD" w:rsidRDefault="006F0EBD" w:rsidP="000D7F4B">
            <w:pPr>
              <w:shd w:val="clear" w:color="auto" w:fill="FFFFFF" w:themeFill="background1"/>
              <w:tabs>
                <w:tab w:val="left" w:pos="709"/>
                <w:tab w:val="left" w:pos="12474"/>
              </w:tabs>
              <w:spacing w:after="24"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1F3F4FA5" w14:textId="77777777" w:rsidR="006F0EBD" w:rsidRPr="00C657DD" w:rsidRDefault="006F0EBD" w:rsidP="005F1237">
            <w:pPr>
              <w:numPr>
                <w:ilvl w:val="0"/>
                <w:numId w:val="37"/>
              </w:numPr>
              <w:shd w:val="clear" w:color="auto" w:fill="FFFFFF" w:themeFill="background1"/>
              <w:tabs>
                <w:tab w:val="left" w:pos="309"/>
                <w:tab w:val="left" w:pos="400"/>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istotę i powstawanie konfliktów, wymiary konfliktów w sferze bezpieczeństwa, </w:t>
            </w:r>
          </w:p>
          <w:p w14:paraId="5ADF3DB6" w14:textId="77777777" w:rsidR="006F0EBD" w:rsidRPr="00C657DD" w:rsidRDefault="006F0EBD" w:rsidP="005F1237">
            <w:pPr>
              <w:numPr>
                <w:ilvl w:val="0"/>
                <w:numId w:val="37"/>
              </w:numPr>
              <w:shd w:val="clear" w:color="auto" w:fill="FFFFFF" w:themeFill="background1"/>
              <w:tabs>
                <w:tab w:val="left" w:pos="309"/>
                <w:tab w:val="left" w:pos="400"/>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nieporozumienia komunikacyjne,</w:t>
            </w:r>
          </w:p>
          <w:p w14:paraId="414F67FA" w14:textId="77777777" w:rsidR="006F0EBD" w:rsidRPr="00C657DD" w:rsidRDefault="006F0EBD" w:rsidP="005F1237">
            <w:pPr>
              <w:numPr>
                <w:ilvl w:val="0"/>
                <w:numId w:val="37"/>
              </w:numPr>
              <w:shd w:val="clear" w:color="auto" w:fill="FFFFFF" w:themeFill="background1"/>
              <w:tabs>
                <w:tab w:val="left" w:pos="309"/>
                <w:tab w:val="left" w:pos="400"/>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różnice kulturowe jako bariera rozwiązywania konfliktów, </w:t>
            </w:r>
          </w:p>
          <w:p w14:paraId="1E54BB23" w14:textId="77777777" w:rsidR="006F0EBD" w:rsidRPr="00C657DD" w:rsidRDefault="006F0EBD" w:rsidP="005F1237">
            <w:pPr>
              <w:numPr>
                <w:ilvl w:val="0"/>
                <w:numId w:val="37"/>
              </w:numPr>
              <w:shd w:val="clear" w:color="auto" w:fill="FFFFFF" w:themeFill="background1"/>
              <w:tabs>
                <w:tab w:val="left" w:pos="309"/>
                <w:tab w:val="left" w:pos="400"/>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sprzeczności wartości i celów jako podstawowe płaszczyzny konfliktów, </w:t>
            </w:r>
          </w:p>
          <w:p w14:paraId="339BF4F9" w14:textId="77777777" w:rsidR="006F0EBD" w:rsidRPr="00C657DD" w:rsidRDefault="006F0EBD" w:rsidP="005F1237">
            <w:pPr>
              <w:numPr>
                <w:ilvl w:val="0"/>
                <w:numId w:val="37"/>
              </w:numPr>
              <w:shd w:val="clear" w:color="auto" w:fill="FFFFFF" w:themeFill="background1"/>
              <w:tabs>
                <w:tab w:val="left" w:pos="309"/>
                <w:tab w:val="left" w:pos="400"/>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zasady organizowania i prowadzenia negocjacji i mediacji.</w:t>
            </w:r>
          </w:p>
          <w:p w14:paraId="0111C456" w14:textId="77777777" w:rsidR="006F0EBD" w:rsidRPr="00C657DD" w:rsidRDefault="006F0EBD" w:rsidP="000D7F4B">
            <w:pPr>
              <w:shd w:val="clear" w:color="auto" w:fill="FFFFFF" w:themeFill="background1"/>
              <w:tabs>
                <w:tab w:val="left" w:pos="400"/>
                <w:tab w:val="left" w:pos="709"/>
                <w:tab w:val="left" w:pos="12474"/>
              </w:tabs>
              <w:spacing w:line="276" w:lineRule="auto"/>
              <w:rPr>
                <w:rFonts w:ascii="Times New Roman" w:eastAsia="Times New Roman" w:hAnsi="Times New Roman" w:cs="Times New Roman"/>
              </w:rPr>
            </w:pPr>
          </w:p>
          <w:p w14:paraId="21A5BC7C" w14:textId="77777777" w:rsidR="006F0EBD" w:rsidRPr="00C657DD" w:rsidRDefault="006F0EBD" w:rsidP="000D7F4B">
            <w:pPr>
              <w:shd w:val="clear" w:color="auto" w:fill="FFFFFF" w:themeFill="background1"/>
              <w:tabs>
                <w:tab w:val="left" w:pos="400"/>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6E3C9F16" w14:textId="77777777" w:rsidR="006F0EBD" w:rsidRPr="00C657DD" w:rsidRDefault="006F0EBD" w:rsidP="000D7F4B">
            <w:pPr>
              <w:shd w:val="clear" w:color="auto" w:fill="FFFFFF" w:themeFill="background1"/>
              <w:tabs>
                <w:tab w:val="left" w:pos="400"/>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r w:rsidR="006F0EBD" w:rsidRPr="00C657DD" w14:paraId="04CE55CF" w14:textId="77777777" w:rsidTr="000D7F4B">
        <w:trPr>
          <w:jc w:val="center"/>
        </w:trPr>
        <w:tc>
          <w:tcPr>
            <w:tcW w:w="2164" w:type="dxa"/>
            <w:shd w:val="clear" w:color="auto" w:fill="FFFFFF"/>
          </w:tcPr>
          <w:p w14:paraId="4987A6EE"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 xml:space="preserve">40. </w:t>
            </w:r>
          </w:p>
        </w:tc>
        <w:tc>
          <w:tcPr>
            <w:tcW w:w="5924" w:type="dxa"/>
            <w:shd w:val="clear" w:color="auto" w:fill="FFFFFF"/>
          </w:tcPr>
          <w:p w14:paraId="741BCCD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Polityka klimatyczno-energetyczna UE (OW)</w:t>
            </w:r>
          </w:p>
          <w:p w14:paraId="698DCF1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04E526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57BB802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4F30FA8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Esej</w:t>
            </w:r>
          </w:p>
        </w:tc>
        <w:tc>
          <w:tcPr>
            <w:tcW w:w="6528" w:type="dxa"/>
            <w:shd w:val="clear" w:color="auto" w:fill="FFFFFF"/>
          </w:tcPr>
          <w:p w14:paraId="25077CB6"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Polityka klimatyczno-energetyczna UE (OW)</w:t>
            </w:r>
          </w:p>
          <w:p w14:paraId="2B481508"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075B8F41"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5E935EB1"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56A4A156"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r w:rsidR="006F0EBD" w:rsidRPr="00C657DD" w14:paraId="278C1979" w14:textId="77777777" w:rsidTr="000D7F4B">
        <w:trPr>
          <w:jc w:val="center"/>
        </w:trPr>
        <w:tc>
          <w:tcPr>
            <w:tcW w:w="2164" w:type="dxa"/>
            <w:shd w:val="clear" w:color="auto" w:fill="FFFFFF"/>
          </w:tcPr>
          <w:p w14:paraId="7ABE9972"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 xml:space="preserve">41. </w:t>
            </w:r>
          </w:p>
        </w:tc>
        <w:tc>
          <w:tcPr>
            <w:tcW w:w="5924" w:type="dxa"/>
            <w:shd w:val="clear" w:color="auto" w:fill="FFFFFF"/>
          </w:tcPr>
          <w:p w14:paraId="7D11B3E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Polityki energetyczne współczesnych państw (OW)</w:t>
            </w:r>
          </w:p>
          <w:p w14:paraId="2B2FB11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5FAA535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244B239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1A1378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50DC813F" w14:textId="77777777" w:rsidR="006F0EBD" w:rsidRPr="00F3439B"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Test </w:t>
            </w:r>
          </w:p>
        </w:tc>
        <w:tc>
          <w:tcPr>
            <w:tcW w:w="6528" w:type="dxa"/>
            <w:shd w:val="clear" w:color="auto" w:fill="FFFFFF"/>
          </w:tcPr>
          <w:p w14:paraId="36573F1B"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Polityki energetyczne współczesnych państw (OW)</w:t>
            </w:r>
          </w:p>
          <w:p w14:paraId="4C1CB3E4"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042E1DCE"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783A117E"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p>
          <w:p w14:paraId="66BE0EAD"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Sposoby weryfikacji efektów uczenia się: </w:t>
            </w:r>
          </w:p>
          <w:p w14:paraId="2445DF16" w14:textId="77777777" w:rsidR="006F0EBD" w:rsidRPr="00C657DD" w:rsidRDefault="006F0EBD" w:rsidP="000D7F4B">
            <w:pPr>
              <w:shd w:val="clear" w:color="auto" w:fill="FFFFFF" w:themeFill="background1"/>
              <w:tabs>
                <w:tab w:val="left" w:pos="742"/>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bl>
    <w:p w14:paraId="44B9FF90"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p>
    <w:p w14:paraId="2E8E1187"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p>
    <w:p w14:paraId="1B433632"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p>
    <w:tbl>
      <w:tblPr>
        <w:tblW w:w="144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17"/>
        <w:gridCol w:w="12452"/>
      </w:tblGrid>
      <w:tr w:rsidR="006F0EBD" w:rsidRPr="00C657DD" w14:paraId="44FEA883" w14:textId="77777777" w:rsidTr="000D7F4B">
        <w:tc>
          <w:tcPr>
            <w:tcW w:w="2017" w:type="dxa"/>
            <w:shd w:val="clear" w:color="auto" w:fill="FFFFFF"/>
            <w:vAlign w:val="center"/>
          </w:tcPr>
          <w:p w14:paraId="7C82E0F2"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lastRenderedPageBreak/>
              <w:t>LP.</w:t>
            </w:r>
          </w:p>
        </w:tc>
        <w:tc>
          <w:tcPr>
            <w:tcW w:w="12452" w:type="dxa"/>
            <w:shd w:val="clear" w:color="auto" w:fill="FFFFFF"/>
            <w:vAlign w:val="center"/>
          </w:tcPr>
          <w:p w14:paraId="43FC9A60"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b/>
                <w:smallCaps/>
              </w:rPr>
              <w:t>UZASADNIENIE PROPONOWANYCH ZMIAN</w:t>
            </w:r>
          </w:p>
          <w:p w14:paraId="4CBB3575" w14:textId="77777777" w:rsidR="006F0EBD" w:rsidRPr="00C657DD" w:rsidRDefault="006F0EBD" w:rsidP="000D7F4B">
            <w:pPr>
              <w:widowControl w:val="0"/>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smallCaps/>
              </w:rPr>
            </w:pPr>
            <w:r w:rsidRPr="00C657DD">
              <w:rPr>
                <w:rFonts w:ascii="Times New Roman" w:eastAsia="Times New Roman" w:hAnsi="Times New Roman" w:cs="Times New Roman"/>
                <w:smallCaps/>
              </w:rPr>
              <w:t>należy uzasadnić każdą zmianę zaproponowaną w tabeli powyżej</w:t>
            </w:r>
          </w:p>
        </w:tc>
      </w:tr>
      <w:tr w:rsidR="006F0EBD" w:rsidRPr="00C657DD" w14:paraId="43DCCA76" w14:textId="77777777" w:rsidTr="000D7F4B">
        <w:tc>
          <w:tcPr>
            <w:tcW w:w="2017" w:type="dxa"/>
            <w:shd w:val="clear" w:color="auto" w:fill="auto"/>
          </w:tcPr>
          <w:p w14:paraId="78938FB7"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FFD4F6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Pr>
                <w:rFonts w:ascii="Times New Roman" w:eastAsia="Times New Roman" w:hAnsi="Times New Roman" w:cs="Times New Roman"/>
              </w:rPr>
              <w:t>Przedmiot Psychologia społeczna</w:t>
            </w:r>
            <w:r w:rsidRPr="00C657DD">
              <w:rPr>
                <w:rFonts w:ascii="Times New Roman" w:eastAsia="Times New Roman" w:hAnsi="Times New Roman" w:cs="Times New Roman"/>
              </w:rPr>
              <w:t>, zostanie w programie studiów zastąpiony przedmiotami bliżej powiązanymi z wymiar</w:t>
            </w:r>
            <w:r>
              <w:rPr>
                <w:rFonts w:ascii="Times New Roman" w:eastAsia="Times New Roman" w:hAnsi="Times New Roman" w:cs="Times New Roman"/>
              </w:rPr>
              <w:t>em bezpieczeństwa wewnętrznego</w:t>
            </w:r>
          </w:p>
        </w:tc>
      </w:tr>
      <w:tr w:rsidR="006F0EBD" w:rsidRPr="00C657DD" w14:paraId="7D50E6E6" w14:textId="77777777" w:rsidTr="000D7F4B">
        <w:tc>
          <w:tcPr>
            <w:tcW w:w="2017" w:type="dxa"/>
            <w:shd w:val="clear" w:color="auto" w:fill="auto"/>
          </w:tcPr>
          <w:p w14:paraId="084FDDBF"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7AFAA9C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Przedmiot Komunikowanie społeczne zostanie zastąpiony w programie przedmiotem Komunikowanie w zakresie bezpieczeństwa – który powiąże wiedzę ogólną ze specyfiką wymiaru bezpieczeństwa wewnętrzne</w:t>
            </w:r>
            <w:r>
              <w:rPr>
                <w:rFonts w:ascii="Times New Roman" w:eastAsia="Times New Roman" w:hAnsi="Times New Roman" w:cs="Times New Roman"/>
              </w:rPr>
              <w:t>go, umożliwi też lepszą realizację</w:t>
            </w:r>
            <w:r w:rsidRPr="00C657DD">
              <w:rPr>
                <w:rFonts w:ascii="Times New Roman" w:eastAsia="Times New Roman" w:hAnsi="Times New Roman" w:cs="Times New Roman"/>
              </w:rPr>
              <w:t xml:space="preserve"> koncepcji kształcenia </w:t>
            </w:r>
          </w:p>
        </w:tc>
      </w:tr>
      <w:tr w:rsidR="006F0EBD" w:rsidRPr="00C657DD" w14:paraId="4EA2D3A0" w14:textId="77777777" w:rsidTr="000D7F4B">
        <w:tc>
          <w:tcPr>
            <w:tcW w:w="2017" w:type="dxa"/>
            <w:shd w:val="clear" w:color="auto" w:fill="auto"/>
          </w:tcPr>
          <w:p w14:paraId="23B7060F"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3F7034B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Zmiana liczby punktów ETCS – dostosowanie do innych zmian. Doprecyzowanie treści przedmiotowych, rozszerzenie sposobów weryfikacji efektów kształcenia, aby wykładowca sam mógł dobrać najlepsze dla przedmiotu narzędzia. Zmiana formy zajęć na wykładową, która będzie adekwatna  do realizacji efektów kształcenia </w:t>
            </w:r>
          </w:p>
        </w:tc>
      </w:tr>
      <w:tr w:rsidR="006F0EBD" w:rsidRPr="00C657DD" w14:paraId="2A1CA49A" w14:textId="77777777" w:rsidTr="000D7F4B">
        <w:tc>
          <w:tcPr>
            <w:tcW w:w="2017" w:type="dxa"/>
            <w:shd w:val="clear" w:color="auto" w:fill="auto"/>
          </w:tcPr>
          <w:p w14:paraId="579D9317"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320BDC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Korekta treści programowych – celem jest nadanie przedmiotowi współczesnego wymiaru, analizy współczesnych wyzwań i zagrożeń, a także omówienie specyfiki Polski. Korekta sposobów weryfikacji efektów kształcenia, które lepiej będą realizowały nowe treści programowe</w:t>
            </w:r>
          </w:p>
        </w:tc>
      </w:tr>
      <w:tr w:rsidR="006F0EBD" w:rsidRPr="00C657DD" w14:paraId="7BF6578B" w14:textId="77777777" w:rsidTr="000D7F4B">
        <w:tc>
          <w:tcPr>
            <w:tcW w:w="2017" w:type="dxa"/>
            <w:shd w:val="clear" w:color="auto" w:fill="auto"/>
          </w:tcPr>
          <w:p w14:paraId="27E37BB8"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D0DF82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Korekta redakcyjna, rozszerzenie zakresu w</w:t>
            </w:r>
            <w:r>
              <w:rPr>
                <w:rFonts w:ascii="Times New Roman" w:eastAsia="Times New Roman" w:hAnsi="Times New Roman" w:cs="Times New Roman"/>
              </w:rPr>
              <w:t>eryfikacji efektów uczenia się</w:t>
            </w:r>
          </w:p>
        </w:tc>
      </w:tr>
      <w:tr w:rsidR="006F0EBD" w:rsidRPr="00C657DD" w14:paraId="35906C89" w14:textId="77777777" w:rsidTr="000D7F4B">
        <w:tc>
          <w:tcPr>
            <w:tcW w:w="2017" w:type="dxa"/>
            <w:shd w:val="clear" w:color="auto" w:fill="auto"/>
          </w:tcPr>
          <w:p w14:paraId="34896C1A"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1704FDF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Zmiana ilości punktów ECTS – dopasowanie do innych zmian w programie, zmiana </w:t>
            </w:r>
            <w:r>
              <w:rPr>
                <w:rFonts w:ascii="Times New Roman" w:eastAsia="Times New Roman" w:hAnsi="Times New Roman" w:cs="Times New Roman"/>
              </w:rPr>
              <w:t>formy</w:t>
            </w:r>
            <w:r w:rsidRPr="00C657DD">
              <w:rPr>
                <w:rFonts w:ascii="Times New Roman" w:eastAsia="Times New Roman" w:hAnsi="Times New Roman" w:cs="Times New Roman"/>
              </w:rPr>
              <w:t xml:space="preserve"> zajęć na konwersatorium, lepsze dostosowanie do charakteru przedmiotu, </w:t>
            </w:r>
            <w:r>
              <w:rPr>
                <w:rFonts w:ascii="Times New Roman" w:eastAsia="Times New Roman" w:hAnsi="Times New Roman" w:cs="Times New Roman"/>
              </w:rPr>
              <w:t>korekta sposobu</w:t>
            </w:r>
            <w:r w:rsidRPr="00C657DD">
              <w:rPr>
                <w:rFonts w:ascii="Times New Roman" w:eastAsia="Times New Roman" w:hAnsi="Times New Roman" w:cs="Times New Roman"/>
              </w:rPr>
              <w:t xml:space="preserve"> weryfikacji efektów uczenia się – dostosowanie do formy konwersatoryjnej. Rozszerzenie treści programowych przy likwidacji przedmiotu Bezpieczeństwo informacyjne </w:t>
            </w:r>
          </w:p>
        </w:tc>
      </w:tr>
      <w:tr w:rsidR="006F0EBD" w:rsidRPr="00C657DD" w14:paraId="40BE1D95" w14:textId="77777777" w:rsidTr="000D7F4B">
        <w:tc>
          <w:tcPr>
            <w:tcW w:w="2017" w:type="dxa"/>
            <w:shd w:val="clear" w:color="auto" w:fill="auto"/>
          </w:tcPr>
          <w:p w14:paraId="00A0A242"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D7D735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Rozszerzenie treści programowych, które wcześniej były lapidarnie rozpisane, rozszerzenie</w:t>
            </w:r>
            <w:r>
              <w:rPr>
                <w:rFonts w:ascii="Times New Roman" w:eastAsia="Times New Roman" w:hAnsi="Times New Roman" w:cs="Times New Roman"/>
              </w:rPr>
              <w:t xml:space="preserve"> zakresu możliwych do stosowania</w:t>
            </w:r>
            <w:r w:rsidRPr="00C657DD">
              <w:rPr>
                <w:rFonts w:ascii="Times New Roman" w:eastAsia="Times New Roman" w:hAnsi="Times New Roman" w:cs="Times New Roman"/>
              </w:rPr>
              <w:t xml:space="preserve"> sposobów weryfikacji efektów uczenia się </w:t>
            </w:r>
          </w:p>
        </w:tc>
      </w:tr>
      <w:tr w:rsidR="006F0EBD" w:rsidRPr="00C657DD" w14:paraId="49CFB0E8" w14:textId="77777777" w:rsidTr="000D7F4B">
        <w:tc>
          <w:tcPr>
            <w:tcW w:w="2017" w:type="dxa"/>
            <w:shd w:val="clear" w:color="auto" w:fill="auto"/>
          </w:tcPr>
          <w:p w14:paraId="5881A7B8"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010C240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Wprowadzenie nowego przedmiotu, jest uzasadnione zmianami w sferze współczesnych zagrożeń, pozwoli na lepszą realizację koncepcji kształcenia </w:t>
            </w:r>
          </w:p>
        </w:tc>
      </w:tr>
      <w:tr w:rsidR="006F0EBD" w:rsidRPr="00C657DD" w14:paraId="557DA9AA" w14:textId="77777777" w:rsidTr="000D7F4B">
        <w:tc>
          <w:tcPr>
            <w:tcW w:w="2017" w:type="dxa"/>
            <w:shd w:val="clear" w:color="auto" w:fill="auto"/>
          </w:tcPr>
          <w:p w14:paraId="3FC2983D"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75726F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Wprowadzenie nowego przedmiotu, jest uzasadnione zmianami w sferze aktywności zawodowej absolwentów,  pozwoli na lepszą realizację koncepcji kształcenia </w:t>
            </w:r>
          </w:p>
        </w:tc>
      </w:tr>
      <w:tr w:rsidR="006F0EBD" w:rsidRPr="00C657DD" w14:paraId="60F84B87" w14:textId="77777777" w:rsidTr="000D7F4B">
        <w:tc>
          <w:tcPr>
            <w:tcW w:w="2017" w:type="dxa"/>
            <w:shd w:val="clear" w:color="auto" w:fill="auto"/>
          </w:tcPr>
          <w:p w14:paraId="50E2CEDA"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82650D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Zmiana koncepcji przedmiotu: podział dotychczasowego przedmiotu Metodologia badań nad bezpieczeństwem 30 h, na dwa osobne: Metodologia badań nad bezpieczeństwem 15 (</w:t>
            </w:r>
            <w:proofErr w:type="spellStart"/>
            <w:r w:rsidRPr="00C657DD">
              <w:rPr>
                <w:rFonts w:ascii="Times New Roman" w:eastAsia="Times New Roman" w:hAnsi="Times New Roman" w:cs="Times New Roman"/>
              </w:rPr>
              <w:t>wykł</w:t>
            </w:r>
            <w:proofErr w:type="spellEnd"/>
            <w:r>
              <w:rPr>
                <w:rFonts w:ascii="Times New Roman" w:eastAsia="Times New Roman" w:hAnsi="Times New Roman" w:cs="Times New Roman"/>
              </w:rPr>
              <w:t>.</w:t>
            </w:r>
            <w:r w:rsidRPr="00C657DD">
              <w:rPr>
                <w:rFonts w:ascii="Times New Roman" w:eastAsia="Times New Roman" w:hAnsi="Times New Roman" w:cs="Times New Roman"/>
              </w:rPr>
              <w:t>) i Pisanie i publik</w:t>
            </w:r>
            <w:r>
              <w:rPr>
                <w:rFonts w:ascii="Times New Roman" w:eastAsia="Times New Roman" w:hAnsi="Times New Roman" w:cs="Times New Roman"/>
              </w:rPr>
              <w:t>acja tekstów naukowych 15 (</w:t>
            </w:r>
            <w:proofErr w:type="spellStart"/>
            <w:r>
              <w:rPr>
                <w:rFonts w:ascii="Times New Roman" w:eastAsia="Times New Roman" w:hAnsi="Times New Roman" w:cs="Times New Roman"/>
              </w:rPr>
              <w:t>konw</w:t>
            </w:r>
            <w:proofErr w:type="spellEnd"/>
            <w:r>
              <w:rPr>
                <w:rFonts w:ascii="Times New Roman" w:eastAsia="Times New Roman" w:hAnsi="Times New Roman" w:cs="Times New Roman"/>
              </w:rPr>
              <w:t>.)</w:t>
            </w:r>
            <w:r w:rsidRPr="00C657D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657DD">
              <w:rPr>
                <w:rFonts w:ascii="Times New Roman" w:eastAsia="Times New Roman" w:hAnsi="Times New Roman" w:cs="Times New Roman"/>
              </w:rPr>
              <w:t>kształtowanie kompetencji badawczych studentów</w:t>
            </w:r>
          </w:p>
        </w:tc>
      </w:tr>
      <w:tr w:rsidR="006F0EBD" w:rsidRPr="00C657DD" w14:paraId="0E72D5DE" w14:textId="77777777" w:rsidTr="000D7F4B">
        <w:tc>
          <w:tcPr>
            <w:tcW w:w="2017" w:type="dxa"/>
            <w:shd w:val="clear" w:color="auto" w:fill="auto"/>
          </w:tcPr>
          <w:p w14:paraId="30766AD0"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9EC6F3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Zmiana koncepcji przedmiotu: podział dotychczasowego przedmiotu Metodologia badań nad bezpieczeństwem 30 h, na dwa osobne: Metodologia badań nad bezpieczeństwem 15 (</w:t>
            </w:r>
            <w:proofErr w:type="spellStart"/>
            <w:r w:rsidRPr="00C657DD">
              <w:rPr>
                <w:rFonts w:ascii="Times New Roman" w:eastAsia="Times New Roman" w:hAnsi="Times New Roman" w:cs="Times New Roman"/>
              </w:rPr>
              <w:t>wykł</w:t>
            </w:r>
            <w:proofErr w:type="spellEnd"/>
            <w:r>
              <w:rPr>
                <w:rFonts w:ascii="Times New Roman" w:eastAsia="Times New Roman" w:hAnsi="Times New Roman" w:cs="Times New Roman"/>
              </w:rPr>
              <w:t>.</w:t>
            </w:r>
            <w:r w:rsidRPr="00C657DD">
              <w:rPr>
                <w:rFonts w:ascii="Times New Roman" w:eastAsia="Times New Roman" w:hAnsi="Times New Roman" w:cs="Times New Roman"/>
              </w:rPr>
              <w:t xml:space="preserve">) i Pisanie </w:t>
            </w:r>
            <w:r>
              <w:rPr>
                <w:rFonts w:ascii="Times New Roman" w:eastAsia="Times New Roman" w:hAnsi="Times New Roman" w:cs="Times New Roman"/>
              </w:rPr>
              <w:t>i publikacja tekstów naukowych 15 (</w:t>
            </w:r>
            <w:proofErr w:type="spellStart"/>
            <w:r>
              <w:rPr>
                <w:rFonts w:ascii="Times New Roman" w:eastAsia="Times New Roman" w:hAnsi="Times New Roman" w:cs="Times New Roman"/>
              </w:rPr>
              <w:t>konw</w:t>
            </w:r>
            <w:proofErr w:type="spellEnd"/>
            <w:r>
              <w:rPr>
                <w:rFonts w:ascii="Times New Roman" w:eastAsia="Times New Roman" w:hAnsi="Times New Roman" w:cs="Times New Roman"/>
              </w:rPr>
              <w:t>.)</w:t>
            </w:r>
            <w:r w:rsidRPr="00C657DD">
              <w:rPr>
                <w:rFonts w:ascii="Times New Roman" w:eastAsia="Times New Roman" w:hAnsi="Times New Roman" w:cs="Times New Roman"/>
              </w:rPr>
              <w:t xml:space="preserve"> – lepsze </w:t>
            </w:r>
            <w:r>
              <w:rPr>
                <w:rFonts w:ascii="Times New Roman" w:eastAsia="Times New Roman" w:hAnsi="Times New Roman" w:cs="Times New Roman"/>
              </w:rPr>
              <w:t>kształcenie umiejętności pisania</w:t>
            </w:r>
            <w:r w:rsidRPr="00C657DD">
              <w:rPr>
                <w:rFonts w:ascii="Times New Roman" w:eastAsia="Times New Roman" w:hAnsi="Times New Roman" w:cs="Times New Roman"/>
              </w:rPr>
              <w:t xml:space="preserve"> tekstów naukowych, dodanie elementu warsztatów z pisania tekstów, przygotowanie do prowadzenia badań naukowych </w:t>
            </w:r>
          </w:p>
        </w:tc>
      </w:tr>
      <w:tr w:rsidR="006F0EBD" w:rsidRPr="00C657DD" w14:paraId="10598E9B" w14:textId="77777777" w:rsidTr="000D7F4B">
        <w:tc>
          <w:tcPr>
            <w:tcW w:w="2017" w:type="dxa"/>
            <w:shd w:val="clear" w:color="auto" w:fill="auto"/>
          </w:tcPr>
          <w:p w14:paraId="66834D0F"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630271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Scalenie treści przedmiotów </w:t>
            </w:r>
            <w:r>
              <w:rPr>
                <w:rFonts w:ascii="Times New Roman" w:eastAsia="Times New Roman" w:hAnsi="Times New Roman" w:cs="Times New Roman"/>
              </w:rPr>
              <w:t>Bezpieczeństwo cybernetyczne i B</w:t>
            </w:r>
            <w:r w:rsidRPr="00C657DD">
              <w:rPr>
                <w:rFonts w:ascii="Times New Roman" w:eastAsia="Times New Roman" w:hAnsi="Times New Roman" w:cs="Times New Roman"/>
              </w:rPr>
              <w:t>ezpieczeństwo informacyjne w jeden przedmio</w:t>
            </w:r>
            <w:r>
              <w:rPr>
                <w:rFonts w:ascii="Times New Roman" w:eastAsia="Times New Roman" w:hAnsi="Times New Roman" w:cs="Times New Roman"/>
              </w:rPr>
              <w:t>t Bezpieczeństwo cybernetyczne</w:t>
            </w:r>
          </w:p>
        </w:tc>
      </w:tr>
      <w:tr w:rsidR="006F0EBD" w:rsidRPr="00C657DD" w14:paraId="65D8E3B1" w14:textId="77777777" w:rsidTr="000D7F4B">
        <w:tc>
          <w:tcPr>
            <w:tcW w:w="2017" w:type="dxa"/>
            <w:shd w:val="clear" w:color="auto" w:fill="auto"/>
          </w:tcPr>
          <w:p w14:paraId="56C08894"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33447F6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Uszczegółowienie treści przedmiotu, pozwoli usystematyzować pracę Promotorów i obowiązki studentów w</w:t>
            </w:r>
            <w:r>
              <w:rPr>
                <w:rFonts w:ascii="Times New Roman" w:eastAsia="Times New Roman" w:hAnsi="Times New Roman" w:cs="Times New Roman"/>
              </w:rPr>
              <w:t xml:space="preserve"> czasie 3 semestrów seminariów</w:t>
            </w:r>
            <w:r w:rsidRPr="00C657DD">
              <w:rPr>
                <w:rFonts w:ascii="Times New Roman" w:eastAsia="Times New Roman" w:hAnsi="Times New Roman" w:cs="Times New Roman"/>
              </w:rPr>
              <w:t xml:space="preserve"> </w:t>
            </w:r>
          </w:p>
        </w:tc>
      </w:tr>
      <w:tr w:rsidR="006F0EBD" w:rsidRPr="00C657DD" w14:paraId="438C4C19" w14:textId="77777777" w:rsidTr="000D7F4B">
        <w:tc>
          <w:tcPr>
            <w:tcW w:w="2017" w:type="dxa"/>
            <w:shd w:val="clear" w:color="auto" w:fill="auto"/>
          </w:tcPr>
          <w:p w14:paraId="4CA3E381"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65B9C6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Zmiana koncepcji przedmiotu uzasadniona współczesnymi wyzwaniami i zagrożeniami </w:t>
            </w:r>
          </w:p>
        </w:tc>
      </w:tr>
      <w:tr w:rsidR="006F0EBD" w:rsidRPr="00C657DD" w14:paraId="2B69B0E6" w14:textId="77777777" w:rsidTr="000D7F4B">
        <w:tc>
          <w:tcPr>
            <w:tcW w:w="2017" w:type="dxa"/>
            <w:shd w:val="clear" w:color="auto" w:fill="auto"/>
          </w:tcPr>
          <w:p w14:paraId="785040C2"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39D13EF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Korekta, uproszczenie nazwy</w:t>
            </w:r>
            <w:r>
              <w:rPr>
                <w:rFonts w:ascii="Times New Roman" w:eastAsia="Times New Roman" w:hAnsi="Times New Roman" w:cs="Times New Roman"/>
              </w:rPr>
              <w:t xml:space="preserve"> przedmiotu, bez innych zmian</w:t>
            </w:r>
          </w:p>
        </w:tc>
      </w:tr>
      <w:tr w:rsidR="006F0EBD" w:rsidRPr="00C657DD" w14:paraId="39FF8EB5" w14:textId="77777777" w:rsidTr="000D7F4B">
        <w:tc>
          <w:tcPr>
            <w:tcW w:w="2017" w:type="dxa"/>
            <w:shd w:val="clear" w:color="auto" w:fill="auto"/>
          </w:tcPr>
          <w:p w14:paraId="10B42440"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69DF63A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Zmiana koncepcji przedmiotu, tak aby bliżej spełniał wymogi specjalizacji</w:t>
            </w:r>
            <w:r>
              <w:rPr>
                <w:rFonts w:ascii="Times New Roman" w:eastAsia="Times New Roman" w:hAnsi="Times New Roman" w:cs="Times New Roman"/>
              </w:rPr>
              <w:t>,</w:t>
            </w:r>
            <w:r w:rsidRPr="00C657DD">
              <w:rPr>
                <w:rFonts w:ascii="Times New Roman" w:eastAsia="Times New Roman" w:hAnsi="Times New Roman" w:cs="Times New Roman"/>
              </w:rPr>
              <w:t xml:space="preserve"> której jest częścią </w:t>
            </w:r>
          </w:p>
        </w:tc>
      </w:tr>
      <w:tr w:rsidR="006F0EBD" w:rsidRPr="00C657DD" w14:paraId="488500E7" w14:textId="77777777" w:rsidTr="000D7F4B">
        <w:tc>
          <w:tcPr>
            <w:tcW w:w="2017" w:type="dxa"/>
            <w:shd w:val="clear" w:color="auto" w:fill="auto"/>
          </w:tcPr>
          <w:p w14:paraId="1C128BB3"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0E86129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Zastąpienie przedmiotu innym bliżej powiązanym z</w:t>
            </w:r>
            <w:r>
              <w:rPr>
                <w:rFonts w:ascii="Times New Roman" w:eastAsia="Times New Roman" w:hAnsi="Times New Roman" w:cs="Times New Roman"/>
              </w:rPr>
              <w:t>e</w:t>
            </w:r>
            <w:r w:rsidRPr="00C657DD">
              <w:rPr>
                <w:rFonts w:ascii="Times New Roman" w:eastAsia="Times New Roman" w:hAnsi="Times New Roman" w:cs="Times New Roman"/>
              </w:rPr>
              <w:t xml:space="preserve"> specjalizacją Zarządzanie Kryzysowe, a także koordynacja tego przedmiotu z przedmiotami specjalizacji Zarządzanie Kryzysowe na studiach Bezpieczeństwo Wewnętrzne I stopnia</w:t>
            </w:r>
          </w:p>
        </w:tc>
      </w:tr>
      <w:tr w:rsidR="006F0EBD" w:rsidRPr="00C657DD" w14:paraId="7888ED96" w14:textId="77777777" w:rsidTr="000D7F4B">
        <w:tc>
          <w:tcPr>
            <w:tcW w:w="2017" w:type="dxa"/>
            <w:shd w:val="clear" w:color="auto" w:fill="auto"/>
          </w:tcPr>
          <w:p w14:paraId="31807F07"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995F29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Zastąpienie przedmiotu innym bliżej powiązanym z</w:t>
            </w:r>
            <w:r>
              <w:rPr>
                <w:rFonts w:ascii="Times New Roman" w:eastAsia="Times New Roman" w:hAnsi="Times New Roman" w:cs="Times New Roman"/>
              </w:rPr>
              <w:t>e</w:t>
            </w:r>
            <w:r w:rsidRPr="00C657DD">
              <w:rPr>
                <w:rFonts w:ascii="Times New Roman" w:eastAsia="Times New Roman" w:hAnsi="Times New Roman" w:cs="Times New Roman"/>
              </w:rPr>
              <w:t xml:space="preserve"> specjalizacją Zarządzanie Kryzysowe, a także koordynacja tego przedmiotu z przedmiotami specjalizacji Zarządzanie Kryzysowe na studiach Bezpieczeństwo Wewnętrzne I stopnia</w:t>
            </w:r>
          </w:p>
        </w:tc>
      </w:tr>
      <w:tr w:rsidR="006F0EBD" w:rsidRPr="00C657DD" w14:paraId="1FDB8567" w14:textId="77777777" w:rsidTr="000D7F4B">
        <w:tc>
          <w:tcPr>
            <w:tcW w:w="2017" w:type="dxa"/>
            <w:shd w:val="clear" w:color="auto" w:fill="auto"/>
          </w:tcPr>
          <w:p w14:paraId="380F860F"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696BCF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Nowy przedmiot</w:t>
            </w:r>
            <w:r>
              <w:rPr>
                <w:rFonts w:ascii="Times New Roman" w:eastAsia="Times New Roman" w:hAnsi="Times New Roman" w:cs="Times New Roman"/>
              </w:rPr>
              <w:t xml:space="preserve"> – bliżej związany</w:t>
            </w:r>
            <w:r w:rsidRPr="00C657DD">
              <w:rPr>
                <w:rFonts w:ascii="Times New Roman" w:eastAsia="Times New Roman" w:hAnsi="Times New Roman" w:cs="Times New Roman"/>
              </w:rPr>
              <w:t xml:space="preserve"> ze współczesnymi problemami Zarządzania Kryzysowego, koordynacja tego przedmiotu z przedmiotami specjalizacji Zarządzanie Kryzysowe na studiach Bezpieczeństwo Wewnętrzne I stopnia</w:t>
            </w:r>
          </w:p>
        </w:tc>
      </w:tr>
      <w:tr w:rsidR="006F0EBD" w:rsidRPr="00C657DD" w14:paraId="5727AF30" w14:textId="77777777" w:rsidTr="000D7F4B">
        <w:tc>
          <w:tcPr>
            <w:tcW w:w="2017" w:type="dxa"/>
            <w:shd w:val="clear" w:color="auto" w:fill="auto"/>
          </w:tcPr>
          <w:p w14:paraId="43999310"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75ABB41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No</w:t>
            </w:r>
            <w:r>
              <w:rPr>
                <w:rFonts w:ascii="Times New Roman" w:eastAsia="Times New Roman" w:hAnsi="Times New Roman" w:cs="Times New Roman"/>
              </w:rPr>
              <w:t>wy przedmiot – bliżej związany</w:t>
            </w:r>
            <w:r w:rsidRPr="00C657DD">
              <w:rPr>
                <w:rFonts w:ascii="Times New Roman" w:eastAsia="Times New Roman" w:hAnsi="Times New Roman" w:cs="Times New Roman"/>
              </w:rPr>
              <w:t xml:space="preserve"> ze współczesnymi problemami Zarządzania Kryzysowego, koordynacja tego przedmiotu z przedmiotami specjalizacji Zarządzanie Kryzysowe na studiach Bezpieczeństwo Wewnętrzne I stopnia</w:t>
            </w:r>
          </w:p>
        </w:tc>
      </w:tr>
      <w:tr w:rsidR="006F0EBD" w:rsidRPr="00C657DD" w14:paraId="22A18EFB" w14:textId="77777777" w:rsidTr="000D7F4B">
        <w:tc>
          <w:tcPr>
            <w:tcW w:w="2017" w:type="dxa"/>
            <w:shd w:val="clear" w:color="auto" w:fill="auto"/>
          </w:tcPr>
          <w:p w14:paraId="2878BB80"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3ABDE90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Zmiana formatu zajęć w zakresie godzinowym punktów ECTS i forma zaliczenia, wynika z wniosku prowadzącego, opartego na doświadczeniach dydaktycznych </w:t>
            </w:r>
          </w:p>
        </w:tc>
      </w:tr>
      <w:tr w:rsidR="006F0EBD" w:rsidRPr="00C657DD" w14:paraId="504E8E3F" w14:textId="77777777" w:rsidTr="000D7F4B">
        <w:tc>
          <w:tcPr>
            <w:tcW w:w="2017" w:type="dxa"/>
            <w:shd w:val="clear" w:color="auto" w:fill="auto"/>
          </w:tcPr>
          <w:p w14:paraId="2AF6FA11"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FE4319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Zmiana formatu zajęć w zakresie godzinowym punktów ECTS i forma zaliczenia, wynika z wniosku prowadzącego, opartego na doświadczeniach dydaktycz</w:t>
            </w:r>
            <w:r>
              <w:rPr>
                <w:rFonts w:ascii="Times New Roman" w:eastAsia="Times New Roman" w:hAnsi="Times New Roman" w:cs="Times New Roman"/>
              </w:rPr>
              <w:t>nych – związana ze zmianą nr 21</w:t>
            </w:r>
            <w:r w:rsidRPr="00C657DD">
              <w:rPr>
                <w:rFonts w:ascii="Times New Roman" w:eastAsia="Times New Roman" w:hAnsi="Times New Roman" w:cs="Times New Roman"/>
              </w:rPr>
              <w:t xml:space="preserve"> </w:t>
            </w:r>
          </w:p>
        </w:tc>
      </w:tr>
      <w:tr w:rsidR="006F0EBD" w:rsidRPr="00C657DD" w14:paraId="64A74C61" w14:textId="77777777" w:rsidTr="000D7F4B">
        <w:tc>
          <w:tcPr>
            <w:tcW w:w="2017" w:type="dxa"/>
            <w:shd w:val="clear" w:color="auto" w:fill="auto"/>
          </w:tcPr>
          <w:p w14:paraId="70B3E96A"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10E823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Korekta treści przedmiotu zgłoszona przez wykładowcę, zmiana formy zaliczenia wynika z unifikacji form zaliczeń dla drugiej specjalizacji </w:t>
            </w:r>
          </w:p>
        </w:tc>
      </w:tr>
      <w:tr w:rsidR="006F0EBD" w:rsidRPr="00C657DD" w14:paraId="1A468AC2" w14:textId="77777777" w:rsidTr="000D7F4B">
        <w:tc>
          <w:tcPr>
            <w:tcW w:w="2017" w:type="dxa"/>
            <w:shd w:val="clear" w:color="auto" w:fill="auto"/>
          </w:tcPr>
          <w:p w14:paraId="012A0680"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448072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Zmiana formy zaliczenia ma </w:t>
            </w:r>
            <w:r>
              <w:rPr>
                <w:rFonts w:ascii="Times New Roman" w:eastAsia="Times New Roman" w:hAnsi="Times New Roman" w:cs="Times New Roman"/>
              </w:rPr>
              <w:t xml:space="preserve">na </w:t>
            </w:r>
            <w:r w:rsidRPr="00C657DD">
              <w:rPr>
                <w:rFonts w:ascii="Times New Roman" w:eastAsia="Times New Roman" w:hAnsi="Times New Roman" w:cs="Times New Roman"/>
              </w:rPr>
              <w:t xml:space="preserve">celu podniesienie rangi przedmiotu, jest uzasadniona wagą omawianych treści </w:t>
            </w:r>
          </w:p>
        </w:tc>
      </w:tr>
      <w:tr w:rsidR="006F0EBD" w:rsidRPr="00C657DD" w14:paraId="23C8F388" w14:textId="77777777" w:rsidTr="000D7F4B">
        <w:tc>
          <w:tcPr>
            <w:tcW w:w="2017" w:type="dxa"/>
            <w:shd w:val="clear" w:color="auto" w:fill="auto"/>
          </w:tcPr>
          <w:p w14:paraId="1F45E688"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7A9AFC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Zmiana ilości punktów ECTS wynika z wprowadzenia innych zmian, rozszerzenie form zaliczania przedmiotu da większą swobodę wykładowcy w realizacji efektów kształcenia </w:t>
            </w:r>
          </w:p>
        </w:tc>
      </w:tr>
      <w:tr w:rsidR="006F0EBD" w:rsidRPr="00C657DD" w14:paraId="63ABEAAC" w14:textId="77777777" w:rsidTr="000D7F4B">
        <w:tc>
          <w:tcPr>
            <w:tcW w:w="2017" w:type="dxa"/>
            <w:shd w:val="clear" w:color="auto" w:fill="auto"/>
          </w:tcPr>
          <w:p w14:paraId="6F336F83"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349DCE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Uszczegółowienie treści przedmiotu, pozwoli usystematyzować pracę Promotorów i obowiązki studentów </w:t>
            </w:r>
            <w:r>
              <w:rPr>
                <w:rFonts w:ascii="Times New Roman" w:eastAsia="Times New Roman" w:hAnsi="Times New Roman" w:cs="Times New Roman"/>
              </w:rPr>
              <w:t>w czasie 3 semestrów seminariów</w:t>
            </w:r>
            <w:r w:rsidRPr="00C657DD">
              <w:rPr>
                <w:rFonts w:ascii="Times New Roman" w:eastAsia="Times New Roman" w:hAnsi="Times New Roman" w:cs="Times New Roman"/>
              </w:rPr>
              <w:t xml:space="preserve">  </w:t>
            </w:r>
          </w:p>
        </w:tc>
      </w:tr>
      <w:tr w:rsidR="006F0EBD" w:rsidRPr="00C657DD" w14:paraId="75A676B7" w14:textId="77777777" w:rsidTr="000D7F4B">
        <w:tc>
          <w:tcPr>
            <w:tcW w:w="2017" w:type="dxa"/>
            <w:shd w:val="clear" w:color="auto" w:fill="auto"/>
          </w:tcPr>
          <w:p w14:paraId="5556AC23"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7916AAE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Doprecyzowanie treści programowych oraz rozszerzeni</w:t>
            </w:r>
            <w:r>
              <w:rPr>
                <w:rFonts w:ascii="Times New Roman" w:eastAsia="Times New Roman" w:hAnsi="Times New Roman" w:cs="Times New Roman"/>
              </w:rPr>
              <w:t>e</w:t>
            </w:r>
            <w:r w:rsidRPr="00C657DD">
              <w:rPr>
                <w:rFonts w:ascii="Times New Roman" w:eastAsia="Times New Roman" w:hAnsi="Times New Roman" w:cs="Times New Roman"/>
              </w:rPr>
              <w:t xml:space="preserve"> katalogu sposobów weryfikacji </w:t>
            </w:r>
          </w:p>
        </w:tc>
      </w:tr>
      <w:tr w:rsidR="006F0EBD" w:rsidRPr="00C657DD" w14:paraId="71864C75" w14:textId="77777777" w:rsidTr="000D7F4B">
        <w:tc>
          <w:tcPr>
            <w:tcW w:w="2017" w:type="dxa"/>
            <w:shd w:val="clear" w:color="auto" w:fill="auto"/>
          </w:tcPr>
          <w:p w14:paraId="0E2549C9"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78C6ED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Rozszerzenie  treści programowych oraz katalogu sposobów weryfikacji </w:t>
            </w:r>
          </w:p>
        </w:tc>
      </w:tr>
      <w:tr w:rsidR="006F0EBD" w:rsidRPr="00C657DD" w14:paraId="2C853161" w14:textId="77777777" w:rsidTr="000D7F4B">
        <w:tc>
          <w:tcPr>
            <w:tcW w:w="2017" w:type="dxa"/>
            <w:shd w:val="clear" w:color="auto" w:fill="auto"/>
          </w:tcPr>
          <w:p w14:paraId="4830107A"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76F4E86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Zmiana formuły zajęć ze specjalizacyjnych </w:t>
            </w:r>
            <w:r>
              <w:rPr>
                <w:rFonts w:ascii="Times New Roman" w:eastAsia="Times New Roman" w:hAnsi="Times New Roman" w:cs="Times New Roman"/>
              </w:rPr>
              <w:t>na obowiązkowy, uzasadniona wagą</w:t>
            </w:r>
            <w:r w:rsidRPr="00C657DD">
              <w:rPr>
                <w:rFonts w:ascii="Times New Roman" w:eastAsia="Times New Roman" w:hAnsi="Times New Roman" w:cs="Times New Roman"/>
              </w:rPr>
              <w:t xml:space="preserve"> problemu, oraz lepszym wpasowaniem w treści obowiązkowe dla całego roku niż do specjalizacji Zarządzanie kryzysowe </w:t>
            </w:r>
          </w:p>
        </w:tc>
      </w:tr>
      <w:tr w:rsidR="006F0EBD" w:rsidRPr="00C657DD" w14:paraId="1FAF2334" w14:textId="77777777" w:rsidTr="000D7F4B">
        <w:tc>
          <w:tcPr>
            <w:tcW w:w="2017" w:type="dxa"/>
            <w:shd w:val="clear" w:color="auto" w:fill="auto"/>
          </w:tcPr>
          <w:p w14:paraId="0CC42E48"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D30440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Nowy przedmiot specjalizacyjny zastąpił przedmiot Przestępczość transgraniczna i handel ludźmi – zmiana 29 </w:t>
            </w:r>
          </w:p>
        </w:tc>
      </w:tr>
      <w:tr w:rsidR="006F0EBD" w:rsidRPr="00C657DD" w14:paraId="3A4CE1C4" w14:textId="77777777" w:rsidTr="000D7F4B">
        <w:tc>
          <w:tcPr>
            <w:tcW w:w="2017" w:type="dxa"/>
            <w:shd w:val="clear" w:color="auto" w:fill="auto"/>
          </w:tcPr>
          <w:p w14:paraId="1CE64720"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49436A2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Korekta nazwy na bliżej związaną z</w:t>
            </w:r>
            <w:r>
              <w:rPr>
                <w:rFonts w:ascii="Times New Roman" w:eastAsia="Times New Roman" w:hAnsi="Times New Roman" w:cs="Times New Roman"/>
              </w:rPr>
              <w:t>e</w:t>
            </w:r>
            <w:r w:rsidRPr="00C657DD">
              <w:rPr>
                <w:rFonts w:ascii="Times New Roman" w:eastAsia="Times New Roman" w:hAnsi="Times New Roman" w:cs="Times New Roman"/>
              </w:rPr>
              <w:t xml:space="preserve"> specja</w:t>
            </w:r>
            <w:r>
              <w:rPr>
                <w:rFonts w:ascii="Times New Roman" w:eastAsia="Times New Roman" w:hAnsi="Times New Roman" w:cs="Times New Roman"/>
              </w:rPr>
              <w:t>lizacją Zarządzanie kryzysowe, k</w:t>
            </w:r>
            <w:r w:rsidRPr="00C657DD">
              <w:rPr>
                <w:rFonts w:ascii="Times New Roman" w:eastAsia="Times New Roman" w:hAnsi="Times New Roman" w:cs="Times New Roman"/>
              </w:rPr>
              <w:t xml:space="preserve">orekta punktów ECTS, treści programowych i formy zaliczenia – dopasowanie do całości nowego programu </w:t>
            </w:r>
          </w:p>
        </w:tc>
      </w:tr>
      <w:tr w:rsidR="006F0EBD" w:rsidRPr="00C657DD" w14:paraId="583C55DA" w14:textId="77777777" w:rsidTr="000D7F4B">
        <w:tc>
          <w:tcPr>
            <w:tcW w:w="2017" w:type="dxa"/>
            <w:shd w:val="clear" w:color="auto" w:fill="auto"/>
          </w:tcPr>
          <w:p w14:paraId="327DF67E"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56614E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Pr>
                <w:rFonts w:ascii="Times New Roman" w:eastAsia="Times New Roman" w:hAnsi="Times New Roman" w:cs="Times New Roman"/>
              </w:rPr>
              <w:t xml:space="preserve">Rozszerzenie form zaliczania </w:t>
            </w:r>
            <w:r w:rsidRPr="00C657DD">
              <w:rPr>
                <w:rFonts w:ascii="Times New Roman" w:eastAsia="Times New Roman" w:hAnsi="Times New Roman" w:cs="Times New Roman"/>
              </w:rPr>
              <w:t xml:space="preserve">umożliwi większą specyfikację do preferencji Wykładowcy </w:t>
            </w:r>
          </w:p>
        </w:tc>
      </w:tr>
      <w:tr w:rsidR="006F0EBD" w:rsidRPr="00C657DD" w14:paraId="558862A0" w14:textId="77777777" w:rsidTr="000D7F4B">
        <w:tc>
          <w:tcPr>
            <w:tcW w:w="2017" w:type="dxa"/>
            <w:shd w:val="clear" w:color="auto" w:fill="auto"/>
          </w:tcPr>
          <w:p w14:paraId="1DB68309"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7DCDA6E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Korekta ilości punktów ECTS – skorelowana z innymi zmianami, zmiana formy zaliczenia, umożliwi większą specyfikację do preferencji Wykładowcy</w:t>
            </w:r>
          </w:p>
        </w:tc>
      </w:tr>
      <w:tr w:rsidR="006F0EBD" w:rsidRPr="00C657DD" w14:paraId="67DC2C47" w14:textId="77777777" w:rsidTr="000D7F4B">
        <w:tc>
          <w:tcPr>
            <w:tcW w:w="2017" w:type="dxa"/>
            <w:shd w:val="clear" w:color="auto" w:fill="auto"/>
          </w:tcPr>
          <w:p w14:paraId="6C3C803F"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6810CED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Rozszerzenie form zaliczania, umożliwi większą specyfikację do preferencji Wykładowcy </w:t>
            </w:r>
          </w:p>
        </w:tc>
      </w:tr>
      <w:tr w:rsidR="006F0EBD" w:rsidRPr="00C657DD" w14:paraId="6F018C3F" w14:textId="77777777" w:rsidTr="000D7F4B">
        <w:tc>
          <w:tcPr>
            <w:tcW w:w="2017" w:type="dxa"/>
            <w:shd w:val="clear" w:color="auto" w:fill="auto"/>
          </w:tcPr>
          <w:p w14:paraId="049B8AA5"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5E22902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Zmiana koncepcji przedmiotu aby był bliżej wiązany z kierunkiem studiów i współczesnymi wyzwaniami sfery bezpieczeńs</w:t>
            </w:r>
            <w:r>
              <w:rPr>
                <w:rFonts w:ascii="Times New Roman" w:eastAsia="Times New Roman" w:hAnsi="Times New Roman" w:cs="Times New Roman"/>
              </w:rPr>
              <w:t>t</w:t>
            </w:r>
            <w:r w:rsidRPr="00C657DD">
              <w:rPr>
                <w:rFonts w:ascii="Times New Roman" w:eastAsia="Times New Roman" w:hAnsi="Times New Roman" w:cs="Times New Roman"/>
              </w:rPr>
              <w:t>wa</w:t>
            </w:r>
          </w:p>
        </w:tc>
      </w:tr>
      <w:tr w:rsidR="006F0EBD" w:rsidRPr="00C657DD" w14:paraId="4F6ABB9D" w14:textId="77777777" w:rsidTr="000D7F4B">
        <w:tc>
          <w:tcPr>
            <w:tcW w:w="2017" w:type="dxa"/>
            <w:shd w:val="clear" w:color="auto" w:fill="auto"/>
          </w:tcPr>
          <w:p w14:paraId="296E49CB"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0711C2C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Doprecyzowanie treści programowych oraz rozszerzeni</w:t>
            </w:r>
            <w:r>
              <w:rPr>
                <w:rFonts w:ascii="Times New Roman" w:eastAsia="Times New Roman" w:hAnsi="Times New Roman" w:cs="Times New Roman"/>
              </w:rPr>
              <w:t>e</w:t>
            </w:r>
            <w:r w:rsidRPr="00C657DD">
              <w:rPr>
                <w:rFonts w:ascii="Times New Roman" w:eastAsia="Times New Roman" w:hAnsi="Times New Roman" w:cs="Times New Roman"/>
              </w:rPr>
              <w:t xml:space="preserve"> katalogu sposobów weryfikacji</w:t>
            </w:r>
            <w:r>
              <w:rPr>
                <w:rFonts w:ascii="Times New Roman" w:eastAsia="Times New Roman" w:hAnsi="Times New Roman" w:cs="Times New Roman"/>
              </w:rPr>
              <w:t xml:space="preserve"> efektów kształcenia</w:t>
            </w:r>
          </w:p>
        </w:tc>
      </w:tr>
      <w:tr w:rsidR="006F0EBD" w:rsidRPr="00C657DD" w14:paraId="0AC58EC9" w14:textId="77777777" w:rsidTr="000D7F4B">
        <w:tc>
          <w:tcPr>
            <w:tcW w:w="2017" w:type="dxa"/>
            <w:shd w:val="clear" w:color="auto" w:fill="auto"/>
          </w:tcPr>
          <w:p w14:paraId="4CAC5605"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0A6CCB7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Usz</w:t>
            </w:r>
            <w:r>
              <w:rPr>
                <w:rFonts w:ascii="Times New Roman" w:eastAsia="Times New Roman" w:hAnsi="Times New Roman" w:cs="Times New Roman"/>
              </w:rPr>
              <w:t>czegółowienie treści przedmiotu</w:t>
            </w:r>
            <w:r w:rsidRPr="00C657DD">
              <w:rPr>
                <w:rFonts w:ascii="Times New Roman" w:eastAsia="Times New Roman" w:hAnsi="Times New Roman" w:cs="Times New Roman"/>
              </w:rPr>
              <w:t xml:space="preserve"> pozwoli usystematyzować pracę Promotorów i obowiązki studentów w czasie 3 semestrów seminariów.  </w:t>
            </w:r>
          </w:p>
        </w:tc>
      </w:tr>
      <w:tr w:rsidR="006F0EBD" w:rsidRPr="00C657DD" w14:paraId="3E8BD5B5" w14:textId="77777777" w:rsidTr="000D7F4B">
        <w:tc>
          <w:tcPr>
            <w:tcW w:w="2017" w:type="dxa"/>
            <w:shd w:val="clear" w:color="auto" w:fill="auto"/>
          </w:tcPr>
          <w:p w14:paraId="58037B9A"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18A9A0D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Korekta</w:t>
            </w:r>
            <w:r>
              <w:rPr>
                <w:rFonts w:ascii="Times New Roman" w:eastAsia="Times New Roman" w:hAnsi="Times New Roman" w:cs="Times New Roman"/>
              </w:rPr>
              <w:t xml:space="preserve"> redakcyjna treści przedmiotu,</w:t>
            </w:r>
            <w:r w:rsidRPr="00C657DD">
              <w:rPr>
                <w:rFonts w:ascii="Times New Roman" w:eastAsia="Times New Roman" w:hAnsi="Times New Roman" w:cs="Times New Roman"/>
              </w:rPr>
              <w:t xml:space="preserve"> rozszerzenie form zaliczania, umożliwi większą specyfikację do preferencji Wykładowcy</w:t>
            </w:r>
          </w:p>
        </w:tc>
      </w:tr>
      <w:tr w:rsidR="006F0EBD" w:rsidRPr="00C657DD" w14:paraId="3C6F9BB9" w14:textId="77777777" w:rsidTr="000D7F4B">
        <w:tc>
          <w:tcPr>
            <w:tcW w:w="2017" w:type="dxa"/>
            <w:shd w:val="clear" w:color="auto" w:fill="auto"/>
          </w:tcPr>
          <w:p w14:paraId="159261CA"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2BBE3E7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Korekta</w:t>
            </w:r>
            <w:r>
              <w:rPr>
                <w:rFonts w:ascii="Times New Roman" w:eastAsia="Times New Roman" w:hAnsi="Times New Roman" w:cs="Times New Roman"/>
              </w:rPr>
              <w:t xml:space="preserve"> redakcyjna treści przedmiotu,</w:t>
            </w:r>
            <w:r w:rsidRPr="00C657DD">
              <w:rPr>
                <w:rFonts w:ascii="Times New Roman" w:eastAsia="Times New Roman" w:hAnsi="Times New Roman" w:cs="Times New Roman"/>
              </w:rPr>
              <w:t xml:space="preserve"> rozszerzenie form zaliczania, umożliwi większą specyfikację do preferencji Wykładowcy</w:t>
            </w:r>
          </w:p>
        </w:tc>
      </w:tr>
      <w:tr w:rsidR="006F0EBD" w:rsidRPr="00C657DD" w14:paraId="220A8ABE" w14:textId="77777777" w:rsidTr="000D7F4B">
        <w:tc>
          <w:tcPr>
            <w:tcW w:w="2017" w:type="dxa"/>
            <w:shd w:val="clear" w:color="auto" w:fill="auto"/>
          </w:tcPr>
          <w:p w14:paraId="20B5D409"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7A94303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Pr>
                <w:rFonts w:ascii="Times New Roman" w:eastAsia="Times New Roman" w:hAnsi="Times New Roman" w:cs="Times New Roman"/>
              </w:rPr>
              <w:t>Rozszerzenie form zaliczania</w:t>
            </w:r>
            <w:r w:rsidRPr="00C657DD">
              <w:rPr>
                <w:rFonts w:ascii="Times New Roman" w:eastAsia="Times New Roman" w:hAnsi="Times New Roman" w:cs="Times New Roman"/>
              </w:rPr>
              <w:t xml:space="preserve"> umożliwi większą specyfikację do preferencji Wykładowcy </w:t>
            </w:r>
          </w:p>
        </w:tc>
      </w:tr>
      <w:tr w:rsidR="006F0EBD" w:rsidRPr="00C657DD" w14:paraId="61C0FE64" w14:textId="77777777" w:rsidTr="000D7F4B">
        <w:tc>
          <w:tcPr>
            <w:tcW w:w="2017" w:type="dxa"/>
            <w:shd w:val="clear" w:color="auto" w:fill="auto"/>
          </w:tcPr>
          <w:p w14:paraId="09797012" w14:textId="77777777" w:rsidR="006F0EBD" w:rsidRPr="00C657DD" w:rsidRDefault="006F0EBD" w:rsidP="005F1237">
            <w:pPr>
              <w:widowControl w:val="0"/>
              <w:numPr>
                <w:ilvl w:val="0"/>
                <w:numId w:val="14"/>
              </w:numPr>
              <w:pBdr>
                <w:top w:val="nil"/>
                <w:left w:val="nil"/>
                <w:bottom w:val="nil"/>
                <w:right w:val="nil"/>
                <w:between w:val="nil"/>
              </w:pBdr>
              <w:shd w:val="clear" w:color="auto" w:fill="FFFFFF" w:themeFill="background1"/>
              <w:tabs>
                <w:tab w:val="left" w:pos="745"/>
                <w:tab w:val="left" w:pos="12474"/>
              </w:tabs>
              <w:spacing w:before="120" w:after="120" w:line="276" w:lineRule="auto"/>
              <w:ind w:left="0" w:firstLine="0"/>
              <w:jc w:val="center"/>
              <w:rPr>
                <w:rFonts w:ascii="Times New Roman" w:eastAsia="Times New Roman" w:hAnsi="Times New Roman" w:cs="Times New Roman"/>
                <w:b/>
                <w:smallCaps/>
              </w:rPr>
            </w:pPr>
          </w:p>
        </w:tc>
        <w:tc>
          <w:tcPr>
            <w:tcW w:w="12452" w:type="dxa"/>
          </w:tcPr>
          <w:p w14:paraId="12CD1C3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Pr>
                <w:rFonts w:ascii="Times New Roman" w:eastAsia="Times New Roman" w:hAnsi="Times New Roman" w:cs="Times New Roman"/>
              </w:rPr>
              <w:t xml:space="preserve">Rozszerzenie form zaliczania </w:t>
            </w:r>
            <w:r w:rsidRPr="00C657DD">
              <w:rPr>
                <w:rFonts w:ascii="Times New Roman" w:eastAsia="Times New Roman" w:hAnsi="Times New Roman" w:cs="Times New Roman"/>
              </w:rPr>
              <w:t xml:space="preserve">umożliwi większą specyfikację do preferencji Wykładowcy </w:t>
            </w:r>
          </w:p>
        </w:tc>
      </w:tr>
    </w:tbl>
    <w:p w14:paraId="43EC1EF1"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p>
    <w:p w14:paraId="546BCA82"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p>
    <w:p w14:paraId="4644B797"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p>
    <w:p w14:paraId="5543F7F1"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p>
    <w:p w14:paraId="2B8BBB75"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p>
    <w:p w14:paraId="2AA3485A"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p>
    <w:tbl>
      <w:tblPr>
        <w:tblW w:w="144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30"/>
        <w:gridCol w:w="7229"/>
      </w:tblGrid>
      <w:tr w:rsidR="006F0EBD" w:rsidRPr="00C657DD" w14:paraId="1AC3C017" w14:textId="77777777" w:rsidTr="000D7F4B">
        <w:tc>
          <w:tcPr>
            <w:tcW w:w="14459" w:type="dxa"/>
            <w:gridSpan w:val="2"/>
            <w:shd w:val="clear" w:color="auto" w:fill="auto"/>
            <w:vAlign w:val="center"/>
          </w:tcPr>
          <w:p w14:paraId="551B7E29" w14:textId="77777777" w:rsidR="006F0EBD" w:rsidRPr="00C657DD" w:rsidRDefault="006F0EBD" w:rsidP="000D7F4B">
            <w:pPr>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 xml:space="preserve">Czy zmiana programu powoduje zmianę kodu ISCED? </w:t>
            </w:r>
          </w:p>
        </w:tc>
      </w:tr>
      <w:tr w:rsidR="006F0EBD" w:rsidRPr="00C657DD" w14:paraId="782B86B3" w14:textId="77777777" w:rsidTr="000D7F4B">
        <w:tc>
          <w:tcPr>
            <w:tcW w:w="7230" w:type="dxa"/>
            <w:shd w:val="clear" w:color="auto" w:fill="auto"/>
            <w:vAlign w:val="center"/>
          </w:tcPr>
          <w:p w14:paraId="62ACF9FC" w14:textId="77777777" w:rsidR="006F0EBD" w:rsidRPr="00C657DD" w:rsidRDefault="006F0EBD" w:rsidP="000D7F4B">
            <w:pPr>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u w:val="single"/>
              </w:rPr>
            </w:pPr>
            <w:r w:rsidRPr="00C657DD">
              <w:rPr>
                <w:rFonts w:ascii="Times New Roman" w:eastAsia="Times New Roman" w:hAnsi="Times New Roman" w:cs="Times New Roman"/>
                <w:b/>
                <w:u w:val="single"/>
              </w:rPr>
              <w:t>NIE</w:t>
            </w:r>
          </w:p>
        </w:tc>
        <w:tc>
          <w:tcPr>
            <w:tcW w:w="7229" w:type="dxa"/>
            <w:shd w:val="clear" w:color="auto" w:fill="auto"/>
            <w:vAlign w:val="center"/>
          </w:tcPr>
          <w:p w14:paraId="20FF2B44" w14:textId="77777777" w:rsidR="006F0EBD" w:rsidRPr="00C657DD" w:rsidRDefault="006F0EBD" w:rsidP="000D7F4B">
            <w:pPr>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TAK (proszę podać nowy kod)</w:t>
            </w:r>
          </w:p>
        </w:tc>
      </w:tr>
    </w:tbl>
    <w:p w14:paraId="38DB674E" w14:textId="77777777" w:rsidR="006F0EBD" w:rsidRPr="00C657DD" w:rsidRDefault="006F0EBD" w:rsidP="006F0EBD">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b/>
          <w:smallCaps/>
        </w:rPr>
      </w:pPr>
    </w:p>
    <w:p w14:paraId="5416F2ED" w14:textId="77777777" w:rsidR="006F0EBD" w:rsidRPr="00C657DD" w:rsidRDefault="006F0EBD" w:rsidP="006F0EBD">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b/>
          <w:smallCaps/>
        </w:rPr>
      </w:pPr>
      <w:r w:rsidRPr="00C657DD">
        <w:rPr>
          <w:rFonts w:ascii="Times New Roman" w:eastAsia="Times New Roman" w:hAnsi="Times New Roman" w:cs="Times New Roman"/>
          <w:b/>
          <w:smallCaps/>
        </w:rPr>
        <w:t>CZĘŚĆ II</w:t>
      </w:r>
    </w:p>
    <w:p w14:paraId="0F7254E7" w14:textId="77777777" w:rsidR="006F0EBD" w:rsidRPr="00C657DD" w:rsidRDefault="006F0EBD" w:rsidP="006F0EBD">
      <w:pPr>
        <w:shd w:val="clear" w:color="auto" w:fill="FFFFFF" w:themeFill="background1"/>
        <w:tabs>
          <w:tab w:val="left" w:pos="709"/>
          <w:tab w:val="left" w:pos="12474"/>
        </w:tabs>
        <w:spacing w:after="24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 xml:space="preserve">ZMIENIONY PROGRAM STUDIÓW </w:t>
      </w:r>
    </w:p>
    <w:p w14:paraId="302FDD7D" w14:textId="77777777" w:rsidR="006F0EBD" w:rsidRPr="00C657DD" w:rsidRDefault="006F0EBD" w:rsidP="006F0EBD">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b/>
          <w:smallCap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06"/>
        <w:gridCol w:w="7948"/>
      </w:tblGrid>
      <w:tr w:rsidR="006F0EBD" w:rsidRPr="00C657DD" w14:paraId="28442479" w14:textId="77777777" w:rsidTr="000D7F4B">
        <w:trPr>
          <w:trHeight w:val="555"/>
        </w:trPr>
        <w:tc>
          <w:tcPr>
            <w:tcW w:w="6506" w:type="dxa"/>
            <w:shd w:val="clear" w:color="auto" w:fill="FFFFFF"/>
            <w:vAlign w:val="center"/>
          </w:tcPr>
          <w:p w14:paraId="3750C766" w14:textId="77777777" w:rsidR="006F0EBD" w:rsidRPr="00C657DD" w:rsidRDefault="006F0EBD" w:rsidP="000D7F4B">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nazwa kierunku studiów</w:t>
            </w:r>
          </w:p>
        </w:tc>
        <w:tc>
          <w:tcPr>
            <w:tcW w:w="7948" w:type="dxa"/>
            <w:vAlign w:val="center"/>
          </w:tcPr>
          <w:p w14:paraId="30FE565E"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Bezpieczeństwo wewnętrzne</w:t>
            </w:r>
          </w:p>
        </w:tc>
      </w:tr>
      <w:tr w:rsidR="006F0EBD" w:rsidRPr="00C657DD" w14:paraId="041AFFCB" w14:textId="77777777" w:rsidTr="000D7F4B">
        <w:trPr>
          <w:trHeight w:val="697"/>
        </w:trPr>
        <w:tc>
          <w:tcPr>
            <w:tcW w:w="6506" w:type="dxa"/>
            <w:shd w:val="clear" w:color="auto" w:fill="FFFFFF"/>
            <w:vAlign w:val="center"/>
          </w:tcPr>
          <w:p w14:paraId="59380501" w14:textId="77777777" w:rsidR="006F0EBD" w:rsidRPr="00C657DD" w:rsidRDefault="006F0EBD" w:rsidP="000D7F4B">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nazwa kierunku studiów w języku angielskim /</w:t>
            </w:r>
            <w:r w:rsidRPr="00C657DD">
              <w:rPr>
                <w:rFonts w:ascii="Times New Roman" w:eastAsia="Times New Roman" w:hAnsi="Times New Roman" w:cs="Times New Roman"/>
              </w:rPr>
              <w:br/>
              <w:t>w języku wykładowym</w:t>
            </w:r>
          </w:p>
        </w:tc>
        <w:tc>
          <w:tcPr>
            <w:tcW w:w="7948" w:type="dxa"/>
            <w:vAlign w:val="center"/>
          </w:tcPr>
          <w:p w14:paraId="5524E967"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proofErr w:type="spellStart"/>
            <w:r w:rsidRPr="00C657DD">
              <w:rPr>
                <w:rFonts w:ascii="Times New Roman" w:eastAsia="Times New Roman" w:hAnsi="Times New Roman" w:cs="Times New Roman"/>
                <w:b/>
              </w:rPr>
              <w:t>Internal</w:t>
            </w:r>
            <w:proofErr w:type="spellEnd"/>
            <w:r w:rsidRPr="00C657DD">
              <w:rPr>
                <w:rFonts w:ascii="Times New Roman" w:eastAsia="Times New Roman" w:hAnsi="Times New Roman" w:cs="Times New Roman"/>
                <w:b/>
              </w:rPr>
              <w:t xml:space="preserve"> Security</w:t>
            </w:r>
          </w:p>
        </w:tc>
      </w:tr>
      <w:tr w:rsidR="006F0EBD" w:rsidRPr="00C657DD" w14:paraId="70FEC255" w14:textId="77777777" w:rsidTr="000D7F4B">
        <w:trPr>
          <w:trHeight w:val="423"/>
        </w:trPr>
        <w:tc>
          <w:tcPr>
            <w:tcW w:w="6506" w:type="dxa"/>
            <w:shd w:val="clear" w:color="auto" w:fill="FFFFFF"/>
            <w:vAlign w:val="center"/>
          </w:tcPr>
          <w:p w14:paraId="1AD3CD64" w14:textId="77777777" w:rsidR="006F0EBD" w:rsidRPr="00C657DD" w:rsidRDefault="006F0EBD" w:rsidP="000D7F4B">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język wykładowy</w:t>
            </w:r>
          </w:p>
        </w:tc>
        <w:tc>
          <w:tcPr>
            <w:tcW w:w="7948" w:type="dxa"/>
            <w:vAlign w:val="center"/>
          </w:tcPr>
          <w:p w14:paraId="4A7B231C"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polski</w:t>
            </w:r>
          </w:p>
        </w:tc>
      </w:tr>
      <w:tr w:rsidR="006F0EBD" w:rsidRPr="00C657DD" w14:paraId="554E70C7" w14:textId="77777777" w:rsidTr="000D7F4B">
        <w:trPr>
          <w:trHeight w:val="411"/>
        </w:trPr>
        <w:tc>
          <w:tcPr>
            <w:tcW w:w="6506" w:type="dxa"/>
            <w:shd w:val="clear" w:color="auto" w:fill="FFFFFF"/>
            <w:vAlign w:val="center"/>
          </w:tcPr>
          <w:p w14:paraId="78723CEC" w14:textId="77777777" w:rsidR="006F0EBD" w:rsidRPr="00C657DD" w:rsidRDefault="006F0EBD" w:rsidP="000D7F4B">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poziom kształcenia</w:t>
            </w:r>
          </w:p>
        </w:tc>
        <w:tc>
          <w:tcPr>
            <w:tcW w:w="7948" w:type="dxa"/>
            <w:vAlign w:val="center"/>
          </w:tcPr>
          <w:p w14:paraId="5198284A"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II stopnia</w:t>
            </w:r>
          </w:p>
        </w:tc>
      </w:tr>
      <w:tr w:rsidR="006F0EBD" w:rsidRPr="00C657DD" w14:paraId="1DE7E9B9" w14:textId="77777777" w:rsidTr="000D7F4B">
        <w:trPr>
          <w:trHeight w:val="421"/>
        </w:trPr>
        <w:tc>
          <w:tcPr>
            <w:tcW w:w="6506" w:type="dxa"/>
            <w:shd w:val="clear" w:color="auto" w:fill="FFFFFF"/>
            <w:vAlign w:val="center"/>
          </w:tcPr>
          <w:p w14:paraId="3D497097" w14:textId="77777777" w:rsidR="006F0EBD" w:rsidRPr="00C657DD" w:rsidRDefault="006F0EBD" w:rsidP="000D7F4B">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poziom PRK</w:t>
            </w:r>
          </w:p>
        </w:tc>
        <w:tc>
          <w:tcPr>
            <w:tcW w:w="7948" w:type="dxa"/>
            <w:vAlign w:val="center"/>
          </w:tcPr>
          <w:p w14:paraId="457112B8"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VII</w:t>
            </w:r>
          </w:p>
        </w:tc>
      </w:tr>
      <w:tr w:rsidR="006F0EBD" w:rsidRPr="00C657DD" w14:paraId="701891F0" w14:textId="77777777" w:rsidTr="000D7F4B">
        <w:trPr>
          <w:trHeight w:val="413"/>
        </w:trPr>
        <w:tc>
          <w:tcPr>
            <w:tcW w:w="6506" w:type="dxa"/>
            <w:shd w:val="clear" w:color="auto" w:fill="FFFFFF"/>
            <w:vAlign w:val="center"/>
          </w:tcPr>
          <w:p w14:paraId="64FE1F9E" w14:textId="77777777" w:rsidR="006F0EBD" w:rsidRPr="00C657DD" w:rsidRDefault="006F0EBD" w:rsidP="000D7F4B">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profil studiów</w:t>
            </w:r>
          </w:p>
        </w:tc>
        <w:tc>
          <w:tcPr>
            <w:tcW w:w="7948" w:type="dxa"/>
            <w:vAlign w:val="center"/>
          </w:tcPr>
          <w:p w14:paraId="040FE032"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proofErr w:type="spellStart"/>
            <w:r w:rsidRPr="00C657DD">
              <w:rPr>
                <w:rFonts w:ascii="Times New Roman" w:eastAsia="Times New Roman" w:hAnsi="Times New Roman" w:cs="Times New Roman"/>
                <w:b/>
              </w:rPr>
              <w:t>ogólnoakademicki</w:t>
            </w:r>
            <w:proofErr w:type="spellEnd"/>
          </w:p>
        </w:tc>
      </w:tr>
      <w:tr w:rsidR="006F0EBD" w:rsidRPr="00C657DD" w14:paraId="7FD3346D" w14:textId="77777777" w:rsidTr="000D7F4B">
        <w:trPr>
          <w:trHeight w:val="419"/>
        </w:trPr>
        <w:tc>
          <w:tcPr>
            <w:tcW w:w="6506" w:type="dxa"/>
            <w:shd w:val="clear" w:color="auto" w:fill="FFFFFF"/>
            <w:vAlign w:val="center"/>
          </w:tcPr>
          <w:p w14:paraId="79A391BB" w14:textId="77777777" w:rsidR="006F0EBD" w:rsidRPr="00C657DD" w:rsidRDefault="006F0EBD" w:rsidP="000D7F4B">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liczba semestrów</w:t>
            </w:r>
          </w:p>
        </w:tc>
        <w:tc>
          <w:tcPr>
            <w:tcW w:w="7948" w:type="dxa"/>
            <w:vAlign w:val="center"/>
          </w:tcPr>
          <w:p w14:paraId="131AA25B"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4</w:t>
            </w:r>
          </w:p>
        </w:tc>
      </w:tr>
      <w:tr w:rsidR="006F0EBD" w:rsidRPr="00C657DD" w14:paraId="6BA9408F" w14:textId="77777777" w:rsidTr="000D7F4B">
        <w:trPr>
          <w:trHeight w:val="397"/>
        </w:trPr>
        <w:tc>
          <w:tcPr>
            <w:tcW w:w="6506" w:type="dxa"/>
            <w:shd w:val="clear" w:color="auto" w:fill="FFFFFF"/>
            <w:vAlign w:val="center"/>
          </w:tcPr>
          <w:p w14:paraId="648F42B7" w14:textId="77777777" w:rsidR="006F0EBD" w:rsidRPr="00C657DD" w:rsidRDefault="006F0EBD" w:rsidP="000D7F4B">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liczba punktów ECTS konieczna do ukończenia studiów</w:t>
            </w:r>
          </w:p>
        </w:tc>
        <w:tc>
          <w:tcPr>
            <w:tcW w:w="7948" w:type="dxa"/>
            <w:vAlign w:val="center"/>
          </w:tcPr>
          <w:p w14:paraId="66FF4FE7"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120</w:t>
            </w:r>
          </w:p>
        </w:tc>
      </w:tr>
      <w:tr w:rsidR="006F0EBD" w:rsidRPr="00C657DD" w14:paraId="2F8AAC44" w14:textId="77777777" w:rsidTr="000D7F4B">
        <w:trPr>
          <w:trHeight w:val="417"/>
        </w:trPr>
        <w:tc>
          <w:tcPr>
            <w:tcW w:w="6506" w:type="dxa"/>
            <w:shd w:val="clear" w:color="auto" w:fill="FFFFFF"/>
            <w:vAlign w:val="center"/>
          </w:tcPr>
          <w:p w14:paraId="571EA083" w14:textId="77777777" w:rsidR="006F0EBD" w:rsidRPr="00C657DD" w:rsidRDefault="006F0EBD" w:rsidP="000D7F4B">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forma studiów</w:t>
            </w:r>
          </w:p>
        </w:tc>
        <w:tc>
          <w:tcPr>
            <w:tcW w:w="7948" w:type="dxa"/>
            <w:vAlign w:val="center"/>
          </w:tcPr>
          <w:p w14:paraId="4D00B774"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nie</w:t>
            </w:r>
            <w:r w:rsidRPr="00C657DD">
              <w:rPr>
                <w:rFonts w:ascii="Times New Roman" w:eastAsia="Times New Roman" w:hAnsi="Times New Roman" w:cs="Times New Roman"/>
                <w:b/>
              </w:rPr>
              <w:t>stacjonarne</w:t>
            </w:r>
          </w:p>
        </w:tc>
      </w:tr>
      <w:tr w:rsidR="006F0EBD" w:rsidRPr="00C657DD" w14:paraId="601719A8" w14:textId="77777777" w:rsidTr="000D7F4B">
        <w:trPr>
          <w:trHeight w:val="810"/>
        </w:trPr>
        <w:tc>
          <w:tcPr>
            <w:tcW w:w="6506" w:type="dxa"/>
            <w:shd w:val="clear" w:color="auto" w:fill="FFFFFF"/>
            <w:vAlign w:val="center"/>
          </w:tcPr>
          <w:p w14:paraId="75FF7F59" w14:textId="77777777" w:rsidR="006F0EBD" w:rsidRPr="00C657DD" w:rsidRDefault="006F0EBD" w:rsidP="000D7F4B">
            <w:pPr>
              <w:widowControl w:val="0"/>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tytuł zawodowy nadawany absolwentom</w:t>
            </w:r>
            <w:r w:rsidRPr="00C657DD">
              <w:rPr>
                <w:rFonts w:ascii="Times New Roman" w:eastAsia="Times New Roman" w:hAnsi="Times New Roman" w:cs="Times New Roman"/>
              </w:rPr>
              <w:br/>
              <w:t>(nazwa kwalifikacji w oryginalnym brzmieniu, poziom PRK)</w:t>
            </w:r>
          </w:p>
        </w:tc>
        <w:tc>
          <w:tcPr>
            <w:tcW w:w="7948" w:type="dxa"/>
            <w:vAlign w:val="center"/>
          </w:tcPr>
          <w:p w14:paraId="65C56095"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magister</w:t>
            </w:r>
          </w:p>
        </w:tc>
      </w:tr>
      <w:tr w:rsidR="006F0EBD" w:rsidRPr="00C657DD" w14:paraId="5F732126" w14:textId="77777777" w:rsidTr="000D7F4B">
        <w:tc>
          <w:tcPr>
            <w:tcW w:w="6506" w:type="dxa"/>
            <w:shd w:val="clear" w:color="auto" w:fill="FFFFFF"/>
            <w:vAlign w:val="center"/>
          </w:tcPr>
          <w:p w14:paraId="71402097" w14:textId="77777777" w:rsidR="006F0EBD" w:rsidRPr="00C657DD" w:rsidRDefault="006F0EBD" w:rsidP="000D7F4B">
            <w:pPr>
              <w:widowControl w:val="0"/>
              <w:shd w:val="clear" w:color="auto" w:fill="FFFFFF" w:themeFill="background1"/>
              <w:tabs>
                <w:tab w:val="left" w:pos="709"/>
                <w:tab w:val="left" w:pos="12474"/>
              </w:tabs>
              <w:spacing w:after="0" w:line="276" w:lineRule="auto"/>
              <w:jc w:val="both"/>
              <w:rPr>
                <w:rFonts w:ascii="Times New Roman" w:eastAsia="Times New Roman" w:hAnsi="Times New Roman" w:cs="Times New Roman"/>
              </w:rPr>
            </w:pPr>
            <w:r w:rsidRPr="00C657DD">
              <w:rPr>
                <w:rFonts w:ascii="Times New Roman" w:eastAsia="Times New Roman" w:hAnsi="Times New Roman" w:cs="Times New Roman"/>
              </w:rPr>
              <w:t>liczba punktów ECTS, jaką student musi uzyskać w ramach zajęć prowadzonych z bezpośrednim udziałem nauczycieli akademickich lub innych osób prowadzących zajęcia</w:t>
            </w:r>
          </w:p>
        </w:tc>
        <w:tc>
          <w:tcPr>
            <w:tcW w:w="7948" w:type="dxa"/>
            <w:vAlign w:val="center"/>
          </w:tcPr>
          <w:p w14:paraId="442F2389"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60</w:t>
            </w:r>
          </w:p>
        </w:tc>
      </w:tr>
      <w:tr w:rsidR="006F0EBD" w:rsidRPr="00C657DD" w14:paraId="2F364DC4" w14:textId="77777777" w:rsidTr="000D7F4B">
        <w:tc>
          <w:tcPr>
            <w:tcW w:w="6506" w:type="dxa"/>
            <w:shd w:val="clear" w:color="auto" w:fill="FFFFFF"/>
            <w:vAlign w:val="center"/>
          </w:tcPr>
          <w:p w14:paraId="5ECB9B99" w14:textId="77777777" w:rsidR="006F0EBD" w:rsidRPr="00C657DD" w:rsidRDefault="006F0EBD" w:rsidP="000D7F4B">
            <w:pPr>
              <w:widowControl w:val="0"/>
              <w:shd w:val="clear" w:color="auto" w:fill="FFFFFF" w:themeFill="background1"/>
              <w:tabs>
                <w:tab w:val="left" w:pos="709"/>
                <w:tab w:val="left" w:pos="12474"/>
              </w:tabs>
              <w:spacing w:after="0" w:line="276" w:lineRule="auto"/>
              <w:jc w:val="both"/>
              <w:rPr>
                <w:rFonts w:ascii="Times New Roman" w:eastAsia="Times New Roman" w:hAnsi="Times New Roman" w:cs="Times New Roman"/>
              </w:rPr>
            </w:pPr>
            <w:r w:rsidRPr="00C657DD">
              <w:rPr>
                <w:rFonts w:ascii="Times New Roman" w:eastAsia="Times New Roman" w:hAnsi="Times New Roman" w:cs="Times New Roman"/>
              </w:rPr>
              <w:t>liczba punktów ECTS w ramach zajęć z dziedziny nauk humanistycznych lub nauk społecznych (nie mniej niż 5 ECTS)</w:t>
            </w:r>
          </w:p>
        </w:tc>
        <w:tc>
          <w:tcPr>
            <w:tcW w:w="7948" w:type="dxa"/>
            <w:vAlign w:val="center"/>
          </w:tcPr>
          <w:p w14:paraId="441D32E5" w14:textId="77777777" w:rsidR="006F0EBD" w:rsidRPr="00C657DD" w:rsidRDefault="006F0EBD" w:rsidP="000D7F4B">
            <w:pPr>
              <w:widowControl w:val="0"/>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5</w:t>
            </w:r>
          </w:p>
        </w:tc>
      </w:tr>
    </w:tbl>
    <w:p w14:paraId="5152121F"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p>
    <w:p w14:paraId="548E18C3"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i/>
        </w:rPr>
        <w:t xml:space="preserve"> </w:t>
      </w:r>
    </w:p>
    <w:tbl>
      <w:tblPr>
        <w:tblW w:w="144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6"/>
        <w:gridCol w:w="10783"/>
      </w:tblGrid>
      <w:tr w:rsidR="006F0EBD" w:rsidRPr="00C657DD" w14:paraId="69F4576F" w14:textId="77777777" w:rsidTr="000D7F4B">
        <w:tc>
          <w:tcPr>
            <w:tcW w:w="14469" w:type="dxa"/>
            <w:gridSpan w:val="2"/>
            <w:shd w:val="clear" w:color="auto" w:fill="auto"/>
            <w:vAlign w:val="center"/>
          </w:tcPr>
          <w:p w14:paraId="6A58C116" w14:textId="77777777" w:rsidR="006F0EBD" w:rsidRPr="00C657DD" w:rsidRDefault="006F0EBD" w:rsidP="000D7F4B">
            <w:pPr>
              <w:shd w:val="clear" w:color="auto" w:fill="FFFFFF" w:themeFill="background1"/>
              <w:tabs>
                <w:tab w:val="left" w:pos="709"/>
                <w:tab w:val="left" w:pos="12474"/>
              </w:tabs>
              <w:spacing w:before="120" w:after="12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Studia przygotowują do zawodu nauczyciela</w:t>
            </w:r>
          </w:p>
        </w:tc>
      </w:tr>
      <w:tr w:rsidR="006F0EBD" w:rsidRPr="00C657DD" w14:paraId="58B21985" w14:textId="77777777" w:rsidTr="000D7F4B">
        <w:tc>
          <w:tcPr>
            <w:tcW w:w="3686" w:type="dxa"/>
            <w:shd w:val="clear" w:color="auto" w:fill="auto"/>
            <w:vAlign w:val="center"/>
          </w:tcPr>
          <w:p w14:paraId="5DCB337C" w14:textId="77777777" w:rsidR="006F0EBD" w:rsidRPr="00C657DD" w:rsidRDefault="006F0EBD" w:rsidP="000D7F4B">
            <w:pPr>
              <w:shd w:val="clear" w:color="auto" w:fill="FFFFFF" w:themeFill="background1"/>
              <w:tabs>
                <w:tab w:val="left" w:pos="709"/>
                <w:tab w:val="left" w:pos="12474"/>
              </w:tabs>
              <w:spacing w:before="120" w:after="120" w:line="276" w:lineRule="auto"/>
              <w:rPr>
                <w:rFonts w:ascii="Times New Roman" w:eastAsia="Times New Roman" w:hAnsi="Times New Roman" w:cs="Times New Roman"/>
              </w:rPr>
            </w:pPr>
            <w:r w:rsidRPr="00C657DD">
              <w:rPr>
                <w:rFonts w:ascii="Times New Roman" w:eastAsia="Times New Roman" w:hAnsi="Times New Roman" w:cs="Times New Roman"/>
              </w:rPr>
              <w:t>Nazwa pierwszego przedmiotu:</w:t>
            </w:r>
          </w:p>
        </w:tc>
        <w:tc>
          <w:tcPr>
            <w:tcW w:w="10783" w:type="dxa"/>
            <w:shd w:val="clear" w:color="auto" w:fill="auto"/>
          </w:tcPr>
          <w:p w14:paraId="5783070B" w14:textId="77777777" w:rsidR="006F0EBD" w:rsidRPr="00C657DD" w:rsidRDefault="006F0EBD" w:rsidP="000D7F4B">
            <w:pPr>
              <w:shd w:val="clear" w:color="auto" w:fill="FFFFFF" w:themeFill="background1"/>
              <w:tabs>
                <w:tab w:val="left" w:pos="709"/>
                <w:tab w:val="left" w:pos="12474"/>
              </w:tabs>
              <w:spacing w:before="120" w:after="120" w:line="276" w:lineRule="auto"/>
              <w:rPr>
                <w:rFonts w:ascii="Times New Roman" w:eastAsia="Times New Roman" w:hAnsi="Times New Roman" w:cs="Times New Roman"/>
              </w:rPr>
            </w:pPr>
            <w:r w:rsidRPr="00C657DD">
              <w:rPr>
                <w:rFonts w:ascii="Times New Roman" w:eastAsia="Times New Roman" w:hAnsi="Times New Roman" w:cs="Times New Roman"/>
              </w:rPr>
              <w:t>-</w:t>
            </w:r>
          </w:p>
        </w:tc>
      </w:tr>
      <w:tr w:rsidR="006F0EBD" w:rsidRPr="00C657DD" w14:paraId="26EE0986" w14:textId="77777777" w:rsidTr="000D7F4B">
        <w:tc>
          <w:tcPr>
            <w:tcW w:w="3686" w:type="dxa"/>
            <w:shd w:val="clear" w:color="auto" w:fill="auto"/>
            <w:vAlign w:val="center"/>
          </w:tcPr>
          <w:p w14:paraId="4389EC11" w14:textId="77777777" w:rsidR="006F0EBD" w:rsidRPr="00C657DD" w:rsidRDefault="006F0EBD" w:rsidP="000D7F4B">
            <w:pPr>
              <w:shd w:val="clear" w:color="auto" w:fill="FFFFFF" w:themeFill="background1"/>
              <w:tabs>
                <w:tab w:val="left" w:pos="709"/>
                <w:tab w:val="left" w:pos="12474"/>
              </w:tabs>
              <w:spacing w:before="120" w:after="120" w:line="276" w:lineRule="auto"/>
              <w:rPr>
                <w:rFonts w:ascii="Times New Roman" w:eastAsia="Times New Roman" w:hAnsi="Times New Roman" w:cs="Times New Roman"/>
              </w:rPr>
            </w:pPr>
            <w:r w:rsidRPr="00C657DD">
              <w:rPr>
                <w:rFonts w:ascii="Times New Roman" w:eastAsia="Times New Roman" w:hAnsi="Times New Roman" w:cs="Times New Roman"/>
              </w:rPr>
              <w:t>Nazwa drugiego przedmiotu:</w:t>
            </w:r>
          </w:p>
        </w:tc>
        <w:tc>
          <w:tcPr>
            <w:tcW w:w="10783" w:type="dxa"/>
            <w:shd w:val="clear" w:color="auto" w:fill="auto"/>
          </w:tcPr>
          <w:p w14:paraId="1D321F78" w14:textId="77777777" w:rsidR="006F0EBD" w:rsidRPr="00C657DD" w:rsidRDefault="006F0EBD" w:rsidP="000D7F4B">
            <w:pPr>
              <w:shd w:val="clear" w:color="auto" w:fill="FFFFFF" w:themeFill="background1"/>
              <w:tabs>
                <w:tab w:val="left" w:pos="709"/>
                <w:tab w:val="left" w:pos="12474"/>
              </w:tabs>
              <w:spacing w:before="120" w:after="120" w:line="276" w:lineRule="auto"/>
              <w:rPr>
                <w:rFonts w:ascii="Times New Roman" w:eastAsia="Times New Roman" w:hAnsi="Times New Roman" w:cs="Times New Roman"/>
              </w:rPr>
            </w:pPr>
            <w:r w:rsidRPr="00C657DD">
              <w:rPr>
                <w:rFonts w:ascii="Times New Roman" w:eastAsia="Times New Roman" w:hAnsi="Times New Roman" w:cs="Times New Roman"/>
              </w:rPr>
              <w:t>-</w:t>
            </w:r>
          </w:p>
        </w:tc>
      </w:tr>
    </w:tbl>
    <w:p w14:paraId="14F025BC" w14:textId="77777777" w:rsidR="006F0EBD" w:rsidRPr="00C657DD" w:rsidRDefault="006F0EBD" w:rsidP="006F0EBD">
      <w:pPr>
        <w:shd w:val="clear" w:color="auto" w:fill="FFFFFF" w:themeFill="background1"/>
        <w:tabs>
          <w:tab w:val="left" w:pos="709"/>
          <w:tab w:val="left" w:pos="12474"/>
        </w:tabs>
        <w:spacing w:after="257"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 </w:t>
      </w:r>
    </w:p>
    <w:p w14:paraId="5BE45EC8"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b/>
        </w:rPr>
        <w:lastRenderedPageBreak/>
        <w:t xml:space="preserve">Przyporządkowanie kierunku studiów do dziedzin nauki i dyscyplin naukowych, w których prowadzony jest kierunek studiów </w:t>
      </w:r>
    </w:p>
    <w:tbl>
      <w:tblPr>
        <w:tblW w:w="14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34"/>
        <w:gridCol w:w="2933"/>
        <w:gridCol w:w="2933"/>
        <w:gridCol w:w="5649"/>
      </w:tblGrid>
      <w:tr w:rsidR="006F0EBD" w:rsidRPr="00C657DD" w14:paraId="4DC62877" w14:textId="77777777" w:rsidTr="000D7F4B">
        <w:trPr>
          <w:trHeight w:val="583"/>
        </w:trPr>
        <w:tc>
          <w:tcPr>
            <w:tcW w:w="2934" w:type="dxa"/>
            <w:vAlign w:val="center"/>
          </w:tcPr>
          <w:p w14:paraId="6315156A"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Dziedzina nauki </w:t>
            </w:r>
          </w:p>
        </w:tc>
        <w:tc>
          <w:tcPr>
            <w:tcW w:w="2933" w:type="dxa"/>
            <w:vAlign w:val="center"/>
          </w:tcPr>
          <w:p w14:paraId="3AE37FE4"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Dyscyplina naukowa </w:t>
            </w:r>
          </w:p>
        </w:tc>
        <w:tc>
          <w:tcPr>
            <w:tcW w:w="2933" w:type="dxa"/>
            <w:vAlign w:val="center"/>
          </w:tcPr>
          <w:p w14:paraId="44AE156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Procentowy udział dyscyplin </w:t>
            </w:r>
          </w:p>
        </w:tc>
        <w:tc>
          <w:tcPr>
            <w:tcW w:w="5649" w:type="dxa"/>
          </w:tcPr>
          <w:p w14:paraId="65773C59" w14:textId="77777777" w:rsidR="006F0EBD" w:rsidRPr="00C657DD" w:rsidRDefault="006F0EBD" w:rsidP="000D7F4B">
            <w:pPr>
              <w:shd w:val="clear" w:color="auto" w:fill="FFFFFF" w:themeFill="background1"/>
              <w:tabs>
                <w:tab w:val="left" w:pos="709"/>
                <w:tab w:val="left" w:pos="12474"/>
              </w:tabs>
              <w:spacing w:after="2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Dyscyplina wiodąca </w:t>
            </w:r>
          </w:p>
          <w:p w14:paraId="2A5303D1"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i/>
              </w:rPr>
              <w:t xml:space="preserve">(ponad połowa efektów uczenia się) </w:t>
            </w:r>
          </w:p>
        </w:tc>
      </w:tr>
      <w:tr w:rsidR="006F0EBD" w:rsidRPr="00C657DD" w14:paraId="57F1F84C" w14:textId="77777777" w:rsidTr="000D7F4B">
        <w:trPr>
          <w:trHeight w:val="355"/>
        </w:trPr>
        <w:tc>
          <w:tcPr>
            <w:tcW w:w="2934" w:type="dxa"/>
          </w:tcPr>
          <w:p w14:paraId="460B384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Dziedzina nauk społecznych </w:t>
            </w:r>
          </w:p>
        </w:tc>
        <w:tc>
          <w:tcPr>
            <w:tcW w:w="2933" w:type="dxa"/>
          </w:tcPr>
          <w:p w14:paraId="377A7D2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Nauki o bezpieczeństwie </w:t>
            </w:r>
          </w:p>
        </w:tc>
        <w:tc>
          <w:tcPr>
            <w:tcW w:w="2933" w:type="dxa"/>
          </w:tcPr>
          <w:p w14:paraId="711FB24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100% </w:t>
            </w:r>
          </w:p>
        </w:tc>
        <w:tc>
          <w:tcPr>
            <w:tcW w:w="5649" w:type="dxa"/>
          </w:tcPr>
          <w:p w14:paraId="6806623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Nauki o bezpieczeństwie </w:t>
            </w:r>
          </w:p>
        </w:tc>
      </w:tr>
      <w:tr w:rsidR="006F0EBD" w:rsidRPr="00C657DD" w14:paraId="639419F6" w14:textId="77777777" w:rsidTr="000D7F4B">
        <w:trPr>
          <w:trHeight w:val="356"/>
        </w:trPr>
        <w:tc>
          <w:tcPr>
            <w:tcW w:w="2934" w:type="dxa"/>
          </w:tcPr>
          <w:p w14:paraId="78CF572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Razem:  </w:t>
            </w:r>
          </w:p>
        </w:tc>
        <w:tc>
          <w:tcPr>
            <w:tcW w:w="2933" w:type="dxa"/>
          </w:tcPr>
          <w:p w14:paraId="45500B7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2933" w:type="dxa"/>
          </w:tcPr>
          <w:p w14:paraId="2AD50EB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100% </w:t>
            </w:r>
          </w:p>
        </w:tc>
        <w:tc>
          <w:tcPr>
            <w:tcW w:w="5649" w:type="dxa"/>
          </w:tcPr>
          <w:p w14:paraId="4AA2D36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r>
    </w:tbl>
    <w:p w14:paraId="43B4D785" w14:textId="77777777" w:rsidR="006F0EBD" w:rsidRPr="00C657DD" w:rsidRDefault="006F0EBD" w:rsidP="006F0EBD">
      <w:pPr>
        <w:shd w:val="clear" w:color="auto" w:fill="FFFFFF" w:themeFill="background1"/>
        <w:tabs>
          <w:tab w:val="left" w:pos="709"/>
          <w:tab w:val="left" w:pos="12474"/>
        </w:tabs>
        <w:spacing w:after="107"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Tabela odniesienia efektów uczenia się zdefiniowanych dla programu studiów do charakterystyk drugiego stopnia Polskiej Ramy Kwalifikacji dla kwalifikacji na poziomach 6-7 uzyskiwanych w ramach systemu szkolnictwa wyższego i nauki po uzyskaniu kwalifikacji pełnej na poziomie 4 </w:t>
      </w:r>
    </w:p>
    <w:p w14:paraId="0BBCEB67"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 </w:t>
      </w:r>
    </w:p>
    <w:tbl>
      <w:tblPr>
        <w:tblW w:w="144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64"/>
        <w:gridCol w:w="8258"/>
        <w:gridCol w:w="4237"/>
      </w:tblGrid>
      <w:tr w:rsidR="006F0EBD" w:rsidRPr="00C657DD" w14:paraId="1B2C60BF" w14:textId="77777777" w:rsidTr="000D7F4B">
        <w:trPr>
          <w:trHeight w:val="1215"/>
        </w:trPr>
        <w:tc>
          <w:tcPr>
            <w:tcW w:w="1964" w:type="dxa"/>
          </w:tcPr>
          <w:p w14:paraId="699F78FA"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Symbol efektów uczenia się dla programu studiów</w:t>
            </w:r>
            <w:r w:rsidRPr="00C657DD">
              <w:rPr>
                <w:rFonts w:ascii="Times New Roman" w:eastAsia="Times New Roman" w:hAnsi="Times New Roman" w:cs="Times New Roman"/>
              </w:rPr>
              <w:t xml:space="preserve"> </w:t>
            </w:r>
          </w:p>
        </w:tc>
        <w:tc>
          <w:tcPr>
            <w:tcW w:w="8258" w:type="dxa"/>
          </w:tcPr>
          <w:p w14:paraId="25F0EF41" w14:textId="77777777" w:rsidR="006F0EBD" w:rsidRPr="00C657DD" w:rsidRDefault="006F0EBD" w:rsidP="000D7F4B">
            <w:pPr>
              <w:shd w:val="clear" w:color="auto" w:fill="FFFFFF" w:themeFill="background1"/>
              <w:tabs>
                <w:tab w:val="left" w:pos="709"/>
                <w:tab w:val="left" w:pos="12474"/>
              </w:tabs>
              <w:spacing w:after="15"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 </w:t>
            </w:r>
          </w:p>
          <w:p w14:paraId="271761B0"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Efekty uczenia się</w:t>
            </w:r>
            <w:r w:rsidRPr="00C657DD">
              <w:rPr>
                <w:rFonts w:ascii="Times New Roman" w:eastAsia="Times New Roman" w:hAnsi="Times New Roman" w:cs="Times New Roman"/>
              </w:rPr>
              <w:t xml:space="preserve"> </w:t>
            </w:r>
          </w:p>
        </w:tc>
        <w:tc>
          <w:tcPr>
            <w:tcW w:w="4237" w:type="dxa"/>
          </w:tcPr>
          <w:p w14:paraId="470B64F2"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Odniesienie do charakterystyk drugiego stopnia PRK</w:t>
            </w:r>
          </w:p>
        </w:tc>
      </w:tr>
      <w:tr w:rsidR="006F0EBD" w:rsidRPr="00C657DD" w14:paraId="0162DB82" w14:textId="77777777" w:rsidTr="000D7F4B">
        <w:trPr>
          <w:trHeight w:val="751"/>
        </w:trPr>
        <w:tc>
          <w:tcPr>
            <w:tcW w:w="14459" w:type="dxa"/>
            <w:gridSpan w:val="3"/>
          </w:tcPr>
          <w:p w14:paraId="10884825"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 </w:t>
            </w:r>
          </w:p>
          <w:p w14:paraId="5744753A"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Wiedza: absolwent zna i rozumie</w:t>
            </w:r>
          </w:p>
          <w:p w14:paraId="78521E5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 </w:t>
            </w:r>
          </w:p>
        </w:tc>
      </w:tr>
      <w:tr w:rsidR="006F0EBD" w:rsidRPr="00C657DD" w14:paraId="698428A0" w14:textId="77777777" w:rsidTr="000D7F4B">
        <w:trPr>
          <w:trHeight w:val="984"/>
        </w:trPr>
        <w:tc>
          <w:tcPr>
            <w:tcW w:w="1964" w:type="dxa"/>
          </w:tcPr>
          <w:p w14:paraId="488BACE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K_W01</w:t>
            </w:r>
            <w:r w:rsidRPr="00C657DD">
              <w:rPr>
                <w:rFonts w:ascii="Times New Roman" w:eastAsia="Times New Roman" w:hAnsi="Times New Roman" w:cs="Times New Roman"/>
              </w:rPr>
              <w:t xml:space="preserve"> </w:t>
            </w:r>
          </w:p>
          <w:p w14:paraId="3175910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p w14:paraId="0649C72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Pr>
          <w:p w14:paraId="576A2EE8"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istotę, miejsce i znaczenie bezpieczeństwa wewnętrznego jako dyscypliny nauk społecznych oraz jego relacje (przedmiotowe i metodologiczne) z innymi obszarami nauk, a także dysponuje poszerzoną i pogłębioną wiedzą na temat metod i technik badawczych oraz narzędzi opisu stosowa</w:t>
            </w:r>
            <w:r>
              <w:rPr>
                <w:rFonts w:ascii="Times New Roman" w:eastAsia="Times New Roman" w:hAnsi="Times New Roman" w:cs="Times New Roman"/>
              </w:rPr>
              <w:t>nych w obszarze bezpieczeństwa</w:t>
            </w:r>
          </w:p>
        </w:tc>
        <w:tc>
          <w:tcPr>
            <w:tcW w:w="4237" w:type="dxa"/>
          </w:tcPr>
          <w:p w14:paraId="1F96714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P7S_WG Zakres i głębia </w:t>
            </w:r>
          </w:p>
        </w:tc>
      </w:tr>
      <w:tr w:rsidR="006F0EBD" w:rsidRPr="00C657DD" w14:paraId="6A8F47E8" w14:textId="77777777" w:rsidTr="000D7F4B">
        <w:trPr>
          <w:trHeight w:val="982"/>
        </w:trPr>
        <w:tc>
          <w:tcPr>
            <w:tcW w:w="1964" w:type="dxa"/>
          </w:tcPr>
          <w:p w14:paraId="0E1763A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K_W02 </w:t>
            </w:r>
          </w:p>
          <w:p w14:paraId="3257F71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p w14:paraId="73AEB78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Pr>
          <w:p w14:paraId="10C44450"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różnego rodzaju więzi społeczne, ze szczególnym uwzględnieniem tych kategorii więzi, które mają znaczenie dla bezpieczeństwa człowieka i grup, w których żyje oraz ma wiedzę o procesach zachodzących w nich zmian, jak również o twórczej działalności człowieka w zakresie kreowania porządku społeczneg</w:t>
            </w:r>
            <w:r>
              <w:rPr>
                <w:rFonts w:ascii="Times New Roman" w:eastAsia="Times New Roman" w:hAnsi="Times New Roman" w:cs="Times New Roman"/>
              </w:rPr>
              <w:t>o, politycznego i gospodarczego</w:t>
            </w:r>
            <w:r w:rsidRPr="00C657DD">
              <w:rPr>
                <w:rFonts w:ascii="Times New Roman" w:eastAsia="Times New Roman" w:hAnsi="Times New Roman" w:cs="Times New Roman"/>
              </w:rPr>
              <w:t xml:space="preserve"> </w:t>
            </w:r>
          </w:p>
        </w:tc>
        <w:tc>
          <w:tcPr>
            <w:tcW w:w="4237" w:type="dxa"/>
          </w:tcPr>
          <w:p w14:paraId="547D6B6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P7S_WG Zakres i głębia </w:t>
            </w:r>
          </w:p>
        </w:tc>
      </w:tr>
      <w:tr w:rsidR="006F0EBD" w:rsidRPr="00C657DD" w14:paraId="4128918B" w14:textId="77777777" w:rsidTr="000D7F4B">
        <w:trPr>
          <w:trHeight w:val="754"/>
        </w:trPr>
        <w:tc>
          <w:tcPr>
            <w:tcW w:w="1964" w:type="dxa"/>
          </w:tcPr>
          <w:p w14:paraId="15C66D2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lastRenderedPageBreak/>
              <w:t>K_W03</w:t>
            </w:r>
            <w:r w:rsidRPr="00C657DD">
              <w:rPr>
                <w:rFonts w:ascii="Times New Roman" w:eastAsia="Times New Roman" w:hAnsi="Times New Roman" w:cs="Times New Roman"/>
              </w:rPr>
              <w:t xml:space="preserve"> </w:t>
            </w:r>
          </w:p>
          <w:p w14:paraId="7856D4F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p w14:paraId="36344F4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Pr>
          <w:p w14:paraId="0FD36C3C"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normy i reguły panujące w strukturach i instytucjach, jak i mechanizmy np. psychologiczne, społeczne, prawne służące przeciwdziałaniu i rozwiązywaniu konfliktów i kryzysów oraz utrzymaniu porządku społeczno-politycznego i bezpi</w:t>
            </w:r>
            <w:r>
              <w:rPr>
                <w:rFonts w:ascii="Times New Roman" w:eastAsia="Times New Roman" w:hAnsi="Times New Roman" w:cs="Times New Roman"/>
              </w:rPr>
              <w:t>eczeństwa w Polsce i na świecie</w:t>
            </w:r>
            <w:r w:rsidRPr="00C657DD">
              <w:rPr>
                <w:rFonts w:ascii="Times New Roman" w:eastAsia="Times New Roman" w:hAnsi="Times New Roman" w:cs="Times New Roman"/>
                <w:b/>
              </w:rPr>
              <w:t xml:space="preserve"> </w:t>
            </w:r>
          </w:p>
        </w:tc>
        <w:tc>
          <w:tcPr>
            <w:tcW w:w="4237" w:type="dxa"/>
          </w:tcPr>
          <w:p w14:paraId="3CEBE7C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P7S_WK Kontekst/uwarunkowania, skutki </w:t>
            </w:r>
          </w:p>
        </w:tc>
      </w:tr>
      <w:tr w:rsidR="006F0EBD" w:rsidRPr="00C657DD" w14:paraId="190AEEC4" w14:textId="77777777" w:rsidTr="000D7F4B">
        <w:trPr>
          <w:trHeight w:val="754"/>
        </w:trPr>
        <w:tc>
          <w:tcPr>
            <w:tcW w:w="1964" w:type="dxa"/>
          </w:tcPr>
          <w:p w14:paraId="4C6454D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K_W04</w:t>
            </w:r>
            <w:r w:rsidRPr="00C657DD">
              <w:rPr>
                <w:rFonts w:ascii="Times New Roman" w:eastAsia="Times New Roman" w:hAnsi="Times New Roman" w:cs="Times New Roman"/>
              </w:rPr>
              <w:t xml:space="preserve">  </w:t>
            </w:r>
          </w:p>
          <w:p w14:paraId="4016AF2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p w14:paraId="414AC4E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Pr>
          <w:p w14:paraId="6C70F2A3"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organizację, funkcjonowanie i zadania instytucji współczesnego państwa, wyspecjalizowanych w zakresie różnych wymiarów bezpieczeństwa (militarnego, polityczno-ustrojowego, gospodarczego, społecznego, ekologicznego etc.)</w:t>
            </w:r>
            <w:r w:rsidRPr="00C657DD">
              <w:rPr>
                <w:rFonts w:ascii="Times New Roman" w:eastAsia="Times New Roman" w:hAnsi="Times New Roman" w:cs="Times New Roman"/>
                <w:b/>
              </w:rPr>
              <w:t xml:space="preserve"> </w:t>
            </w:r>
          </w:p>
        </w:tc>
        <w:tc>
          <w:tcPr>
            <w:tcW w:w="4237" w:type="dxa"/>
          </w:tcPr>
          <w:p w14:paraId="441948C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P7S_WK Kontekst/uwarunkowania, skutki </w:t>
            </w:r>
          </w:p>
        </w:tc>
      </w:tr>
      <w:tr w:rsidR="006F0EBD" w:rsidRPr="00C657DD" w14:paraId="571C2393" w14:textId="77777777" w:rsidTr="000D7F4B">
        <w:trPr>
          <w:trHeight w:val="524"/>
        </w:trPr>
        <w:tc>
          <w:tcPr>
            <w:tcW w:w="1964" w:type="dxa"/>
          </w:tcPr>
          <w:p w14:paraId="5376863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K_W05 </w:t>
            </w:r>
          </w:p>
          <w:p w14:paraId="0507712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Pr>
          <w:p w14:paraId="098CAD1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środki ochrony praw i </w:t>
            </w:r>
            <w:r>
              <w:rPr>
                <w:rFonts w:ascii="Times New Roman" w:eastAsia="Times New Roman" w:hAnsi="Times New Roman" w:cs="Times New Roman"/>
              </w:rPr>
              <w:t>wolności człowieka i obywatela</w:t>
            </w:r>
          </w:p>
        </w:tc>
        <w:tc>
          <w:tcPr>
            <w:tcW w:w="4237" w:type="dxa"/>
          </w:tcPr>
          <w:p w14:paraId="74D9804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P67S_WK Kontekst/uwarunkowania, skutki </w:t>
            </w:r>
          </w:p>
        </w:tc>
      </w:tr>
      <w:tr w:rsidR="006F0EBD" w:rsidRPr="00C657DD" w14:paraId="5E5A6247" w14:textId="77777777" w:rsidTr="000D7F4B">
        <w:trPr>
          <w:trHeight w:val="984"/>
        </w:trPr>
        <w:tc>
          <w:tcPr>
            <w:tcW w:w="1964" w:type="dxa"/>
          </w:tcPr>
          <w:p w14:paraId="6D8DA65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r w:rsidRPr="00C657DD">
              <w:rPr>
                <w:rFonts w:ascii="Times New Roman" w:eastAsia="Times New Roman" w:hAnsi="Times New Roman" w:cs="Times New Roman"/>
                <w:b/>
              </w:rPr>
              <w:t>K_W06</w:t>
            </w:r>
            <w:r w:rsidRPr="00C657DD">
              <w:rPr>
                <w:rFonts w:ascii="Times New Roman" w:eastAsia="Times New Roman" w:hAnsi="Times New Roman" w:cs="Times New Roman"/>
              </w:rPr>
              <w:t xml:space="preserve"> </w:t>
            </w:r>
          </w:p>
          <w:p w14:paraId="6E32BBE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p w14:paraId="2B5E9F2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p w14:paraId="680C4AB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Pr>
          <w:p w14:paraId="3A9C6857"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instytucjonalne rozwiązania w systemie bezpieczeństwa międzynarodowego oraz współpracy międzynarodowej służącej  regionalnym i globalnym zagrożeniom (np.</w:t>
            </w:r>
            <w:r>
              <w:rPr>
                <w:rFonts w:ascii="Times New Roman" w:eastAsia="Times New Roman" w:hAnsi="Times New Roman" w:cs="Times New Roman"/>
              </w:rPr>
              <w:t xml:space="preserve"> o charakterze terrorystycznym)</w:t>
            </w:r>
          </w:p>
        </w:tc>
        <w:tc>
          <w:tcPr>
            <w:tcW w:w="4237" w:type="dxa"/>
          </w:tcPr>
          <w:p w14:paraId="1D5B9B1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P7S_WK Kontekst/uwarunkowania, skutki </w:t>
            </w:r>
          </w:p>
        </w:tc>
      </w:tr>
      <w:tr w:rsidR="006F0EBD" w:rsidRPr="00C657DD" w14:paraId="1C042A86" w14:textId="77777777" w:rsidTr="000D7F4B">
        <w:trPr>
          <w:trHeight w:val="754"/>
        </w:trPr>
        <w:tc>
          <w:tcPr>
            <w:tcW w:w="1964" w:type="dxa"/>
            <w:tcMar>
              <w:right w:w="62" w:type="dxa"/>
            </w:tcMar>
          </w:tcPr>
          <w:p w14:paraId="4C79273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K_W07 </w:t>
            </w:r>
          </w:p>
          <w:p w14:paraId="5EE2589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p w14:paraId="2C6EBE5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2F886BF1"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poglądy na temat struktur, instytucji, mechanizmów i norm w zakresie problematyki bezpieczeństwa społeczeństwa i państwa, zarówno współczesnych, jak i z perspektywy ich historycznej ewolucji, z uwzględnieniem głównych</w:t>
            </w:r>
            <w:r>
              <w:rPr>
                <w:rFonts w:ascii="Times New Roman" w:eastAsia="Times New Roman" w:hAnsi="Times New Roman" w:cs="Times New Roman"/>
              </w:rPr>
              <w:t xml:space="preserve"> mechanizmów rozwoju dyscypliny</w:t>
            </w:r>
            <w:r w:rsidRPr="00C657DD">
              <w:rPr>
                <w:rFonts w:ascii="Times New Roman" w:eastAsia="Times New Roman" w:hAnsi="Times New Roman" w:cs="Times New Roman"/>
                <w:b/>
              </w:rPr>
              <w:t xml:space="preserve"> </w:t>
            </w:r>
          </w:p>
        </w:tc>
        <w:tc>
          <w:tcPr>
            <w:tcW w:w="4237" w:type="dxa"/>
            <w:tcMar>
              <w:right w:w="62" w:type="dxa"/>
            </w:tcMar>
          </w:tcPr>
          <w:p w14:paraId="1FA1C4B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P7S_WK Kontekst/uwarunkowania, skutki </w:t>
            </w:r>
          </w:p>
        </w:tc>
      </w:tr>
      <w:tr w:rsidR="006F0EBD" w:rsidRPr="00C657DD" w14:paraId="66EC35C1" w14:textId="77777777" w:rsidTr="000D7F4B">
        <w:trPr>
          <w:trHeight w:val="754"/>
        </w:trPr>
        <w:tc>
          <w:tcPr>
            <w:tcW w:w="1964" w:type="dxa"/>
            <w:tcMar>
              <w:right w:w="62" w:type="dxa"/>
            </w:tcMar>
          </w:tcPr>
          <w:p w14:paraId="66E0173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K_W08</w:t>
            </w:r>
            <w:r w:rsidRPr="00C657DD">
              <w:rPr>
                <w:rFonts w:ascii="Times New Roman" w:eastAsia="Times New Roman" w:hAnsi="Times New Roman" w:cs="Times New Roman"/>
              </w:rPr>
              <w:t xml:space="preserve"> </w:t>
            </w:r>
          </w:p>
          <w:p w14:paraId="3DE69BB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p w14:paraId="52F0074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5D5331A9"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pojęcia i zasady z zakresu ochrony własności przemysłowej i prawa autorskiego oraz rozumie konieczność zarządzania za</w:t>
            </w:r>
            <w:r>
              <w:rPr>
                <w:rFonts w:ascii="Times New Roman" w:eastAsia="Times New Roman" w:hAnsi="Times New Roman" w:cs="Times New Roman"/>
              </w:rPr>
              <w:t>sobami własności intelektualnej</w:t>
            </w:r>
            <w:r w:rsidRPr="00C657DD">
              <w:rPr>
                <w:rFonts w:ascii="Times New Roman" w:eastAsia="Times New Roman" w:hAnsi="Times New Roman" w:cs="Times New Roman"/>
              </w:rPr>
              <w:t xml:space="preserve"> </w:t>
            </w:r>
          </w:p>
        </w:tc>
        <w:tc>
          <w:tcPr>
            <w:tcW w:w="4237" w:type="dxa"/>
            <w:tcMar>
              <w:right w:w="62" w:type="dxa"/>
            </w:tcMar>
          </w:tcPr>
          <w:p w14:paraId="5BA5138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P7S_WK Kontekst/uwarunkowania, skutki </w:t>
            </w:r>
          </w:p>
        </w:tc>
      </w:tr>
      <w:tr w:rsidR="006F0EBD" w:rsidRPr="00C657DD" w14:paraId="7CD4CC2E" w14:textId="77777777" w:rsidTr="000D7F4B">
        <w:trPr>
          <w:trHeight w:val="754"/>
        </w:trPr>
        <w:tc>
          <w:tcPr>
            <w:tcW w:w="1964" w:type="dxa"/>
            <w:tcMar>
              <w:right w:w="62" w:type="dxa"/>
            </w:tcMar>
          </w:tcPr>
          <w:p w14:paraId="0ED7210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lastRenderedPageBreak/>
              <w:t xml:space="preserve">K_W09 </w:t>
            </w:r>
          </w:p>
          <w:p w14:paraId="6E1AE34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188F1868"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ogólne zasady tworzenia i rozwoju form indywidualnej przedsiębiorczości z wykorzystaniem wiedzy z zakresu nauk społecznych ze szczególnym uwzględnieniem wiedzy z</w:t>
            </w:r>
            <w:r>
              <w:rPr>
                <w:rFonts w:ascii="Times New Roman" w:eastAsia="Times New Roman" w:hAnsi="Times New Roman" w:cs="Times New Roman"/>
              </w:rPr>
              <w:t xml:space="preserve"> zakresu bezpieczeństwa państwa</w:t>
            </w:r>
            <w:r w:rsidRPr="00C657DD">
              <w:rPr>
                <w:rFonts w:ascii="Times New Roman" w:eastAsia="Times New Roman" w:hAnsi="Times New Roman" w:cs="Times New Roman"/>
              </w:rPr>
              <w:t xml:space="preserve"> </w:t>
            </w:r>
          </w:p>
        </w:tc>
        <w:tc>
          <w:tcPr>
            <w:tcW w:w="4237" w:type="dxa"/>
            <w:tcMar>
              <w:right w:w="62" w:type="dxa"/>
            </w:tcMar>
          </w:tcPr>
          <w:p w14:paraId="44A80501"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P7S_WK Kontekst/uwarunkowania, skutki </w:t>
            </w:r>
          </w:p>
        </w:tc>
      </w:tr>
      <w:tr w:rsidR="006F0EBD" w:rsidRPr="00C657DD" w14:paraId="7CED1251" w14:textId="77777777" w:rsidTr="000D7F4B">
        <w:trPr>
          <w:trHeight w:val="752"/>
        </w:trPr>
        <w:tc>
          <w:tcPr>
            <w:tcW w:w="14459" w:type="dxa"/>
            <w:gridSpan w:val="3"/>
            <w:tcMar>
              <w:right w:w="62" w:type="dxa"/>
            </w:tcMar>
          </w:tcPr>
          <w:p w14:paraId="0AA9F23B" w14:textId="77777777" w:rsidR="006F0EBD" w:rsidRPr="00C657DD" w:rsidRDefault="006F0EBD" w:rsidP="000D7F4B">
            <w:pPr>
              <w:shd w:val="clear" w:color="auto" w:fill="FFFFFF" w:themeFill="background1"/>
              <w:tabs>
                <w:tab w:val="left" w:pos="709"/>
                <w:tab w:val="left" w:pos="12474"/>
              </w:tabs>
              <w:spacing w:after="18"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 </w:t>
            </w:r>
          </w:p>
          <w:p w14:paraId="34BE7C1A"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Umiejętności: absolwent potrafi </w:t>
            </w:r>
          </w:p>
          <w:p w14:paraId="0AABD3E8"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 </w:t>
            </w:r>
          </w:p>
        </w:tc>
      </w:tr>
      <w:tr w:rsidR="006F0EBD" w:rsidRPr="00C657DD" w14:paraId="5F048423" w14:textId="77777777" w:rsidTr="000D7F4B">
        <w:trPr>
          <w:trHeight w:val="754"/>
        </w:trPr>
        <w:tc>
          <w:tcPr>
            <w:tcW w:w="1964" w:type="dxa"/>
            <w:tcMar>
              <w:right w:w="62" w:type="dxa"/>
            </w:tcMar>
          </w:tcPr>
          <w:p w14:paraId="2DE49F9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K_U01</w:t>
            </w:r>
            <w:r w:rsidRPr="00C657DD">
              <w:rPr>
                <w:rFonts w:ascii="Times New Roman" w:eastAsia="Times New Roman" w:hAnsi="Times New Roman" w:cs="Times New Roman"/>
              </w:rPr>
              <w:t xml:space="preserve"> </w:t>
            </w:r>
          </w:p>
          <w:p w14:paraId="36CC435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554063BB"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 xml:space="preserve">analizować i wyjaśniać wzajemne relacje i zależności zjawisk społecznych i politycznych rozmaitej natury, szczególnie w odniesieniu do </w:t>
            </w:r>
            <w:r>
              <w:rPr>
                <w:rFonts w:ascii="Times New Roman" w:eastAsia="Times New Roman" w:hAnsi="Times New Roman" w:cs="Times New Roman"/>
              </w:rPr>
              <w:t>szeroko pojętego bezpieczeństwa</w:t>
            </w:r>
            <w:r w:rsidRPr="00C657DD">
              <w:rPr>
                <w:rFonts w:ascii="Times New Roman" w:eastAsia="Times New Roman" w:hAnsi="Times New Roman" w:cs="Times New Roman"/>
              </w:rPr>
              <w:t xml:space="preserve">  </w:t>
            </w:r>
            <w:r w:rsidRPr="00C657DD">
              <w:rPr>
                <w:rFonts w:ascii="Times New Roman" w:eastAsia="Times New Roman" w:hAnsi="Times New Roman" w:cs="Times New Roman"/>
                <w:b/>
              </w:rPr>
              <w:t xml:space="preserve"> </w:t>
            </w:r>
          </w:p>
        </w:tc>
        <w:tc>
          <w:tcPr>
            <w:tcW w:w="4237" w:type="dxa"/>
            <w:tcMar>
              <w:right w:w="62" w:type="dxa"/>
            </w:tcMar>
          </w:tcPr>
          <w:p w14:paraId="223ED1D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P7S_UW Wykorzystywanie wiedzy/ rozwiązywane problemy i wykonywane zadania </w:t>
            </w:r>
          </w:p>
        </w:tc>
      </w:tr>
      <w:tr w:rsidR="006F0EBD" w:rsidRPr="00C657DD" w14:paraId="33FB5763" w14:textId="77777777" w:rsidTr="000D7F4B">
        <w:trPr>
          <w:trHeight w:val="754"/>
        </w:trPr>
        <w:tc>
          <w:tcPr>
            <w:tcW w:w="1964" w:type="dxa"/>
            <w:tcMar>
              <w:right w:w="62" w:type="dxa"/>
            </w:tcMar>
          </w:tcPr>
          <w:p w14:paraId="4B4E0F8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K_U02 </w:t>
            </w:r>
          </w:p>
          <w:p w14:paraId="0CB7701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7453C9FD"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analizować (z wykorzystaniem pogłębionej teoretycznie oceny) różne zjawiska społeczne, zaś przede wszystkim dotyczące bezpieczeństwa ze szczególnym uwzględnieniem sytuacji kryzysowych i zagrożeń dla jed</w:t>
            </w:r>
            <w:r>
              <w:rPr>
                <w:rFonts w:ascii="Times New Roman" w:eastAsia="Times New Roman" w:hAnsi="Times New Roman" w:cs="Times New Roman"/>
              </w:rPr>
              <w:t>nostki, społeczeństwa i państwa</w:t>
            </w:r>
            <w:r w:rsidRPr="00C657DD">
              <w:rPr>
                <w:rFonts w:ascii="Times New Roman" w:eastAsia="Times New Roman" w:hAnsi="Times New Roman" w:cs="Times New Roman"/>
                <w:b/>
              </w:rPr>
              <w:t xml:space="preserve"> </w:t>
            </w:r>
          </w:p>
        </w:tc>
        <w:tc>
          <w:tcPr>
            <w:tcW w:w="4237" w:type="dxa"/>
            <w:tcMar>
              <w:right w:w="62" w:type="dxa"/>
            </w:tcMar>
          </w:tcPr>
          <w:p w14:paraId="4D78F27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P6(7)S_UW Wykorzystywanie wiedzy/ rozwiązywane problemy i wykonywane zadania </w:t>
            </w:r>
          </w:p>
        </w:tc>
      </w:tr>
      <w:tr w:rsidR="006F0EBD" w:rsidRPr="00C657DD" w14:paraId="77A0B906" w14:textId="77777777" w:rsidTr="000D7F4B">
        <w:trPr>
          <w:trHeight w:val="752"/>
        </w:trPr>
        <w:tc>
          <w:tcPr>
            <w:tcW w:w="1964" w:type="dxa"/>
            <w:tcMar>
              <w:right w:w="62" w:type="dxa"/>
            </w:tcMar>
          </w:tcPr>
          <w:p w14:paraId="4C5450B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K_U03</w:t>
            </w:r>
            <w:r w:rsidRPr="00C657DD">
              <w:rPr>
                <w:rFonts w:ascii="Times New Roman" w:eastAsia="Times New Roman" w:hAnsi="Times New Roman" w:cs="Times New Roman"/>
              </w:rPr>
              <w:t xml:space="preserve"> </w:t>
            </w:r>
          </w:p>
          <w:p w14:paraId="59A9A84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5CAA0BFA"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wykorzystywać wiedzę teoretyczną (ze szczególnym uwzględnieniem wiedzy o charakterze metodologicznym) do samodzielnego opisu (w tym w postaci opracowań pisemnych) zagadnień bezpieczeństwa. Potrafi stawiać hip</w:t>
            </w:r>
            <w:r>
              <w:rPr>
                <w:rFonts w:ascii="Times New Roman" w:eastAsia="Times New Roman" w:hAnsi="Times New Roman" w:cs="Times New Roman"/>
              </w:rPr>
              <w:t>otezy badawcze i weryfikować je</w:t>
            </w:r>
            <w:r w:rsidRPr="00C657DD">
              <w:rPr>
                <w:rFonts w:ascii="Times New Roman" w:eastAsia="Times New Roman" w:hAnsi="Times New Roman" w:cs="Times New Roman"/>
                <w:b/>
              </w:rPr>
              <w:t xml:space="preserve"> </w:t>
            </w:r>
          </w:p>
        </w:tc>
        <w:tc>
          <w:tcPr>
            <w:tcW w:w="4237" w:type="dxa"/>
            <w:tcMar>
              <w:right w:w="62" w:type="dxa"/>
            </w:tcMar>
          </w:tcPr>
          <w:p w14:paraId="029A61A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P6(7)S_UW Wykorzystywanie wiedzy/ rozwiązywane problemy i wykonywane zadania </w:t>
            </w:r>
          </w:p>
        </w:tc>
      </w:tr>
      <w:tr w:rsidR="006F0EBD" w:rsidRPr="00C657DD" w14:paraId="22A9DCF6" w14:textId="77777777" w:rsidTr="000D7F4B">
        <w:trPr>
          <w:trHeight w:val="754"/>
        </w:trPr>
        <w:tc>
          <w:tcPr>
            <w:tcW w:w="1964" w:type="dxa"/>
            <w:tcMar>
              <w:right w:w="62" w:type="dxa"/>
            </w:tcMar>
          </w:tcPr>
          <w:p w14:paraId="6BE7235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K_U04</w:t>
            </w:r>
            <w:r w:rsidRPr="00C657DD">
              <w:rPr>
                <w:rFonts w:ascii="Times New Roman" w:eastAsia="Times New Roman" w:hAnsi="Times New Roman" w:cs="Times New Roman"/>
              </w:rPr>
              <w:t xml:space="preserve"> </w:t>
            </w:r>
          </w:p>
          <w:p w14:paraId="1D43199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3238B79A"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formułować samodzielne opinie, prognozy i propozycje rozwiązań (oraz ich wdrożenia) w zakresie zjawisk, mechanizmów i instytucji bezpieczeństwa, z uwzględnieniem zastosowania nowoczesnych techn</w:t>
            </w:r>
            <w:r>
              <w:rPr>
                <w:rFonts w:ascii="Times New Roman" w:eastAsia="Times New Roman" w:hAnsi="Times New Roman" w:cs="Times New Roman"/>
              </w:rPr>
              <w:t>ik informacyjno-komunikacyjnych</w:t>
            </w:r>
          </w:p>
        </w:tc>
        <w:tc>
          <w:tcPr>
            <w:tcW w:w="4237" w:type="dxa"/>
            <w:tcMar>
              <w:right w:w="62" w:type="dxa"/>
            </w:tcMar>
          </w:tcPr>
          <w:p w14:paraId="44E8665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P7S_UW Wykorzystywanie wiedzy/ rozwiązywane problemy i wykonywane zadania </w:t>
            </w:r>
          </w:p>
        </w:tc>
      </w:tr>
      <w:tr w:rsidR="006F0EBD" w:rsidRPr="00C657DD" w14:paraId="7A68CEC6" w14:textId="77777777" w:rsidTr="000D7F4B">
        <w:trPr>
          <w:trHeight w:val="984"/>
        </w:trPr>
        <w:tc>
          <w:tcPr>
            <w:tcW w:w="1964" w:type="dxa"/>
            <w:tcMar>
              <w:right w:w="62" w:type="dxa"/>
            </w:tcMar>
          </w:tcPr>
          <w:p w14:paraId="698E914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K_U05</w:t>
            </w:r>
            <w:r w:rsidRPr="00C657DD">
              <w:rPr>
                <w:rFonts w:ascii="Times New Roman" w:eastAsia="Times New Roman" w:hAnsi="Times New Roman" w:cs="Times New Roman"/>
              </w:rPr>
              <w:t xml:space="preserve"> </w:t>
            </w:r>
          </w:p>
          <w:p w14:paraId="1D68F8D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5F1EF69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przygotowywać wystąpienia publiczne (w tym prowadzić debatę) w zakresie właściwym dla problematyki bezpie</w:t>
            </w:r>
            <w:r>
              <w:rPr>
                <w:rFonts w:ascii="Times New Roman" w:eastAsia="Times New Roman" w:hAnsi="Times New Roman" w:cs="Times New Roman"/>
              </w:rPr>
              <w:t>czeństwa i dyscyplin pokrewnych</w:t>
            </w:r>
            <w:r w:rsidRPr="00C657DD">
              <w:rPr>
                <w:rFonts w:ascii="Times New Roman" w:eastAsia="Times New Roman" w:hAnsi="Times New Roman" w:cs="Times New Roman"/>
                <w:b/>
              </w:rPr>
              <w:t xml:space="preserve"> </w:t>
            </w:r>
          </w:p>
        </w:tc>
        <w:tc>
          <w:tcPr>
            <w:tcW w:w="4237" w:type="dxa"/>
            <w:tcMar>
              <w:right w:w="62" w:type="dxa"/>
            </w:tcMar>
          </w:tcPr>
          <w:p w14:paraId="41E7F32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P7S_UK Komunikowanie się / odbieranie i tworzenie wypowiedzi, upowszechnianie wiedzy w środowisku naukowym i posługiwanie się językiem obcym </w:t>
            </w:r>
          </w:p>
        </w:tc>
      </w:tr>
      <w:tr w:rsidR="006F0EBD" w:rsidRPr="00C657DD" w14:paraId="2AD0A7E1" w14:textId="77777777" w:rsidTr="000D7F4B">
        <w:trPr>
          <w:trHeight w:val="982"/>
        </w:trPr>
        <w:tc>
          <w:tcPr>
            <w:tcW w:w="1964" w:type="dxa"/>
            <w:tcMar>
              <w:right w:w="62" w:type="dxa"/>
            </w:tcMar>
          </w:tcPr>
          <w:p w14:paraId="21D1826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K_U06 </w:t>
            </w:r>
          </w:p>
          <w:p w14:paraId="7D85A39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0AE15B02"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posługiwać się językiem obcym, zgodnie z wymaganiami przewidzianymi dla poziomu B2+ESOKJ, ze szczególnym uwzględnieniem znajomości terminologii z zakr</w:t>
            </w:r>
            <w:r>
              <w:rPr>
                <w:rFonts w:ascii="Times New Roman" w:eastAsia="Times New Roman" w:hAnsi="Times New Roman" w:cs="Times New Roman"/>
              </w:rPr>
              <w:t>esu bezpieczeństwa wewnętrznego</w:t>
            </w:r>
            <w:r w:rsidRPr="00C657DD">
              <w:rPr>
                <w:rFonts w:ascii="Times New Roman" w:eastAsia="Times New Roman" w:hAnsi="Times New Roman" w:cs="Times New Roman"/>
              </w:rPr>
              <w:t xml:space="preserve"> </w:t>
            </w:r>
          </w:p>
        </w:tc>
        <w:tc>
          <w:tcPr>
            <w:tcW w:w="4237" w:type="dxa"/>
            <w:tcMar>
              <w:right w:w="62" w:type="dxa"/>
            </w:tcMar>
          </w:tcPr>
          <w:p w14:paraId="026D011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P6(7)S_UK Komunikowanie się / odbieranie i tworzenie wypowiedzi, upowszechnianie </w:t>
            </w:r>
            <w:r w:rsidRPr="00C657DD">
              <w:rPr>
                <w:rFonts w:ascii="Times New Roman" w:eastAsia="Times New Roman" w:hAnsi="Times New Roman" w:cs="Times New Roman"/>
              </w:rPr>
              <w:lastRenderedPageBreak/>
              <w:t xml:space="preserve">wiedzy w środowisku naukowym i posługiwanie się językiem obcym </w:t>
            </w:r>
          </w:p>
        </w:tc>
      </w:tr>
      <w:tr w:rsidR="006F0EBD" w:rsidRPr="00C657DD" w14:paraId="4390A35C" w14:textId="77777777" w:rsidTr="000D7F4B">
        <w:trPr>
          <w:trHeight w:val="984"/>
        </w:trPr>
        <w:tc>
          <w:tcPr>
            <w:tcW w:w="1964" w:type="dxa"/>
            <w:tcMar>
              <w:right w:w="62" w:type="dxa"/>
            </w:tcMar>
          </w:tcPr>
          <w:p w14:paraId="21C51D4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lastRenderedPageBreak/>
              <w:t xml:space="preserve">K_U07 </w:t>
            </w:r>
          </w:p>
          <w:p w14:paraId="2200588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p w14:paraId="024FF31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502D122B"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pracować w wyspecjalizowanych zespołach, powołanych w celu przeciwdziałania różnego rodzaju zagrożeniom i podejmować w nich odpow</w:t>
            </w:r>
            <w:r>
              <w:rPr>
                <w:rFonts w:ascii="Times New Roman" w:eastAsia="Times New Roman" w:hAnsi="Times New Roman" w:cs="Times New Roman"/>
              </w:rPr>
              <w:t>iedzialne i samodzielne zadania</w:t>
            </w:r>
            <w:r w:rsidRPr="00C657DD">
              <w:rPr>
                <w:rFonts w:ascii="Times New Roman" w:eastAsia="Times New Roman" w:hAnsi="Times New Roman" w:cs="Times New Roman"/>
              </w:rPr>
              <w:t xml:space="preserve">  </w:t>
            </w:r>
          </w:p>
          <w:p w14:paraId="6C1ED58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p w14:paraId="75F2D869"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4237" w:type="dxa"/>
            <w:tcMar>
              <w:right w:w="62" w:type="dxa"/>
            </w:tcMar>
          </w:tcPr>
          <w:p w14:paraId="006526D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P7S_UO Organizacja pracy, planowanie i praca zespołowa </w:t>
            </w:r>
          </w:p>
        </w:tc>
      </w:tr>
      <w:tr w:rsidR="006F0EBD" w:rsidRPr="00C657DD" w14:paraId="4585C2F9" w14:textId="77777777" w:rsidTr="000D7F4B">
        <w:trPr>
          <w:trHeight w:val="524"/>
        </w:trPr>
        <w:tc>
          <w:tcPr>
            <w:tcW w:w="1964" w:type="dxa"/>
            <w:tcMar>
              <w:right w:w="62" w:type="dxa"/>
            </w:tcMar>
          </w:tcPr>
          <w:p w14:paraId="1ED7C74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K_U08</w:t>
            </w:r>
            <w:r w:rsidRPr="00C657DD">
              <w:rPr>
                <w:rFonts w:ascii="Times New Roman" w:eastAsia="Times New Roman" w:hAnsi="Times New Roman" w:cs="Times New Roman"/>
              </w:rPr>
              <w:t xml:space="preserve"> </w:t>
            </w:r>
          </w:p>
          <w:p w14:paraId="5705DD1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1700A35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kierować zespołem, biorąc odpowiedzialność za </w:t>
            </w:r>
            <w:r>
              <w:rPr>
                <w:rFonts w:ascii="Times New Roman" w:eastAsia="Times New Roman" w:hAnsi="Times New Roman" w:cs="Times New Roman"/>
              </w:rPr>
              <w:t>jego organizację i efekty pracy</w:t>
            </w:r>
            <w:r w:rsidRPr="00C657DD">
              <w:rPr>
                <w:rFonts w:ascii="Times New Roman" w:eastAsia="Times New Roman" w:hAnsi="Times New Roman" w:cs="Times New Roman"/>
              </w:rPr>
              <w:t xml:space="preserve"> </w:t>
            </w:r>
          </w:p>
        </w:tc>
        <w:tc>
          <w:tcPr>
            <w:tcW w:w="4237" w:type="dxa"/>
            <w:tcMar>
              <w:right w:w="62" w:type="dxa"/>
            </w:tcMar>
          </w:tcPr>
          <w:p w14:paraId="0E85FE9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P7S_UO Organizacja pracy planowanie i praca zespołowa </w:t>
            </w:r>
          </w:p>
        </w:tc>
      </w:tr>
      <w:tr w:rsidR="006F0EBD" w:rsidRPr="00C657DD" w14:paraId="3AB00B60" w14:textId="77777777" w:rsidTr="000D7F4B">
        <w:trPr>
          <w:trHeight w:val="754"/>
        </w:trPr>
        <w:tc>
          <w:tcPr>
            <w:tcW w:w="1964" w:type="dxa"/>
            <w:tcMar>
              <w:right w:w="62" w:type="dxa"/>
            </w:tcMar>
          </w:tcPr>
          <w:p w14:paraId="3795A08D"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K_U09</w:t>
            </w:r>
            <w:r w:rsidRPr="00C657DD">
              <w:rPr>
                <w:rFonts w:ascii="Times New Roman" w:eastAsia="Times New Roman" w:hAnsi="Times New Roman" w:cs="Times New Roman"/>
              </w:rPr>
              <w:t xml:space="preserve"> </w:t>
            </w:r>
          </w:p>
          <w:p w14:paraId="023D0FC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7B91FA02"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potrafi pogłębiać, uzupełniać i doskonalić zdobytą wiedzę oraz umiejętności, w szczególności jest przygotowany do podjęcia studiów III stopnia, a także ukierunkowy</w:t>
            </w:r>
            <w:r>
              <w:rPr>
                <w:rFonts w:ascii="Times New Roman" w:eastAsia="Times New Roman" w:hAnsi="Times New Roman" w:cs="Times New Roman"/>
              </w:rPr>
              <w:t>wać innych w tym zakresie</w:t>
            </w:r>
            <w:r w:rsidRPr="00C657DD">
              <w:rPr>
                <w:rFonts w:ascii="Times New Roman" w:eastAsia="Times New Roman" w:hAnsi="Times New Roman" w:cs="Times New Roman"/>
              </w:rPr>
              <w:t xml:space="preserve"> </w:t>
            </w:r>
          </w:p>
        </w:tc>
        <w:tc>
          <w:tcPr>
            <w:tcW w:w="4237" w:type="dxa"/>
            <w:tcMar>
              <w:right w:w="62" w:type="dxa"/>
            </w:tcMar>
          </w:tcPr>
          <w:p w14:paraId="2A3126F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P7S_UU Uczenie się /planowanie własnego rozwoju i rozwoju innych osób </w:t>
            </w:r>
          </w:p>
        </w:tc>
      </w:tr>
      <w:tr w:rsidR="006F0EBD" w:rsidRPr="00C657DD" w14:paraId="7A1B3D32" w14:textId="77777777" w:rsidTr="000D7F4B">
        <w:trPr>
          <w:trHeight w:val="754"/>
        </w:trPr>
        <w:tc>
          <w:tcPr>
            <w:tcW w:w="1964" w:type="dxa"/>
            <w:tcMar>
              <w:right w:w="62" w:type="dxa"/>
            </w:tcMar>
          </w:tcPr>
          <w:p w14:paraId="0EB1263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tc>
        <w:tc>
          <w:tcPr>
            <w:tcW w:w="12495" w:type="dxa"/>
            <w:gridSpan w:val="2"/>
            <w:tcMar>
              <w:right w:w="62" w:type="dxa"/>
            </w:tcMar>
          </w:tcPr>
          <w:p w14:paraId="3D13B245" w14:textId="77777777" w:rsidR="006F0EBD" w:rsidRPr="00C657DD" w:rsidRDefault="006F0EBD" w:rsidP="000D7F4B">
            <w:pPr>
              <w:shd w:val="clear" w:color="auto" w:fill="FFFFFF" w:themeFill="background1"/>
              <w:tabs>
                <w:tab w:val="left" w:pos="709"/>
                <w:tab w:val="left" w:pos="12474"/>
              </w:tabs>
              <w:spacing w:after="18"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 </w:t>
            </w:r>
          </w:p>
          <w:p w14:paraId="37AAD3F0"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Kompetencje społeczne: absolwent jest gotów do </w:t>
            </w:r>
          </w:p>
          <w:p w14:paraId="2F9173F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 </w:t>
            </w:r>
          </w:p>
        </w:tc>
      </w:tr>
      <w:tr w:rsidR="006F0EBD" w:rsidRPr="00C657DD" w14:paraId="029190F7" w14:textId="77777777" w:rsidTr="000D7F4B">
        <w:trPr>
          <w:trHeight w:val="751"/>
        </w:trPr>
        <w:tc>
          <w:tcPr>
            <w:tcW w:w="1964" w:type="dxa"/>
            <w:tcMar>
              <w:right w:w="62" w:type="dxa"/>
            </w:tcMar>
          </w:tcPr>
          <w:p w14:paraId="02079F4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K_K01</w:t>
            </w:r>
            <w:r w:rsidRPr="00C657DD">
              <w:rPr>
                <w:rFonts w:ascii="Times New Roman" w:eastAsia="Times New Roman" w:hAnsi="Times New Roman" w:cs="Times New Roman"/>
              </w:rPr>
              <w:t xml:space="preserve">  </w:t>
            </w:r>
          </w:p>
          <w:p w14:paraId="797620D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43D78F5C"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zdefiniowania priorytetów służących realizacji zadań z zakresu przeciwdziałania zagrożeniom dla struktur państwowych i społecznych oraz utrzymania w n</w:t>
            </w:r>
            <w:r>
              <w:rPr>
                <w:rFonts w:ascii="Times New Roman" w:eastAsia="Times New Roman" w:hAnsi="Times New Roman" w:cs="Times New Roman"/>
              </w:rPr>
              <w:t>ich określonego ładu i porządku</w:t>
            </w:r>
            <w:r w:rsidRPr="00C657DD">
              <w:rPr>
                <w:rFonts w:ascii="Times New Roman" w:eastAsia="Times New Roman" w:hAnsi="Times New Roman" w:cs="Times New Roman"/>
              </w:rPr>
              <w:t xml:space="preserve"> </w:t>
            </w:r>
          </w:p>
        </w:tc>
        <w:tc>
          <w:tcPr>
            <w:tcW w:w="4237" w:type="dxa"/>
            <w:tcMar>
              <w:right w:w="62" w:type="dxa"/>
            </w:tcMar>
          </w:tcPr>
          <w:p w14:paraId="3FA39B8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P7S_KK Oceny/krytyczne podejście </w:t>
            </w:r>
          </w:p>
        </w:tc>
      </w:tr>
      <w:tr w:rsidR="006F0EBD" w:rsidRPr="00C657DD" w14:paraId="27CFAC09" w14:textId="77777777" w:rsidTr="000D7F4B">
        <w:trPr>
          <w:trHeight w:val="754"/>
        </w:trPr>
        <w:tc>
          <w:tcPr>
            <w:tcW w:w="1964" w:type="dxa"/>
            <w:tcMar>
              <w:right w:w="62" w:type="dxa"/>
            </w:tcMar>
          </w:tcPr>
          <w:p w14:paraId="2572F2D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K_K02</w:t>
            </w:r>
            <w:r w:rsidRPr="00C657DD">
              <w:rPr>
                <w:rFonts w:ascii="Times New Roman" w:eastAsia="Times New Roman" w:hAnsi="Times New Roman" w:cs="Times New Roman"/>
              </w:rPr>
              <w:t xml:space="preserve">  </w:t>
            </w:r>
          </w:p>
          <w:p w14:paraId="45DA711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6831EB3A"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uczestniczenia w tworzeniu i koordynowaniu projektów społecznych z zakresu bezpieczeństwa oraz jest gotów przewidywać społeczne, polityczne, prawne i ekono</w:t>
            </w:r>
            <w:r>
              <w:rPr>
                <w:rFonts w:ascii="Times New Roman" w:eastAsia="Times New Roman" w:hAnsi="Times New Roman" w:cs="Times New Roman"/>
              </w:rPr>
              <w:t>miczne skutki swej działalności</w:t>
            </w:r>
            <w:r w:rsidRPr="00C657DD">
              <w:rPr>
                <w:rFonts w:ascii="Times New Roman" w:eastAsia="Times New Roman" w:hAnsi="Times New Roman" w:cs="Times New Roman"/>
              </w:rPr>
              <w:t xml:space="preserve"> </w:t>
            </w:r>
          </w:p>
        </w:tc>
        <w:tc>
          <w:tcPr>
            <w:tcW w:w="4237" w:type="dxa"/>
            <w:tcMar>
              <w:right w:w="62" w:type="dxa"/>
            </w:tcMar>
          </w:tcPr>
          <w:p w14:paraId="5E1A08C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 KO Odpowiedzialność/wypełnianie zobowiązań społecznych I działanie na rzecz interesu publicznego </w:t>
            </w:r>
          </w:p>
        </w:tc>
      </w:tr>
      <w:tr w:rsidR="006F0EBD" w:rsidRPr="00C657DD" w14:paraId="31DD4F82" w14:textId="77777777" w:rsidTr="000D7F4B">
        <w:trPr>
          <w:trHeight w:val="523"/>
        </w:trPr>
        <w:tc>
          <w:tcPr>
            <w:tcW w:w="1964" w:type="dxa"/>
            <w:tcMar>
              <w:right w:w="62" w:type="dxa"/>
            </w:tcMar>
          </w:tcPr>
          <w:p w14:paraId="6507A4C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K_K03</w:t>
            </w:r>
            <w:r w:rsidRPr="00C657DD">
              <w:rPr>
                <w:rFonts w:ascii="Times New Roman" w:eastAsia="Times New Roman" w:hAnsi="Times New Roman" w:cs="Times New Roman"/>
              </w:rPr>
              <w:t xml:space="preserve">  </w:t>
            </w:r>
          </w:p>
          <w:p w14:paraId="7148E8B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1513A0F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zachowywania się w sposób profesjonalny i etyczny oraz do propagowania tych wartości</w:t>
            </w:r>
            <w:r>
              <w:rPr>
                <w:rFonts w:ascii="Times New Roman" w:eastAsia="Times New Roman" w:hAnsi="Times New Roman" w:cs="Times New Roman"/>
              </w:rPr>
              <w:t xml:space="preserve"> przy pełnieniu ról zawodowych</w:t>
            </w:r>
          </w:p>
        </w:tc>
        <w:tc>
          <w:tcPr>
            <w:tcW w:w="4237" w:type="dxa"/>
            <w:tcMar>
              <w:right w:w="62" w:type="dxa"/>
            </w:tcMar>
          </w:tcPr>
          <w:p w14:paraId="2D124B3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P7S_KR Rola zawodowa/niezależność i rozwój etosu </w:t>
            </w:r>
          </w:p>
        </w:tc>
      </w:tr>
      <w:tr w:rsidR="006F0EBD" w:rsidRPr="00C657DD" w14:paraId="50A3FBE5" w14:textId="77777777" w:rsidTr="000D7F4B">
        <w:trPr>
          <w:trHeight w:val="984"/>
        </w:trPr>
        <w:tc>
          <w:tcPr>
            <w:tcW w:w="1964" w:type="dxa"/>
            <w:tcMar>
              <w:right w:w="62" w:type="dxa"/>
            </w:tcMar>
          </w:tcPr>
          <w:p w14:paraId="123FFAB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lastRenderedPageBreak/>
              <w:t>K_K04</w:t>
            </w:r>
            <w:r w:rsidRPr="00C657DD">
              <w:rPr>
                <w:rFonts w:ascii="Times New Roman" w:eastAsia="Times New Roman" w:hAnsi="Times New Roman" w:cs="Times New Roman"/>
              </w:rPr>
              <w:t xml:space="preserve"> </w:t>
            </w:r>
          </w:p>
          <w:p w14:paraId="3B829CD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1CC8CEB0"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wykorzystania zdobytej wiedzy w różnych zakresach i formach pracy zawodowej oraz innych sytuacjach społecznych wymagających rozwiązania konkretnego problemu, ze szczególnym uwzględnieniem umiejętności krytycznej analizy skuteczności i przydatności zdobytej wiedzy oraz sprawnego posługiwa</w:t>
            </w:r>
            <w:r>
              <w:rPr>
                <w:rFonts w:ascii="Times New Roman" w:eastAsia="Times New Roman" w:hAnsi="Times New Roman" w:cs="Times New Roman"/>
              </w:rPr>
              <w:t>nia się systemami normatywnymi</w:t>
            </w:r>
            <w:r w:rsidRPr="00C657DD">
              <w:rPr>
                <w:rFonts w:ascii="Times New Roman" w:eastAsia="Times New Roman" w:hAnsi="Times New Roman" w:cs="Times New Roman"/>
              </w:rPr>
              <w:t xml:space="preserve"> </w:t>
            </w:r>
          </w:p>
        </w:tc>
        <w:tc>
          <w:tcPr>
            <w:tcW w:w="4237" w:type="dxa"/>
            <w:tcMar>
              <w:right w:w="62" w:type="dxa"/>
            </w:tcMar>
          </w:tcPr>
          <w:p w14:paraId="5EADE7D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P7S_KR Rola zawodowa/niezależność i rozwój etosu </w:t>
            </w:r>
          </w:p>
        </w:tc>
      </w:tr>
      <w:tr w:rsidR="006F0EBD" w:rsidRPr="00C657DD" w14:paraId="5BD3305A" w14:textId="77777777" w:rsidTr="000D7F4B">
        <w:trPr>
          <w:trHeight w:val="828"/>
        </w:trPr>
        <w:tc>
          <w:tcPr>
            <w:tcW w:w="1964" w:type="dxa"/>
            <w:tcMar>
              <w:right w:w="62" w:type="dxa"/>
            </w:tcMar>
          </w:tcPr>
          <w:p w14:paraId="3E03636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K_K05</w:t>
            </w:r>
            <w:r w:rsidRPr="00C657DD">
              <w:rPr>
                <w:rFonts w:ascii="Times New Roman" w:eastAsia="Times New Roman" w:hAnsi="Times New Roman" w:cs="Times New Roman"/>
              </w:rPr>
              <w:t xml:space="preserve">  </w:t>
            </w:r>
          </w:p>
          <w:p w14:paraId="2309066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c>
        <w:tc>
          <w:tcPr>
            <w:tcW w:w="8258" w:type="dxa"/>
            <w:tcMar>
              <w:right w:w="62" w:type="dxa"/>
            </w:tcMar>
          </w:tcPr>
          <w:p w14:paraId="2C47D97D" w14:textId="77777777" w:rsidR="006F0EBD" w:rsidRPr="00C657DD" w:rsidRDefault="006F0EBD" w:rsidP="000D7F4B">
            <w:pPr>
              <w:shd w:val="clear" w:color="auto" w:fill="FFFFFF" w:themeFill="background1"/>
              <w:tabs>
                <w:tab w:val="left" w:pos="709"/>
                <w:tab w:val="left" w:pos="12474"/>
              </w:tabs>
              <w:spacing w:line="276" w:lineRule="auto"/>
              <w:jc w:val="both"/>
              <w:rPr>
                <w:rFonts w:ascii="Times New Roman" w:eastAsia="Times New Roman" w:hAnsi="Times New Roman" w:cs="Times New Roman"/>
              </w:rPr>
            </w:pPr>
            <w:r w:rsidRPr="00C657DD">
              <w:rPr>
                <w:rFonts w:ascii="Times New Roman" w:eastAsia="Times New Roman" w:hAnsi="Times New Roman" w:cs="Times New Roman"/>
              </w:rPr>
              <w:t>wykazywania się przedsiębiorczością, umożliwiającą efektywne funkcjonowanie na rynku pracy; w szczególności  do podjęcia działań mających na celu powołanie własne</w:t>
            </w:r>
            <w:r>
              <w:rPr>
                <w:rFonts w:ascii="Times New Roman" w:eastAsia="Times New Roman" w:hAnsi="Times New Roman" w:cs="Times New Roman"/>
              </w:rPr>
              <w:t>go podmiotu gospodarczego</w:t>
            </w:r>
          </w:p>
        </w:tc>
        <w:tc>
          <w:tcPr>
            <w:tcW w:w="4237" w:type="dxa"/>
            <w:tcMar>
              <w:right w:w="62" w:type="dxa"/>
            </w:tcMar>
          </w:tcPr>
          <w:p w14:paraId="5B6F671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P7S_ KO Odpowiedzialność/wypełnianie zobowiązań społecznych I działanie na rzecz interesu publicznego </w:t>
            </w:r>
          </w:p>
        </w:tc>
      </w:tr>
    </w:tbl>
    <w:p w14:paraId="4FF2D9B7"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32972656"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OBJAŚNIENIA  </w:t>
      </w:r>
    </w:p>
    <w:p w14:paraId="6BA67773" w14:textId="77777777" w:rsidR="006F0EBD" w:rsidRPr="00C657DD" w:rsidRDefault="006F0EBD" w:rsidP="006F0EBD">
      <w:pPr>
        <w:shd w:val="clear" w:color="auto" w:fill="FFFFFF" w:themeFill="background1"/>
        <w:tabs>
          <w:tab w:val="left" w:pos="709"/>
          <w:tab w:val="left" w:pos="12474"/>
        </w:tabs>
        <w:spacing w:after="125"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Symbol efektu uczenia się dla programu studiów tworzą:  </w:t>
      </w:r>
    </w:p>
    <w:p w14:paraId="6C41582F" w14:textId="77777777" w:rsidR="006F0EBD" w:rsidRPr="00C657DD" w:rsidRDefault="006F0EBD" w:rsidP="005F1237">
      <w:pPr>
        <w:numPr>
          <w:ilvl w:val="0"/>
          <w:numId w:val="10"/>
        </w:numPr>
        <w:shd w:val="clear" w:color="auto" w:fill="FFFFFF" w:themeFill="background1"/>
        <w:tabs>
          <w:tab w:val="left" w:pos="709"/>
          <w:tab w:val="left" w:pos="12474"/>
        </w:tabs>
        <w:spacing w:after="44"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 xml:space="preserve">litera K – dla wyróżnienia, że chodzi o efekty uczenia się dla programu studiów,  </w:t>
      </w:r>
    </w:p>
    <w:p w14:paraId="21E0E203" w14:textId="77777777" w:rsidR="006F0EBD" w:rsidRPr="00C657DD" w:rsidRDefault="006F0EBD" w:rsidP="005F1237">
      <w:pPr>
        <w:numPr>
          <w:ilvl w:val="0"/>
          <w:numId w:val="10"/>
        </w:numPr>
        <w:shd w:val="clear" w:color="auto" w:fill="FFFFFF" w:themeFill="background1"/>
        <w:tabs>
          <w:tab w:val="left" w:pos="709"/>
          <w:tab w:val="left" w:pos="12474"/>
        </w:tabs>
        <w:spacing w:after="51"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znak _ (</w:t>
      </w:r>
      <w:proofErr w:type="spellStart"/>
      <w:r w:rsidRPr="00C657DD">
        <w:rPr>
          <w:rFonts w:ascii="Times New Roman" w:eastAsia="Times New Roman" w:hAnsi="Times New Roman" w:cs="Times New Roman"/>
        </w:rPr>
        <w:t>podkreślnik</w:t>
      </w:r>
      <w:proofErr w:type="spellEnd"/>
      <w:r w:rsidRPr="00C657DD">
        <w:rPr>
          <w:rFonts w:ascii="Times New Roman" w:eastAsia="Times New Roman" w:hAnsi="Times New Roman" w:cs="Times New Roman"/>
        </w:rPr>
        <w:t xml:space="preserve">),  </w:t>
      </w:r>
    </w:p>
    <w:p w14:paraId="4B4B45F6" w14:textId="77777777" w:rsidR="006F0EBD" w:rsidRPr="00C657DD" w:rsidRDefault="006F0EBD" w:rsidP="005F1237">
      <w:pPr>
        <w:numPr>
          <w:ilvl w:val="0"/>
          <w:numId w:val="10"/>
        </w:numPr>
        <w:shd w:val="clear" w:color="auto" w:fill="FFFFFF" w:themeFill="background1"/>
        <w:tabs>
          <w:tab w:val="left" w:pos="709"/>
          <w:tab w:val="left" w:pos="12474"/>
        </w:tabs>
        <w:spacing w:after="59"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 xml:space="preserve">jedna z liter W, U lub K – dla oznaczenia kategorii efektów (W – wiedza, U – umiejętności, K – kompetencje społeczne),  </w:t>
      </w:r>
    </w:p>
    <w:p w14:paraId="21C7C30A" w14:textId="77777777" w:rsidR="006F0EBD" w:rsidRPr="00C657DD" w:rsidRDefault="006F0EBD" w:rsidP="005F1237">
      <w:pPr>
        <w:numPr>
          <w:ilvl w:val="0"/>
          <w:numId w:val="10"/>
        </w:numPr>
        <w:shd w:val="clear" w:color="auto" w:fill="FFFFFF" w:themeFill="background1"/>
        <w:tabs>
          <w:tab w:val="left" w:pos="709"/>
          <w:tab w:val="left" w:pos="12474"/>
        </w:tabs>
        <w:spacing w:after="22"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 xml:space="preserve">numer efektu w obrębie danej kategorii, zapisany w postaci dwóch cyfr (numery 1- 9 należy poprzedzić cyfrą 0).   </w:t>
      </w:r>
      <w:r w:rsidRPr="00C657DD">
        <w:rPr>
          <w:rFonts w:ascii="Times New Roman" w:eastAsia="Times New Roman" w:hAnsi="Times New Roman" w:cs="Times New Roman"/>
        </w:rPr>
        <w:tab/>
        <w:t xml:space="preserve"> </w:t>
      </w:r>
    </w:p>
    <w:p w14:paraId="079213DA"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sectPr w:rsidR="006F0EBD" w:rsidRPr="00C657DD">
          <w:footerReference w:type="even" r:id="rId22"/>
          <w:footerReference w:type="default" r:id="rId23"/>
          <w:footerReference w:type="first" r:id="rId24"/>
          <w:pgSz w:w="16834" w:h="11909" w:orient="landscape"/>
          <w:pgMar w:top="710" w:right="786" w:bottom="2105" w:left="1440" w:header="708" w:footer="946" w:gutter="0"/>
          <w:pgNumType w:start="1"/>
          <w:cols w:space="708"/>
        </w:sectPr>
      </w:pPr>
    </w:p>
    <w:p w14:paraId="0A105509" w14:textId="77777777" w:rsidR="006F0EBD" w:rsidRPr="00C657DD" w:rsidRDefault="006F0EBD" w:rsidP="006F0EBD">
      <w:pPr>
        <w:shd w:val="clear" w:color="auto" w:fill="FFFFFF" w:themeFill="background1"/>
        <w:tabs>
          <w:tab w:val="left" w:pos="12474"/>
        </w:tabs>
        <w:spacing w:line="276" w:lineRule="auto"/>
        <w:rPr>
          <w:rFonts w:ascii="Times New Roman" w:eastAsia="Times New Roman" w:hAnsi="Times New Roman" w:cs="Times New Roman"/>
          <w:b/>
        </w:rPr>
      </w:pPr>
    </w:p>
    <w:p w14:paraId="2F9AEEA5"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65C20881"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5FCD3186"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5DF1DAC3"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22625910"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Zajęcia lub grupy zajęć przypisane do danego etapu studiów</w:t>
      </w:r>
    </w:p>
    <w:p w14:paraId="31FF75B5"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305371C1"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Semestr/rok studiów: semestr pierwszy/rok pierwszy</w:t>
      </w:r>
    </w:p>
    <w:p w14:paraId="0C3FBA28"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tbl>
      <w:tblPr>
        <w:tblW w:w="1418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61"/>
        <w:gridCol w:w="709"/>
        <w:gridCol w:w="709"/>
        <w:gridCol w:w="708"/>
        <w:gridCol w:w="709"/>
        <w:gridCol w:w="709"/>
        <w:gridCol w:w="709"/>
        <w:gridCol w:w="708"/>
        <w:gridCol w:w="558"/>
        <w:gridCol w:w="1143"/>
        <w:gridCol w:w="993"/>
        <w:gridCol w:w="2127"/>
        <w:gridCol w:w="1843"/>
      </w:tblGrid>
      <w:tr w:rsidR="006F0EBD" w:rsidRPr="00C657DD" w14:paraId="502024A8" w14:textId="77777777" w:rsidTr="000D7F4B">
        <w:trPr>
          <w:trHeight w:val="204"/>
        </w:trPr>
        <w:tc>
          <w:tcPr>
            <w:tcW w:w="2561" w:type="dxa"/>
            <w:vMerge w:val="restart"/>
            <w:shd w:val="clear" w:color="auto" w:fill="auto"/>
            <w:vAlign w:val="center"/>
          </w:tcPr>
          <w:p w14:paraId="03D5372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Nazwa przedmiotu</w:t>
            </w:r>
          </w:p>
        </w:tc>
        <w:tc>
          <w:tcPr>
            <w:tcW w:w="5519" w:type="dxa"/>
            <w:gridSpan w:val="8"/>
            <w:shd w:val="clear" w:color="auto" w:fill="auto"/>
            <w:vAlign w:val="center"/>
          </w:tcPr>
          <w:p w14:paraId="25B068A5"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Forma zajęć – liczba godzin</w:t>
            </w:r>
          </w:p>
        </w:tc>
        <w:tc>
          <w:tcPr>
            <w:tcW w:w="1143" w:type="dxa"/>
            <w:vMerge w:val="restart"/>
            <w:shd w:val="clear" w:color="auto" w:fill="auto"/>
            <w:vAlign w:val="center"/>
          </w:tcPr>
          <w:p w14:paraId="7BAB473F"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 xml:space="preserve">Razem: liczba </w:t>
            </w:r>
          </w:p>
          <w:p w14:paraId="74D93CC3"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godzin zajęć</w:t>
            </w:r>
          </w:p>
        </w:tc>
        <w:tc>
          <w:tcPr>
            <w:tcW w:w="993" w:type="dxa"/>
            <w:vMerge w:val="restart"/>
            <w:shd w:val="clear" w:color="auto" w:fill="auto"/>
            <w:vAlign w:val="center"/>
          </w:tcPr>
          <w:p w14:paraId="4CFCEEDD"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Razem:</w:t>
            </w:r>
          </w:p>
          <w:p w14:paraId="1E646F07"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punkty ECTS</w:t>
            </w:r>
          </w:p>
        </w:tc>
        <w:tc>
          <w:tcPr>
            <w:tcW w:w="2127" w:type="dxa"/>
            <w:vMerge w:val="restart"/>
            <w:shd w:val="clear" w:color="auto" w:fill="auto"/>
            <w:vAlign w:val="center"/>
          </w:tcPr>
          <w:p w14:paraId="0E0411C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Symbole efektów uczenia się dla programu studiów</w:t>
            </w:r>
          </w:p>
        </w:tc>
        <w:tc>
          <w:tcPr>
            <w:tcW w:w="1843" w:type="dxa"/>
            <w:vMerge w:val="restart"/>
            <w:shd w:val="clear" w:color="auto" w:fill="auto"/>
            <w:vAlign w:val="center"/>
          </w:tcPr>
          <w:p w14:paraId="4D299AB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Dyscyplina / dyscypliny, do których odnosi się przedmiot</w:t>
            </w:r>
          </w:p>
        </w:tc>
      </w:tr>
      <w:tr w:rsidR="006F0EBD" w:rsidRPr="00C657DD" w14:paraId="7585D414" w14:textId="77777777" w:rsidTr="000D7F4B">
        <w:trPr>
          <w:cantSplit/>
          <w:trHeight w:val="2261"/>
        </w:trPr>
        <w:tc>
          <w:tcPr>
            <w:tcW w:w="2561" w:type="dxa"/>
            <w:vMerge/>
            <w:shd w:val="clear" w:color="auto" w:fill="auto"/>
            <w:vAlign w:val="center"/>
          </w:tcPr>
          <w:p w14:paraId="7C2B2F3F"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p>
        </w:tc>
        <w:tc>
          <w:tcPr>
            <w:tcW w:w="709" w:type="dxa"/>
            <w:shd w:val="clear" w:color="auto" w:fill="auto"/>
            <w:vAlign w:val="center"/>
          </w:tcPr>
          <w:p w14:paraId="1FC08B82"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Wykład</w:t>
            </w:r>
          </w:p>
        </w:tc>
        <w:tc>
          <w:tcPr>
            <w:tcW w:w="709" w:type="dxa"/>
            <w:shd w:val="clear" w:color="auto" w:fill="auto"/>
            <w:vAlign w:val="center"/>
          </w:tcPr>
          <w:p w14:paraId="38B4CB6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Konwersatorium</w:t>
            </w:r>
          </w:p>
        </w:tc>
        <w:tc>
          <w:tcPr>
            <w:tcW w:w="708" w:type="dxa"/>
            <w:shd w:val="clear" w:color="auto" w:fill="auto"/>
            <w:vAlign w:val="center"/>
          </w:tcPr>
          <w:p w14:paraId="0AEAF0DA"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Seminarium</w:t>
            </w:r>
          </w:p>
        </w:tc>
        <w:tc>
          <w:tcPr>
            <w:tcW w:w="709" w:type="dxa"/>
            <w:shd w:val="clear" w:color="auto" w:fill="auto"/>
            <w:vAlign w:val="center"/>
          </w:tcPr>
          <w:p w14:paraId="72269FE7"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Ćwiczenia</w:t>
            </w:r>
          </w:p>
        </w:tc>
        <w:tc>
          <w:tcPr>
            <w:tcW w:w="709" w:type="dxa"/>
            <w:shd w:val="clear" w:color="auto" w:fill="auto"/>
            <w:vAlign w:val="center"/>
          </w:tcPr>
          <w:p w14:paraId="4ED15069"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Laboratorium</w:t>
            </w:r>
          </w:p>
        </w:tc>
        <w:tc>
          <w:tcPr>
            <w:tcW w:w="709" w:type="dxa"/>
            <w:shd w:val="clear" w:color="auto" w:fill="auto"/>
            <w:vAlign w:val="center"/>
          </w:tcPr>
          <w:p w14:paraId="4F06B0C6"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Warsztaty</w:t>
            </w:r>
          </w:p>
        </w:tc>
        <w:tc>
          <w:tcPr>
            <w:tcW w:w="708" w:type="dxa"/>
            <w:shd w:val="clear" w:color="auto" w:fill="auto"/>
            <w:vAlign w:val="center"/>
          </w:tcPr>
          <w:p w14:paraId="4EB87398"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Projekt</w:t>
            </w:r>
          </w:p>
        </w:tc>
        <w:tc>
          <w:tcPr>
            <w:tcW w:w="558" w:type="dxa"/>
            <w:shd w:val="clear" w:color="auto" w:fill="auto"/>
            <w:vAlign w:val="center"/>
          </w:tcPr>
          <w:p w14:paraId="15377BFE"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Inne</w:t>
            </w:r>
          </w:p>
        </w:tc>
        <w:tc>
          <w:tcPr>
            <w:tcW w:w="1143" w:type="dxa"/>
            <w:vMerge/>
            <w:shd w:val="clear" w:color="auto" w:fill="auto"/>
            <w:vAlign w:val="center"/>
          </w:tcPr>
          <w:p w14:paraId="0C9C76B9"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993" w:type="dxa"/>
            <w:vMerge/>
            <w:shd w:val="clear" w:color="auto" w:fill="auto"/>
            <w:vAlign w:val="center"/>
          </w:tcPr>
          <w:p w14:paraId="69835A91"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2127" w:type="dxa"/>
            <w:vMerge/>
            <w:shd w:val="clear" w:color="auto" w:fill="auto"/>
            <w:vAlign w:val="center"/>
          </w:tcPr>
          <w:p w14:paraId="6F3651D4"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1843" w:type="dxa"/>
            <w:vMerge/>
            <w:shd w:val="clear" w:color="auto" w:fill="auto"/>
            <w:vAlign w:val="center"/>
          </w:tcPr>
          <w:p w14:paraId="11EE141A"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r>
      <w:tr w:rsidR="006F0EBD" w:rsidRPr="00C657DD" w14:paraId="0BA86F13" w14:textId="77777777" w:rsidTr="000D7F4B">
        <w:trPr>
          <w:trHeight w:val="809"/>
        </w:trPr>
        <w:tc>
          <w:tcPr>
            <w:tcW w:w="14186" w:type="dxa"/>
            <w:gridSpan w:val="13"/>
            <w:shd w:val="clear" w:color="auto" w:fill="auto"/>
            <w:vAlign w:val="center"/>
          </w:tcPr>
          <w:p w14:paraId="2A25EAAB"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przedmioty wspólne dla wszystkich specjalizacji</w:t>
            </w:r>
          </w:p>
        </w:tc>
      </w:tr>
      <w:tr w:rsidR="006F0EBD" w:rsidRPr="00C657DD" w14:paraId="1CD84421" w14:textId="77777777" w:rsidTr="000D7F4B">
        <w:trPr>
          <w:trHeight w:val="1044"/>
        </w:trPr>
        <w:tc>
          <w:tcPr>
            <w:tcW w:w="2561" w:type="dxa"/>
            <w:shd w:val="clear" w:color="auto" w:fill="auto"/>
            <w:vAlign w:val="center"/>
          </w:tcPr>
          <w:p w14:paraId="57B9F44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Calibri" w:hAnsi="Times New Roman" w:cs="Times New Roman"/>
                <w:b/>
              </w:rPr>
              <w:t>Współczesne zagrożenia dla bezpieczeństwa państwa (O)</w:t>
            </w:r>
          </w:p>
          <w:p w14:paraId="13DD59D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DCBF48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0470C91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8" w:type="dxa"/>
            <w:shd w:val="clear" w:color="auto" w:fill="auto"/>
          </w:tcPr>
          <w:p w14:paraId="75DE6BD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9" w:type="dxa"/>
            <w:shd w:val="clear" w:color="auto" w:fill="auto"/>
          </w:tcPr>
          <w:p w14:paraId="70DBE8B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9" w:type="dxa"/>
            <w:shd w:val="clear" w:color="auto" w:fill="auto"/>
          </w:tcPr>
          <w:p w14:paraId="3F7B13E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9" w:type="dxa"/>
            <w:shd w:val="clear" w:color="auto" w:fill="auto"/>
          </w:tcPr>
          <w:p w14:paraId="6FB6C4D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8" w:type="dxa"/>
            <w:shd w:val="clear" w:color="auto" w:fill="auto"/>
          </w:tcPr>
          <w:p w14:paraId="51AAD3C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558" w:type="dxa"/>
            <w:shd w:val="clear" w:color="auto" w:fill="auto"/>
          </w:tcPr>
          <w:p w14:paraId="218B91C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1143" w:type="dxa"/>
            <w:shd w:val="clear" w:color="auto" w:fill="auto"/>
          </w:tcPr>
          <w:p w14:paraId="026424E9"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56E8B92A"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4</w:t>
            </w:r>
          </w:p>
        </w:tc>
        <w:tc>
          <w:tcPr>
            <w:tcW w:w="2127" w:type="dxa"/>
            <w:shd w:val="clear" w:color="auto" w:fill="auto"/>
          </w:tcPr>
          <w:p w14:paraId="391454C8" w14:textId="77777777" w:rsidR="006F0EBD" w:rsidRPr="00C657DD" w:rsidRDefault="006F0EBD" w:rsidP="000D7F4B">
            <w:pPr>
              <w:shd w:val="clear" w:color="auto" w:fill="FFFFFF" w:themeFill="background1"/>
              <w:tabs>
                <w:tab w:val="left" w:pos="12474"/>
              </w:tabs>
              <w:spacing w:line="276" w:lineRule="auto"/>
              <w:ind w:left="170"/>
              <w:rPr>
                <w:rFonts w:ascii="Times New Roman" w:hAnsi="Times New Roman" w:cs="Times New Roman"/>
                <w:b/>
              </w:rPr>
            </w:pPr>
            <w:r w:rsidRPr="00C657DD">
              <w:rPr>
                <w:rFonts w:ascii="Times New Roman" w:hAnsi="Times New Roman" w:cs="Times New Roman"/>
                <w:b/>
              </w:rPr>
              <w:t>K_W02; K_W04; K_W06; K_U01; K_U02; K_U02</w:t>
            </w:r>
          </w:p>
          <w:p w14:paraId="5C0542F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843" w:type="dxa"/>
            <w:shd w:val="clear" w:color="auto" w:fill="auto"/>
          </w:tcPr>
          <w:p w14:paraId="50E5D99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nauki o bezpieczeństwie</w:t>
            </w:r>
          </w:p>
        </w:tc>
      </w:tr>
      <w:tr w:rsidR="006F0EBD" w:rsidRPr="00C657DD" w14:paraId="58FC9366" w14:textId="77777777" w:rsidTr="000D7F4B">
        <w:trPr>
          <w:trHeight w:val="695"/>
        </w:trPr>
        <w:tc>
          <w:tcPr>
            <w:tcW w:w="2561" w:type="dxa"/>
            <w:shd w:val="clear" w:color="auto" w:fill="auto"/>
            <w:vAlign w:val="center"/>
          </w:tcPr>
          <w:p w14:paraId="2FBA5F2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625" w:type="dxa"/>
            <w:gridSpan w:val="12"/>
            <w:shd w:val="clear" w:color="auto" w:fill="auto"/>
          </w:tcPr>
          <w:p w14:paraId="1BE17213" w14:textId="77777777" w:rsidR="006F0EBD" w:rsidRPr="00C657DD" w:rsidRDefault="006F0EBD" w:rsidP="000D7F4B">
            <w:p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32E21600" w14:textId="77777777" w:rsidR="006F0EBD" w:rsidRPr="00C657DD" w:rsidRDefault="006F0EBD" w:rsidP="005F1237">
            <w:pPr>
              <w:pStyle w:val="Akapitzlist"/>
              <w:numPr>
                <w:ilvl w:val="0"/>
                <w:numId w:val="15"/>
              </w:numPr>
              <w:pBdr>
                <w:top w:val="nil"/>
                <w:left w:val="nil"/>
                <w:bottom w:val="nil"/>
                <w:right w:val="nil"/>
                <w:between w:val="nil"/>
              </w:pBdr>
              <w:shd w:val="clear" w:color="auto" w:fill="FFFFFF" w:themeFill="background1"/>
              <w:tabs>
                <w:tab w:val="left" w:pos="12474"/>
              </w:tabs>
              <w:spacing w:line="276" w:lineRule="auto"/>
              <w:ind w:left="303"/>
              <w:rPr>
                <w:rFonts w:ascii="Times New Roman" w:eastAsia="Times New Roman" w:hAnsi="Times New Roman" w:cs="Times New Roman"/>
              </w:rPr>
            </w:pPr>
            <w:r w:rsidRPr="00C657DD">
              <w:rPr>
                <w:rFonts w:ascii="Times New Roman" w:eastAsia="Times New Roman" w:hAnsi="Times New Roman" w:cs="Times New Roman"/>
              </w:rPr>
              <w:t xml:space="preserve">główne zagrożenia dla bezpieczeństwa wewnętrznego w współczesnych państwach, </w:t>
            </w:r>
          </w:p>
          <w:p w14:paraId="2672C256" w14:textId="77777777" w:rsidR="006F0EBD" w:rsidRPr="00C657DD" w:rsidRDefault="006F0EBD" w:rsidP="005F1237">
            <w:pPr>
              <w:pStyle w:val="Akapitzlist"/>
              <w:numPr>
                <w:ilvl w:val="0"/>
                <w:numId w:val="15"/>
              </w:numPr>
              <w:pBdr>
                <w:top w:val="nil"/>
                <w:left w:val="nil"/>
                <w:bottom w:val="nil"/>
                <w:right w:val="nil"/>
                <w:between w:val="nil"/>
              </w:pBdr>
              <w:shd w:val="clear" w:color="auto" w:fill="FFFFFF" w:themeFill="background1"/>
              <w:tabs>
                <w:tab w:val="left" w:pos="12474"/>
              </w:tabs>
              <w:spacing w:line="276" w:lineRule="auto"/>
              <w:ind w:left="303"/>
              <w:rPr>
                <w:rFonts w:ascii="Times New Roman" w:eastAsia="Times New Roman" w:hAnsi="Times New Roman" w:cs="Times New Roman"/>
              </w:rPr>
            </w:pPr>
            <w:r w:rsidRPr="00C657DD">
              <w:rPr>
                <w:rFonts w:ascii="Times New Roman" w:eastAsia="Times New Roman" w:hAnsi="Times New Roman" w:cs="Times New Roman"/>
              </w:rPr>
              <w:t>dynamikę współczesnych zagrożeń dla bezpieczeństwa państwa,</w:t>
            </w:r>
          </w:p>
          <w:p w14:paraId="1B9629E5" w14:textId="77777777" w:rsidR="006F0EBD" w:rsidRPr="00C657DD" w:rsidRDefault="006F0EBD" w:rsidP="005F1237">
            <w:pPr>
              <w:pStyle w:val="Akapitzlist"/>
              <w:numPr>
                <w:ilvl w:val="0"/>
                <w:numId w:val="15"/>
              </w:numPr>
              <w:pBdr>
                <w:top w:val="nil"/>
                <w:left w:val="nil"/>
                <w:bottom w:val="nil"/>
                <w:right w:val="nil"/>
                <w:between w:val="nil"/>
              </w:pBdr>
              <w:shd w:val="clear" w:color="auto" w:fill="FFFFFF" w:themeFill="background1"/>
              <w:tabs>
                <w:tab w:val="left" w:pos="12474"/>
              </w:tabs>
              <w:spacing w:line="276" w:lineRule="auto"/>
              <w:ind w:left="303"/>
              <w:rPr>
                <w:rFonts w:ascii="Times New Roman" w:eastAsia="Times New Roman" w:hAnsi="Times New Roman" w:cs="Times New Roman"/>
              </w:rPr>
            </w:pPr>
            <w:r w:rsidRPr="00C657DD">
              <w:rPr>
                <w:rFonts w:ascii="Times New Roman" w:eastAsia="Times New Roman" w:hAnsi="Times New Roman" w:cs="Times New Roman"/>
              </w:rPr>
              <w:t>adaptację systemową, instytucjonalną, prawną państwa do nowych zagrożeń,</w:t>
            </w:r>
          </w:p>
          <w:p w14:paraId="6AD2090F" w14:textId="77777777" w:rsidR="006F0EBD" w:rsidRPr="00C657DD" w:rsidRDefault="006F0EBD" w:rsidP="005F1237">
            <w:pPr>
              <w:pStyle w:val="Akapitzlist"/>
              <w:numPr>
                <w:ilvl w:val="0"/>
                <w:numId w:val="15"/>
              </w:numPr>
              <w:pBdr>
                <w:top w:val="nil"/>
                <w:left w:val="nil"/>
                <w:bottom w:val="nil"/>
                <w:right w:val="nil"/>
                <w:between w:val="nil"/>
              </w:pBdr>
              <w:shd w:val="clear" w:color="auto" w:fill="FFFFFF" w:themeFill="background1"/>
              <w:tabs>
                <w:tab w:val="left" w:pos="12474"/>
              </w:tabs>
              <w:spacing w:line="276" w:lineRule="auto"/>
              <w:ind w:left="303"/>
              <w:rPr>
                <w:rFonts w:ascii="Times New Roman" w:eastAsia="Times New Roman" w:hAnsi="Times New Roman" w:cs="Times New Roman"/>
              </w:rPr>
            </w:pPr>
            <w:r w:rsidRPr="00C657DD">
              <w:rPr>
                <w:rFonts w:ascii="Times New Roman" w:eastAsia="Times New Roman" w:hAnsi="Times New Roman" w:cs="Times New Roman"/>
              </w:rPr>
              <w:t xml:space="preserve">zagrożenia lokalne, a zagrożenia globalne </w:t>
            </w:r>
          </w:p>
          <w:p w14:paraId="16B2809C" w14:textId="77777777" w:rsidR="006F0EBD" w:rsidRPr="00C657DD" w:rsidRDefault="006F0EBD" w:rsidP="005F1237">
            <w:pPr>
              <w:pStyle w:val="Akapitzlist"/>
              <w:numPr>
                <w:ilvl w:val="0"/>
                <w:numId w:val="15"/>
              </w:numPr>
              <w:pBdr>
                <w:top w:val="nil"/>
                <w:left w:val="nil"/>
                <w:bottom w:val="nil"/>
                <w:right w:val="nil"/>
                <w:between w:val="nil"/>
              </w:pBdr>
              <w:shd w:val="clear" w:color="auto" w:fill="FFFFFF" w:themeFill="background1"/>
              <w:tabs>
                <w:tab w:val="left" w:pos="12474"/>
              </w:tabs>
              <w:spacing w:line="276" w:lineRule="auto"/>
              <w:ind w:left="303"/>
              <w:rPr>
                <w:rFonts w:ascii="Times New Roman" w:eastAsia="Times New Roman" w:hAnsi="Times New Roman" w:cs="Times New Roman"/>
              </w:rPr>
            </w:pPr>
            <w:r w:rsidRPr="00C657DD">
              <w:rPr>
                <w:rFonts w:ascii="Times New Roman" w:eastAsia="Times New Roman" w:hAnsi="Times New Roman" w:cs="Times New Roman"/>
              </w:rPr>
              <w:lastRenderedPageBreak/>
              <w:t>miejsce Polski w dynamice współczesnych zagrożeń wewnętrznych i zewnętrznych.</w:t>
            </w:r>
          </w:p>
        </w:tc>
      </w:tr>
      <w:tr w:rsidR="006F0EBD" w:rsidRPr="00C657DD" w14:paraId="4B9F01E7" w14:textId="77777777" w:rsidTr="000D7F4B">
        <w:trPr>
          <w:trHeight w:val="811"/>
        </w:trPr>
        <w:tc>
          <w:tcPr>
            <w:tcW w:w="2561" w:type="dxa"/>
            <w:shd w:val="clear" w:color="auto" w:fill="auto"/>
            <w:vAlign w:val="center"/>
          </w:tcPr>
          <w:p w14:paraId="6CAF88C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Sposoby weryfikacji efektów uczenia się</w:t>
            </w:r>
          </w:p>
        </w:tc>
        <w:tc>
          <w:tcPr>
            <w:tcW w:w="11625" w:type="dxa"/>
            <w:gridSpan w:val="12"/>
            <w:shd w:val="clear" w:color="auto" w:fill="auto"/>
          </w:tcPr>
          <w:p w14:paraId="251EC9C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p>
          <w:p w14:paraId="2930AE6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Egzamin pisemny/egzamin  ustny </w:t>
            </w:r>
          </w:p>
        </w:tc>
      </w:tr>
      <w:tr w:rsidR="006F0EBD" w:rsidRPr="00C657DD" w14:paraId="16674C9D" w14:textId="77777777" w:rsidTr="000D7F4B">
        <w:trPr>
          <w:trHeight w:val="844"/>
        </w:trPr>
        <w:tc>
          <w:tcPr>
            <w:tcW w:w="2561" w:type="dxa"/>
            <w:shd w:val="clear" w:color="auto" w:fill="auto"/>
          </w:tcPr>
          <w:p w14:paraId="2E18D10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09172E9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Calibri" w:hAnsi="Times New Roman" w:cs="Times New Roman"/>
                <w:b/>
              </w:rPr>
              <w:t>Służby, inspekcje, straże w systemie bezpieczeństwa wewnętrznego (O)</w:t>
            </w:r>
          </w:p>
          <w:p w14:paraId="596424A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1DF494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E09FEA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007A535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FDCC75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3D8231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5C5BC5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5DD7DAF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3CF7B20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0576C71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38C158F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127" w:type="dxa"/>
            <w:shd w:val="clear" w:color="auto" w:fill="auto"/>
          </w:tcPr>
          <w:p w14:paraId="6C7E9C66" w14:textId="77777777" w:rsidR="006F0EBD" w:rsidRPr="00C657DD" w:rsidRDefault="006F0EBD" w:rsidP="000D7F4B">
            <w:pPr>
              <w:shd w:val="clear" w:color="auto" w:fill="FFFFFF" w:themeFill="background1"/>
              <w:tabs>
                <w:tab w:val="left" w:pos="12474"/>
              </w:tabs>
              <w:spacing w:line="276" w:lineRule="auto"/>
              <w:ind w:left="170"/>
              <w:rPr>
                <w:rFonts w:ascii="Times New Roman" w:hAnsi="Times New Roman" w:cs="Times New Roman"/>
                <w:b/>
              </w:rPr>
            </w:pPr>
            <w:r w:rsidRPr="00C657DD">
              <w:rPr>
                <w:rFonts w:ascii="Times New Roman" w:hAnsi="Times New Roman" w:cs="Times New Roman"/>
                <w:b/>
              </w:rPr>
              <w:t xml:space="preserve">K_W03; K_W04; K_W07; K_U02; K_K01; K_K03  </w:t>
            </w:r>
          </w:p>
        </w:tc>
        <w:tc>
          <w:tcPr>
            <w:tcW w:w="1843" w:type="dxa"/>
            <w:shd w:val="clear" w:color="auto" w:fill="auto"/>
          </w:tcPr>
          <w:p w14:paraId="5042D66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nauki o bezpieczeństwie</w:t>
            </w:r>
          </w:p>
          <w:p w14:paraId="2F276C0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p>
        </w:tc>
      </w:tr>
      <w:tr w:rsidR="006F0EBD" w:rsidRPr="00C657DD" w14:paraId="306517D5" w14:textId="77777777" w:rsidTr="000D7F4B">
        <w:trPr>
          <w:trHeight w:val="784"/>
        </w:trPr>
        <w:tc>
          <w:tcPr>
            <w:tcW w:w="2561" w:type="dxa"/>
            <w:shd w:val="clear" w:color="auto" w:fill="auto"/>
            <w:vAlign w:val="center"/>
          </w:tcPr>
          <w:p w14:paraId="13F2EC3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625" w:type="dxa"/>
            <w:gridSpan w:val="12"/>
            <w:shd w:val="clear" w:color="auto" w:fill="auto"/>
          </w:tcPr>
          <w:p w14:paraId="695DCBC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4E5EA505" w14:textId="77777777" w:rsidR="006F0EBD" w:rsidRPr="00C657DD" w:rsidRDefault="006F0EBD" w:rsidP="005F1237">
            <w:pPr>
              <w:pStyle w:val="Akapitzlist"/>
              <w:numPr>
                <w:ilvl w:val="0"/>
                <w:numId w:val="16"/>
              </w:numPr>
              <w:shd w:val="clear" w:color="auto" w:fill="FFFFFF" w:themeFill="background1"/>
              <w:tabs>
                <w:tab w:val="left" w:pos="445"/>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 xml:space="preserve">podsystemy bezpieczeństwa wewnętrznego (służby, inspekcje i straże) i ich rolę w zapewnieniu bezpieczeństwa wewnętrznego, </w:t>
            </w:r>
          </w:p>
          <w:p w14:paraId="1FED9EF7" w14:textId="77777777" w:rsidR="006F0EBD" w:rsidRPr="00C657DD" w:rsidRDefault="006F0EBD" w:rsidP="005F1237">
            <w:pPr>
              <w:pStyle w:val="Akapitzlist"/>
              <w:numPr>
                <w:ilvl w:val="0"/>
                <w:numId w:val="16"/>
              </w:numPr>
              <w:shd w:val="clear" w:color="auto" w:fill="FFFFFF" w:themeFill="background1"/>
              <w:tabs>
                <w:tab w:val="left" w:pos="445"/>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podstawy prawne funkcjonowania służb, inspekcji i straży w systemie RP,</w:t>
            </w:r>
          </w:p>
          <w:p w14:paraId="79F81DA7" w14:textId="77777777" w:rsidR="006F0EBD" w:rsidRPr="00C657DD" w:rsidRDefault="006F0EBD" w:rsidP="005F1237">
            <w:pPr>
              <w:pStyle w:val="Akapitzlist"/>
              <w:numPr>
                <w:ilvl w:val="0"/>
                <w:numId w:val="16"/>
              </w:numPr>
              <w:shd w:val="clear" w:color="auto" w:fill="FFFFFF" w:themeFill="background1"/>
              <w:tabs>
                <w:tab w:val="left" w:pos="445"/>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współpracę podsystemów bezpieczeństwa wewnętrznego,</w:t>
            </w:r>
          </w:p>
          <w:p w14:paraId="3E968B26" w14:textId="77777777" w:rsidR="006F0EBD" w:rsidRPr="00C657DD" w:rsidRDefault="006F0EBD" w:rsidP="005F1237">
            <w:pPr>
              <w:pStyle w:val="Akapitzlist"/>
              <w:numPr>
                <w:ilvl w:val="0"/>
                <w:numId w:val="16"/>
              </w:numPr>
              <w:shd w:val="clear" w:color="auto" w:fill="FFFFFF" w:themeFill="background1"/>
              <w:tabs>
                <w:tab w:val="left" w:pos="445"/>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działania i zasady kontroli służb, inspekcji i straży.</w:t>
            </w:r>
          </w:p>
        </w:tc>
      </w:tr>
      <w:tr w:rsidR="006F0EBD" w:rsidRPr="00C657DD" w14:paraId="7EED7C82" w14:textId="77777777" w:rsidTr="000D7F4B">
        <w:trPr>
          <w:trHeight w:val="726"/>
        </w:trPr>
        <w:tc>
          <w:tcPr>
            <w:tcW w:w="2561" w:type="dxa"/>
            <w:shd w:val="clear" w:color="auto" w:fill="auto"/>
            <w:vAlign w:val="center"/>
          </w:tcPr>
          <w:p w14:paraId="315016D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625" w:type="dxa"/>
            <w:gridSpan w:val="12"/>
            <w:shd w:val="clear" w:color="auto" w:fill="auto"/>
          </w:tcPr>
          <w:p w14:paraId="6889862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Test/esej/praca roczna</w:t>
            </w:r>
          </w:p>
        </w:tc>
      </w:tr>
      <w:tr w:rsidR="006F0EBD" w:rsidRPr="00C657DD" w14:paraId="41DF0D92" w14:textId="77777777" w:rsidTr="000D7F4B">
        <w:trPr>
          <w:trHeight w:val="844"/>
        </w:trPr>
        <w:tc>
          <w:tcPr>
            <w:tcW w:w="2561" w:type="dxa"/>
            <w:shd w:val="clear" w:color="auto" w:fill="auto"/>
          </w:tcPr>
          <w:p w14:paraId="77CE735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462BFB5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Bezpieczeństwo ekonomiczne (O)</w:t>
            </w:r>
          </w:p>
        </w:tc>
        <w:tc>
          <w:tcPr>
            <w:tcW w:w="709" w:type="dxa"/>
            <w:shd w:val="clear" w:color="auto" w:fill="auto"/>
          </w:tcPr>
          <w:p w14:paraId="20571D7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4913242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7E5F64B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CA73A7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67B92D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DBE371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35549BD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09EC48C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48B0A57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3BC81E9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127" w:type="dxa"/>
            <w:shd w:val="clear" w:color="auto" w:fill="auto"/>
          </w:tcPr>
          <w:p w14:paraId="074A83B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K_W01;  K _W03;</w:t>
            </w:r>
            <w:r w:rsidRPr="00C657DD">
              <w:rPr>
                <w:rFonts w:ascii="Times New Roman" w:eastAsia="Times New Roman" w:hAnsi="Times New Roman" w:cs="Times New Roman"/>
                <w:b/>
              </w:rPr>
              <w:br/>
              <w:t xml:space="preserve">K _W04; K _U01; </w:t>
            </w:r>
            <w:r w:rsidRPr="00C657DD">
              <w:rPr>
                <w:rFonts w:ascii="Times New Roman" w:eastAsia="Times New Roman" w:hAnsi="Times New Roman" w:cs="Times New Roman"/>
                <w:b/>
              </w:rPr>
              <w:br/>
              <w:t>K _U04; K _K01; K_K02; K_K04;</w:t>
            </w:r>
            <w:r w:rsidRPr="00C657DD">
              <w:rPr>
                <w:rFonts w:ascii="Times New Roman" w:eastAsia="Times New Roman" w:hAnsi="Times New Roman" w:cs="Times New Roman"/>
                <w:b/>
              </w:rPr>
              <w:br/>
              <w:t>K_K05</w:t>
            </w:r>
          </w:p>
        </w:tc>
        <w:tc>
          <w:tcPr>
            <w:tcW w:w="1843" w:type="dxa"/>
            <w:shd w:val="clear" w:color="auto" w:fill="auto"/>
          </w:tcPr>
          <w:p w14:paraId="50AAC1F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nauki o bezpieczeństwie</w:t>
            </w:r>
          </w:p>
        </w:tc>
      </w:tr>
      <w:tr w:rsidR="006F0EBD" w:rsidRPr="00C657DD" w14:paraId="0C8FB19B" w14:textId="77777777" w:rsidTr="000D7F4B">
        <w:trPr>
          <w:trHeight w:val="2613"/>
        </w:trPr>
        <w:tc>
          <w:tcPr>
            <w:tcW w:w="2561" w:type="dxa"/>
            <w:shd w:val="clear" w:color="auto" w:fill="auto"/>
            <w:vAlign w:val="center"/>
          </w:tcPr>
          <w:p w14:paraId="25187DC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 xml:space="preserve">Treści programowe </w:t>
            </w:r>
          </w:p>
        </w:tc>
        <w:tc>
          <w:tcPr>
            <w:tcW w:w="11625" w:type="dxa"/>
            <w:gridSpan w:val="12"/>
            <w:shd w:val="clear" w:color="auto" w:fill="auto"/>
          </w:tcPr>
          <w:p w14:paraId="379DBF57" w14:textId="77777777" w:rsidR="006F0EBD" w:rsidRPr="00C657DD" w:rsidRDefault="006F0EBD" w:rsidP="000D7F4B">
            <w:p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39C23F1A" w14:textId="77777777" w:rsidR="006F0EBD" w:rsidRPr="00C657DD" w:rsidRDefault="006F0EBD" w:rsidP="005F1237">
            <w:pPr>
              <w:numPr>
                <w:ilvl w:val="0"/>
                <w:numId w:val="17"/>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bezpieczeństwo ekonomiczne jako sektor bezpieczeństwa, </w:t>
            </w:r>
          </w:p>
          <w:p w14:paraId="6BFBA1C2" w14:textId="77777777" w:rsidR="006F0EBD" w:rsidRPr="00C657DD" w:rsidRDefault="006F0EBD" w:rsidP="005F1237">
            <w:pPr>
              <w:numPr>
                <w:ilvl w:val="0"/>
                <w:numId w:val="17"/>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obszary bezpieczeństwa ekonomicznego,</w:t>
            </w:r>
          </w:p>
          <w:p w14:paraId="2F797D19" w14:textId="77777777" w:rsidR="006F0EBD" w:rsidRPr="00C657DD" w:rsidRDefault="006F0EBD" w:rsidP="005F1237">
            <w:pPr>
              <w:numPr>
                <w:ilvl w:val="0"/>
                <w:numId w:val="17"/>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zagadnienie bezpieczeństwa polityki gospodarczej, kształtowanie kursów walutowych, inwestycji zagranicznych, problemów handlu zagranicznego, </w:t>
            </w:r>
          </w:p>
          <w:p w14:paraId="62C0F807" w14:textId="77777777" w:rsidR="006F0EBD" w:rsidRPr="00C657DD" w:rsidRDefault="006F0EBD" w:rsidP="005F1237">
            <w:pPr>
              <w:numPr>
                <w:ilvl w:val="0"/>
                <w:numId w:val="17"/>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analizę wybranych polityk sektorowych (m.in. transportowej i ochrony konkurencji),</w:t>
            </w:r>
          </w:p>
          <w:p w14:paraId="1FF81D7B" w14:textId="77777777" w:rsidR="006F0EBD" w:rsidRPr="00C657DD" w:rsidRDefault="006F0EBD" w:rsidP="005F1237">
            <w:pPr>
              <w:numPr>
                <w:ilvl w:val="0"/>
                <w:numId w:val="17"/>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analizę zróżnicowanych wariantów i strategii zarządzania gospodar</w:t>
            </w:r>
            <w:r>
              <w:rPr>
                <w:rFonts w:ascii="Times New Roman" w:eastAsia="Times New Roman" w:hAnsi="Times New Roman" w:cs="Times New Roman"/>
              </w:rPr>
              <w:t>ką narodową w kontekście nowych</w:t>
            </w:r>
            <w:r w:rsidRPr="00C657DD">
              <w:rPr>
                <w:rFonts w:ascii="Times New Roman" w:eastAsia="Times New Roman" w:hAnsi="Times New Roman" w:cs="Times New Roman"/>
              </w:rPr>
              <w:t xml:space="preserve"> uwarunkowań, które mają związek m.in. z procesami globalizacji oraz integracji międzynarodowej.</w:t>
            </w:r>
          </w:p>
        </w:tc>
      </w:tr>
      <w:tr w:rsidR="006F0EBD" w:rsidRPr="00C657DD" w14:paraId="6D218CE9" w14:textId="77777777" w:rsidTr="000D7F4B">
        <w:trPr>
          <w:trHeight w:val="726"/>
        </w:trPr>
        <w:tc>
          <w:tcPr>
            <w:tcW w:w="2561" w:type="dxa"/>
            <w:shd w:val="clear" w:color="auto" w:fill="auto"/>
            <w:vAlign w:val="center"/>
          </w:tcPr>
          <w:p w14:paraId="7F9D4A7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625" w:type="dxa"/>
            <w:gridSpan w:val="12"/>
            <w:shd w:val="clear" w:color="auto" w:fill="auto"/>
          </w:tcPr>
          <w:p w14:paraId="503DC7A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1A5245D2" w14:textId="77777777" w:rsidTr="000D7F4B">
        <w:trPr>
          <w:trHeight w:val="844"/>
        </w:trPr>
        <w:tc>
          <w:tcPr>
            <w:tcW w:w="2561" w:type="dxa"/>
            <w:shd w:val="clear" w:color="auto" w:fill="auto"/>
          </w:tcPr>
          <w:p w14:paraId="3B27C3C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7F8E69F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Przedmiot swobodnego wyboru z obszaru nauk humanistycznych (z oferowanych zajęć ogólnouniwersyteckich)</w:t>
            </w:r>
          </w:p>
          <w:p w14:paraId="1583AC7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(SW) </w:t>
            </w:r>
          </w:p>
          <w:p w14:paraId="777CA17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34AD6E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922336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601AE31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285DC3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45D158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2107C3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2D7A517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4893923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605C9E2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Minimum 18</w:t>
            </w:r>
          </w:p>
        </w:tc>
        <w:tc>
          <w:tcPr>
            <w:tcW w:w="993" w:type="dxa"/>
            <w:shd w:val="clear" w:color="auto" w:fill="auto"/>
          </w:tcPr>
          <w:p w14:paraId="5C2CCA2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5</w:t>
            </w:r>
          </w:p>
        </w:tc>
        <w:tc>
          <w:tcPr>
            <w:tcW w:w="2127" w:type="dxa"/>
            <w:shd w:val="clear" w:color="auto" w:fill="auto"/>
          </w:tcPr>
          <w:p w14:paraId="3D5562D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843" w:type="dxa"/>
            <w:shd w:val="clear" w:color="auto" w:fill="auto"/>
          </w:tcPr>
          <w:p w14:paraId="0FBE807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r>
      <w:tr w:rsidR="006F0EBD" w:rsidRPr="00C657DD" w14:paraId="5F6DEFBD" w14:textId="77777777" w:rsidTr="000D7F4B">
        <w:trPr>
          <w:trHeight w:val="784"/>
        </w:trPr>
        <w:tc>
          <w:tcPr>
            <w:tcW w:w="2561" w:type="dxa"/>
            <w:shd w:val="clear" w:color="auto" w:fill="auto"/>
            <w:vAlign w:val="center"/>
          </w:tcPr>
          <w:p w14:paraId="614D49C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625" w:type="dxa"/>
            <w:gridSpan w:val="12"/>
            <w:shd w:val="clear" w:color="auto" w:fill="auto"/>
          </w:tcPr>
          <w:p w14:paraId="6D15265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W zależności od wyboru dokonanego przez Studenta/</w:t>
            </w:r>
            <w:proofErr w:type="spellStart"/>
            <w:r w:rsidRPr="00C657DD">
              <w:rPr>
                <w:rFonts w:ascii="Times New Roman" w:eastAsia="Times New Roman" w:hAnsi="Times New Roman" w:cs="Times New Roman"/>
              </w:rPr>
              <w:t>kę</w:t>
            </w:r>
            <w:proofErr w:type="spellEnd"/>
            <w:r w:rsidRPr="00C657DD">
              <w:rPr>
                <w:rFonts w:ascii="Times New Roman" w:eastAsia="Times New Roman" w:hAnsi="Times New Roman" w:cs="Times New Roman"/>
              </w:rPr>
              <w:t>. Student/ka poszerza wiedzę o treści spoza kierunku studiów</w:t>
            </w:r>
          </w:p>
        </w:tc>
      </w:tr>
      <w:tr w:rsidR="006F0EBD" w:rsidRPr="00C657DD" w14:paraId="5F7D0A11" w14:textId="77777777" w:rsidTr="000D7F4B">
        <w:trPr>
          <w:trHeight w:val="726"/>
        </w:trPr>
        <w:tc>
          <w:tcPr>
            <w:tcW w:w="2561" w:type="dxa"/>
            <w:shd w:val="clear" w:color="auto" w:fill="auto"/>
            <w:vAlign w:val="center"/>
          </w:tcPr>
          <w:p w14:paraId="17930EC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625" w:type="dxa"/>
            <w:gridSpan w:val="12"/>
            <w:shd w:val="clear" w:color="auto" w:fill="auto"/>
          </w:tcPr>
          <w:p w14:paraId="7FAB08C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Zgodnie  z sylabusem</w:t>
            </w:r>
          </w:p>
        </w:tc>
      </w:tr>
      <w:tr w:rsidR="006F0EBD" w:rsidRPr="00C657DD" w14:paraId="115230E4" w14:textId="77777777" w:rsidTr="000D7F4B">
        <w:trPr>
          <w:trHeight w:val="844"/>
        </w:trPr>
        <w:tc>
          <w:tcPr>
            <w:tcW w:w="2561" w:type="dxa"/>
            <w:shd w:val="clear" w:color="auto" w:fill="auto"/>
          </w:tcPr>
          <w:p w14:paraId="5AF8228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7C51E55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Komunikowanie w zakresie bezpieczeństwa (O)</w:t>
            </w:r>
          </w:p>
        </w:tc>
        <w:tc>
          <w:tcPr>
            <w:tcW w:w="709" w:type="dxa"/>
            <w:shd w:val="clear" w:color="auto" w:fill="auto"/>
          </w:tcPr>
          <w:p w14:paraId="6CD8394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E1B6B8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3CF9268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D481F5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2E7816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65C581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2FAC0DA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769461F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357FE1B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06038D0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127" w:type="dxa"/>
            <w:shd w:val="clear" w:color="auto" w:fill="auto"/>
          </w:tcPr>
          <w:p w14:paraId="514684C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K_W02; K_W03; K_W04; K_U05; </w:t>
            </w:r>
            <w:r w:rsidRPr="00C657DD">
              <w:rPr>
                <w:rFonts w:ascii="Times New Roman" w:eastAsia="Times New Roman" w:hAnsi="Times New Roman" w:cs="Times New Roman"/>
                <w:b/>
              </w:rPr>
              <w:br/>
              <w:t>K_U07;</w:t>
            </w:r>
            <w:r w:rsidRPr="00C657DD">
              <w:rPr>
                <w:rFonts w:ascii="Times New Roman" w:hAnsi="Times New Roman" w:cs="Times New Roman"/>
                <w:b/>
              </w:rPr>
              <w:t xml:space="preserve"> </w:t>
            </w:r>
            <w:r w:rsidRPr="00C657DD">
              <w:rPr>
                <w:rFonts w:ascii="Times New Roman" w:eastAsia="Times New Roman" w:hAnsi="Times New Roman" w:cs="Times New Roman"/>
                <w:b/>
              </w:rPr>
              <w:t xml:space="preserve">K_K02 </w:t>
            </w:r>
          </w:p>
        </w:tc>
        <w:tc>
          <w:tcPr>
            <w:tcW w:w="1843" w:type="dxa"/>
            <w:shd w:val="clear" w:color="auto" w:fill="auto"/>
          </w:tcPr>
          <w:p w14:paraId="195FF54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nauki o bezpieczeństwie</w:t>
            </w:r>
          </w:p>
        </w:tc>
      </w:tr>
      <w:tr w:rsidR="006F0EBD" w:rsidRPr="00C657DD" w14:paraId="4EB287B8" w14:textId="77777777" w:rsidTr="000D7F4B">
        <w:trPr>
          <w:trHeight w:val="784"/>
        </w:trPr>
        <w:tc>
          <w:tcPr>
            <w:tcW w:w="2561" w:type="dxa"/>
            <w:shd w:val="clear" w:color="auto" w:fill="auto"/>
            <w:vAlign w:val="center"/>
          </w:tcPr>
          <w:p w14:paraId="192A4AD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 xml:space="preserve">Treści programowe </w:t>
            </w:r>
          </w:p>
        </w:tc>
        <w:tc>
          <w:tcPr>
            <w:tcW w:w="11625" w:type="dxa"/>
            <w:gridSpan w:val="12"/>
            <w:shd w:val="clear" w:color="auto" w:fill="auto"/>
          </w:tcPr>
          <w:p w14:paraId="06869DF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75669724" w14:textId="77777777" w:rsidR="006F0EBD" w:rsidRPr="00C657DD" w:rsidRDefault="006F0EBD" w:rsidP="005F1237">
            <w:pPr>
              <w:numPr>
                <w:ilvl w:val="0"/>
                <w:numId w:val="18"/>
              </w:numPr>
              <w:shd w:val="clear" w:color="auto" w:fill="FFFFFF" w:themeFill="background1"/>
              <w:tabs>
                <w:tab w:val="left" w:pos="445"/>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psychospołeczne uwarunkowania procesów komunikacyjnych,</w:t>
            </w:r>
          </w:p>
          <w:p w14:paraId="7BC149CB" w14:textId="77777777" w:rsidR="006F0EBD" w:rsidRPr="00C657DD" w:rsidRDefault="006F0EBD" w:rsidP="005F1237">
            <w:pPr>
              <w:numPr>
                <w:ilvl w:val="0"/>
                <w:numId w:val="18"/>
              </w:numPr>
              <w:shd w:val="clear" w:color="auto" w:fill="FFFFFF" w:themeFill="background1"/>
              <w:tabs>
                <w:tab w:val="left" w:pos="445"/>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zasady skutecznej komunikacji, kulturę debatowania,</w:t>
            </w:r>
          </w:p>
          <w:p w14:paraId="4138EB8E" w14:textId="77777777" w:rsidR="006F0EBD" w:rsidRPr="00C657DD" w:rsidRDefault="006F0EBD" w:rsidP="005F1237">
            <w:pPr>
              <w:numPr>
                <w:ilvl w:val="0"/>
                <w:numId w:val="18"/>
              </w:numPr>
              <w:shd w:val="clear" w:color="auto" w:fill="FFFFFF" w:themeFill="background1"/>
              <w:tabs>
                <w:tab w:val="left" w:pos="445"/>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specyfikę procesów komunikowania w sektorze bezpieczeństwa,</w:t>
            </w:r>
          </w:p>
          <w:p w14:paraId="3FB17556" w14:textId="77777777" w:rsidR="006F0EBD" w:rsidRPr="00C657DD" w:rsidRDefault="006F0EBD" w:rsidP="005F1237">
            <w:pPr>
              <w:numPr>
                <w:ilvl w:val="0"/>
                <w:numId w:val="18"/>
              </w:numPr>
              <w:shd w:val="clear" w:color="auto" w:fill="FFFFFF" w:themeFill="background1"/>
              <w:tabs>
                <w:tab w:val="left" w:pos="445"/>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strategie i polityki komunikacyjne państwa w zakresie bezpieczeństwa, </w:t>
            </w:r>
          </w:p>
          <w:p w14:paraId="15EF3A6A" w14:textId="77777777" w:rsidR="006F0EBD" w:rsidRPr="00C657DD" w:rsidRDefault="006F0EBD" w:rsidP="005F1237">
            <w:pPr>
              <w:numPr>
                <w:ilvl w:val="0"/>
                <w:numId w:val="18"/>
              </w:numPr>
              <w:shd w:val="clear" w:color="auto" w:fill="FFFFFF" w:themeFill="background1"/>
              <w:tabs>
                <w:tab w:val="left" w:pos="445"/>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organizację procesów komunikacyjnych w sektorze bezpieczeństwa RP,</w:t>
            </w:r>
          </w:p>
          <w:p w14:paraId="15A0A3A4" w14:textId="77777777" w:rsidR="006F0EBD" w:rsidRPr="00C657DD" w:rsidRDefault="006F0EBD" w:rsidP="005F1237">
            <w:pPr>
              <w:numPr>
                <w:ilvl w:val="0"/>
                <w:numId w:val="18"/>
              </w:numPr>
              <w:shd w:val="clear" w:color="auto" w:fill="FFFFFF" w:themeFill="background1"/>
              <w:tabs>
                <w:tab w:val="left" w:pos="445"/>
                <w:tab w:val="left" w:pos="12474"/>
              </w:tabs>
              <w:spacing w:after="0" w:line="276" w:lineRule="auto"/>
              <w:ind w:left="162"/>
              <w:rPr>
                <w:rFonts w:ascii="Times New Roman" w:eastAsia="Times New Roman" w:hAnsi="Times New Roman" w:cs="Times New Roman"/>
              </w:rPr>
            </w:pPr>
            <w:r w:rsidRPr="00C657DD">
              <w:rPr>
                <w:rFonts w:ascii="Times New Roman" w:eastAsia="Times New Roman" w:hAnsi="Times New Roman" w:cs="Times New Roman"/>
              </w:rPr>
              <w:t>zasady współpracy z mediami w zakresie bezpieczeństwa.</w:t>
            </w:r>
          </w:p>
        </w:tc>
      </w:tr>
      <w:tr w:rsidR="006F0EBD" w:rsidRPr="00C657DD" w14:paraId="209160BB" w14:textId="77777777" w:rsidTr="000D7F4B">
        <w:trPr>
          <w:trHeight w:val="726"/>
        </w:trPr>
        <w:tc>
          <w:tcPr>
            <w:tcW w:w="2561" w:type="dxa"/>
            <w:shd w:val="clear" w:color="auto" w:fill="auto"/>
            <w:vAlign w:val="center"/>
          </w:tcPr>
          <w:p w14:paraId="320D801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625" w:type="dxa"/>
            <w:gridSpan w:val="12"/>
            <w:shd w:val="clear" w:color="auto" w:fill="auto"/>
          </w:tcPr>
          <w:p w14:paraId="4AF737C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p>
          <w:p w14:paraId="09230C0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Test/esej/praca roczna</w:t>
            </w:r>
          </w:p>
        </w:tc>
      </w:tr>
      <w:tr w:rsidR="006F0EBD" w:rsidRPr="00C657DD" w14:paraId="47390B09" w14:textId="77777777" w:rsidTr="000D7F4B">
        <w:trPr>
          <w:trHeight w:val="844"/>
        </w:trPr>
        <w:tc>
          <w:tcPr>
            <w:tcW w:w="2561" w:type="dxa"/>
            <w:shd w:val="clear" w:color="auto" w:fill="auto"/>
          </w:tcPr>
          <w:p w14:paraId="0438A6E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0C678B8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Studia nad </w:t>
            </w:r>
            <w:r w:rsidRPr="00C657DD">
              <w:rPr>
                <w:rFonts w:ascii="Times New Roman" w:eastAsia="Times New Roman" w:hAnsi="Times New Roman" w:cs="Times New Roman"/>
                <w:b/>
              </w:rPr>
              <w:br/>
              <w:t>wywiadem (O)</w:t>
            </w:r>
          </w:p>
        </w:tc>
        <w:tc>
          <w:tcPr>
            <w:tcW w:w="709" w:type="dxa"/>
            <w:shd w:val="clear" w:color="auto" w:fill="auto"/>
          </w:tcPr>
          <w:p w14:paraId="7B60F9A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5255A72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3AFA3AD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CB0225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C236F4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671C02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04E66B1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16A65A9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06EE56E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0087D18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127" w:type="dxa"/>
            <w:shd w:val="clear" w:color="auto" w:fill="auto"/>
          </w:tcPr>
          <w:p w14:paraId="757DEF1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K_W02; K_W03</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7B498D3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K_W04; K_W07</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4FBC1A6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K_U04; K_K01</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7E4CBE2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K_K04</w:t>
            </w:r>
          </w:p>
        </w:tc>
        <w:tc>
          <w:tcPr>
            <w:tcW w:w="1843" w:type="dxa"/>
            <w:shd w:val="clear" w:color="auto" w:fill="auto"/>
          </w:tcPr>
          <w:p w14:paraId="6127998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0CEB8D35" w14:textId="77777777" w:rsidTr="000D7F4B">
        <w:trPr>
          <w:trHeight w:val="784"/>
        </w:trPr>
        <w:tc>
          <w:tcPr>
            <w:tcW w:w="2561" w:type="dxa"/>
            <w:shd w:val="clear" w:color="auto" w:fill="auto"/>
            <w:vAlign w:val="center"/>
          </w:tcPr>
          <w:p w14:paraId="726926F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625" w:type="dxa"/>
            <w:gridSpan w:val="12"/>
            <w:shd w:val="clear" w:color="auto" w:fill="auto"/>
          </w:tcPr>
          <w:p w14:paraId="4707E11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1453EF3A" w14:textId="77777777" w:rsidR="006F0EBD" w:rsidRPr="00C657DD" w:rsidRDefault="006F0EBD" w:rsidP="005F1237">
            <w:pPr>
              <w:numPr>
                <w:ilvl w:val="0"/>
                <w:numId w:val="5"/>
              </w:numPr>
              <w:shd w:val="clear" w:color="auto" w:fill="FFFFFF" w:themeFill="background1"/>
              <w:tabs>
                <w:tab w:val="left" w:pos="445"/>
                <w:tab w:val="left" w:pos="709"/>
                <w:tab w:val="left" w:pos="12474"/>
              </w:tabs>
              <w:spacing w:after="0" w:line="276" w:lineRule="auto"/>
              <w:ind w:left="21" w:firstLine="0"/>
              <w:rPr>
                <w:rFonts w:ascii="Times New Roman" w:eastAsia="Times New Roman" w:hAnsi="Times New Roman" w:cs="Times New Roman"/>
              </w:rPr>
            </w:pPr>
            <w:r w:rsidRPr="00C657DD">
              <w:rPr>
                <w:rFonts w:ascii="Times New Roman" w:eastAsia="Times New Roman" w:hAnsi="Times New Roman" w:cs="Times New Roman"/>
              </w:rPr>
              <w:t>historię wywiadu, jego powstanie i relacje z instytucjami państwa odpowiedzialnymi za prowadzenie polityki bezpieczeństwa wewnętrznego,</w:t>
            </w:r>
          </w:p>
          <w:p w14:paraId="730D47CD" w14:textId="77777777" w:rsidR="006F0EBD" w:rsidRPr="00C657DD" w:rsidRDefault="006F0EBD" w:rsidP="005F1237">
            <w:pPr>
              <w:numPr>
                <w:ilvl w:val="0"/>
                <w:numId w:val="5"/>
              </w:numPr>
              <w:shd w:val="clear" w:color="auto" w:fill="FFFFFF" w:themeFill="background1"/>
              <w:tabs>
                <w:tab w:val="left" w:pos="445"/>
                <w:tab w:val="left" w:pos="709"/>
                <w:tab w:val="left" w:pos="12474"/>
              </w:tabs>
              <w:spacing w:after="0" w:line="276" w:lineRule="auto"/>
              <w:ind w:left="21" w:firstLine="0"/>
              <w:rPr>
                <w:rFonts w:ascii="Times New Roman" w:eastAsia="Times New Roman" w:hAnsi="Times New Roman" w:cs="Times New Roman"/>
              </w:rPr>
            </w:pPr>
            <w:r w:rsidRPr="00C657DD">
              <w:rPr>
                <w:rFonts w:ascii="Times New Roman" w:eastAsia="Times New Roman" w:hAnsi="Times New Roman" w:cs="Times New Roman"/>
              </w:rPr>
              <w:t xml:space="preserve">funkcje wywiadu w systemie instytucji ochrony państwa, </w:t>
            </w:r>
          </w:p>
          <w:p w14:paraId="5F888B77" w14:textId="77777777" w:rsidR="006F0EBD" w:rsidRPr="00C657DD" w:rsidRDefault="006F0EBD" w:rsidP="005F1237">
            <w:pPr>
              <w:numPr>
                <w:ilvl w:val="0"/>
                <w:numId w:val="5"/>
              </w:numPr>
              <w:shd w:val="clear" w:color="auto" w:fill="FFFFFF" w:themeFill="background1"/>
              <w:tabs>
                <w:tab w:val="left" w:pos="445"/>
                <w:tab w:val="left" w:pos="709"/>
                <w:tab w:val="left" w:pos="12474"/>
              </w:tabs>
              <w:spacing w:after="0" w:line="276" w:lineRule="auto"/>
              <w:ind w:left="21" w:firstLine="0"/>
              <w:rPr>
                <w:rFonts w:ascii="Times New Roman" w:eastAsia="Times New Roman" w:hAnsi="Times New Roman" w:cs="Times New Roman"/>
              </w:rPr>
            </w:pPr>
            <w:r w:rsidRPr="00C657DD">
              <w:rPr>
                <w:rFonts w:ascii="Times New Roman" w:eastAsia="Times New Roman" w:hAnsi="Times New Roman" w:cs="Times New Roman"/>
              </w:rPr>
              <w:t>zadania realizowane w ramach rozpoznania zagrożeń zewnętrznych,</w:t>
            </w:r>
          </w:p>
          <w:p w14:paraId="145B4826" w14:textId="77777777" w:rsidR="006F0EBD" w:rsidRPr="00C657DD" w:rsidRDefault="006F0EBD" w:rsidP="005F1237">
            <w:pPr>
              <w:numPr>
                <w:ilvl w:val="0"/>
                <w:numId w:val="5"/>
              </w:numPr>
              <w:shd w:val="clear" w:color="auto" w:fill="FFFFFF" w:themeFill="background1"/>
              <w:tabs>
                <w:tab w:val="left" w:pos="445"/>
                <w:tab w:val="left" w:pos="709"/>
                <w:tab w:val="left" w:pos="12474"/>
              </w:tabs>
              <w:spacing w:after="0" w:line="276" w:lineRule="auto"/>
              <w:ind w:left="21" w:firstLine="0"/>
              <w:rPr>
                <w:rFonts w:ascii="Times New Roman" w:eastAsia="Times New Roman" w:hAnsi="Times New Roman" w:cs="Times New Roman"/>
              </w:rPr>
            </w:pPr>
            <w:r w:rsidRPr="00C657DD">
              <w:rPr>
                <w:rFonts w:ascii="Times New Roman" w:eastAsia="Times New Roman" w:hAnsi="Times New Roman" w:cs="Times New Roman"/>
              </w:rPr>
              <w:t>zagadnienia związane z profilem i etyką zawodową oficerów wywiadu.</w:t>
            </w:r>
          </w:p>
        </w:tc>
      </w:tr>
      <w:tr w:rsidR="006F0EBD" w:rsidRPr="00C657DD" w14:paraId="78D9C71B" w14:textId="77777777" w:rsidTr="000D7F4B">
        <w:trPr>
          <w:trHeight w:val="726"/>
        </w:trPr>
        <w:tc>
          <w:tcPr>
            <w:tcW w:w="2561" w:type="dxa"/>
            <w:shd w:val="clear" w:color="auto" w:fill="auto"/>
            <w:vAlign w:val="center"/>
          </w:tcPr>
          <w:p w14:paraId="4394F4F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625" w:type="dxa"/>
            <w:gridSpan w:val="12"/>
            <w:shd w:val="clear" w:color="auto" w:fill="auto"/>
          </w:tcPr>
          <w:p w14:paraId="4486388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p>
          <w:p w14:paraId="6C32EDC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7CE31AA5" w14:textId="77777777" w:rsidTr="000D7F4B">
        <w:trPr>
          <w:trHeight w:val="844"/>
        </w:trPr>
        <w:tc>
          <w:tcPr>
            <w:tcW w:w="2561" w:type="dxa"/>
            <w:shd w:val="clear" w:color="auto" w:fill="auto"/>
          </w:tcPr>
          <w:p w14:paraId="55B85DE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1CF753F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Społeczna percepcja </w:t>
            </w:r>
            <w:r w:rsidRPr="00C657DD">
              <w:rPr>
                <w:rFonts w:ascii="Times New Roman" w:eastAsia="Times New Roman" w:hAnsi="Times New Roman" w:cs="Times New Roman"/>
                <w:b/>
              </w:rPr>
              <w:br/>
              <w:t>zagrożeń (O)</w:t>
            </w:r>
          </w:p>
          <w:p w14:paraId="575C030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FED833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55CF434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0B55998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DF048A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62022B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9E147B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2288DA8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773506F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485A522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4C0F9E2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127" w:type="dxa"/>
            <w:shd w:val="clear" w:color="auto" w:fill="auto"/>
          </w:tcPr>
          <w:p w14:paraId="0E3235A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K_W02; K_W03</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3740FD1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K_W04; K_U01</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533A48C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K_U02; K_K01;</w:t>
            </w:r>
            <w:r w:rsidRPr="00C657DD">
              <w:rPr>
                <w:rFonts w:ascii="Times New Roman" w:eastAsia="Times New Roman" w:hAnsi="Times New Roman" w:cs="Times New Roman"/>
                <w:b/>
              </w:rPr>
              <w:t xml:space="preserve"> </w:t>
            </w:r>
          </w:p>
          <w:p w14:paraId="7E05CF1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K_K02</w:t>
            </w:r>
          </w:p>
        </w:tc>
        <w:tc>
          <w:tcPr>
            <w:tcW w:w="1843" w:type="dxa"/>
            <w:shd w:val="clear" w:color="auto" w:fill="auto"/>
          </w:tcPr>
          <w:p w14:paraId="3FE6309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31F7309C" w14:textId="77777777" w:rsidTr="000D7F4B">
        <w:trPr>
          <w:trHeight w:val="1645"/>
        </w:trPr>
        <w:tc>
          <w:tcPr>
            <w:tcW w:w="2561" w:type="dxa"/>
            <w:shd w:val="clear" w:color="auto" w:fill="auto"/>
            <w:vAlign w:val="center"/>
          </w:tcPr>
          <w:p w14:paraId="2F822D9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 xml:space="preserve">Treści programowe </w:t>
            </w:r>
          </w:p>
        </w:tc>
        <w:tc>
          <w:tcPr>
            <w:tcW w:w="11625" w:type="dxa"/>
            <w:gridSpan w:val="12"/>
            <w:shd w:val="clear" w:color="auto" w:fill="auto"/>
          </w:tcPr>
          <w:p w14:paraId="301AF6C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157B2297" w14:textId="77777777" w:rsidR="006F0EBD" w:rsidRPr="00C657DD" w:rsidRDefault="006F0EBD" w:rsidP="005F1237">
            <w:pPr>
              <w:numPr>
                <w:ilvl w:val="0"/>
                <w:numId w:val="6"/>
              </w:numPr>
              <w:shd w:val="clear" w:color="auto" w:fill="FFFFFF" w:themeFill="background1"/>
              <w:tabs>
                <w:tab w:val="left" w:pos="12474"/>
              </w:tabs>
              <w:spacing w:after="0" w:line="276" w:lineRule="auto"/>
              <w:ind w:left="316" w:hanging="283"/>
              <w:rPr>
                <w:rFonts w:ascii="Times New Roman" w:eastAsia="Times New Roman" w:hAnsi="Times New Roman" w:cs="Times New Roman"/>
              </w:rPr>
            </w:pPr>
            <w:r w:rsidRPr="00C657DD">
              <w:rPr>
                <w:rFonts w:ascii="Times New Roman" w:eastAsia="Times New Roman" w:hAnsi="Times New Roman" w:cs="Times New Roman"/>
              </w:rPr>
              <w:t>identyfikację społecznej percepcji zagrożeń,</w:t>
            </w:r>
          </w:p>
          <w:p w14:paraId="2FEAC7F5" w14:textId="77777777" w:rsidR="006F0EBD" w:rsidRPr="00C657DD" w:rsidRDefault="006F0EBD" w:rsidP="005F1237">
            <w:pPr>
              <w:numPr>
                <w:ilvl w:val="0"/>
                <w:numId w:val="6"/>
              </w:numPr>
              <w:shd w:val="clear" w:color="auto" w:fill="FFFFFF" w:themeFill="background1"/>
              <w:tabs>
                <w:tab w:val="left" w:pos="12474"/>
              </w:tabs>
              <w:spacing w:after="0" w:line="276" w:lineRule="auto"/>
              <w:ind w:left="316" w:hanging="283"/>
              <w:rPr>
                <w:rFonts w:ascii="Times New Roman" w:eastAsia="Times New Roman" w:hAnsi="Times New Roman" w:cs="Times New Roman"/>
              </w:rPr>
            </w:pPr>
            <w:r w:rsidRPr="00C657DD">
              <w:rPr>
                <w:rFonts w:ascii="Times New Roman" w:eastAsia="Times New Roman" w:hAnsi="Times New Roman" w:cs="Times New Roman"/>
              </w:rPr>
              <w:t xml:space="preserve">odbiór i rozumienie szeroko pojętych zagrożeń przez społeczeństwo polskie, </w:t>
            </w:r>
          </w:p>
          <w:p w14:paraId="5D05D852" w14:textId="77777777" w:rsidR="006F0EBD" w:rsidRPr="00C657DD" w:rsidRDefault="006F0EBD" w:rsidP="005F1237">
            <w:pPr>
              <w:numPr>
                <w:ilvl w:val="0"/>
                <w:numId w:val="6"/>
              </w:numPr>
              <w:shd w:val="clear" w:color="auto" w:fill="FFFFFF" w:themeFill="background1"/>
              <w:tabs>
                <w:tab w:val="left" w:pos="12474"/>
              </w:tabs>
              <w:spacing w:after="0" w:line="276" w:lineRule="auto"/>
              <w:ind w:left="316" w:hanging="283"/>
              <w:rPr>
                <w:rFonts w:ascii="Times New Roman" w:eastAsia="Times New Roman" w:hAnsi="Times New Roman" w:cs="Times New Roman"/>
              </w:rPr>
            </w:pPr>
            <w:r w:rsidRPr="00C657DD">
              <w:rPr>
                <w:rFonts w:ascii="Times New Roman" w:eastAsia="Times New Roman" w:hAnsi="Times New Roman" w:cs="Times New Roman"/>
              </w:rPr>
              <w:t>dynamikę zagrożeń społecznych w percepcji Polaków,</w:t>
            </w:r>
          </w:p>
          <w:p w14:paraId="4448A538" w14:textId="77777777" w:rsidR="006F0EBD" w:rsidRPr="00C657DD" w:rsidRDefault="006F0EBD" w:rsidP="005F1237">
            <w:pPr>
              <w:numPr>
                <w:ilvl w:val="0"/>
                <w:numId w:val="6"/>
              </w:numPr>
              <w:shd w:val="clear" w:color="auto" w:fill="FFFFFF" w:themeFill="background1"/>
              <w:tabs>
                <w:tab w:val="left" w:pos="12474"/>
              </w:tabs>
              <w:spacing w:after="0" w:line="276" w:lineRule="auto"/>
              <w:ind w:left="316" w:hanging="283"/>
              <w:rPr>
                <w:rFonts w:ascii="Times New Roman" w:eastAsia="Times New Roman" w:hAnsi="Times New Roman" w:cs="Times New Roman"/>
              </w:rPr>
            </w:pPr>
            <w:r w:rsidRPr="00C657DD">
              <w:rPr>
                <w:rFonts w:ascii="Times New Roman" w:eastAsia="Times New Roman" w:hAnsi="Times New Roman" w:cs="Times New Roman"/>
              </w:rPr>
              <w:t>ocenę zagrożeń na podstawie analizy materiałów źródłowych i badań empirycznych.</w:t>
            </w:r>
          </w:p>
        </w:tc>
      </w:tr>
      <w:tr w:rsidR="006F0EBD" w:rsidRPr="00C657DD" w14:paraId="4344D35F" w14:textId="77777777" w:rsidTr="000D7F4B">
        <w:trPr>
          <w:trHeight w:val="726"/>
        </w:trPr>
        <w:tc>
          <w:tcPr>
            <w:tcW w:w="2561" w:type="dxa"/>
            <w:shd w:val="clear" w:color="auto" w:fill="auto"/>
            <w:vAlign w:val="center"/>
          </w:tcPr>
          <w:p w14:paraId="73108D4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625" w:type="dxa"/>
            <w:gridSpan w:val="12"/>
            <w:shd w:val="clear" w:color="auto" w:fill="auto"/>
          </w:tcPr>
          <w:p w14:paraId="5D0927B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Projekt/test/esej</w:t>
            </w:r>
          </w:p>
        </w:tc>
      </w:tr>
      <w:tr w:rsidR="006F0EBD" w:rsidRPr="00C657DD" w14:paraId="68B63ED9" w14:textId="77777777" w:rsidTr="000D7F4B">
        <w:trPr>
          <w:trHeight w:val="844"/>
        </w:trPr>
        <w:tc>
          <w:tcPr>
            <w:tcW w:w="2561" w:type="dxa"/>
            <w:shd w:val="clear" w:color="auto" w:fill="auto"/>
          </w:tcPr>
          <w:p w14:paraId="426DB91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06621EB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Geopolityczne uwarunkowania bezpieczeństwa wewnętrznego (O)</w:t>
            </w:r>
          </w:p>
        </w:tc>
        <w:tc>
          <w:tcPr>
            <w:tcW w:w="709" w:type="dxa"/>
            <w:shd w:val="clear" w:color="auto" w:fill="auto"/>
          </w:tcPr>
          <w:p w14:paraId="7D4216C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B7062C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518B273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26C539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0D026F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C74B54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245AC73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4998ACB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0127DE3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71850B7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127" w:type="dxa"/>
            <w:shd w:val="clear" w:color="auto" w:fill="auto"/>
          </w:tcPr>
          <w:p w14:paraId="1814ECFC"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K_W01</w:t>
            </w:r>
            <w:r>
              <w:rPr>
                <w:rFonts w:ascii="Times New Roman" w:eastAsia="Times New Roman" w:hAnsi="Times New Roman" w:cs="Times New Roman"/>
                <w:b/>
              </w:rPr>
              <w:t>;</w:t>
            </w:r>
            <w:r w:rsidRPr="00C657DD">
              <w:rPr>
                <w:rFonts w:ascii="Times New Roman" w:eastAsia="Times New Roman" w:hAnsi="Times New Roman" w:cs="Times New Roman"/>
                <w:b/>
              </w:rPr>
              <w:t xml:space="preserve"> K_W03</w:t>
            </w:r>
            <w:r>
              <w:rPr>
                <w:rFonts w:ascii="Times New Roman" w:eastAsia="Times New Roman" w:hAnsi="Times New Roman" w:cs="Times New Roman"/>
                <w:b/>
              </w:rPr>
              <w:t>;</w:t>
            </w:r>
            <w:r w:rsidRPr="00C657DD">
              <w:rPr>
                <w:rFonts w:ascii="Times New Roman" w:eastAsia="Times New Roman" w:hAnsi="Times New Roman" w:cs="Times New Roman"/>
                <w:b/>
              </w:rPr>
              <w:t xml:space="preserve"> K_W06</w:t>
            </w:r>
            <w:r>
              <w:rPr>
                <w:rFonts w:ascii="Times New Roman" w:eastAsia="Times New Roman" w:hAnsi="Times New Roman" w:cs="Times New Roman"/>
                <w:b/>
              </w:rPr>
              <w:t>;</w:t>
            </w:r>
            <w:r w:rsidRPr="00C657DD">
              <w:rPr>
                <w:rFonts w:ascii="Times New Roman" w:eastAsia="Times New Roman" w:hAnsi="Times New Roman" w:cs="Times New Roman"/>
                <w:b/>
              </w:rPr>
              <w:t xml:space="preserve"> K_U01</w:t>
            </w:r>
            <w:r>
              <w:rPr>
                <w:rFonts w:ascii="Times New Roman" w:eastAsia="Times New Roman" w:hAnsi="Times New Roman" w:cs="Times New Roman"/>
                <w:b/>
              </w:rPr>
              <w:t>;</w:t>
            </w:r>
            <w:r w:rsidRPr="00C657DD">
              <w:rPr>
                <w:rFonts w:ascii="Times New Roman" w:eastAsia="Times New Roman" w:hAnsi="Times New Roman" w:cs="Times New Roman"/>
                <w:b/>
              </w:rPr>
              <w:t xml:space="preserve"> K_U04</w:t>
            </w:r>
            <w:r>
              <w:rPr>
                <w:rFonts w:ascii="Times New Roman" w:eastAsia="Times New Roman" w:hAnsi="Times New Roman" w:cs="Times New Roman"/>
                <w:b/>
              </w:rPr>
              <w:t>;</w:t>
            </w:r>
            <w:r w:rsidRPr="00C657DD">
              <w:rPr>
                <w:rFonts w:ascii="Times New Roman" w:eastAsia="Times New Roman" w:hAnsi="Times New Roman" w:cs="Times New Roman"/>
                <w:b/>
              </w:rPr>
              <w:t xml:space="preserve"> K_U05</w:t>
            </w:r>
            <w:r>
              <w:rPr>
                <w:rFonts w:ascii="Times New Roman" w:eastAsia="Times New Roman" w:hAnsi="Times New Roman" w:cs="Times New Roman"/>
                <w:b/>
              </w:rPr>
              <w:t>;</w:t>
            </w:r>
            <w:r w:rsidRPr="00C657DD">
              <w:rPr>
                <w:rFonts w:ascii="Times New Roman" w:eastAsia="Times New Roman" w:hAnsi="Times New Roman" w:cs="Times New Roman"/>
                <w:b/>
              </w:rPr>
              <w:t xml:space="preserve"> K_K01</w:t>
            </w:r>
            <w:r>
              <w:rPr>
                <w:rFonts w:ascii="Times New Roman" w:eastAsia="Times New Roman" w:hAnsi="Times New Roman" w:cs="Times New Roman"/>
                <w:b/>
              </w:rPr>
              <w:t>;</w:t>
            </w:r>
            <w:r w:rsidRPr="00C657DD">
              <w:rPr>
                <w:rFonts w:ascii="Times New Roman" w:eastAsia="Times New Roman" w:hAnsi="Times New Roman" w:cs="Times New Roman"/>
                <w:b/>
              </w:rPr>
              <w:t xml:space="preserve"> K_K02</w:t>
            </w:r>
          </w:p>
        </w:tc>
        <w:tc>
          <w:tcPr>
            <w:tcW w:w="1843" w:type="dxa"/>
            <w:shd w:val="clear" w:color="auto" w:fill="auto"/>
          </w:tcPr>
          <w:p w14:paraId="75D4330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1A5D809F" w14:textId="77777777" w:rsidTr="000D7F4B">
        <w:trPr>
          <w:trHeight w:val="726"/>
        </w:trPr>
        <w:tc>
          <w:tcPr>
            <w:tcW w:w="2561" w:type="dxa"/>
            <w:shd w:val="clear" w:color="auto" w:fill="auto"/>
            <w:vAlign w:val="center"/>
          </w:tcPr>
          <w:p w14:paraId="32960AB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Treści programowe</w:t>
            </w:r>
          </w:p>
        </w:tc>
        <w:tc>
          <w:tcPr>
            <w:tcW w:w="11625" w:type="dxa"/>
            <w:gridSpan w:val="12"/>
            <w:shd w:val="clear" w:color="auto" w:fill="auto"/>
          </w:tcPr>
          <w:p w14:paraId="4126AA7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03663462" w14:textId="77777777" w:rsidR="006F0EBD" w:rsidRPr="00C657DD" w:rsidRDefault="006F0EBD" w:rsidP="005F1237">
            <w:pPr>
              <w:pStyle w:val="Akapitzlist"/>
              <w:numPr>
                <w:ilvl w:val="0"/>
                <w:numId w:val="43"/>
              </w:numPr>
              <w:shd w:val="clear" w:color="auto" w:fill="FFFFFF" w:themeFill="background1"/>
              <w:tabs>
                <w:tab w:val="left" w:pos="303"/>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 xml:space="preserve">geografię bezpieczeństwa, </w:t>
            </w:r>
          </w:p>
          <w:p w14:paraId="02F439F8" w14:textId="77777777" w:rsidR="006F0EBD" w:rsidRPr="00C657DD" w:rsidRDefault="006F0EBD" w:rsidP="005F1237">
            <w:pPr>
              <w:pStyle w:val="Akapitzlist"/>
              <w:numPr>
                <w:ilvl w:val="0"/>
                <w:numId w:val="43"/>
              </w:numPr>
              <w:shd w:val="clear" w:color="auto" w:fill="FFFFFF" w:themeFill="background1"/>
              <w:tabs>
                <w:tab w:val="left" w:pos="303"/>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relacje między geopolityką a bezpieczeństwem wewnętrznym,</w:t>
            </w:r>
          </w:p>
          <w:p w14:paraId="6E609291" w14:textId="77777777" w:rsidR="006F0EBD" w:rsidRPr="00C657DD" w:rsidRDefault="006F0EBD" w:rsidP="005F1237">
            <w:pPr>
              <w:pStyle w:val="Akapitzlist"/>
              <w:numPr>
                <w:ilvl w:val="0"/>
                <w:numId w:val="43"/>
              </w:numPr>
              <w:shd w:val="clear" w:color="auto" w:fill="FFFFFF" w:themeFill="background1"/>
              <w:tabs>
                <w:tab w:val="left" w:pos="303"/>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geopolitykę globalną w XXI wieku, zmiany układu sił, sojuszy, potęgi państw,</w:t>
            </w:r>
          </w:p>
          <w:p w14:paraId="09E3BCB8" w14:textId="77777777" w:rsidR="006F0EBD" w:rsidRPr="00C657DD" w:rsidRDefault="006F0EBD" w:rsidP="005F1237">
            <w:pPr>
              <w:pStyle w:val="Akapitzlist"/>
              <w:numPr>
                <w:ilvl w:val="0"/>
                <w:numId w:val="43"/>
              </w:numPr>
              <w:shd w:val="clear" w:color="auto" w:fill="FFFFFF" w:themeFill="background1"/>
              <w:tabs>
                <w:tab w:val="left" w:pos="303"/>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geopolitykę regionu Europy środkowej i Polski w XXI wieku,</w:t>
            </w:r>
          </w:p>
          <w:p w14:paraId="00CB8297" w14:textId="77777777" w:rsidR="006F0EBD" w:rsidRPr="00C657DD" w:rsidRDefault="006F0EBD" w:rsidP="005F1237">
            <w:pPr>
              <w:pStyle w:val="Akapitzlist"/>
              <w:numPr>
                <w:ilvl w:val="0"/>
                <w:numId w:val="43"/>
              </w:numPr>
              <w:shd w:val="clear" w:color="auto" w:fill="FFFFFF" w:themeFill="background1"/>
              <w:tabs>
                <w:tab w:val="left" w:pos="303"/>
                <w:tab w:val="left" w:pos="12474"/>
              </w:tabs>
              <w:spacing w:line="276" w:lineRule="auto"/>
              <w:ind w:hanging="700"/>
              <w:rPr>
                <w:rFonts w:ascii="Times New Roman" w:eastAsia="Times New Roman" w:hAnsi="Times New Roman" w:cs="Times New Roman"/>
              </w:rPr>
            </w:pPr>
            <w:r w:rsidRPr="00C657DD">
              <w:rPr>
                <w:rFonts w:ascii="Times New Roman" w:eastAsia="Times New Roman" w:hAnsi="Times New Roman" w:cs="Times New Roman"/>
              </w:rPr>
              <w:t>zagrożenia geopolityczne dla bezpieczeństwa Polski.</w:t>
            </w:r>
          </w:p>
        </w:tc>
      </w:tr>
      <w:tr w:rsidR="006F0EBD" w:rsidRPr="00C657DD" w14:paraId="636E524D" w14:textId="77777777" w:rsidTr="000D7F4B">
        <w:trPr>
          <w:trHeight w:val="726"/>
        </w:trPr>
        <w:tc>
          <w:tcPr>
            <w:tcW w:w="2561" w:type="dxa"/>
            <w:shd w:val="clear" w:color="auto" w:fill="auto"/>
            <w:vAlign w:val="center"/>
          </w:tcPr>
          <w:p w14:paraId="101C1C3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625" w:type="dxa"/>
            <w:gridSpan w:val="12"/>
            <w:shd w:val="clear" w:color="auto" w:fill="auto"/>
          </w:tcPr>
          <w:p w14:paraId="2173682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Test/praca roczna/esej</w:t>
            </w:r>
          </w:p>
        </w:tc>
      </w:tr>
      <w:tr w:rsidR="006F0EBD" w:rsidRPr="00C657DD" w14:paraId="4E8096DB" w14:textId="77777777" w:rsidTr="000D7F4B">
        <w:trPr>
          <w:trHeight w:val="844"/>
        </w:trPr>
        <w:tc>
          <w:tcPr>
            <w:tcW w:w="2561" w:type="dxa"/>
            <w:shd w:val="clear" w:color="auto" w:fill="auto"/>
          </w:tcPr>
          <w:p w14:paraId="1A583EC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466D68E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Bezpieczeństwo cybernetyczne (O) </w:t>
            </w:r>
          </w:p>
          <w:p w14:paraId="6E5E557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40261A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A68CA7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012CE53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261631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D233E7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C209A7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79D3663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3E04CCF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5937946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4445964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127" w:type="dxa"/>
            <w:shd w:val="clear" w:color="auto" w:fill="auto"/>
          </w:tcPr>
          <w:p w14:paraId="3CA3E21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K_W01; K_W02</w:t>
            </w:r>
            <w:r>
              <w:rPr>
                <w:rFonts w:ascii="Times New Roman" w:eastAsia="Times New Roman" w:hAnsi="Times New Roman" w:cs="Times New Roman"/>
                <w:b/>
              </w:rPr>
              <w:t>;</w:t>
            </w:r>
            <w:r w:rsidRPr="00C657DD">
              <w:rPr>
                <w:rFonts w:ascii="Times New Roman" w:eastAsia="Times New Roman" w:hAnsi="Times New Roman" w:cs="Times New Roman"/>
                <w:b/>
              </w:rPr>
              <w:t> </w:t>
            </w:r>
          </w:p>
          <w:p w14:paraId="762639B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K_W03; K_U02</w:t>
            </w:r>
            <w:r>
              <w:rPr>
                <w:rFonts w:ascii="Times New Roman" w:eastAsia="Times New Roman" w:hAnsi="Times New Roman" w:cs="Times New Roman"/>
                <w:b/>
              </w:rPr>
              <w:t>;</w:t>
            </w:r>
            <w:r w:rsidRPr="00C657DD">
              <w:rPr>
                <w:rFonts w:ascii="Times New Roman" w:eastAsia="Times New Roman" w:hAnsi="Times New Roman" w:cs="Times New Roman"/>
                <w:b/>
              </w:rPr>
              <w:t> </w:t>
            </w:r>
          </w:p>
          <w:p w14:paraId="338110C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K_U04 ; K_K01</w:t>
            </w:r>
          </w:p>
        </w:tc>
        <w:tc>
          <w:tcPr>
            <w:tcW w:w="1843" w:type="dxa"/>
            <w:shd w:val="clear" w:color="auto" w:fill="auto"/>
          </w:tcPr>
          <w:p w14:paraId="796C658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4943463E" w14:textId="77777777" w:rsidTr="000D7F4B">
        <w:trPr>
          <w:trHeight w:val="726"/>
        </w:trPr>
        <w:tc>
          <w:tcPr>
            <w:tcW w:w="2561" w:type="dxa"/>
            <w:shd w:val="clear" w:color="auto" w:fill="auto"/>
            <w:vAlign w:val="center"/>
          </w:tcPr>
          <w:p w14:paraId="3628381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625" w:type="dxa"/>
            <w:gridSpan w:val="12"/>
            <w:shd w:val="clear" w:color="auto" w:fill="auto"/>
          </w:tcPr>
          <w:p w14:paraId="3FFC6661" w14:textId="77777777" w:rsidR="006F0EBD" w:rsidRPr="00C657DD" w:rsidRDefault="006F0EBD" w:rsidP="000D7F4B">
            <w:pPr>
              <w:pStyle w:val="NormalnyWeb"/>
              <w:shd w:val="clear" w:color="auto" w:fill="FFFFFF" w:themeFill="background1"/>
              <w:tabs>
                <w:tab w:val="left" w:pos="12474"/>
              </w:tabs>
              <w:spacing w:before="0" w:beforeAutospacing="0" w:after="0" w:afterAutospacing="0" w:line="276" w:lineRule="auto"/>
              <w:rPr>
                <w:sz w:val="20"/>
                <w:szCs w:val="20"/>
              </w:rPr>
            </w:pPr>
            <w:r w:rsidRPr="00C657DD">
              <w:rPr>
                <w:color w:val="000000"/>
                <w:sz w:val="20"/>
                <w:szCs w:val="20"/>
              </w:rPr>
              <w:t>Przedmiot obejmuje: </w:t>
            </w:r>
          </w:p>
          <w:p w14:paraId="50F06E87" w14:textId="77777777" w:rsidR="006F0EBD" w:rsidRPr="00C657DD" w:rsidRDefault="006F0EBD" w:rsidP="005F1237">
            <w:pPr>
              <w:pStyle w:val="NormalnyWeb"/>
              <w:numPr>
                <w:ilvl w:val="0"/>
                <w:numId w:val="9"/>
              </w:numPr>
              <w:shd w:val="clear" w:color="auto" w:fill="FFFFFF" w:themeFill="background1"/>
              <w:tabs>
                <w:tab w:val="left" w:pos="12474"/>
              </w:tabs>
              <w:spacing w:before="0" w:beforeAutospacing="0" w:after="0" w:afterAutospacing="0" w:line="276" w:lineRule="auto"/>
              <w:ind w:left="444" w:hanging="425"/>
              <w:textAlignment w:val="baseline"/>
              <w:rPr>
                <w:color w:val="000000"/>
                <w:sz w:val="20"/>
                <w:szCs w:val="20"/>
              </w:rPr>
            </w:pPr>
            <w:r w:rsidRPr="00C657DD">
              <w:rPr>
                <w:color w:val="000000"/>
                <w:sz w:val="20"/>
                <w:szCs w:val="20"/>
              </w:rPr>
              <w:t>przedmiotowy i podmiotowy zakres bezpieczeństwa cybernetycznego, </w:t>
            </w:r>
          </w:p>
          <w:p w14:paraId="32CD2256" w14:textId="77777777" w:rsidR="006F0EBD" w:rsidRPr="00C657DD" w:rsidRDefault="006F0EBD" w:rsidP="005F1237">
            <w:pPr>
              <w:pStyle w:val="NormalnyWeb"/>
              <w:numPr>
                <w:ilvl w:val="0"/>
                <w:numId w:val="9"/>
              </w:numPr>
              <w:shd w:val="clear" w:color="auto" w:fill="FFFFFF" w:themeFill="background1"/>
              <w:tabs>
                <w:tab w:val="left" w:pos="12474"/>
              </w:tabs>
              <w:spacing w:before="0" w:beforeAutospacing="0" w:after="0" w:afterAutospacing="0" w:line="276" w:lineRule="auto"/>
              <w:ind w:left="444" w:hanging="425"/>
              <w:textAlignment w:val="baseline"/>
              <w:rPr>
                <w:color w:val="000000"/>
                <w:sz w:val="20"/>
                <w:szCs w:val="20"/>
              </w:rPr>
            </w:pPr>
            <w:r w:rsidRPr="00C657DD">
              <w:rPr>
                <w:color w:val="000000"/>
                <w:sz w:val="20"/>
                <w:szCs w:val="20"/>
              </w:rPr>
              <w:t>zagrożenia informatyczne,</w:t>
            </w:r>
          </w:p>
          <w:p w14:paraId="02AB094C" w14:textId="77777777" w:rsidR="006F0EBD" w:rsidRPr="00C657DD" w:rsidRDefault="006F0EBD" w:rsidP="005F1237">
            <w:pPr>
              <w:pStyle w:val="NormalnyWeb"/>
              <w:numPr>
                <w:ilvl w:val="0"/>
                <w:numId w:val="9"/>
              </w:numPr>
              <w:shd w:val="clear" w:color="auto" w:fill="FFFFFF" w:themeFill="background1"/>
              <w:tabs>
                <w:tab w:val="left" w:pos="12474"/>
              </w:tabs>
              <w:spacing w:before="0" w:beforeAutospacing="0" w:after="0" w:afterAutospacing="0" w:line="276" w:lineRule="auto"/>
              <w:ind w:left="444" w:hanging="425"/>
              <w:textAlignment w:val="baseline"/>
              <w:rPr>
                <w:color w:val="000000"/>
                <w:sz w:val="20"/>
                <w:szCs w:val="20"/>
              </w:rPr>
            </w:pPr>
            <w:r w:rsidRPr="00C657DD">
              <w:rPr>
                <w:color w:val="000000"/>
                <w:sz w:val="20"/>
                <w:szCs w:val="20"/>
              </w:rPr>
              <w:t>ocenę zagrożeń dla bezpieczeństwa cybernetycznego,</w:t>
            </w:r>
          </w:p>
          <w:p w14:paraId="76906A18" w14:textId="77777777" w:rsidR="006F0EBD" w:rsidRPr="00C657DD" w:rsidRDefault="006F0EBD" w:rsidP="005F1237">
            <w:pPr>
              <w:pStyle w:val="NormalnyWeb"/>
              <w:numPr>
                <w:ilvl w:val="0"/>
                <w:numId w:val="9"/>
              </w:numPr>
              <w:shd w:val="clear" w:color="auto" w:fill="FFFFFF" w:themeFill="background1"/>
              <w:tabs>
                <w:tab w:val="left" w:pos="12474"/>
              </w:tabs>
              <w:spacing w:before="0" w:beforeAutospacing="0" w:after="0" w:afterAutospacing="0" w:line="276" w:lineRule="auto"/>
              <w:ind w:left="444" w:hanging="425"/>
              <w:textAlignment w:val="baseline"/>
              <w:rPr>
                <w:color w:val="000000"/>
                <w:sz w:val="20"/>
                <w:szCs w:val="20"/>
              </w:rPr>
            </w:pPr>
            <w:r w:rsidRPr="00C657DD">
              <w:rPr>
                <w:color w:val="000000"/>
                <w:sz w:val="20"/>
                <w:szCs w:val="20"/>
              </w:rPr>
              <w:lastRenderedPageBreak/>
              <w:t>niezawodność, odporność sieci i systemów informatycznych, </w:t>
            </w:r>
          </w:p>
          <w:p w14:paraId="1D43117C" w14:textId="77777777" w:rsidR="006F0EBD" w:rsidRPr="00C657DD" w:rsidRDefault="006F0EBD" w:rsidP="005F1237">
            <w:pPr>
              <w:pStyle w:val="NormalnyWeb"/>
              <w:numPr>
                <w:ilvl w:val="0"/>
                <w:numId w:val="9"/>
              </w:numPr>
              <w:shd w:val="clear" w:color="auto" w:fill="FFFFFF" w:themeFill="background1"/>
              <w:tabs>
                <w:tab w:val="left" w:pos="12474"/>
              </w:tabs>
              <w:spacing w:before="0" w:beforeAutospacing="0" w:after="0" w:afterAutospacing="0" w:line="276" w:lineRule="auto"/>
              <w:ind w:left="444" w:hanging="425"/>
              <w:textAlignment w:val="baseline"/>
              <w:rPr>
                <w:color w:val="000000"/>
                <w:sz w:val="20"/>
                <w:szCs w:val="20"/>
              </w:rPr>
            </w:pPr>
            <w:r w:rsidRPr="00C657DD">
              <w:rPr>
                <w:color w:val="000000"/>
                <w:sz w:val="20"/>
                <w:szCs w:val="20"/>
              </w:rPr>
              <w:t>instytucje zajmujące się bezpieczeństwem sieci i informacji, </w:t>
            </w:r>
          </w:p>
          <w:p w14:paraId="310288B5" w14:textId="77777777" w:rsidR="006F0EBD" w:rsidRPr="00C657DD" w:rsidRDefault="006F0EBD" w:rsidP="005F1237">
            <w:pPr>
              <w:pStyle w:val="NormalnyWeb"/>
              <w:numPr>
                <w:ilvl w:val="0"/>
                <w:numId w:val="9"/>
              </w:numPr>
              <w:shd w:val="clear" w:color="auto" w:fill="FFFFFF" w:themeFill="background1"/>
              <w:tabs>
                <w:tab w:val="left" w:pos="12474"/>
              </w:tabs>
              <w:spacing w:before="0" w:beforeAutospacing="0" w:after="0" w:afterAutospacing="0" w:line="276" w:lineRule="auto"/>
              <w:ind w:left="444" w:hanging="425"/>
              <w:textAlignment w:val="baseline"/>
              <w:rPr>
                <w:color w:val="000000"/>
                <w:sz w:val="20"/>
                <w:szCs w:val="20"/>
              </w:rPr>
            </w:pPr>
            <w:r w:rsidRPr="00C657DD">
              <w:rPr>
                <w:color w:val="000000"/>
                <w:sz w:val="20"/>
                <w:szCs w:val="20"/>
              </w:rPr>
              <w:t>demokratyczne, wielostronne i efektywne zarządzanie cyberprzestrzenią.</w:t>
            </w:r>
          </w:p>
        </w:tc>
      </w:tr>
      <w:tr w:rsidR="006F0EBD" w:rsidRPr="00C657DD" w14:paraId="4536898F" w14:textId="77777777" w:rsidTr="000D7F4B">
        <w:trPr>
          <w:trHeight w:val="726"/>
        </w:trPr>
        <w:tc>
          <w:tcPr>
            <w:tcW w:w="2561" w:type="dxa"/>
            <w:shd w:val="clear" w:color="auto" w:fill="auto"/>
            <w:vAlign w:val="center"/>
          </w:tcPr>
          <w:p w14:paraId="34EAA51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Sposoby weryfikacji efektów uczenia się</w:t>
            </w:r>
          </w:p>
        </w:tc>
        <w:tc>
          <w:tcPr>
            <w:tcW w:w="11625" w:type="dxa"/>
            <w:gridSpan w:val="12"/>
            <w:shd w:val="clear" w:color="auto" w:fill="auto"/>
          </w:tcPr>
          <w:p w14:paraId="28CC6B2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Test/projekt/esej</w:t>
            </w:r>
          </w:p>
        </w:tc>
      </w:tr>
    </w:tbl>
    <w:p w14:paraId="5848121B"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5FEB89DF"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6A1517B6"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Łączna liczba punktów ECTS </w:t>
      </w:r>
      <w:r w:rsidRPr="00C657DD">
        <w:rPr>
          <w:rFonts w:ascii="Times New Roman" w:eastAsia="Times New Roman" w:hAnsi="Times New Roman" w:cs="Times New Roman"/>
        </w:rPr>
        <w:t>(w semestrze):</w:t>
      </w:r>
      <w:r>
        <w:rPr>
          <w:rFonts w:ascii="Times New Roman" w:eastAsia="Times New Roman" w:hAnsi="Times New Roman" w:cs="Times New Roman"/>
          <w:b/>
        </w:rPr>
        <w:t xml:space="preserve"> 30</w:t>
      </w:r>
    </w:p>
    <w:p w14:paraId="463B89F1"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Łączna liczba godzin zajęć </w:t>
      </w:r>
      <w:r w:rsidRPr="00C657DD">
        <w:rPr>
          <w:rFonts w:ascii="Times New Roman" w:eastAsia="Times New Roman" w:hAnsi="Times New Roman" w:cs="Times New Roman"/>
        </w:rPr>
        <w:t xml:space="preserve">(w semestrze): </w:t>
      </w:r>
      <w:r w:rsidRPr="009B725C">
        <w:rPr>
          <w:rFonts w:ascii="Times New Roman" w:eastAsia="Times New Roman" w:hAnsi="Times New Roman" w:cs="Times New Roman"/>
          <w:b/>
        </w:rPr>
        <w:t>162</w:t>
      </w:r>
    </w:p>
    <w:p w14:paraId="7527C0CF"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Łączna liczba godzin zajęć określona w programie studiów dla danego kierunku, poziomu i profilu </w:t>
      </w:r>
      <w:r w:rsidRPr="00C657DD">
        <w:rPr>
          <w:rFonts w:ascii="Times New Roman" w:eastAsia="Times New Roman" w:hAnsi="Times New Roman" w:cs="Times New Roman"/>
        </w:rPr>
        <w:t xml:space="preserve">(dla całego cyklu): </w:t>
      </w:r>
      <w:r w:rsidRPr="00C657DD">
        <w:rPr>
          <w:rFonts w:ascii="Times New Roman" w:eastAsia="Times New Roman" w:hAnsi="Times New Roman" w:cs="Times New Roman"/>
          <w:b/>
        </w:rPr>
        <w:t>minimum</w:t>
      </w:r>
      <w:r w:rsidRPr="00C657DD">
        <w:rPr>
          <w:rFonts w:ascii="Times New Roman" w:eastAsia="Times New Roman" w:hAnsi="Times New Roman" w:cs="Times New Roman"/>
        </w:rPr>
        <w:t xml:space="preserve"> </w:t>
      </w:r>
      <w:r w:rsidRPr="009B725C">
        <w:rPr>
          <w:rFonts w:ascii="Times New Roman" w:eastAsia="Times New Roman" w:hAnsi="Times New Roman" w:cs="Times New Roman"/>
          <w:b/>
        </w:rPr>
        <w:t>572</w:t>
      </w:r>
    </w:p>
    <w:p w14:paraId="111CB25F"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14F3B304"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Rodzaj zajęć:</w:t>
      </w:r>
    </w:p>
    <w:p w14:paraId="64276563"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O – obowiązkowe</w:t>
      </w:r>
    </w:p>
    <w:p w14:paraId="56696500"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OW – ograniczonego wyboru</w:t>
      </w:r>
    </w:p>
    <w:p w14:paraId="24548944"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sectPr w:rsidR="006F0EBD" w:rsidRPr="00C657DD">
          <w:footerReference w:type="even" r:id="rId25"/>
          <w:footerReference w:type="default" r:id="rId26"/>
          <w:footerReference w:type="first" r:id="rId27"/>
          <w:pgSz w:w="16834" w:h="11909" w:orient="landscape"/>
          <w:pgMar w:top="998" w:right="1440" w:bottom="1440" w:left="1440" w:header="708" w:footer="946" w:gutter="0"/>
          <w:cols w:space="708"/>
        </w:sectPr>
      </w:pPr>
      <w:r w:rsidRPr="00C657DD">
        <w:rPr>
          <w:rFonts w:ascii="Times New Roman" w:eastAsia="Times New Roman" w:hAnsi="Times New Roman" w:cs="Times New Roman"/>
        </w:rPr>
        <w:t>- SW – swobodnego wyboru</w:t>
      </w:r>
    </w:p>
    <w:p w14:paraId="5A22CE7E"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04589AFC"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sectPr w:rsidR="006F0EBD" w:rsidRPr="00C657DD">
          <w:type w:val="continuous"/>
          <w:pgSz w:w="16834" w:h="11909" w:orient="landscape"/>
          <w:pgMar w:top="1440" w:right="1440" w:bottom="1440" w:left="828" w:header="708" w:footer="708" w:gutter="0"/>
          <w:cols w:space="708"/>
        </w:sectPr>
      </w:pPr>
    </w:p>
    <w:p w14:paraId="563E558A" w14:textId="77777777" w:rsidR="006F0EBD" w:rsidRPr="00C657DD" w:rsidRDefault="006F0EBD" w:rsidP="006F0EBD">
      <w:pPr>
        <w:shd w:val="clear" w:color="auto" w:fill="FFFFFF" w:themeFill="background1"/>
        <w:tabs>
          <w:tab w:val="left" w:pos="12474"/>
        </w:tabs>
        <w:rPr>
          <w:rFonts w:ascii="Times New Roman" w:eastAsia="Times New Roman" w:hAnsi="Times New Roman" w:cs="Times New Roman"/>
          <w:b/>
        </w:rPr>
      </w:pPr>
      <w:r w:rsidRPr="00C657DD">
        <w:rPr>
          <w:rFonts w:ascii="Times New Roman" w:eastAsia="Times New Roman" w:hAnsi="Times New Roman" w:cs="Times New Roman"/>
          <w:b/>
        </w:rPr>
        <w:lastRenderedPageBreak/>
        <w:br w:type="page"/>
      </w:r>
    </w:p>
    <w:p w14:paraId="30647E7A"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Zajęcia lub grupy zajęć przypisane do danego etapu studiów</w:t>
      </w:r>
    </w:p>
    <w:p w14:paraId="1A54E504"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45E283FF"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Semestr/rok studiów: semestr drugi/rok pierwszy</w:t>
      </w:r>
    </w:p>
    <w:p w14:paraId="1DEEBAA9" w14:textId="77777777" w:rsidR="006F0EBD" w:rsidRPr="00C657DD" w:rsidRDefault="006F0EBD" w:rsidP="006F0EBD">
      <w:pPr>
        <w:shd w:val="clear" w:color="auto" w:fill="FFFFFF" w:themeFill="background1"/>
        <w:tabs>
          <w:tab w:val="left" w:pos="709"/>
          <w:tab w:val="left" w:pos="12474"/>
        </w:tabs>
        <w:spacing w:after="137"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bl>
      <w:tblPr>
        <w:tblW w:w="1458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31"/>
        <w:gridCol w:w="708"/>
        <w:gridCol w:w="708"/>
        <w:gridCol w:w="708"/>
        <w:gridCol w:w="709"/>
        <w:gridCol w:w="715"/>
        <w:gridCol w:w="709"/>
        <w:gridCol w:w="708"/>
        <w:gridCol w:w="558"/>
        <w:gridCol w:w="1147"/>
        <w:gridCol w:w="981"/>
        <w:gridCol w:w="2398"/>
        <w:gridCol w:w="2408"/>
      </w:tblGrid>
      <w:tr w:rsidR="006F0EBD" w:rsidRPr="00C657DD" w14:paraId="5941DC52" w14:textId="77777777" w:rsidTr="000D7F4B">
        <w:trPr>
          <w:trHeight w:val="204"/>
        </w:trPr>
        <w:tc>
          <w:tcPr>
            <w:tcW w:w="2131" w:type="dxa"/>
            <w:vMerge w:val="restart"/>
            <w:shd w:val="clear" w:color="auto" w:fill="auto"/>
            <w:vAlign w:val="center"/>
          </w:tcPr>
          <w:p w14:paraId="6A7BA3E2"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Nazwa przedmiotu</w:t>
            </w:r>
          </w:p>
        </w:tc>
        <w:tc>
          <w:tcPr>
            <w:tcW w:w="5523" w:type="dxa"/>
            <w:gridSpan w:val="8"/>
            <w:shd w:val="clear" w:color="auto" w:fill="auto"/>
            <w:vAlign w:val="center"/>
          </w:tcPr>
          <w:p w14:paraId="244B01AD"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Forma zajęć – liczba godzin</w:t>
            </w:r>
          </w:p>
        </w:tc>
        <w:tc>
          <w:tcPr>
            <w:tcW w:w="1147" w:type="dxa"/>
            <w:vMerge w:val="restart"/>
            <w:shd w:val="clear" w:color="auto" w:fill="auto"/>
            <w:vAlign w:val="center"/>
          </w:tcPr>
          <w:p w14:paraId="6C8C04E4"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 xml:space="preserve">Razem: liczba </w:t>
            </w:r>
          </w:p>
          <w:p w14:paraId="52A47DC3"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godzin zajęć</w:t>
            </w:r>
          </w:p>
        </w:tc>
        <w:tc>
          <w:tcPr>
            <w:tcW w:w="981" w:type="dxa"/>
            <w:vMerge w:val="restart"/>
            <w:shd w:val="clear" w:color="auto" w:fill="auto"/>
            <w:vAlign w:val="center"/>
          </w:tcPr>
          <w:p w14:paraId="0B798114" w14:textId="77777777" w:rsidR="006F0EBD" w:rsidRPr="00C657DD" w:rsidRDefault="006F0EBD" w:rsidP="000D7F4B">
            <w:pPr>
              <w:shd w:val="clear" w:color="auto" w:fill="FFFFFF" w:themeFill="background1"/>
              <w:tabs>
                <w:tab w:val="left" w:pos="709"/>
                <w:tab w:val="left" w:pos="12474"/>
              </w:tabs>
              <w:spacing w:after="0" w:line="276" w:lineRule="auto"/>
              <w:ind w:left="-141"/>
              <w:jc w:val="center"/>
              <w:rPr>
                <w:rFonts w:ascii="Times New Roman" w:eastAsia="Times New Roman" w:hAnsi="Times New Roman" w:cs="Times New Roman"/>
                <w:b/>
              </w:rPr>
            </w:pPr>
            <w:r w:rsidRPr="00C657DD">
              <w:rPr>
                <w:rFonts w:ascii="Times New Roman" w:eastAsia="Times New Roman" w:hAnsi="Times New Roman" w:cs="Times New Roman"/>
                <w:b/>
              </w:rPr>
              <w:t>Razem:</w:t>
            </w:r>
          </w:p>
          <w:p w14:paraId="4F598A92" w14:textId="77777777" w:rsidR="006F0EBD" w:rsidRPr="00C657DD" w:rsidRDefault="006F0EBD" w:rsidP="000D7F4B">
            <w:pPr>
              <w:shd w:val="clear" w:color="auto" w:fill="FFFFFF" w:themeFill="background1"/>
              <w:tabs>
                <w:tab w:val="left" w:pos="709"/>
                <w:tab w:val="left" w:pos="12474"/>
              </w:tabs>
              <w:spacing w:after="0" w:line="276" w:lineRule="auto"/>
              <w:ind w:left="-141"/>
              <w:jc w:val="center"/>
              <w:rPr>
                <w:rFonts w:ascii="Times New Roman" w:eastAsia="Times New Roman" w:hAnsi="Times New Roman" w:cs="Times New Roman"/>
                <w:b/>
              </w:rPr>
            </w:pPr>
            <w:r w:rsidRPr="00C657DD">
              <w:rPr>
                <w:rFonts w:ascii="Times New Roman" w:eastAsia="Times New Roman" w:hAnsi="Times New Roman" w:cs="Times New Roman"/>
                <w:b/>
              </w:rPr>
              <w:t>punkty ECTS</w:t>
            </w:r>
          </w:p>
        </w:tc>
        <w:tc>
          <w:tcPr>
            <w:tcW w:w="2398" w:type="dxa"/>
            <w:vMerge w:val="restart"/>
            <w:vAlign w:val="center"/>
          </w:tcPr>
          <w:p w14:paraId="3925E69F"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Symbole efektów uczenia się dla programu studiów</w:t>
            </w:r>
          </w:p>
        </w:tc>
        <w:tc>
          <w:tcPr>
            <w:tcW w:w="2408" w:type="dxa"/>
            <w:vMerge w:val="restart"/>
            <w:shd w:val="clear" w:color="auto" w:fill="auto"/>
            <w:vAlign w:val="center"/>
          </w:tcPr>
          <w:p w14:paraId="7E0D2498"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Dyscyplina / dyscypliny, do których odnosi się przedmiot</w:t>
            </w:r>
          </w:p>
        </w:tc>
      </w:tr>
      <w:tr w:rsidR="006F0EBD" w:rsidRPr="00C657DD" w14:paraId="5E7F1928" w14:textId="77777777" w:rsidTr="000D7F4B">
        <w:trPr>
          <w:cantSplit/>
          <w:trHeight w:val="2261"/>
        </w:trPr>
        <w:tc>
          <w:tcPr>
            <w:tcW w:w="2131" w:type="dxa"/>
            <w:vMerge/>
            <w:shd w:val="clear" w:color="auto" w:fill="auto"/>
            <w:vAlign w:val="center"/>
          </w:tcPr>
          <w:p w14:paraId="4EAE0E6E"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p>
        </w:tc>
        <w:tc>
          <w:tcPr>
            <w:tcW w:w="708" w:type="dxa"/>
            <w:shd w:val="clear" w:color="auto" w:fill="auto"/>
            <w:vAlign w:val="center"/>
          </w:tcPr>
          <w:p w14:paraId="066C673C" w14:textId="77777777" w:rsidR="006F0EBD" w:rsidRPr="00C657DD" w:rsidRDefault="006F0EBD" w:rsidP="000D7F4B">
            <w:pPr>
              <w:shd w:val="clear" w:color="auto" w:fill="FFFFFF" w:themeFill="background1"/>
              <w:tabs>
                <w:tab w:val="left" w:pos="709"/>
                <w:tab w:val="left" w:pos="12474"/>
              </w:tabs>
              <w:spacing w:after="0" w:line="276" w:lineRule="auto"/>
              <w:ind w:left="-141"/>
              <w:jc w:val="center"/>
              <w:rPr>
                <w:rFonts w:ascii="Times New Roman" w:eastAsia="Times New Roman" w:hAnsi="Times New Roman" w:cs="Times New Roman"/>
                <w:b/>
              </w:rPr>
            </w:pPr>
            <w:r w:rsidRPr="00C657DD">
              <w:rPr>
                <w:rFonts w:ascii="Times New Roman" w:eastAsia="Times New Roman" w:hAnsi="Times New Roman" w:cs="Times New Roman"/>
                <w:b/>
              </w:rPr>
              <w:t>Wykład</w:t>
            </w:r>
          </w:p>
        </w:tc>
        <w:tc>
          <w:tcPr>
            <w:tcW w:w="708" w:type="dxa"/>
            <w:shd w:val="clear" w:color="auto" w:fill="auto"/>
            <w:vAlign w:val="center"/>
          </w:tcPr>
          <w:p w14:paraId="07C1110A" w14:textId="77777777" w:rsidR="006F0EBD" w:rsidRPr="00C657DD" w:rsidRDefault="006F0EBD" w:rsidP="000D7F4B">
            <w:pPr>
              <w:shd w:val="clear" w:color="auto" w:fill="FFFFFF" w:themeFill="background1"/>
              <w:tabs>
                <w:tab w:val="left" w:pos="709"/>
                <w:tab w:val="left" w:pos="12474"/>
              </w:tabs>
              <w:spacing w:after="0" w:line="276" w:lineRule="auto"/>
              <w:ind w:left="-141"/>
              <w:jc w:val="center"/>
              <w:rPr>
                <w:rFonts w:ascii="Times New Roman" w:eastAsia="Times New Roman" w:hAnsi="Times New Roman" w:cs="Times New Roman"/>
                <w:b/>
              </w:rPr>
            </w:pPr>
            <w:r w:rsidRPr="00C657DD">
              <w:rPr>
                <w:rFonts w:ascii="Times New Roman" w:eastAsia="Times New Roman" w:hAnsi="Times New Roman" w:cs="Times New Roman"/>
                <w:b/>
              </w:rPr>
              <w:t>Konwersatorium</w:t>
            </w:r>
          </w:p>
        </w:tc>
        <w:tc>
          <w:tcPr>
            <w:tcW w:w="708" w:type="dxa"/>
            <w:shd w:val="clear" w:color="auto" w:fill="auto"/>
            <w:vAlign w:val="center"/>
          </w:tcPr>
          <w:p w14:paraId="14B74E81" w14:textId="77777777" w:rsidR="006F0EBD" w:rsidRPr="00C657DD" w:rsidRDefault="006F0EBD" w:rsidP="000D7F4B">
            <w:pPr>
              <w:shd w:val="clear" w:color="auto" w:fill="FFFFFF" w:themeFill="background1"/>
              <w:tabs>
                <w:tab w:val="left" w:pos="709"/>
                <w:tab w:val="left" w:pos="12474"/>
              </w:tabs>
              <w:spacing w:after="0" w:line="276" w:lineRule="auto"/>
              <w:ind w:left="-141"/>
              <w:jc w:val="center"/>
              <w:rPr>
                <w:rFonts w:ascii="Times New Roman" w:eastAsia="Times New Roman" w:hAnsi="Times New Roman" w:cs="Times New Roman"/>
                <w:b/>
              </w:rPr>
            </w:pPr>
            <w:r w:rsidRPr="00C657DD">
              <w:rPr>
                <w:rFonts w:ascii="Times New Roman" w:eastAsia="Times New Roman" w:hAnsi="Times New Roman" w:cs="Times New Roman"/>
                <w:b/>
              </w:rPr>
              <w:t>Seminarium</w:t>
            </w:r>
          </w:p>
        </w:tc>
        <w:tc>
          <w:tcPr>
            <w:tcW w:w="709" w:type="dxa"/>
            <w:shd w:val="clear" w:color="auto" w:fill="auto"/>
            <w:vAlign w:val="center"/>
          </w:tcPr>
          <w:p w14:paraId="574B623C" w14:textId="77777777" w:rsidR="006F0EBD" w:rsidRPr="00C657DD" w:rsidRDefault="006F0EBD" w:rsidP="000D7F4B">
            <w:pPr>
              <w:shd w:val="clear" w:color="auto" w:fill="FFFFFF" w:themeFill="background1"/>
              <w:tabs>
                <w:tab w:val="left" w:pos="709"/>
                <w:tab w:val="left" w:pos="12474"/>
              </w:tabs>
              <w:spacing w:after="0" w:line="276" w:lineRule="auto"/>
              <w:ind w:left="-141"/>
              <w:jc w:val="center"/>
              <w:rPr>
                <w:rFonts w:ascii="Times New Roman" w:eastAsia="Times New Roman" w:hAnsi="Times New Roman" w:cs="Times New Roman"/>
                <w:b/>
              </w:rPr>
            </w:pPr>
            <w:r w:rsidRPr="00C657DD">
              <w:rPr>
                <w:rFonts w:ascii="Times New Roman" w:eastAsia="Times New Roman" w:hAnsi="Times New Roman" w:cs="Times New Roman"/>
                <w:b/>
              </w:rPr>
              <w:t>Ćwiczenia</w:t>
            </w:r>
          </w:p>
        </w:tc>
        <w:tc>
          <w:tcPr>
            <w:tcW w:w="715" w:type="dxa"/>
            <w:shd w:val="clear" w:color="auto" w:fill="auto"/>
            <w:vAlign w:val="center"/>
          </w:tcPr>
          <w:p w14:paraId="02047A8E" w14:textId="77777777" w:rsidR="006F0EBD" w:rsidRPr="00C657DD" w:rsidRDefault="006F0EBD" w:rsidP="000D7F4B">
            <w:pPr>
              <w:shd w:val="clear" w:color="auto" w:fill="FFFFFF" w:themeFill="background1"/>
              <w:tabs>
                <w:tab w:val="left" w:pos="709"/>
                <w:tab w:val="left" w:pos="12474"/>
              </w:tabs>
              <w:spacing w:after="0" w:line="276" w:lineRule="auto"/>
              <w:ind w:left="-141"/>
              <w:jc w:val="center"/>
              <w:rPr>
                <w:rFonts w:ascii="Times New Roman" w:eastAsia="Times New Roman" w:hAnsi="Times New Roman" w:cs="Times New Roman"/>
                <w:b/>
              </w:rPr>
            </w:pPr>
            <w:r w:rsidRPr="00C657DD">
              <w:rPr>
                <w:rFonts w:ascii="Times New Roman" w:eastAsia="Times New Roman" w:hAnsi="Times New Roman" w:cs="Times New Roman"/>
                <w:b/>
              </w:rPr>
              <w:t>Laboratorium</w:t>
            </w:r>
          </w:p>
        </w:tc>
        <w:tc>
          <w:tcPr>
            <w:tcW w:w="709" w:type="dxa"/>
            <w:shd w:val="clear" w:color="auto" w:fill="auto"/>
            <w:vAlign w:val="center"/>
          </w:tcPr>
          <w:p w14:paraId="00DE5C80" w14:textId="77777777" w:rsidR="006F0EBD" w:rsidRPr="00C657DD" w:rsidRDefault="006F0EBD" w:rsidP="000D7F4B">
            <w:pPr>
              <w:shd w:val="clear" w:color="auto" w:fill="FFFFFF" w:themeFill="background1"/>
              <w:tabs>
                <w:tab w:val="left" w:pos="709"/>
                <w:tab w:val="left" w:pos="12474"/>
              </w:tabs>
              <w:spacing w:after="0" w:line="276" w:lineRule="auto"/>
              <w:ind w:left="-141"/>
              <w:jc w:val="center"/>
              <w:rPr>
                <w:rFonts w:ascii="Times New Roman" w:eastAsia="Times New Roman" w:hAnsi="Times New Roman" w:cs="Times New Roman"/>
                <w:b/>
              </w:rPr>
            </w:pPr>
            <w:r w:rsidRPr="00C657DD">
              <w:rPr>
                <w:rFonts w:ascii="Times New Roman" w:eastAsia="Times New Roman" w:hAnsi="Times New Roman" w:cs="Times New Roman"/>
                <w:b/>
              </w:rPr>
              <w:t>Warsztaty</w:t>
            </w:r>
          </w:p>
        </w:tc>
        <w:tc>
          <w:tcPr>
            <w:tcW w:w="708" w:type="dxa"/>
            <w:shd w:val="clear" w:color="auto" w:fill="auto"/>
            <w:vAlign w:val="center"/>
          </w:tcPr>
          <w:p w14:paraId="6D8F55D8" w14:textId="77777777" w:rsidR="006F0EBD" w:rsidRPr="00C657DD" w:rsidRDefault="006F0EBD" w:rsidP="000D7F4B">
            <w:pPr>
              <w:shd w:val="clear" w:color="auto" w:fill="FFFFFF" w:themeFill="background1"/>
              <w:tabs>
                <w:tab w:val="left" w:pos="709"/>
                <w:tab w:val="left" w:pos="12474"/>
              </w:tabs>
              <w:spacing w:after="0" w:line="276" w:lineRule="auto"/>
              <w:ind w:left="-141"/>
              <w:jc w:val="center"/>
              <w:rPr>
                <w:rFonts w:ascii="Times New Roman" w:eastAsia="Times New Roman" w:hAnsi="Times New Roman" w:cs="Times New Roman"/>
                <w:b/>
              </w:rPr>
            </w:pPr>
            <w:r w:rsidRPr="00C657DD">
              <w:rPr>
                <w:rFonts w:ascii="Times New Roman" w:eastAsia="Times New Roman" w:hAnsi="Times New Roman" w:cs="Times New Roman"/>
                <w:b/>
              </w:rPr>
              <w:t>Projekt</w:t>
            </w:r>
          </w:p>
        </w:tc>
        <w:tc>
          <w:tcPr>
            <w:tcW w:w="558" w:type="dxa"/>
            <w:shd w:val="clear" w:color="auto" w:fill="auto"/>
            <w:vAlign w:val="center"/>
          </w:tcPr>
          <w:p w14:paraId="2EDD2AE9" w14:textId="77777777" w:rsidR="006F0EBD" w:rsidRPr="00C657DD" w:rsidRDefault="006F0EBD" w:rsidP="000D7F4B">
            <w:pPr>
              <w:shd w:val="clear" w:color="auto" w:fill="FFFFFF" w:themeFill="background1"/>
              <w:tabs>
                <w:tab w:val="left" w:pos="709"/>
                <w:tab w:val="left" w:pos="12474"/>
              </w:tabs>
              <w:spacing w:after="0" w:line="276" w:lineRule="auto"/>
              <w:ind w:left="-141"/>
              <w:jc w:val="center"/>
              <w:rPr>
                <w:rFonts w:ascii="Times New Roman" w:eastAsia="Times New Roman" w:hAnsi="Times New Roman" w:cs="Times New Roman"/>
              </w:rPr>
            </w:pPr>
            <w:r w:rsidRPr="00C657DD">
              <w:rPr>
                <w:rFonts w:ascii="Times New Roman" w:eastAsia="Times New Roman" w:hAnsi="Times New Roman" w:cs="Times New Roman"/>
                <w:b/>
              </w:rPr>
              <w:t>Inne</w:t>
            </w:r>
          </w:p>
        </w:tc>
        <w:tc>
          <w:tcPr>
            <w:tcW w:w="1147" w:type="dxa"/>
            <w:vMerge/>
            <w:shd w:val="clear" w:color="auto" w:fill="auto"/>
            <w:vAlign w:val="center"/>
          </w:tcPr>
          <w:p w14:paraId="75C40595"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981" w:type="dxa"/>
            <w:vMerge/>
            <w:shd w:val="clear" w:color="auto" w:fill="auto"/>
            <w:vAlign w:val="center"/>
          </w:tcPr>
          <w:p w14:paraId="7C171644"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2398" w:type="dxa"/>
            <w:vMerge/>
            <w:shd w:val="clear" w:color="auto" w:fill="auto"/>
            <w:vAlign w:val="center"/>
          </w:tcPr>
          <w:p w14:paraId="1CBE39B3"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2408" w:type="dxa"/>
            <w:vMerge/>
            <w:shd w:val="clear" w:color="auto" w:fill="auto"/>
            <w:vAlign w:val="center"/>
          </w:tcPr>
          <w:p w14:paraId="48B83968"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r>
      <w:tr w:rsidR="006F0EBD" w:rsidRPr="00C657DD" w14:paraId="6B3D6771" w14:textId="77777777" w:rsidTr="000D7F4B">
        <w:trPr>
          <w:trHeight w:val="809"/>
        </w:trPr>
        <w:tc>
          <w:tcPr>
            <w:tcW w:w="14588" w:type="dxa"/>
            <w:gridSpan w:val="13"/>
            <w:shd w:val="clear" w:color="auto" w:fill="auto"/>
            <w:vAlign w:val="center"/>
          </w:tcPr>
          <w:p w14:paraId="4CF4ED38"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przedmioty wspólne dla wszystkich specjalizacji</w:t>
            </w:r>
          </w:p>
        </w:tc>
      </w:tr>
      <w:tr w:rsidR="006F0EBD" w:rsidRPr="00C657DD" w14:paraId="0A870E9B" w14:textId="77777777" w:rsidTr="000D7F4B">
        <w:trPr>
          <w:trHeight w:val="1044"/>
        </w:trPr>
        <w:tc>
          <w:tcPr>
            <w:tcW w:w="2131" w:type="dxa"/>
            <w:shd w:val="clear" w:color="auto" w:fill="auto"/>
            <w:vAlign w:val="center"/>
          </w:tcPr>
          <w:p w14:paraId="2DB63BA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431C762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Metodologia </w:t>
            </w:r>
          </w:p>
          <w:p w14:paraId="35EC836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badań nad </w:t>
            </w:r>
          </w:p>
          <w:p w14:paraId="4D795E0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bezpieczeństwem (O) </w:t>
            </w:r>
          </w:p>
          <w:p w14:paraId="4419366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164974B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10</w:t>
            </w:r>
          </w:p>
        </w:tc>
        <w:tc>
          <w:tcPr>
            <w:tcW w:w="708" w:type="dxa"/>
            <w:shd w:val="clear" w:color="auto" w:fill="auto"/>
          </w:tcPr>
          <w:p w14:paraId="1B0FAC7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8" w:type="dxa"/>
            <w:shd w:val="clear" w:color="auto" w:fill="auto"/>
          </w:tcPr>
          <w:p w14:paraId="4358CB4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9" w:type="dxa"/>
            <w:shd w:val="clear" w:color="auto" w:fill="auto"/>
          </w:tcPr>
          <w:p w14:paraId="407ACEB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15" w:type="dxa"/>
            <w:shd w:val="clear" w:color="auto" w:fill="auto"/>
          </w:tcPr>
          <w:p w14:paraId="4259023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9" w:type="dxa"/>
            <w:shd w:val="clear" w:color="auto" w:fill="auto"/>
          </w:tcPr>
          <w:p w14:paraId="6BB7F47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8" w:type="dxa"/>
            <w:shd w:val="clear" w:color="auto" w:fill="auto"/>
          </w:tcPr>
          <w:p w14:paraId="0B2A614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558" w:type="dxa"/>
            <w:shd w:val="clear" w:color="auto" w:fill="auto"/>
          </w:tcPr>
          <w:p w14:paraId="73E3D2B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1147" w:type="dxa"/>
            <w:shd w:val="clear" w:color="auto" w:fill="auto"/>
          </w:tcPr>
          <w:p w14:paraId="0617871B"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981" w:type="dxa"/>
            <w:shd w:val="clear" w:color="auto" w:fill="auto"/>
          </w:tcPr>
          <w:p w14:paraId="4FA6DB5E"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2</w:t>
            </w:r>
          </w:p>
        </w:tc>
        <w:tc>
          <w:tcPr>
            <w:tcW w:w="2398" w:type="dxa"/>
          </w:tcPr>
          <w:p w14:paraId="4F3A86B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K_W01; K_W02</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134E944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K_W03; K_W08</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489AA54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K_U02; K_U04</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6FC2A36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K_U03; K_U01</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19046D4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K_K04</w:t>
            </w:r>
          </w:p>
        </w:tc>
        <w:tc>
          <w:tcPr>
            <w:tcW w:w="2408" w:type="dxa"/>
            <w:shd w:val="clear" w:color="auto" w:fill="auto"/>
          </w:tcPr>
          <w:p w14:paraId="59E03CB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546C452C" w14:textId="77777777" w:rsidTr="000D7F4B">
        <w:trPr>
          <w:trHeight w:val="695"/>
        </w:trPr>
        <w:tc>
          <w:tcPr>
            <w:tcW w:w="2131" w:type="dxa"/>
            <w:shd w:val="clear" w:color="auto" w:fill="auto"/>
            <w:vAlign w:val="center"/>
          </w:tcPr>
          <w:p w14:paraId="7A48120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457" w:type="dxa"/>
            <w:gridSpan w:val="12"/>
            <w:shd w:val="clear" w:color="auto" w:fill="auto"/>
          </w:tcPr>
          <w:p w14:paraId="39E82F1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1B6481EB" w14:textId="77777777" w:rsidR="006F0EBD" w:rsidRPr="00C657DD" w:rsidRDefault="006F0EBD" w:rsidP="005F1237">
            <w:pPr>
              <w:numPr>
                <w:ilvl w:val="0"/>
                <w:numId w:val="39"/>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proces poznania naukowego (twierdzenia, teorie, procedury, czynności poznawcze, konstruowanie narracji wyjaśniającej),</w:t>
            </w:r>
          </w:p>
          <w:p w14:paraId="79D8DD0C" w14:textId="77777777" w:rsidR="006F0EBD" w:rsidRPr="00C657DD" w:rsidRDefault="006F0EBD" w:rsidP="005F1237">
            <w:pPr>
              <w:numPr>
                <w:ilvl w:val="0"/>
                <w:numId w:val="39"/>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proces badawczy z wykorzystaniem techniki kwestionariuszowej (metoda reprezentacyjna, dobór próby, pomiar, konstruowanie kwestionariusza, zastosowanie statystyki opisowej do analizy danych), </w:t>
            </w:r>
          </w:p>
          <w:p w14:paraId="0FA51CE8" w14:textId="77777777" w:rsidR="006F0EBD" w:rsidRPr="00C657DD" w:rsidRDefault="006F0EBD" w:rsidP="005F1237">
            <w:pPr>
              <w:numPr>
                <w:ilvl w:val="0"/>
                <w:numId w:val="39"/>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specyficzne dla dyscypliny problemy badawcze: wtórna analiza danych, zastosowania syntetycznych miar potęgi w analizach strategicznych, prognozowanie na podstawie symulacji i scenariuszy, podstawy analiz geopolitycznych i metod jakościowych, </w:t>
            </w:r>
          </w:p>
          <w:p w14:paraId="4C52BA63" w14:textId="77777777" w:rsidR="006F0EBD" w:rsidRPr="00C657DD" w:rsidRDefault="006F0EBD" w:rsidP="005F1237">
            <w:pPr>
              <w:numPr>
                <w:ilvl w:val="0"/>
                <w:numId w:val="39"/>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specyfikę prowadzenia badań naukowych w sferze bezpieczeństwa,</w:t>
            </w:r>
          </w:p>
          <w:p w14:paraId="1CC53418" w14:textId="77777777" w:rsidR="006F0EBD" w:rsidRPr="00C657DD" w:rsidRDefault="006F0EBD" w:rsidP="005F1237">
            <w:pPr>
              <w:numPr>
                <w:ilvl w:val="0"/>
                <w:numId w:val="39"/>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źródła danych i informacji o sferze bezpieczeństwa, zagrożeń oraz ich wiarygodność. </w:t>
            </w:r>
          </w:p>
        </w:tc>
      </w:tr>
      <w:tr w:rsidR="006F0EBD" w:rsidRPr="00C657DD" w14:paraId="2E9EF55A" w14:textId="77777777" w:rsidTr="000D7F4B">
        <w:trPr>
          <w:trHeight w:val="811"/>
        </w:trPr>
        <w:tc>
          <w:tcPr>
            <w:tcW w:w="2131" w:type="dxa"/>
            <w:shd w:val="clear" w:color="auto" w:fill="auto"/>
            <w:vAlign w:val="center"/>
          </w:tcPr>
          <w:p w14:paraId="58A69BA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Sposoby weryfikacji efektów uczenia się</w:t>
            </w:r>
          </w:p>
        </w:tc>
        <w:tc>
          <w:tcPr>
            <w:tcW w:w="12457" w:type="dxa"/>
            <w:gridSpan w:val="12"/>
            <w:shd w:val="clear" w:color="auto" w:fill="auto"/>
          </w:tcPr>
          <w:p w14:paraId="0AAD1F8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Test/praca roczna/projekt</w:t>
            </w:r>
          </w:p>
        </w:tc>
      </w:tr>
      <w:tr w:rsidR="006F0EBD" w:rsidRPr="00C657DD" w14:paraId="02E158A3" w14:textId="77777777" w:rsidTr="000D7F4B">
        <w:trPr>
          <w:trHeight w:val="811"/>
        </w:trPr>
        <w:tc>
          <w:tcPr>
            <w:tcW w:w="2131" w:type="dxa"/>
            <w:shd w:val="clear" w:color="auto" w:fill="auto"/>
            <w:vAlign w:val="center"/>
          </w:tcPr>
          <w:p w14:paraId="233754D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1CBE791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Pisanie i publikacja tekstów naukowych (O)</w:t>
            </w:r>
          </w:p>
          <w:p w14:paraId="5238886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5DD4B1F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43BC9B43"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10</w:t>
            </w:r>
          </w:p>
        </w:tc>
        <w:tc>
          <w:tcPr>
            <w:tcW w:w="708" w:type="dxa"/>
            <w:shd w:val="clear" w:color="auto" w:fill="auto"/>
          </w:tcPr>
          <w:p w14:paraId="359D3235"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p>
        </w:tc>
        <w:tc>
          <w:tcPr>
            <w:tcW w:w="709" w:type="dxa"/>
            <w:shd w:val="clear" w:color="auto" w:fill="auto"/>
          </w:tcPr>
          <w:p w14:paraId="6A9BDF10"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p>
        </w:tc>
        <w:tc>
          <w:tcPr>
            <w:tcW w:w="715" w:type="dxa"/>
            <w:shd w:val="clear" w:color="auto" w:fill="auto"/>
          </w:tcPr>
          <w:p w14:paraId="78C95169"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p>
        </w:tc>
        <w:tc>
          <w:tcPr>
            <w:tcW w:w="709" w:type="dxa"/>
            <w:shd w:val="clear" w:color="auto" w:fill="auto"/>
          </w:tcPr>
          <w:p w14:paraId="5E4518DC"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p>
        </w:tc>
        <w:tc>
          <w:tcPr>
            <w:tcW w:w="708" w:type="dxa"/>
            <w:shd w:val="clear" w:color="auto" w:fill="auto"/>
          </w:tcPr>
          <w:p w14:paraId="1BD7A988"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p>
        </w:tc>
        <w:tc>
          <w:tcPr>
            <w:tcW w:w="558" w:type="dxa"/>
            <w:shd w:val="clear" w:color="auto" w:fill="auto"/>
          </w:tcPr>
          <w:p w14:paraId="3B8F98AE"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p>
        </w:tc>
        <w:tc>
          <w:tcPr>
            <w:tcW w:w="1147" w:type="dxa"/>
            <w:shd w:val="clear" w:color="auto" w:fill="auto"/>
          </w:tcPr>
          <w:p w14:paraId="0EE10FA0"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10</w:t>
            </w:r>
          </w:p>
        </w:tc>
        <w:tc>
          <w:tcPr>
            <w:tcW w:w="981" w:type="dxa"/>
            <w:shd w:val="clear" w:color="auto" w:fill="auto"/>
          </w:tcPr>
          <w:p w14:paraId="6B211A61"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2</w:t>
            </w:r>
          </w:p>
        </w:tc>
        <w:tc>
          <w:tcPr>
            <w:tcW w:w="2398" w:type="dxa"/>
            <w:shd w:val="clear" w:color="auto" w:fill="auto"/>
          </w:tcPr>
          <w:p w14:paraId="6FFDF059" w14:textId="77777777" w:rsidR="006F0EBD" w:rsidRPr="00C657DD" w:rsidRDefault="006F0EBD" w:rsidP="000D7F4B">
            <w:pPr>
              <w:shd w:val="clear" w:color="auto" w:fill="FFFFFF" w:themeFill="background1"/>
              <w:tabs>
                <w:tab w:val="left" w:pos="12474"/>
              </w:tabs>
              <w:spacing w:after="0" w:line="276" w:lineRule="auto"/>
              <w:ind w:left="170"/>
              <w:rPr>
                <w:rFonts w:ascii="Times New Roman" w:hAnsi="Times New Roman" w:cs="Times New Roman"/>
                <w:b/>
              </w:rPr>
            </w:pPr>
            <w:r w:rsidRPr="00C657DD">
              <w:rPr>
                <w:rFonts w:ascii="Times New Roman" w:hAnsi="Times New Roman" w:cs="Times New Roman"/>
                <w:b/>
              </w:rPr>
              <w:t>K_W07; K_W08;</w:t>
            </w:r>
          </w:p>
          <w:p w14:paraId="7BFA82EF" w14:textId="77777777" w:rsidR="006F0EBD" w:rsidRPr="00C657DD" w:rsidRDefault="006F0EBD" w:rsidP="000D7F4B">
            <w:pPr>
              <w:shd w:val="clear" w:color="auto" w:fill="FFFFFF" w:themeFill="background1"/>
              <w:tabs>
                <w:tab w:val="left" w:pos="12474"/>
              </w:tabs>
              <w:spacing w:line="276" w:lineRule="auto"/>
              <w:ind w:left="160"/>
              <w:rPr>
                <w:rFonts w:ascii="Times New Roman" w:hAnsi="Times New Roman" w:cs="Times New Roman"/>
                <w:b/>
              </w:rPr>
            </w:pPr>
            <w:r w:rsidRPr="00C657DD">
              <w:rPr>
                <w:rFonts w:ascii="Times New Roman" w:hAnsi="Times New Roman" w:cs="Times New Roman"/>
                <w:b/>
              </w:rPr>
              <w:t xml:space="preserve">K_U04; K_U05; K_U09; K_K01  </w:t>
            </w:r>
          </w:p>
        </w:tc>
        <w:tc>
          <w:tcPr>
            <w:tcW w:w="2408" w:type="dxa"/>
            <w:shd w:val="clear" w:color="auto" w:fill="auto"/>
          </w:tcPr>
          <w:p w14:paraId="547E0DB9"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p>
        </w:tc>
      </w:tr>
      <w:tr w:rsidR="006F0EBD" w:rsidRPr="00C657DD" w14:paraId="5F15E651" w14:textId="77777777" w:rsidTr="000D7F4B">
        <w:trPr>
          <w:trHeight w:val="811"/>
        </w:trPr>
        <w:tc>
          <w:tcPr>
            <w:tcW w:w="2131" w:type="dxa"/>
            <w:shd w:val="clear" w:color="auto" w:fill="auto"/>
            <w:vAlign w:val="center"/>
          </w:tcPr>
          <w:p w14:paraId="1A12244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457" w:type="dxa"/>
            <w:gridSpan w:val="12"/>
            <w:shd w:val="clear" w:color="auto" w:fill="auto"/>
          </w:tcPr>
          <w:p w14:paraId="45079BE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4FF5D0E7" w14:textId="77777777" w:rsidR="006F0EBD" w:rsidRPr="00C657DD" w:rsidRDefault="006F0EBD" w:rsidP="005F1237">
            <w:pPr>
              <w:pStyle w:val="Akapitzlist"/>
              <w:numPr>
                <w:ilvl w:val="0"/>
                <w:numId w:val="40"/>
              </w:numPr>
              <w:shd w:val="clear" w:color="auto" w:fill="FFFFFF" w:themeFill="background1"/>
              <w:tabs>
                <w:tab w:val="left" w:pos="303"/>
                <w:tab w:val="left" w:pos="12474"/>
              </w:tabs>
              <w:spacing w:line="276" w:lineRule="auto"/>
              <w:ind w:hanging="701"/>
              <w:rPr>
                <w:rFonts w:ascii="Times New Roman" w:eastAsia="Times New Roman" w:hAnsi="Times New Roman" w:cs="Times New Roman"/>
              </w:rPr>
            </w:pPr>
            <w:r w:rsidRPr="00C657DD">
              <w:rPr>
                <w:rFonts w:ascii="Times New Roman" w:eastAsia="Times New Roman" w:hAnsi="Times New Roman" w:cs="Times New Roman"/>
              </w:rPr>
              <w:t>specyfikę i rodzaje tekstów naukowych,</w:t>
            </w:r>
          </w:p>
          <w:p w14:paraId="245C06C9" w14:textId="77777777" w:rsidR="006F0EBD" w:rsidRPr="00C657DD" w:rsidRDefault="006F0EBD" w:rsidP="005F1237">
            <w:pPr>
              <w:pStyle w:val="Akapitzlist"/>
              <w:numPr>
                <w:ilvl w:val="0"/>
                <w:numId w:val="40"/>
              </w:numPr>
              <w:shd w:val="clear" w:color="auto" w:fill="FFFFFF" w:themeFill="background1"/>
              <w:tabs>
                <w:tab w:val="left" w:pos="303"/>
                <w:tab w:val="left" w:pos="12474"/>
              </w:tabs>
              <w:spacing w:line="276" w:lineRule="auto"/>
              <w:ind w:hanging="701"/>
              <w:rPr>
                <w:rFonts w:ascii="Times New Roman" w:eastAsia="Times New Roman" w:hAnsi="Times New Roman" w:cs="Times New Roman"/>
              </w:rPr>
            </w:pPr>
            <w:r w:rsidRPr="00C657DD">
              <w:rPr>
                <w:rFonts w:ascii="Times New Roman" w:eastAsia="Times New Roman" w:hAnsi="Times New Roman" w:cs="Times New Roman"/>
              </w:rPr>
              <w:t>zasady preparacji tekstów naukowych,</w:t>
            </w:r>
          </w:p>
          <w:p w14:paraId="797D10D4" w14:textId="77777777" w:rsidR="006F0EBD" w:rsidRPr="00C657DD" w:rsidRDefault="006F0EBD" w:rsidP="005F1237">
            <w:pPr>
              <w:pStyle w:val="Akapitzlist"/>
              <w:numPr>
                <w:ilvl w:val="0"/>
                <w:numId w:val="40"/>
              </w:numPr>
              <w:shd w:val="clear" w:color="auto" w:fill="FFFFFF" w:themeFill="background1"/>
              <w:tabs>
                <w:tab w:val="left" w:pos="303"/>
                <w:tab w:val="left" w:pos="12474"/>
              </w:tabs>
              <w:spacing w:line="276" w:lineRule="auto"/>
              <w:ind w:hanging="701"/>
              <w:rPr>
                <w:rFonts w:ascii="Times New Roman" w:eastAsia="Times New Roman" w:hAnsi="Times New Roman" w:cs="Times New Roman"/>
              </w:rPr>
            </w:pPr>
            <w:r w:rsidRPr="00C657DD">
              <w:rPr>
                <w:rFonts w:ascii="Times New Roman" w:eastAsia="Times New Roman" w:hAnsi="Times New Roman" w:cs="Times New Roman"/>
              </w:rPr>
              <w:t>strategie publikacyjne,</w:t>
            </w:r>
          </w:p>
          <w:p w14:paraId="4DFB7D9D" w14:textId="77777777" w:rsidR="006F0EBD" w:rsidRPr="00C657DD" w:rsidRDefault="006F0EBD" w:rsidP="005F1237">
            <w:pPr>
              <w:pStyle w:val="Akapitzlist"/>
              <w:numPr>
                <w:ilvl w:val="0"/>
                <w:numId w:val="40"/>
              </w:numPr>
              <w:shd w:val="clear" w:color="auto" w:fill="FFFFFF" w:themeFill="background1"/>
              <w:tabs>
                <w:tab w:val="left" w:pos="303"/>
                <w:tab w:val="left" w:pos="12474"/>
              </w:tabs>
              <w:spacing w:line="276" w:lineRule="auto"/>
              <w:ind w:hanging="701"/>
              <w:rPr>
                <w:rFonts w:ascii="Times New Roman" w:eastAsia="Times New Roman" w:hAnsi="Times New Roman" w:cs="Times New Roman"/>
              </w:rPr>
            </w:pPr>
            <w:r w:rsidRPr="00C657DD">
              <w:rPr>
                <w:rFonts w:ascii="Times New Roman" w:eastAsia="Times New Roman" w:hAnsi="Times New Roman" w:cs="Times New Roman"/>
              </w:rPr>
              <w:t>zasady edytorskie tekstów naukowych,</w:t>
            </w:r>
          </w:p>
          <w:p w14:paraId="440EDFC1" w14:textId="77777777" w:rsidR="006F0EBD" w:rsidRPr="00C657DD" w:rsidRDefault="006F0EBD" w:rsidP="005F1237">
            <w:pPr>
              <w:pStyle w:val="Akapitzlist"/>
              <w:numPr>
                <w:ilvl w:val="0"/>
                <w:numId w:val="40"/>
              </w:numPr>
              <w:shd w:val="clear" w:color="auto" w:fill="FFFFFF" w:themeFill="background1"/>
              <w:tabs>
                <w:tab w:val="left" w:pos="303"/>
                <w:tab w:val="left" w:pos="12474"/>
              </w:tabs>
              <w:spacing w:line="276" w:lineRule="auto"/>
              <w:ind w:hanging="701"/>
              <w:rPr>
                <w:rFonts w:ascii="Times New Roman" w:eastAsia="Times New Roman" w:hAnsi="Times New Roman" w:cs="Times New Roman"/>
              </w:rPr>
            </w:pPr>
            <w:r w:rsidRPr="00C657DD">
              <w:rPr>
                <w:rFonts w:ascii="Times New Roman" w:eastAsia="Times New Roman" w:hAnsi="Times New Roman" w:cs="Times New Roman"/>
              </w:rPr>
              <w:t>zasady etyczne, prawne przygotowywania i publikacji tekstów naukowych,</w:t>
            </w:r>
          </w:p>
          <w:p w14:paraId="09AAC24A" w14:textId="77777777" w:rsidR="006F0EBD" w:rsidRPr="00C657DD" w:rsidRDefault="006F0EBD" w:rsidP="005F1237">
            <w:pPr>
              <w:numPr>
                <w:ilvl w:val="0"/>
                <w:numId w:val="40"/>
              </w:numPr>
              <w:pBdr>
                <w:top w:val="nil"/>
                <w:left w:val="nil"/>
                <w:bottom w:val="nil"/>
                <w:right w:val="nil"/>
                <w:between w:val="nil"/>
              </w:pBdr>
              <w:shd w:val="clear" w:color="auto" w:fill="FFFFFF" w:themeFill="background1"/>
              <w:tabs>
                <w:tab w:val="left" w:pos="303"/>
                <w:tab w:val="left" w:pos="12474"/>
              </w:tabs>
              <w:spacing w:after="0" w:line="276" w:lineRule="auto"/>
              <w:ind w:hanging="701"/>
              <w:rPr>
                <w:rFonts w:ascii="Times New Roman" w:eastAsia="Times New Roman" w:hAnsi="Times New Roman" w:cs="Times New Roman"/>
              </w:rPr>
            </w:pPr>
            <w:r w:rsidRPr="00C657DD">
              <w:rPr>
                <w:rFonts w:ascii="Times New Roman" w:eastAsia="Times New Roman" w:hAnsi="Times New Roman" w:cs="Times New Roman"/>
              </w:rPr>
              <w:t xml:space="preserve">pojęcia i zasady z zakresu ochrony własności przemysłowej i prawa autorskiego, </w:t>
            </w:r>
          </w:p>
          <w:p w14:paraId="76EC35D2" w14:textId="77777777" w:rsidR="006F0EBD" w:rsidRPr="00C657DD" w:rsidRDefault="006F0EBD" w:rsidP="005F1237">
            <w:pPr>
              <w:pStyle w:val="Akapitzlist"/>
              <w:numPr>
                <w:ilvl w:val="0"/>
                <w:numId w:val="40"/>
              </w:numPr>
              <w:shd w:val="clear" w:color="auto" w:fill="FFFFFF" w:themeFill="background1"/>
              <w:tabs>
                <w:tab w:val="left" w:pos="303"/>
                <w:tab w:val="left" w:pos="12474"/>
              </w:tabs>
              <w:spacing w:line="276" w:lineRule="auto"/>
              <w:ind w:hanging="701"/>
              <w:rPr>
                <w:rFonts w:ascii="Times New Roman" w:eastAsia="Times New Roman" w:hAnsi="Times New Roman" w:cs="Times New Roman"/>
              </w:rPr>
            </w:pPr>
            <w:r w:rsidRPr="00C657DD">
              <w:rPr>
                <w:rFonts w:ascii="Times New Roman" w:eastAsia="Times New Roman" w:hAnsi="Times New Roman" w:cs="Times New Roman"/>
              </w:rPr>
              <w:t>wykorzystywanie zasobów własności intelektualnej w przygotowywaniu prac kwalifikowanych i naukowych,</w:t>
            </w:r>
          </w:p>
          <w:p w14:paraId="5ED9A82E" w14:textId="77777777" w:rsidR="006F0EBD" w:rsidRPr="00C657DD" w:rsidRDefault="006F0EBD" w:rsidP="005F1237">
            <w:pPr>
              <w:pStyle w:val="Akapitzlist"/>
              <w:numPr>
                <w:ilvl w:val="0"/>
                <w:numId w:val="40"/>
              </w:numPr>
              <w:shd w:val="clear" w:color="auto" w:fill="FFFFFF" w:themeFill="background1"/>
              <w:tabs>
                <w:tab w:val="left" w:pos="303"/>
                <w:tab w:val="left" w:pos="12474"/>
              </w:tabs>
              <w:spacing w:line="276" w:lineRule="auto"/>
              <w:ind w:hanging="701"/>
              <w:rPr>
                <w:rFonts w:ascii="Times New Roman" w:eastAsia="Times New Roman" w:hAnsi="Times New Roman" w:cs="Times New Roman"/>
              </w:rPr>
            </w:pPr>
            <w:r w:rsidRPr="00C657DD">
              <w:rPr>
                <w:rFonts w:ascii="Times New Roman" w:eastAsia="Times New Roman" w:hAnsi="Times New Roman" w:cs="Times New Roman"/>
              </w:rPr>
              <w:t>wyzwania sztucznej inteligencji i GPT dla wymiaru tekstów naukowych.</w:t>
            </w:r>
          </w:p>
        </w:tc>
      </w:tr>
      <w:tr w:rsidR="006F0EBD" w:rsidRPr="00C657DD" w14:paraId="6D541A53" w14:textId="77777777" w:rsidTr="000D7F4B">
        <w:trPr>
          <w:trHeight w:val="811"/>
        </w:trPr>
        <w:tc>
          <w:tcPr>
            <w:tcW w:w="2131" w:type="dxa"/>
            <w:shd w:val="clear" w:color="auto" w:fill="auto"/>
            <w:vAlign w:val="center"/>
          </w:tcPr>
          <w:p w14:paraId="6631AA0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1A55EC3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Esej/praca roczna </w:t>
            </w:r>
          </w:p>
        </w:tc>
      </w:tr>
      <w:tr w:rsidR="006F0EBD" w:rsidRPr="00C657DD" w14:paraId="19618F77" w14:textId="77777777" w:rsidTr="000D7F4B">
        <w:trPr>
          <w:trHeight w:val="844"/>
        </w:trPr>
        <w:tc>
          <w:tcPr>
            <w:tcW w:w="2131" w:type="dxa"/>
            <w:shd w:val="clear" w:color="auto" w:fill="auto"/>
          </w:tcPr>
          <w:p w14:paraId="4E82D74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0C8921F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Strategie </w:t>
            </w:r>
            <w:r w:rsidRPr="00C657DD">
              <w:rPr>
                <w:rFonts w:ascii="Times New Roman" w:eastAsia="Times New Roman" w:hAnsi="Times New Roman" w:cs="Times New Roman"/>
                <w:b/>
              </w:rPr>
              <w:br/>
              <w:t xml:space="preserve">zapobiegania przestępczości (O) </w:t>
            </w:r>
          </w:p>
          <w:p w14:paraId="03E81D6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7ABBCB4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1171859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4B1E807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C333F2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5" w:type="dxa"/>
            <w:shd w:val="clear" w:color="auto" w:fill="auto"/>
          </w:tcPr>
          <w:p w14:paraId="050B9B6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955BA9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58E3726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28A9449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7" w:type="dxa"/>
            <w:shd w:val="clear" w:color="auto" w:fill="auto"/>
          </w:tcPr>
          <w:p w14:paraId="00BA41C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81" w:type="dxa"/>
            <w:shd w:val="clear" w:color="auto" w:fill="auto"/>
          </w:tcPr>
          <w:p w14:paraId="0479799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398" w:type="dxa"/>
          </w:tcPr>
          <w:p w14:paraId="433A154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K_W01; K_W02</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264E58E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K_U01; K_K01</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26B675C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K_K04  </w:t>
            </w:r>
          </w:p>
          <w:p w14:paraId="40D152E5"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p>
        </w:tc>
        <w:tc>
          <w:tcPr>
            <w:tcW w:w="2408" w:type="dxa"/>
            <w:shd w:val="clear" w:color="auto" w:fill="auto"/>
          </w:tcPr>
          <w:p w14:paraId="396601D8"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nauki o bezpieczeństwie</w:t>
            </w:r>
          </w:p>
        </w:tc>
      </w:tr>
      <w:tr w:rsidR="006F0EBD" w:rsidRPr="00C657DD" w14:paraId="7BBE1DE2" w14:textId="77777777" w:rsidTr="000D7F4B">
        <w:trPr>
          <w:trHeight w:val="784"/>
        </w:trPr>
        <w:tc>
          <w:tcPr>
            <w:tcW w:w="2131" w:type="dxa"/>
            <w:shd w:val="clear" w:color="auto" w:fill="auto"/>
            <w:vAlign w:val="center"/>
          </w:tcPr>
          <w:p w14:paraId="4EC9937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 xml:space="preserve">Treści programowe </w:t>
            </w:r>
          </w:p>
        </w:tc>
        <w:tc>
          <w:tcPr>
            <w:tcW w:w="12457" w:type="dxa"/>
            <w:gridSpan w:val="12"/>
            <w:shd w:val="clear" w:color="auto" w:fill="auto"/>
          </w:tcPr>
          <w:p w14:paraId="262AD76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54976E54" w14:textId="77777777" w:rsidR="006F0EBD" w:rsidRPr="00C657DD" w:rsidRDefault="006F0EBD" w:rsidP="005F1237">
            <w:pPr>
              <w:numPr>
                <w:ilvl w:val="0"/>
                <w:numId w:val="8"/>
              </w:numPr>
              <w:shd w:val="clear" w:color="auto" w:fill="FFFFFF" w:themeFill="background1"/>
              <w:tabs>
                <w:tab w:val="left" w:pos="444"/>
                <w:tab w:val="left" w:pos="12474"/>
              </w:tabs>
              <w:spacing w:after="0" w:line="276" w:lineRule="auto"/>
              <w:ind w:left="447" w:hanging="425"/>
              <w:rPr>
                <w:rFonts w:ascii="Times New Roman" w:eastAsia="Times New Roman" w:hAnsi="Times New Roman" w:cs="Times New Roman"/>
              </w:rPr>
            </w:pPr>
            <w:r w:rsidRPr="00C657DD">
              <w:rPr>
                <w:rFonts w:ascii="Times New Roman" w:eastAsia="Times New Roman" w:hAnsi="Times New Roman" w:cs="Times New Roman"/>
              </w:rPr>
              <w:t xml:space="preserve">odniesienia do indywidualnych, środowiskowych, społecznych i makrospołecznych uwarunkowań przestępczości, </w:t>
            </w:r>
          </w:p>
          <w:p w14:paraId="50705E69" w14:textId="77777777" w:rsidR="006F0EBD" w:rsidRPr="00C657DD" w:rsidRDefault="006F0EBD" w:rsidP="005F1237">
            <w:pPr>
              <w:numPr>
                <w:ilvl w:val="0"/>
                <w:numId w:val="8"/>
              </w:numPr>
              <w:shd w:val="clear" w:color="auto" w:fill="FFFFFF" w:themeFill="background1"/>
              <w:tabs>
                <w:tab w:val="left" w:pos="444"/>
                <w:tab w:val="left" w:pos="12474"/>
              </w:tabs>
              <w:spacing w:after="11" w:line="276" w:lineRule="auto"/>
              <w:ind w:left="447" w:hanging="425"/>
              <w:rPr>
                <w:rFonts w:ascii="Times New Roman" w:eastAsia="Times New Roman" w:hAnsi="Times New Roman" w:cs="Times New Roman"/>
              </w:rPr>
            </w:pPr>
            <w:r w:rsidRPr="00C657DD">
              <w:rPr>
                <w:rFonts w:ascii="Times New Roman" w:eastAsia="Times New Roman" w:hAnsi="Times New Roman" w:cs="Times New Roman"/>
              </w:rPr>
              <w:t>analizę różnorakich podejść do zagadnienia zapobiegania przestępczości, zalecenia międzynarodowe oraz ogólne zagadnienia reakcji formalnej i nieformalnej na przestępczość,</w:t>
            </w:r>
          </w:p>
          <w:p w14:paraId="01E2D071" w14:textId="77777777" w:rsidR="006F0EBD" w:rsidRPr="00C657DD" w:rsidRDefault="006F0EBD" w:rsidP="005F1237">
            <w:pPr>
              <w:numPr>
                <w:ilvl w:val="0"/>
                <w:numId w:val="8"/>
              </w:numPr>
              <w:shd w:val="clear" w:color="auto" w:fill="FFFFFF" w:themeFill="background1"/>
              <w:tabs>
                <w:tab w:val="left" w:pos="444"/>
                <w:tab w:val="left" w:pos="12474"/>
              </w:tabs>
              <w:spacing w:after="0" w:line="276" w:lineRule="auto"/>
              <w:ind w:left="447" w:hanging="425"/>
              <w:rPr>
                <w:rFonts w:ascii="Times New Roman" w:eastAsia="Times New Roman" w:hAnsi="Times New Roman" w:cs="Times New Roman"/>
              </w:rPr>
            </w:pPr>
            <w:r w:rsidRPr="00C657DD">
              <w:rPr>
                <w:rFonts w:ascii="Times New Roman" w:eastAsia="Times New Roman" w:hAnsi="Times New Roman" w:cs="Times New Roman"/>
              </w:rPr>
              <w:t xml:space="preserve">ogólne zasady tworzenia, realizacji oraz oceny skuteczności i prawidłowości (ewaluacji) programów prewencyjnych, </w:t>
            </w:r>
          </w:p>
          <w:p w14:paraId="756340E9" w14:textId="77777777" w:rsidR="006F0EBD" w:rsidRPr="00C657DD" w:rsidRDefault="006F0EBD" w:rsidP="005F1237">
            <w:pPr>
              <w:numPr>
                <w:ilvl w:val="0"/>
                <w:numId w:val="8"/>
              </w:numPr>
              <w:shd w:val="clear" w:color="auto" w:fill="FFFFFF" w:themeFill="background1"/>
              <w:tabs>
                <w:tab w:val="left" w:pos="444"/>
                <w:tab w:val="left" w:pos="12474"/>
              </w:tabs>
              <w:spacing w:after="0" w:line="276" w:lineRule="auto"/>
              <w:ind w:left="447" w:hanging="425"/>
              <w:rPr>
                <w:rFonts w:ascii="Times New Roman" w:eastAsia="Times New Roman" w:hAnsi="Times New Roman" w:cs="Times New Roman"/>
              </w:rPr>
            </w:pPr>
            <w:r w:rsidRPr="00C657DD">
              <w:rPr>
                <w:rFonts w:ascii="Times New Roman" w:eastAsia="Times New Roman" w:hAnsi="Times New Roman" w:cs="Times New Roman"/>
              </w:rPr>
              <w:t xml:space="preserve">programy, których celem jest kontrola przestępczości poprzez zmianę sytuacji, w której dochodzi do przestępstwa.  </w:t>
            </w:r>
          </w:p>
        </w:tc>
      </w:tr>
      <w:tr w:rsidR="006F0EBD" w:rsidRPr="00C657DD" w14:paraId="4160ACF4" w14:textId="77777777" w:rsidTr="000D7F4B">
        <w:trPr>
          <w:trHeight w:val="726"/>
        </w:trPr>
        <w:tc>
          <w:tcPr>
            <w:tcW w:w="2131" w:type="dxa"/>
            <w:shd w:val="clear" w:color="auto" w:fill="auto"/>
            <w:vAlign w:val="center"/>
          </w:tcPr>
          <w:p w14:paraId="478D65F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168D2F6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24808FE5" w14:textId="77777777" w:rsidTr="000D7F4B">
        <w:trPr>
          <w:trHeight w:val="844"/>
        </w:trPr>
        <w:tc>
          <w:tcPr>
            <w:tcW w:w="2131" w:type="dxa"/>
            <w:shd w:val="clear" w:color="auto" w:fill="auto"/>
          </w:tcPr>
          <w:p w14:paraId="34D7F65E"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5C1332F0"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Socjologia organizacji dyspozycyjnych (O)</w:t>
            </w:r>
          </w:p>
        </w:tc>
        <w:tc>
          <w:tcPr>
            <w:tcW w:w="708" w:type="dxa"/>
            <w:shd w:val="clear" w:color="auto" w:fill="auto"/>
          </w:tcPr>
          <w:p w14:paraId="67960344"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01083EFE"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tc>
        <w:tc>
          <w:tcPr>
            <w:tcW w:w="708" w:type="dxa"/>
            <w:shd w:val="clear" w:color="auto" w:fill="auto"/>
          </w:tcPr>
          <w:p w14:paraId="34655058"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tc>
        <w:tc>
          <w:tcPr>
            <w:tcW w:w="709" w:type="dxa"/>
            <w:shd w:val="clear" w:color="auto" w:fill="auto"/>
          </w:tcPr>
          <w:p w14:paraId="2DC8110B"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tc>
        <w:tc>
          <w:tcPr>
            <w:tcW w:w="715" w:type="dxa"/>
            <w:shd w:val="clear" w:color="auto" w:fill="auto"/>
          </w:tcPr>
          <w:p w14:paraId="6F42A680"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tc>
        <w:tc>
          <w:tcPr>
            <w:tcW w:w="709" w:type="dxa"/>
            <w:shd w:val="clear" w:color="auto" w:fill="auto"/>
          </w:tcPr>
          <w:p w14:paraId="6AFA7A57"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tc>
        <w:tc>
          <w:tcPr>
            <w:tcW w:w="708" w:type="dxa"/>
            <w:shd w:val="clear" w:color="auto" w:fill="auto"/>
          </w:tcPr>
          <w:p w14:paraId="26344B2D"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tc>
        <w:tc>
          <w:tcPr>
            <w:tcW w:w="558" w:type="dxa"/>
            <w:shd w:val="clear" w:color="auto" w:fill="auto"/>
          </w:tcPr>
          <w:p w14:paraId="3F34C2A8"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tc>
        <w:tc>
          <w:tcPr>
            <w:tcW w:w="1147" w:type="dxa"/>
            <w:shd w:val="clear" w:color="auto" w:fill="auto"/>
          </w:tcPr>
          <w:p w14:paraId="661C818B"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81" w:type="dxa"/>
            <w:shd w:val="clear" w:color="auto" w:fill="auto"/>
          </w:tcPr>
          <w:p w14:paraId="6EA29B84"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398" w:type="dxa"/>
          </w:tcPr>
          <w:p w14:paraId="6F3517FA"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K_W02</w:t>
            </w:r>
            <w:r>
              <w:rPr>
                <w:rFonts w:ascii="Times New Roman" w:eastAsia="Times New Roman" w:hAnsi="Times New Roman" w:cs="Times New Roman"/>
                <w:b/>
              </w:rPr>
              <w:t>;</w:t>
            </w:r>
            <w:r w:rsidRPr="00C657DD">
              <w:rPr>
                <w:rFonts w:ascii="Times New Roman" w:eastAsia="Times New Roman" w:hAnsi="Times New Roman" w:cs="Times New Roman"/>
                <w:b/>
              </w:rPr>
              <w:t xml:space="preserve"> K_W07</w:t>
            </w:r>
            <w:r>
              <w:rPr>
                <w:rFonts w:ascii="Times New Roman" w:eastAsia="Times New Roman" w:hAnsi="Times New Roman" w:cs="Times New Roman"/>
                <w:b/>
              </w:rPr>
              <w:t>;</w:t>
            </w:r>
            <w:r w:rsidRPr="00C657DD">
              <w:rPr>
                <w:rFonts w:ascii="Times New Roman" w:eastAsia="Times New Roman" w:hAnsi="Times New Roman" w:cs="Times New Roman"/>
                <w:b/>
              </w:rPr>
              <w:t xml:space="preserve"> K_W03</w:t>
            </w:r>
            <w:r>
              <w:rPr>
                <w:rFonts w:ascii="Times New Roman" w:eastAsia="Times New Roman" w:hAnsi="Times New Roman" w:cs="Times New Roman"/>
                <w:b/>
              </w:rPr>
              <w:t>;</w:t>
            </w:r>
            <w:r w:rsidRPr="00C657DD">
              <w:rPr>
                <w:rFonts w:ascii="Times New Roman" w:eastAsia="Times New Roman" w:hAnsi="Times New Roman" w:cs="Times New Roman"/>
                <w:b/>
              </w:rPr>
              <w:t xml:space="preserve"> K_U01</w:t>
            </w:r>
            <w:r>
              <w:rPr>
                <w:rFonts w:ascii="Times New Roman" w:eastAsia="Times New Roman" w:hAnsi="Times New Roman" w:cs="Times New Roman"/>
                <w:b/>
              </w:rPr>
              <w:t>;</w:t>
            </w:r>
            <w:r w:rsidRPr="00C657DD">
              <w:rPr>
                <w:rFonts w:ascii="Times New Roman" w:eastAsia="Times New Roman" w:hAnsi="Times New Roman" w:cs="Times New Roman"/>
                <w:b/>
              </w:rPr>
              <w:t xml:space="preserve"> K_U02</w:t>
            </w:r>
            <w:r>
              <w:rPr>
                <w:rFonts w:ascii="Times New Roman" w:eastAsia="Times New Roman" w:hAnsi="Times New Roman" w:cs="Times New Roman"/>
                <w:b/>
              </w:rPr>
              <w:t>;</w:t>
            </w:r>
            <w:r w:rsidRPr="00C657DD">
              <w:rPr>
                <w:rFonts w:ascii="Times New Roman" w:eastAsia="Times New Roman" w:hAnsi="Times New Roman" w:cs="Times New Roman"/>
                <w:b/>
              </w:rPr>
              <w:t xml:space="preserve"> K_K01</w:t>
            </w:r>
            <w:r>
              <w:rPr>
                <w:rFonts w:ascii="Times New Roman" w:eastAsia="Times New Roman" w:hAnsi="Times New Roman" w:cs="Times New Roman"/>
                <w:b/>
              </w:rPr>
              <w:t>;</w:t>
            </w:r>
            <w:r w:rsidRPr="00C657DD">
              <w:rPr>
                <w:rFonts w:ascii="Times New Roman" w:eastAsia="Times New Roman" w:hAnsi="Times New Roman" w:cs="Times New Roman"/>
                <w:b/>
              </w:rPr>
              <w:t xml:space="preserve"> K_K03</w:t>
            </w:r>
          </w:p>
        </w:tc>
        <w:tc>
          <w:tcPr>
            <w:tcW w:w="2408" w:type="dxa"/>
            <w:shd w:val="clear" w:color="auto" w:fill="auto"/>
          </w:tcPr>
          <w:p w14:paraId="62E5C9EE"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nauki o bezpieczeństwie</w:t>
            </w:r>
          </w:p>
        </w:tc>
      </w:tr>
      <w:tr w:rsidR="006F0EBD" w:rsidRPr="00C657DD" w14:paraId="3DF306F3" w14:textId="77777777" w:rsidTr="000D7F4B">
        <w:trPr>
          <w:trHeight w:val="784"/>
        </w:trPr>
        <w:tc>
          <w:tcPr>
            <w:tcW w:w="2131" w:type="dxa"/>
            <w:shd w:val="clear" w:color="auto" w:fill="auto"/>
            <w:vAlign w:val="center"/>
          </w:tcPr>
          <w:p w14:paraId="731D1543"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Treści programowe</w:t>
            </w:r>
          </w:p>
        </w:tc>
        <w:tc>
          <w:tcPr>
            <w:tcW w:w="12457" w:type="dxa"/>
            <w:gridSpan w:val="12"/>
            <w:shd w:val="clear" w:color="auto" w:fill="auto"/>
          </w:tcPr>
          <w:p w14:paraId="3DC599B6" w14:textId="77777777" w:rsidR="006F0EBD" w:rsidRPr="00C657DD" w:rsidRDefault="006F0EBD" w:rsidP="000D7F4B">
            <w:pPr>
              <w:shd w:val="clear" w:color="auto" w:fill="FFFFFF" w:themeFill="background1"/>
              <w:tabs>
                <w:tab w:val="left" w:pos="12474"/>
              </w:tabs>
              <w:jc w:val="both"/>
              <w:rPr>
                <w:rFonts w:ascii="Times New Roman" w:hAnsi="Times New Roman" w:cs="Times New Roman"/>
              </w:rPr>
            </w:pPr>
            <w:r w:rsidRPr="00C657DD">
              <w:rPr>
                <w:rFonts w:ascii="Times New Roman" w:hAnsi="Times New Roman" w:cs="Times New Roman"/>
              </w:rPr>
              <w:t>Przedmiot obejmuje:</w:t>
            </w:r>
          </w:p>
          <w:p w14:paraId="60A6A405" w14:textId="77777777" w:rsidR="006F0EBD" w:rsidRPr="00C657DD" w:rsidRDefault="006F0EBD" w:rsidP="005F1237">
            <w:pPr>
              <w:pStyle w:val="Akapitzlist"/>
              <w:numPr>
                <w:ilvl w:val="0"/>
                <w:numId w:val="44"/>
              </w:numPr>
              <w:shd w:val="clear" w:color="auto" w:fill="FFFFFF" w:themeFill="background1"/>
              <w:tabs>
                <w:tab w:val="left" w:pos="12474"/>
              </w:tabs>
              <w:spacing w:after="22" w:line="252" w:lineRule="auto"/>
              <w:ind w:left="458" w:hanging="458"/>
              <w:jc w:val="both"/>
              <w:rPr>
                <w:rFonts w:ascii="Times New Roman" w:hAnsi="Times New Roman" w:cs="Times New Roman"/>
              </w:rPr>
            </w:pPr>
            <w:r w:rsidRPr="00C657DD">
              <w:rPr>
                <w:rFonts w:ascii="Times New Roman" w:hAnsi="Times New Roman" w:cs="Times New Roman"/>
              </w:rPr>
              <w:t xml:space="preserve">relacje społeczne i specyfikę grup dyspozycyjnych, organizacji totalnych i procesów totalizacji oraz </w:t>
            </w:r>
            <w:proofErr w:type="spellStart"/>
            <w:r w:rsidRPr="00C657DD">
              <w:rPr>
                <w:rFonts w:ascii="Times New Roman" w:hAnsi="Times New Roman" w:cs="Times New Roman"/>
              </w:rPr>
              <w:t>oligarchizacji</w:t>
            </w:r>
            <w:proofErr w:type="spellEnd"/>
            <w:r w:rsidRPr="00C657DD">
              <w:rPr>
                <w:rFonts w:ascii="Times New Roman" w:hAnsi="Times New Roman" w:cs="Times New Roman"/>
              </w:rPr>
              <w:t xml:space="preserve"> instytucji identyfikowania i zapobiegania organizacyjnym patologiom</w:t>
            </w:r>
          </w:p>
          <w:p w14:paraId="73EF49E7" w14:textId="77777777" w:rsidR="006F0EBD" w:rsidRPr="00C657DD" w:rsidRDefault="006F0EBD" w:rsidP="005F1237">
            <w:pPr>
              <w:pStyle w:val="Akapitzlist"/>
              <w:numPr>
                <w:ilvl w:val="0"/>
                <w:numId w:val="44"/>
              </w:numPr>
              <w:shd w:val="clear" w:color="auto" w:fill="FFFFFF" w:themeFill="background1"/>
              <w:tabs>
                <w:tab w:val="left" w:pos="12474"/>
              </w:tabs>
              <w:spacing w:after="22" w:line="252" w:lineRule="auto"/>
              <w:ind w:left="458" w:hanging="458"/>
              <w:jc w:val="both"/>
              <w:rPr>
                <w:rFonts w:ascii="Times New Roman" w:hAnsi="Times New Roman" w:cs="Times New Roman"/>
              </w:rPr>
            </w:pPr>
            <w:r w:rsidRPr="00C657DD">
              <w:rPr>
                <w:rFonts w:ascii="Times New Roman" w:hAnsi="Times New Roman" w:cs="Times New Roman"/>
              </w:rPr>
              <w:t>analizę problemów funkcjonowania organizacji porządku publicznego, poczynając od rekrutacji i rozwoju personelu, misji i wyzwań strategicznych, efektywności działania, relacji z otoczeniem, funkcjonowania struktur organizacyjnych, ich uwarunkowań i dynamiki, biurokratycznych dysfunkcji, relacji porządku formalnego i nieformalnego, kultury organizacyjnej, tożsamości kulturowej, technologii działania, w tym związanych ze stosowaniem przemocy, etosu zawodowego, motywacji, etyki i stylu życia funkcjonariuszy służb dyspozycyjnych, problemów zawodowych oraz psychospołecznych uwarunkowań i konsekwencji służby, zmian organizacyjnych, źródeł i metod rozwiązywania konfliktów.</w:t>
            </w:r>
          </w:p>
        </w:tc>
      </w:tr>
      <w:tr w:rsidR="006F0EBD" w:rsidRPr="00C657DD" w14:paraId="7C1AC0DA" w14:textId="77777777" w:rsidTr="000D7F4B">
        <w:trPr>
          <w:trHeight w:val="726"/>
        </w:trPr>
        <w:tc>
          <w:tcPr>
            <w:tcW w:w="2131" w:type="dxa"/>
            <w:shd w:val="clear" w:color="auto" w:fill="auto"/>
            <w:vAlign w:val="center"/>
          </w:tcPr>
          <w:p w14:paraId="2F5E5EA3"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52615C32"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rPr>
            </w:pPr>
            <w:r w:rsidRPr="00C657DD">
              <w:rPr>
                <w:rFonts w:ascii="Times New Roman" w:eastAsia="Times New Roman" w:hAnsi="Times New Roman" w:cs="Times New Roman"/>
              </w:rPr>
              <w:t>Praca roczna/projekt/esej</w:t>
            </w:r>
          </w:p>
        </w:tc>
      </w:tr>
      <w:tr w:rsidR="006F0EBD" w:rsidRPr="00C657DD" w14:paraId="7FB4EFCC" w14:textId="77777777" w:rsidTr="000D7F4B">
        <w:trPr>
          <w:trHeight w:val="844"/>
        </w:trPr>
        <w:tc>
          <w:tcPr>
            <w:tcW w:w="2131" w:type="dxa"/>
            <w:shd w:val="clear" w:color="auto" w:fill="auto"/>
          </w:tcPr>
          <w:p w14:paraId="2965717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33BECF4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Proseminarium (OW)</w:t>
            </w:r>
          </w:p>
        </w:tc>
        <w:tc>
          <w:tcPr>
            <w:tcW w:w="708" w:type="dxa"/>
            <w:shd w:val="clear" w:color="auto" w:fill="auto"/>
          </w:tcPr>
          <w:p w14:paraId="3A21AF1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3947650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02FB2BD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78CE75D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5" w:type="dxa"/>
            <w:shd w:val="clear" w:color="auto" w:fill="auto"/>
          </w:tcPr>
          <w:p w14:paraId="238C31B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45C449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72C16D5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018D6E5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7" w:type="dxa"/>
            <w:shd w:val="clear" w:color="auto" w:fill="auto"/>
          </w:tcPr>
          <w:p w14:paraId="29CDD1B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81" w:type="dxa"/>
            <w:shd w:val="clear" w:color="auto" w:fill="auto"/>
          </w:tcPr>
          <w:p w14:paraId="57F2835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6</w:t>
            </w:r>
          </w:p>
        </w:tc>
        <w:tc>
          <w:tcPr>
            <w:tcW w:w="2398" w:type="dxa"/>
          </w:tcPr>
          <w:p w14:paraId="0DA47DC1" w14:textId="77777777" w:rsidR="006F0EBD" w:rsidRPr="00C657DD" w:rsidRDefault="006F0EBD" w:rsidP="000D7F4B">
            <w:pPr>
              <w:shd w:val="clear" w:color="auto" w:fill="FFFFFF" w:themeFill="background1"/>
              <w:tabs>
                <w:tab w:val="left" w:pos="709"/>
                <w:tab w:val="left" w:pos="12474"/>
              </w:tabs>
              <w:spacing w:after="17" w:line="276" w:lineRule="auto"/>
              <w:rPr>
                <w:rFonts w:ascii="Times New Roman" w:eastAsia="Times New Roman" w:hAnsi="Times New Roman" w:cs="Times New Roman"/>
                <w:b/>
              </w:rPr>
            </w:pPr>
            <w:r w:rsidRPr="00C657DD">
              <w:rPr>
                <w:rFonts w:ascii="Times New Roman" w:eastAsia="Times New Roman" w:hAnsi="Times New Roman" w:cs="Times New Roman"/>
                <w:b/>
              </w:rPr>
              <w:t>K_W01;</w:t>
            </w:r>
            <w:r>
              <w:rPr>
                <w:rFonts w:ascii="Times New Roman" w:eastAsia="Times New Roman" w:hAnsi="Times New Roman" w:cs="Times New Roman"/>
                <w:b/>
              </w:rPr>
              <w:t xml:space="preserve"> </w:t>
            </w:r>
            <w:r w:rsidRPr="00C657DD">
              <w:rPr>
                <w:rFonts w:ascii="Times New Roman" w:eastAsia="Times New Roman" w:hAnsi="Times New Roman" w:cs="Times New Roman"/>
                <w:b/>
              </w:rPr>
              <w:t>K_U01</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7A78FD46" w14:textId="77777777" w:rsidR="006F0EBD" w:rsidRPr="00C657DD" w:rsidRDefault="006F0EBD" w:rsidP="000D7F4B">
            <w:pPr>
              <w:shd w:val="clear" w:color="auto" w:fill="FFFFFF" w:themeFill="background1"/>
              <w:tabs>
                <w:tab w:val="left" w:pos="709"/>
                <w:tab w:val="left" w:pos="12474"/>
              </w:tabs>
              <w:spacing w:after="17" w:line="276" w:lineRule="auto"/>
              <w:rPr>
                <w:rFonts w:ascii="Times New Roman" w:eastAsia="Times New Roman" w:hAnsi="Times New Roman" w:cs="Times New Roman"/>
                <w:b/>
              </w:rPr>
            </w:pPr>
            <w:r w:rsidRPr="00C657DD">
              <w:rPr>
                <w:rFonts w:ascii="Times New Roman" w:eastAsia="Times New Roman" w:hAnsi="Times New Roman" w:cs="Times New Roman"/>
                <w:b/>
              </w:rPr>
              <w:t>K_U02; K_U03</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0E994E0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K_K03 </w:t>
            </w:r>
          </w:p>
        </w:tc>
        <w:tc>
          <w:tcPr>
            <w:tcW w:w="2408" w:type="dxa"/>
            <w:shd w:val="clear" w:color="auto" w:fill="auto"/>
          </w:tcPr>
          <w:p w14:paraId="2A54510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19538BD8" w14:textId="77777777" w:rsidTr="000D7F4B">
        <w:trPr>
          <w:trHeight w:val="784"/>
        </w:trPr>
        <w:tc>
          <w:tcPr>
            <w:tcW w:w="2131" w:type="dxa"/>
            <w:shd w:val="clear" w:color="auto" w:fill="auto"/>
            <w:vAlign w:val="center"/>
          </w:tcPr>
          <w:p w14:paraId="5B60742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 xml:space="preserve">Treści programowe </w:t>
            </w:r>
          </w:p>
        </w:tc>
        <w:tc>
          <w:tcPr>
            <w:tcW w:w="12457" w:type="dxa"/>
            <w:gridSpan w:val="12"/>
            <w:shd w:val="clear" w:color="auto" w:fill="auto"/>
          </w:tcPr>
          <w:p w14:paraId="1E54A63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3078EEE9" w14:textId="77777777" w:rsidR="006F0EBD" w:rsidRPr="00C657DD" w:rsidRDefault="006F0EBD" w:rsidP="005F1237">
            <w:pPr>
              <w:pStyle w:val="Akapitzlist"/>
              <w:numPr>
                <w:ilvl w:val="0"/>
                <w:numId w:val="22"/>
              </w:numPr>
              <w:shd w:val="clear" w:color="auto" w:fill="FFFFFF" w:themeFill="background1"/>
              <w:tabs>
                <w:tab w:val="left" w:pos="447"/>
                <w:tab w:val="left" w:pos="12474"/>
              </w:tabs>
              <w:spacing w:line="276" w:lineRule="auto"/>
              <w:ind w:hanging="698"/>
              <w:rPr>
                <w:rFonts w:ascii="Times New Roman" w:eastAsia="Times New Roman" w:hAnsi="Times New Roman" w:cs="Times New Roman"/>
              </w:rPr>
            </w:pPr>
            <w:r w:rsidRPr="00C657DD">
              <w:rPr>
                <w:rFonts w:ascii="Times New Roman" w:eastAsia="Times New Roman" w:hAnsi="Times New Roman" w:cs="Times New Roman"/>
              </w:rPr>
              <w:t>przygotowywanie pracy magisterskiej pod kierunkiem promotora,</w:t>
            </w:r>
          </w:p>
          <w:p w14:paraId="2A722834" w14:textId="77777777" w:rsidR="006F0EBD" w:rsidRPr="00C657DD" w:rsidRDefault="006F0EBD" w:rsidP="005F1237">
            <w:pPr>
              <w:pStyle w:val="Akapitzlist"/>
              <w:numPr>
                <w:ilvl w:val="0"/>
                <w:numId w:val="22"/>
              </w:numPr>
              <w:shd w:val="clear" w:color="auto" w:fill="FFFFFF" w:themeFill="background1"/>
              <w:tabs>
                <w:tab w:val="left" w:pos="447"/>
                <w:tab w:val="left" w:pos="12474"/>
              </w:tabs>
              <w:spacing w:line="276" w:lineRule="auto"/>
              <w:ind w:hanging="698"/>
              <w:rPr>
                <w:rFonts w:ascii="Times New Roman" w:eastAsia="Times New Roman" w:hAnsi="Times New Roman" w:cs="Times New Roman"/>
              </w:rPr>
            </w:pPr>
            <w:r w:rsidRPr="00C657DD">
              <w:rPr>
                <w:rFonts w:ascii="Times New Roman" w:eastAsia="Times New Roman" w:hAnsi="Times New Roman" w:cs="Times New Roman"/>
              </w:rPr>
              <w:t>identyfikację i analizę problemu badawczego,</w:t>
            </w:r>
          </w:p>
          <w:p w14:paraId="787D1845" w14:textId="77777777" w:rsidR="006F0EBD" w:rsidRPr="00C657DD" w:rsidRDefault="006F0EBD" w:rsidP="005F1237">
            <w:pPr>
              <w:pStyle w:val="Akapitzlist"/>
              <w:numPr>
                <w:ilvl w:val="0"/>
                <w:numId w:val="22"/>
              </w:numPr>
              <w:shd w:val="clear" w:color="auto" w:fill="FFFFFF" w:themeFill="background1"/>
              <w:tabs>
                <w:tab w:val="left" w:pos="447"/>
                <w:tab w:val="left" w:pos="12474"/>
              </w:tabs>
              <w:spacing w:line="276" w:lineRule="auto"/>
              <w:ind w:hanging="698"/>
              <w:rPr>
                <w:rFonts w:ascii="Times New Roman" w:eastAsia="Times New Roman" w:hAnsi="Times New Roman" w:cs="Times New Roman"/>
              </w:rPr>
            </w:pPr>
            <w:r w:rsidRPr="00C657DD">
              <w:rPr>
                <w:rFonts w:ascii="Times New Roman" w:eastAsia="Times New Roman" w:hAnsi="Times New Roman" w:cs="Times New Roman"/>
              </w:rPr>
              <w:t xml:space="preserve">dokonanie wstępnej kwerendy materiału badawczego, </w:t>
            </w:r>
          </w:p>
          <w:p w14:paraId="721916E9" w14:textId="77777777" w:rsidR="006F0EBD" w:rsidRPr="00C657DD" w:rsidRDefault="006F0EBD" w:rsidP="005F1237">
            <w:pPr>
              <w:pStyle w:val="Akapitzlist"/>
              <w:numPr>
                <w:ilvl w:val="0"/>
                <w:numId w:val="22"/>
              </w:numPr>
              <w:shd w:val="clear" w:color="auto" w:fill="FFFFFF" w:themeFill="background1"/>
              <w:tabs>
                <w:tab w:val="left" w:pos="447"/>
                <w:tab w:val="left" w:pos="12474"/>
              </w:tabs>
              <w:spacing w:line="276" w:lineRule="auto"/>
              <w:ind w:hanging="698"/>
              <w:rPr>
                <w:rFonts w:ascii="Times New Roman" w:eastAsia="Times New Roman" w:hAnsi="Times New Roman" w:cs="Times New Roman"/>
              </w:rPr>
            </w:pPr>
            <w:r w:rsidRPr="00C657DD">
              <w:rPr>
                <w:rFonts w:ascii="Times New Roman" w:eastAsia="Times New Roman" w:hAnsi="Times New Roman" w:cs="Times New Roman"/>
              </w:rPr>
              <w:t>przyjęcie planu badawczego z dookreśleniem ram czasowych realizacji jego poszczególnych elementów,</w:t>
            </w:r>
          </w:p>
          <w:p w14:paraId="4790CE9F" w14:textId="77777777" w:rsidR="006F0EBD" w:rsidRPr="00C657DD" w:rsidRDefault="006F0EBD" w:rsidP="005F1237">
            <w:pPr>
              <w:pStyle w:val="Akapitzlist"/>
              <w:numPr>
                <w:ilvl w:val="0"/>
                <w:numId w:val="22"/>
              </w:numPr>
              <w:shd w:val="clear" w:color="auto" w:fill="FFFFFF" w:themeFill="background1"/>
              <w:tabs>
                <w:tab w:val="left" w:pos="447"/>
                <w:tab w:val="left" w:pos="12474"/>
              </w:tabs>
              <w:spacing w:line="276" w:lineRule="auto"/>
              <w:ind w:hanging="698"/>
              <w:rPr>
                <w:rFonts w:ascii="Times New Roman" w:eastAsia="Times New Roman" w:hAnsi="Times New Roman" w:cs="Times New Roman"/>
              </w:rPr>
            </w:pPr>
            <w:r w:rsidRPr="00C657DD">
              <w:rPr>
                <w:rFonts w:ascii="Times New Roman" w:eastAsia="Times New Roman" w:hAnsi="Times New Roman" w:cs="Times New Roman"/>
              </w:rPr>
              <w:t xml:space="preserve">dobranie metod i technik badawczych niezbędnych w przygotowaniu planowanej pracy magisterskiej. </w:t>
            </w:r>
          </w:p>
        </w:tc>
      </w:tr>
      <w:tr w:rsidR="006F0EBD" w:rsidRPr="00C657DD" w14:paraId="2E5793EA" w14:textId="77777777" w:rsidTr="000D7F4B">
        <w:trPr>
          <w:trHeight w:val="726"/>
        </w:trPr>
        <w:tc>
          <w:tcPr>
            <w:tcW w:w="2131" w:type="dxa"/>
            <w:shd w:val="clear" w:color="auto" w:fill="auto"/>
            <w:vAlign w:val="center"/>
          </w:tcPr>
          <w:p w14:paraId="3528AE6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74B712C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Praca pisemna </w:t>
            </w:r>
          </w:p>
        </w:tc>
      </w:tr>
      <w:tr w:rsidR="006F0EBD" w:rsidRPr="00C657DD" w14:paraId="43CAEAEE" w14:textId="77777777" w:rsidTr="000D7F4B">
        <w:trPr>
          <w:trHeight w:val="844"/>
        </w:trPr>
        <w:tc>
          <w:tcPr>
            <w:tcW w:w="2131" w:type="dxa"/>
            <w:shd w:val="clear" w:color="auto" w:fill="auto"/>
          </w:tcPr>
          <w:p w14:paraId="70D2402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4CF4620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Przestępczość transgraniczna i handel ludźmi (O)</w:t>
            </w:r>
          </w:p>
        </w:tc>
        <w:tc>
          <w:tcPr>
            <w:tcW w:w="708" w:type="dxa"/>
            <w:shd w:val="clear" w:color="auto" w:fill="auto"/>
          </w:tcPr>
          <w:p w14:paraId="5661673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71C12CB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1ADDB88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46FE097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5" w:type="dxa"/>
            <w:shd w:val="clear" w:color="auto" w:fill="auto"/>
          </w:tcPr>
          <w:p w14:paraId="1ABDC09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C92610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16A24E2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6B9BD4C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7" w:type="dxa"/>
            <w:shd w:val="clear" w:color="auto" w:fill="auto"/>
          </w:tcPr>
          <w:p w14:paraId="543F98A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81" w:type="dxa"/>
            <w:shd w:val="clear" w:color="auto" w:fill="auto"/>
          </w:tcPr>
          <w:p w14:paraId="26CF68E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398" w:type="dxa"/>
          </w:tcPr>
          <w:p w14:paraId="7DF73409"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K_W02; K_W03</w:t>
            </w:r>
            <w:r>
              <w:rPr>
                <w:rFonts w:ascii="Times New Roman" w:eastAsia="Times New Roman" w:hAnsi="Times New Roman" w:cs="Times New Roman"/>
                <w:b/>
              </w:rPr>
              <w:t>;</w:t>
            </w:r>
            <w:r w:rsidRPr="00C657DD">
              <w:rPr>
                <w:rFonts w:ascii="Times New Roman" w:eastAsia="Times New Roman" w:hAnsi="Times New Roman" w:cs="Times New Roman"/>
                <w:b/>
              </w:rPr>
              <w:t xml:space="preserve"> K_W05; K_U01;</w:t>
            </w:r>
            <w:r w:rsidRPr="00C657DD">
              <w:rPr>
                <w:rFonts w:ascii="Times New Roman" w:eastAsia="Times New Roman" w:hAnsi="Times New Roman" w:cs="Times New Roman"/>
                <w:b/>
              </w:rPr>
              <w:br/>
              <w:t xml:space="preserve"> K_U02</w:t>
            </w:r>
          </w:p>
        </w:tc>
        <w:tc>
          <w:tcPr>
            <w:tcW w:w="2408" w:type="dxa"/>
            <w:shd w:val="clear" w:color="auto" w:fill="auto"/>
          </w:tcPr>
          <w:p w14:paraId="0F94353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159FDE94" w14:textId="77777777" w:rsidTr="000D7F4B">
        <w:trPr>
          <w:trHeight w:val="784"/>
        </w:trPr>
        <w:tc>
          <w:tcPr>
            <w:tcW w:w="2131" w:type="dxa"/>
            <w:shd w:val="clear" w:color="auto" w:fill="auto"/>
            <w:vAlign w:val="center"/>
          </w:tcPr>
          <w:p w14:paraId="5AA385C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457" w:type="dxa"/>
            <w:gridSpan w:val="12"/>
            <w:shd w:val="clear" w:color="auto" w:fill="auto"/>
          </w:tcPr>
          <w:p w14:paraId="4E4FEA8D" w14:textId="77777777" w:rsidR="006F0EBD" w:rsidRPr="00C657DD" w:rsidRDefault="006F0EBD" w:rsidP="000D7F4B">
            <w:pPr>
              <w:shd w:val="clear" w:color="auto" w:fill="FFFFFF" w:themeFill="background1"/>
              <w:tabs>
                <w:tab w:val="left" w:pos="362"/>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6AE5F318" w14:textId="77777777" w:rsidR="006F0EBD" w:rsidRPr="00C657DD" w:rsidRDefault="006F0EBD" w:rsidP="005F1237">
            <w:pPr>
              <w:pStyle w:val="Akapitzlist"/>
              <w:numPr>
                <w:ilvl w:val="0"/>
                <w:numId w:val="19"/>
              </w:numPr>
              <w:shd w:val="clear" w:color="auto" w:fill="FFFFFF" w:themeFill="background1"/>
              <w:tabs>
                <w:tab w:val="left" w:pos="362"/>
                <w:tab w:val="left" w:pos="447"/>
                <w:tab w:val="left" w:pos="12474"/>
              </w:tabs>
              <w:spacing w:line="276" w:lineRule="auto"/>
              <w:ind w:hanging="698"/>
              <w:rPr>
                <w:rFonts w:ascii="Times New Roman" w:eastAsia="Times New Roman" w:hAnsi="Times New Roman" w:cs="Times New Roman"/>
              </w:rPr>
            </w:pPr>
            <w:r w:rsidRPr="00C657DD">
              <w:rPr>
                <w:rFonts w:ascii="Times New Roman" w:eastAsia="Times New Roman" w:hAnsi="Times New Roman" w:cs="Times New Roman"/>
              </w:rPr>
              <w:t xml:space="preserve">zjawiska przestępczości transgranicznej i handlu ludźmi, </w:t>
            </w:r>
          </w:p>
          <w:p w14:paraId="12ABD1B0" w14:textId="77777777" w:rsidR="006F0EBD" w:rsidRPr="00C657DD" w:rsidRDefault="006F0EBD" w:rsidP="005F1237">
            <w:pPr>
              <w:pStyle w:val="Akapitzlist"/>
              <w:numPr>
                <w:ilvl w:val="0"/>
                <w:numId w:val="19"/>
              </w:numPr>
              <w:shd w:val="clear" w:color="auto" w:fill="FFFFFF" w:themeFill="background1"/>
              <w:tabs>
                <w:tab w:val="left" w:pos="362"/>
                <w:tab w:val="left" w:pos="447"/>
                <w:tab w:val="left" w:pos="12474"/>
              </w:tabs>
              <w:spacing w:line="276" w:lineRule="auto"/>
              <w:ind w:hanging="698"/>
              <w:rPr>
                <w:rFonts w:ascii="Times New Roman" w:eastAsia="Times New Roman" w:hAnsi="Times New Roman" w:cs="Times New Roman"/>
              </w:rPr>
            </w:pPr>
            <w:r w:rsidRPr="00C657DD">
              <w:rPr>
                <w:rFonts w:ascii="Times New Roman" w:eastAsia="Times New Roman" w:hAnsi="Times New Roman" w:cs="Times New Roman"/>
              </w:rPr>
              <w:t>aspekty prawne i organizacyjne zwalczania przestępczości transgranicznej i handlu ludźmi,</w:t>
            </w:r>
          </w:p>
          <w:p w14:paraId="64980B0D" w14:textId="77777777" w:rsidR="006F0EBD" w:rsidRPr="00C657DD" w:rsidRDefault="006F0EBD" w:rsidP="005F1237">
            <w:pPr>
              <w:pStyle w:val="Akapitzlist"/>
              <w:numPr>
                <w:ilvl w:val="0"/>
                <w:numId w:val="19"/>
              </w:numPr>
              <w:shd w:val="clear" w:color="auto" w:fill="FFFFFF" w:themeFill="background1"/>
              <w:tabs>
                <w:tab w:val="left" w:pos="362"/>
                <w:tab w:val="left" w:pos="447"/>
                <w:tab w:val="left" w:pos="12474"/>
              </w:tabs>
              <w:spacing w:line="276" w:lineRule="auto"/>
              <w:ind w:hanging="698"/>
              <w:rPr>
                <w:rFonts w:ascii="Times New Roman" w:eastAsia="Times New Roman" w:hAnsi="Times New Roman" w:cs="Times New Roman"/>
              </w:rPr>
            </w:pPr>
            <w:r w:rsidRPr="00C657DD">
              <w:rPr>
                <w:rFonts w:ascii="Times New Roman" w:eastAsia="Times New Roman" w:hAnsi="Times New Roman" w:cs="Times New Roman"/>
              </w:rPr>
              <w:t>funkcjonowanie platform współpracy międzynarodowej w zakresie zwalczania przestępczości transgranicznej i handlu ludźmi,</w:t>
            </w:r>
          </w:p>
          <w:p w14:paraId="37ECE1D1" w14:textId="77777777" w:rsidR="006F0EBD" w:rsidRPr="00C657DD" w:rsidRDefault="006F0EBD" w:rsidP="005F1237">
            <w:pPr>
              <w:pStyle w:val="Akapitzlist"/>
              <w:numPr>
                <w:ilvl w:val="0"/>
                <w:numId w:val="19"/>
              </w:numPr>
              <w:shd w:val="clear" w:color="auto" w:fill="FFFFFF" w:themeFill="background1"/>
              <w:tabs>
                <w:tab w:val="left" w:pos="362"/>
                <w:tab w:val="left" w:pos="447"/>
                <w:tab w:val="left" w:pos="12474"/>
              </w:tabs>
              <w:spacing w:line="276" w:lineRule="auto"/>
              <w:ind w:hanging="698"/>
              <w:rPr>
                <w:rFonts w:ascii="Times New Roman" w:eastAsia="Times New Roman" w:hAnsi="Times New Roman" w:cs="Times New Roman"/>
              </w:rPr>
            </w:pPr>
            <w:r w:rsidRPr="00C657DD">
              <w:rPr>
                <w:rFonts w:ascii="Times New Roman" w:eastAsia="Times New Roman" w:hAnsi="Times New Roman" w:cs="Times New Roman"/>
              </w:rPr>
              <w:t>przestępczość transgraniczna i handel ludźmi w UE i Polsce.</w:t>
            </w:r>
          </w:p>
        </w:tc>
      </w:tr>
      <w:tr w:rsidR="006F0EBD" w:rsidRPr="00C657DD" w14:paraId="79274BD9" w14:textId="77777777" w:rsidTr="000D7F4B">
        <w:trPr>
          <w:trHeight w:val="726"/>
        </w:trPr>
        <w:tc>
          <w:tcPr>
            <w:tcW w:w="2131" w:type="dxa"/>
            <w:shd w:val="clear" w:color="auto" w:fill="auto"/>
            <w:vAlign w:val="center"/>
          </w:tcPr>
          <w:p w14:paraId="312A8A7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480EC1A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Egzamin pisemny/egzamin ustny </w:t>
            </w:r>
          </w:p>
        </w:tc>
      </w:tr>
      <w:tr w:rsidR="006F0EBD" w:rsidRPr="00C657DD" w14:paraId="2E89AA8D" w14:textId="77777777" w:rsidTr="000D7F4B">
        <w:trPr>
          <w:trHeight w:val="844"/>
        </w:trPr>
        <w:tc>
          <w:tcPr>
            <w:tcW w:w="2131" w:type="dxa"/>
            <w:shd w:val="clear" w:color="auto" w:fill="auto"/>
          </w:tcPr>
          <w:p w14:paraId="7395C88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543AD74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Wojny i konflikty zbrojne współczesnego świata (O)</w:t>
            </w:r>
          </w:p>
          <w:p w14:paraId="7060CE5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4CD82DB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1C5E2D6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p w14:paraId="6401A30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2DD8747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 </w:t>
            </w:r>
          </w:p>
        </w:tc>
        <w:tc>
          <w:tcPr>
            <w:tcW w:w="708" w:type="dxa"/>
            <w:shd w:val="clear" w:color="auto" w:fill="auto"/>
          </w:tcPr>
          <w:p w14:paraId="63F833F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43EF9DC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5" w:type="dxa"/>
            <w:shd w:val="clear" w:color="auto" w:fill="auto"/>
          </w:tcPr>
          <w:p w14:paraId="5A846A2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4E84C7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7ECAD20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45E7BA4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7" w:type="dxa"/>
            <w:shd w:val="clear" w:color="auto" w:fill="auto"/>
          </w:tcPr>
          <w:p w14:paraId="65E2BD2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81" w:type="dxa"/>
            <w:shd w:val="clear" w:color="auto" w:fill="auto"/>
          </w:tcPr>
          <w:p w14:paraId="467FE00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398" w:type="dxa"/>
          </w:tcPr>
          <w:p w14:paraId="32C167D9" w14:textId="77777777" w:rsidR="006F0EBD" w:rsidRPr="00C657DD" w:rsidRDefault="006F0EBD" w:rsidP="000D7F4B">
            <w:pPr>
              <w:shd w:val="clear" w:color="auto" w:fill="FFFFFF" w:themeFill="background1"/>
              <w:tabs>
                <w:tab w:val="left" w:pos="12474"/>
              </w:tabs>
              <w:spacing w:line="276" w:lineRule="auto"/>
              <w:ind w:left="28"/>
              <w:rPr>
                <w:rFonts w:ascii="Times New Roman" w:hAnsi="Times New Roman" w:cs="Times New Roman"/>
                <w:b/>
              </w:rPr>
            </w:pPr>
            <w:r>
              <w:rPr>
                <w:rFonts w:ascii="Times New Roman" w:hAnsi="Times New Roman" w:cs="Times New Roman"/>
                <w:b/>
              </w:rPr>
              <w:t xml:space="preserve">K_W01; K_W04; K_W06; </w:t>
            </w:r>
            <w:r w:rsidRPr="00C657DD">
              <w:rPr>
                <w:rFonts w:ascii="Times New Roman" w:hAnsi="Times New Roman" w:cs="Times New Roman"/>
                <w:b/>
              </w:rPr>
              <w:t xml:space="preserve">K_U01;  K_U02; K_K01  </w:t>
            </w:r>
          </w:p>
        </w:tc>
        <w:tc>
          <w:tcPr>
            <w:tcW w:w="2408" w:type="dxa"/>
            <w:shd w:val="clear" w:color="auto" w:fill="auto"/>
          </w:tcPr>
          <w:p w14:paraId="40B9AF5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123E8D6E" w14:textId="77777777" w:rsidTr="000D7F4B">
        <w:trPr>
          <w:trHeight w:val="784"/>
        </w:trPr>
        <w:tc>
          <w:tcPr>
            <w:tcW w:w="2131" w:type="dxa"/>
            <w:shd w:val="clear" w:color="auto" w:fill="auto"/>
            <w:vAlign w:val="center"/>
          </w:tcPr>
          <w:p w14:paraId="7260B14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 xml:space="preserve">Treści programowe </w:t>
            </w:r>
          </w:p>
        </w:tc>
        <w:tc>
          <w:tcPr>
            <w:tcW w:w="12457" w:type="dxa"/>
            <w:gridSpan w:val="12"/>
            <w:shd w:val="clear" w:color="auto" w:fill="auto"/>
          </w:tcPr>
          <w:p w14:paraId="027E94C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4D1EDDAD" w14:textId="77777777" w:rsidR="006F0EBD" w:rsidRDefault="006F0EBD" w:rsidP="005F1237">
            <w:pPr>
              <w:pStyle w:val="Akapitzlist"/>
              <w:numPr>
                <w:ilvl w:val="0"/>
                <w:numId w:val="20"/>
              </w:numPr>
              <w:shd w:val="clear" w:color="auto" w:fill="FFFFFF" w:themeFill="background1"/>
              <w:tabs>
                <w:tab w:val="left" w:pos="305"/>
                <w:tab w:val="left" w:pos="12474"/>
              </w:tabs>
              <w:spacing w:line="276" w:lineRule="auto"/>
              <w:ind w:hanging="720"/>
              <w:rPr>
                <w:rFonts w:ascii="Times New Roman" w:eastAsia="Times New Roman" w:hAnsi="Times New Roman" w:cs="Times New Roman"/>
              </w:rPr>
            </w:pPr>
            <w:r w:rsidRPr="00C657DD">
              <w:rPr>
                <w:rFonts w:ascii="Times New Roman" w:eastAsia="Times New Roman" w:hAnsi="Times New Roman" w:cs="Times New Roman"/>
              </w:rPr>
              <w:t>charakterystykę współczesnych wojen, nowe wymiary prowadzenia wojen w XXI wieku,</w:t>
            </w:r>
          </w:p>
          <w:p w14:paraId="342B1CF4" w14:textId="77777777" w:rsidR="006F0EBD" w:rsidRPr="00C657DD" w:rsidRDefault="006F0EBD" w:rsidP="005F1237">
            <w:pPr>
              <w:pStyle w:val="Akapitzlist"/>
              <w:numPr>
                <w:ilvl w:val="0"/>
                <w:numId w:val="20"/>
              </w:numPr>
              <w:shd w:val="clear" w:color="auto" w:fill="FFFFFF" w:themeFill="background1"/>
              <w:tabs>
                <w:tab w:val="left" w:pos="305"/>
                <w:tab w:val="left" w:pos="12474"/>
              </w:tabs>
              <w:spacing w:line="276" w:lineRule="auto"/>
              <w:ind w:hanging="720"/>
              <w:rPr>
                <w:rFonts w:ascii="Times New Roman" w:eastAsia="Times New Roman" w:hAnsi="Times New Roman" w:cs="Times New Roman"/>
              </w:rPr>
            </w:pPr>
            <w:r>
              <w:rPr>
                <w:rFonts w:ascii="Times New Roman" w:eastAsia="Times New Roman" w:hAnsi="Times New Roman" w:cs="Times New Roman"/>
              </w:rPr>
              <w:t>wojny a procesy pokojowe,</w:t>
            </w:r>
          </w:p>
          <w:p w14:paraId="750284B8" w14:textId="77777777" w:rsidR="006F0EBD" w:rsidRPr="00C657DD" w:rsidRDefault="006F0EBD" w:rsidP="005F1237">
            <w:pPr>
              <w:pStyle w:val="Akapitzlist"/>
              <w:numPr>
                <w:ilvl w:val="0"/>
                <w:numId w:val="20"/>
              </w:numPr>
              <w:shd w:val="clear" w:color="auto" w:fill="FFFFFF" w:themeFill="background1"/>
              <w:tabs>
                <w:tab w:val="left" w:pos="305"/>
                <w:tab w:val="left" w:pos="12474"/>
              </w:tabs>
              <w:spacing w:line="276" w:lineRule="auto"/>
              <w:ind w:hanging="720"/>
              <w:rPr>
                <w:rFonts w:ascii="Times New Roman" w:eastAsia="Times New Roman" w:hAnsi="Times New Roman" w:cs="Times New Roman"/>
              </w:rPr>
            </w:pPr>
            <w:r w:rsidRPr="00C657DD">
              <w:rPr>
                <w:rFonts w:ascii="Times New Roman" w:eastAsia="Times New Roman" w:hAnsi="Times New Roman" w:cs="Times New Roman"/>
              </w:rPr>
              <w:t>główne punkty zapalne we współczesnym świecie,</w:t>
            </w:r>
          </w:p>
          <w:p w14:paraId="7CAA7D01" w14:textId="77777777" w:rsidR="006F0EBD" w:rsidRPr="00C657DD" w:rsidRDefault="006F0EBD" w:rsidP="005F1237">
            <w:pPr>
              <w:pStyle w:val="Akapitzlist"/>
              <w:numPr>
                <w:ilvl w:val="0"/>
                <w:numId w:val="20"/>
              </w:numPr>
              <w:shd w:val="clear" w:color="auto" w:fill="FFFFFF" w:themeFill="background1"/>
              <w:tabs>
                <w:tab w:val="left" w:pos="305"/>
                <w:tab w:val="left" w:pos="12474"/>
              </w:tabs>
              <w:spacing w:line="276" w:lineRule="auto"/>
              <w:ind w:hanging="720"/>
              <w:rPr>
                <w:rFonts w:ascii="Times New Roman" w:eastAsia="Times New Roman" w:hAnsi="Times New Roman" w:cs="Times New Roman"/>
              </w:rPr>
            </w:pPr>
            <w:r w:rsidRPr="00C657DD">
              <w:rPr>
                <w:rFonts w:ascii="Times New Roman" w:eastAsia="Times New Roman" w:hAnsi="Times New Roman" w:cs="Times New Roman"/>
              </w:rPr>
              <w:t>wojny i konflikty asymetryczne,</w:t>
            </w:r>
          </w:p>
          <w:p w14:paraId="338A7A70" w14:textId="77777777" w:rsidR="006F0EBD" w:rsidRPr="00C657DD" w:rsidRDefault="006F0EBD" w:rsidP="005F1237">
            <w:pPr>
              <w:pStyle w:val="Akapitzlist"/>
              <w:numPr>
                <w:ilvl w:val="0"/>
                <w:numId w:val="20"/>
              </w:numPr>
              <w:shd w:val="clear" w:color="auto" w:fill="FFFFFF" w:themeFill="background1"/>
              <w:tabs>
                <w:tab w:val="left" w:pos="305"/>
                <w:tab w:val="left" w:pos="12474"/>
              </w:tabs>
              <w:spacing w:line="276" w:lineRule="auto"/>
              <w:ind w:hanging="720"/>
              <w:rPr>
                <w:rFonts w:ascii="Times New Roman" w:eastAsia="Times New Roman" w:hAnsi="Times New Roman" w:cs="Times New Roman"/>
              </w:rPr>
            </w:pPr>
            <w:r w:rsidRPr="00C657DD">
              <w:rPr>
                <w:rFonts w:ascii="Times New Roman" w:eastAsia="Times New Roman" w:hAnsi="Times New Roman" w:cs="Times New Roman"/>
              </w:rPr>
              <w:t>wojny hybrydowe,</w:t>
            </w:r>
          </w:p>
          <w:p w14:paraId="6287E3E4" w14:textId="77777777" w:rsidR="006F0EBD" w:rsidRPr="00C657DD" w:rsidRDefault="006F0EBD" w:rsidP="005F1237">
            <w:pPr>
              <w:pStyle w:val="Akapitzlist"/>
              <w:numPr>
                <w:ilvl w:val="0"/>
                <w:numId w:val="20"/>
              </w:numPr>
              <w:shd w:val="clear" w:color="auto" w:fill="FFFFFF" w:themeFill="background1"/>
              <w:tabs>
                <w:tab w:val="left" w:pos="305"/>
                <w:tab w:val="left" w:pos="12474"/>
              </w:tabs>
              <w:spacing w:line="276" w:lineRule="auto"/>
              <w:ind w:hanging="720"/>
              <w:rPr>
                <w:rFonts w:ascii="Times New Roman" w:eastAsia="Times New Roman" w:hAnsi="Times New Roman" w:cs="Times New Roman"/>
              </w:rPr>
            </w:pPr>
            <w:r w:rsidRPr="00C657DD">
              <w:rPr>
                <w:rFonts w:ascii="Times New Roman" w:eastAsia="Times New Roman" w:hAnsi="Times New Roman" w:cs="Times New Roman"/>
              </w:rPr>
              <w:t xml:space="preserve">prywatyzację sektora militarnego. </w:t>
            </w:r>
          </w:p>
        </w:tc>
      </w:tr>
      <w:tr w:rsidR="006F0EBD" w:rsidRPr="00C657DD" w14:paraId="019A7E00" w14:textId="77777777" w:rsidTr="000D7F4B">
        <w:trPr>
          <w:trHeight w:val="726"/>
        </w:trPr>
        <w:tc>
          <w:tcPr>
            <w:tcW w:w="2131" w:type="dxa"/>
            <w:shd w:val="clear" w:color="auto" w:fill="auto"/>
            <w:vAlign w:val="center"/>
          </w:tcPr>
          <w:p w14:paraId="04C4622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7CF5ED3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Test/praca roczna/esej</w:t>
            </w:r>
          </w:p>
        </w:tc>
      </w:tr>
      <w:tr w:rsidR="006F0EBD" w:rsidRPr="00C657DD" w14:paraId="1CBB65F2" w14:textId="77777777" w:rsidTr="000D7F4B">
        <w:trPr>
          <w:trHeight w:val="726"/>
        </w:trPr>
        <w:tc>
          <w:tcPr>
            <w:tcW w:w="2131" w:type="dxa"/>
            <w:shd w:val="clear" w:color="auto" w:fill="auto"/>
            <w:vAlign w:val="center"/>
          </w:tcPr>
          <w:p w14:paraId="1EE074D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2457" w:type="dxa"/>
            <w:gridSpan w:val="12"/>
            <w:shd w:val="clear" w:color="auto" w:fill="auto"/>
          </w:tcPr>
          <w:p w14:paraId="23EED703"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przedmioty właściwe dla specjalizacji zarządzanie kryzysowe</w:t>
            </w:r>
          </w:p>
        </w:tc>
      </w:tr>
      <w:tr w:rsidR="006F0EBD" w:rsidRPr="00C657DD" w14:paraId="53F9CF4F" w14:textId="77777777" w:rsidTr="000D7F4B">
        <w:trPr>
          <w:trHeight w:val="844"/>
        </w:trPr>
        <w:tc>
          <w:tcPr>
            <w:tcW w:w="2131" w:type="dxa"/>
            <w:shd w:val="clear" w:color="auto" w:fill="auto"/>
          </w:tcPr>
          <w:p w14:paraId="5C42BA8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06FBE6A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Organizacje pozarządowe w ochronie ludności i zarządzaniu kryzysowym (OW)</w:t>
            </w:r>
          </w:p>
          <w:p w14:paraId="08CBE5E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11400EA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10</w:t>
            </w:r>
          </w:p>
        </w:tc>
        <w:tc>
          <w:tcPr>
            <w:tcW w:w="708" w:type="dxa"/>
            <w:shd w:val="clear" w:color="auto" w:fill="auto"/>
          </w:tcPr>
          <w:p w14:paraId="617F3C4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6937D27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D932B2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5" w:type="dxa"/>
            <w:shd w:val="clear" w:color="auto" w:fill="auto"/>
          </w:tcPr>
          <w:p w14:paraId="31EB48E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A59195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372EF54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1F838AB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7" w:type="dxa"/>
            <w:shd w:val="clear" w:color="auto" w:fill="auto"/>
          </w:tcPr>
          <w:p w14:paraId="146E637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10</w:t>
            </w:r>
          </w:p>
        </w:tc>
        <w:tc>
          <w:tcPr>
            <w:tcW w:w="981" w:type="dxa"/>
            <w:shd w:val="clear" w:color="auto" w:fill="auto"/>
          </w:tcPr>
          <w:p w14:paraId="69EB31F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2</w:t>
            </w:r>
          </w:p>
        </w:tc>
        <w:tc>
          <w:tcPr>
            <w:tcW w:w="2398" w:type="dxa"/>
          </w:tcPr>
          <w:p w14:paraId="7EE880C2" w14:textId="77777777" w:rsidR="006F0EBD" w:rsidRPr="00C657DD" w:rsidRDefault="006F0EBD" w:rsidP="000D7F4B">
            <w:pPr>
              <w:shd w:val="clear" w:color="auto" w:fill="FFFFFF" w:themeFill="background1"/>
              <w:tabs>
                <w:tab w:val="left" w:pos="709"/>
                <w:tab w:val="left" w:pos="12474"/>
              </w:tabs>
              <w:spacing w:after="0" w:line="276" w:lineRule="auto"/>
              <w:ind w:left="170"/>
              <w:rPr>
                <w:rFonts w:ascii="Times New Roman" w:eastAsia="Times New Roman" w:hAnsi="Times New Roman" w:cs="Times New Roman"/>
                <w:b/>
              </w:rPr>
            </w:pPr>
            <w:r w:rsidRPr="00C657DD">
              <w:rPr>
                <w:rFonts w:ascii="Times New Roman" w:eastAsia="Times New Roman" w:hAnsi="Times New Roman" w:cs="Times New Roman"/>
                <w:b/>
              </w:rPr>
              <w:t>K_W02; K_W03</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38A07CE0" w14:textId="77777777" w:rsidR="006F0EBD" w:rsidRPr="00C657DD" w:rsidRDefault="006F0EBD" w:rsidP="000D7F4B">
            <w:pPr>
              <w:shd w:val="clear" w:color="auto" w:fill="FFFFFF" w:themeFill="background1"/>
              <w:tabs>
                <w:tab w:val="left" w:pos="12474"/>
              </w:tabs>
              <w:spacing w:line="276" w:lineRule="auto"/>
              <w:ind w:left="170"/>
              <w:rPr>
                <w:rFonts w:ascii="Times New Roman" w:hAnsi="Times New Roman" w:cs="Times New Roman"/>
                <w:b/>
              </w:rPr>
            </w:pPr>
            <w:r w:rsidRPr="00C657DD">
              <w:rPr>
                <w:rFonts w:ascii="Times New Roman" w:eastAsia="Times New Roman" w:hAnsi="Times New Roman" w:cs="Times New Roman"/>
                <w:b/>
              </w:rPr>
              <w:t xml:space="preserve">K_W04; </w:t>
            </w:r>
            <w:r w:rsidRPr="00C657DD">
              <w:rPr>
                <w:rFonts w:ascii="Times New Roman" w:hAnsi="Times New Roman" w:cs="Times New Roman"/>
                <w:b/>
              </w:rPr>
              <w:t>K_W09</w:t>
            </w:r>
            <w:r>
              <w:rPr>
                <w:rFonts w:ascii="Times New Roman" w:hAnsi="Times New Roman" w:cs="Times New Roman"/>
                <w:b/>
              </w:rPr>
              <w:t>;</w:t>
            </w:r>
            <w:r w:rsidRPr="00C657DD">
              <w:rPr>
                <w:rFonts w:ascii="Times New Roman" w:hAnsi="Times New Roman" w:cs="Times New Roman"/>
                <w:b/>
              </w:rPr>
              <w:t xml:space="preserve"> </w:t>
            </w:r>
            <w:r w:rsidRPr="00C657DD">
              <w:rPr>
                <w:rFonts w:ascii="Times New Roman" w:eastAsia="Times New Roman" w:hAnsi="Times New Roman" w:cs="Times New Roman"/>
                <w:b/>
              </w:rPr>
              <w:t xml:space="preserve">K_U02   </w:t>
            </w:r>
          </w:p>
        </w:tc>
        <w:tc>
          <w:tcPr>
            <w:tcW w:w="2408" w:type="dxa"/>
            <w:shd w:val="clear" w:color="auto" w:fill="auto"/>
          </w:tcPr>
          <w:p w14:paraId="7FE3748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6CE755C0" w14:textId="77777777" w:rsidTr="000D7F4B">
        <w:trPr>
          <w:trHeight w:val="784"/>
        </w:trPr>
        <w:tc>
          <w:tcPr>
            <w:tcW w:w="2131" w:type="dxa"/>
            <w:shd w:val="clear" w:color="auto" w:fill="auto"/>
            <w:vAlign w:val="center"/>
          </w:tcPr>
          <w:p w14:paraId="3192DE2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457" w:type="dxa"/>
            <w:gridSpan w:val="12"/>
            <w:shd w:val="clear" w:color="auto" w:fill="auto"/>
          </w:tcPr>
          <w:p w14:paraId="6A61001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264E4E19" w14:textId="77777777" w:rsidR="006F0EBD" w:rsidRPr="00C657DD" w:rsidRDefault="006F0EBD" w:rsidP="005F1237">
            <w:pPr>
              <w:numPr>
                <w:ilvl w:val="0"/>
                <w:numId w:val="21"/>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dylematy społeczeństwa obywatelskiego, w aspekcie organizacji pozarządowych,</w:t>
            </w:r>
          </w:p>
          <w:p w14:paraId="2516EEB3" w14:textId="77777777" w:rsidR="006F0EBD" w:rsidRPr="00C657DD" w:rsidRDefault="006F0EBD" w:rsidP="005F1237">
            <w:pPr>
              <w:numPr>
                <w:ilvl w:val="0"/>
                <w:numId w:val="21"/>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potencjał organizacji pozarządowych w zapewnieniu bezpieczeństwa,</w:t>
            </w:r>
          </w:p>
          <w:p w14:paraId="7BD005CA" w14:textId="77777777" w:rsidR="006F0EBD" w:rsidRPr="00C657DD" w:rsidRDefault="006F0EBD" w:rsidP="005F1237">
            <w:pPr>
              <w:numPr>
                <w:ilvl w:val="0"/>
                <w:numId w:val="21"/>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współpracę organizacji pozarządowych z instytucjami publicznymi w sferze bezpieczeństwa,</w:t>
            </w:r>
          </w:p>
          <w:p w14:paraId="767B227F" w14:textId="77777777" w:rsidR="006F0EBD" w:rsidRPr="00C657DD" w:rsidRDefault="006F0EBD" w:rsidP="005F1237">
            <w:pPr>
              <w:numPr>
                <w:ilvl w:val="0"/>
                <w:numId w:val="21"/>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wybrane organizacje pozarządowe  - ich zadania i cele – działające w obszarze bezpieczeństwa wewnętrznego w Polsce.</w:t>
            </w:r>
          </w:p>
        </w:tc>
      </w:tr>
      <w:tr w:rsidR="006F0EBD" w:rsidRPr="00C657DD" w14:paraId="216FC700" w14:textId="77777777" w:rsidTr="000D7F4B">
        <w:trPr>
          <w:trHeight w:val="726"/>
        </w:trPr>
        <w:tc>
          <w:tcPr>
            <w:tcW w:w="2131" w:type="dxa"/>
            <w:shd w:val="clear" w:color="auto" w:fill="auto"/>
            <w:vAlign w:val="center"/>
          </w:tcPr>
          <w:p w14:paraId="01D18B1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5ED1607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Test/praca roczna</w:t>
            </w:r>
          </w:p>
        </w:tc>
      </w:tr>
      <w:tr w:rsidR="006F0EBD" w:rsidRPr="00C657DD" w14:paraId="6C6A6A6D" w14:textId="77777777" w:rsidTr="000D7F4B">
        <w:trPr>
          <w:trHeight w:val="844"/>
        </w:trPr>
        <w:tc>
          <w:tcPr>
            <w:tcW w:w="2131" w:type="dxa"/>
            <w:shd w:val="clear" w:color="auto" w:fill="auto"/>
          </w:tcPr>
          <w:p w14:paraId="583213D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142F9B2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Decydowanie  w zarządzaniu kryzysowym (OW)</w:t>
            </w:r>
          </w:p>
          <w:p w14:paraId="015F4F8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4079CDC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1BD7EA7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454AABC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5CABBA6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431A7FC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5" w:type="dxa"/>
            <w:shd w:val="clear" w:color="auto" w:fill="auto"/>
          </w:tcPr>
          <w:p w14:paraId="6AA4828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4431613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356A8C5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5395A80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7" w:type="dxa"/>
            <w:shd w:val="clear" w:color="auto" w:fill="auto"/>
          </w:tcPr>
          <w:p w14:paraId="2F5C4C5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81" w:type="dxa"/>
            <w:shd w:val="clear" w:color="auto" w:fill="auto"/>
          </w:tcPr>
          <w:p w14:paraId="02E9951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398" w:type="dxa"/>
          </w:tcPr>
          <w:p w14:paraId="5609C4B6" w14:textId="77777777" w:rsidR="006F0EBD" w:rsidRPr="00C657DD" w:rsidRDefault="006F0EBD" w:rsidP="000D7F4B">
            <w:pPr>
              <w:shd w:val="clear" w:color="auto" w:fill="FFFFFF" w:themeFill="background1"/>
              <w:tabs>
                <w:tab w:val="left" w:pos="12474"/>
              </w:tabs>
              <w:spacing w:line="276" w:lineRule="auto"/>
              <w:ind w:left="28"/>
              <w:rPr>
                <w:rFonts w:ascii="Times New Roman" w:hAnsi="Times New Roman" w:cs="Times New Roman"/>
                <w:b/>
              </w:rPr>
            </w:pPr>
            <w:r w:rsidRPr="00C657DD">
              <w:rPr>
                <w:rFonts w:ascii="Times New Roman" w:hAnsi="Times New Roman" w:cs="Times New Roman"/>
                <w:b/>
              </w:rPr>
              <w:t>K_W02; K_W03; K_W07; K_U02; K_U04; K_U07;</w:t>
            </w:r>
            <w:r w:rsidRPr="00C657DD">
              <w:rPr>
                <w:rFonts w:ascii="Times New Roman" w:hAnsi="Times New Roman" w:cs="Times New Roman"/>
                <w:b/>
              </w:rPr>
              <w:br/>
              <w:t xml:space="preserve">K_U08; K_K04 </w:t>
            </w:r>
          </w:p>
        </w:tc>
        <w:tc>
          <w:tcPr>
            <w:tcW w:w="2408" w:type="dxa"/>
            <w:shd w:val="clear" w:color="auto" w:fill="auto"/>
          </w:tcPr>
          <w:p w14:paraId="4FCC51C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3999F59B" w14:textId="77777777" w:rsidTr="000D7F4B">
        <w:trPr>
          <w:trHeight w:val="784"/>
        </w:trPr>
        <w:tc>
          <w:tcPr>
            <w:tcW w:w="2131" w:type="dxa"/>
            <w:shd w:val="clear" w:color="auto" w:fill="auto"/>
            <w:vAlign w:val="center"/>
          </w:tcPr>
          <w:p w14:paraId="4981D2B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457" w:type="dxa"/>
            <w:gridSpan w:val="12"/>
            <w:shd w:val="clear" w:color="auto" w:fill="auto"/>
          </w:tcPr>
          <w:p w14:paraId="147D2E0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215B1523" w14:textId="77777777" w:rsidR="006F0EBD" w:rsidRPr="00C657DD" w:rsidRDefault="006F0EBD" w:rsidP="005F1237">
            <w:pPr>
              <w:numPr>
                <w:ilvl w:val="0"/>
                <w:numId w:val="23"/>
              </w:numPr>
              <w:shd w:val="clear" w:color="auto" w:fill="FFFFFF" w:themeFill="background1"/>
              <w:tabs>
                <w:tab w:val="left" w:pos="709"/>
                <w:tab w:val="left" w:pos="12474"/>
              </w:tabs>
              <w:spacing w:after="3" w:line="276" w:lineRule="auto"/>
              <w:rPr>
                <w:rFonts w:ascii="Times New Roman" w:eastAsia="Times New Roman" w:hAnsi="Times New Roman" w:cs="Times New Roman"/>
              </w:rPr>
            </w:pPr>
            <w:r w:rsidRPr="00C657DD">
              <w:rPr>
                <w:rFonts w:ascii="Times New Roman" w:eastAsia="Times New Roman" w:hAnsi="Times New Roman" w:cs="Times New Roman"/>
              </w:rPr>
              <w:t>specyfikę decydowania w sytuacji kryzysowej, zagrożenia, stresu sytuacyjnego,</w:t>
            </w:r>
          </w:p>
          <w:p w14:paraId="3E46B6B5" w14:textId="77777777" w:rsidR="006F0EBD" w:rsidRPr="00C657DD" w:rsidRDefault="006F0EBD" w:rsidP="005F1237">
            <w:pPr>
              <w:numPr>
                <w:ilvl w:val="0"/>
                <w:numId w:val="23"/>
              </w:numPr>
              <w:shd w:val="clear" w:color="auto" w:fill="FFFFFF" w:themeFill="background1"/>
              <w:tabs>
                <w:tab w:val="left" w:pos="709"/>
                <w:tab w:val="left" w:pos="12474"/>
              </w:tabs>
              <w:spacing w:after="3" w:line="276" w:lineRule="auto"/>
              <w:rPr>
                <w:rFonts w:ascii="Times New Roman" w:eastAsia="Times New Roman" w:hAnsi="Times New Roman" w:cs="Times New Roman"/>
              </w:rPr>
            </w:pPr>
            <w:r w:rsidRPr="00C657DD">
              <w:rPr>
                <w:rFonts w:ascii="Times New Roman" w:eastAsia="Times New Roman" w:hAnsi="Times New Roman" w:cs="Times New Roman"/>
              </w:rPr>
              <w:t>psychologiczne i osobowościowe determinanty decydowania w sytuacji kryzysowej,</w:t>
            </w:r>
          </w:p>
          <w:p w14:paraId="39DC132C" w14:textId="77777777" w:rsidR="006F0EBD" w:rsidRPr="00C657DD" w:rsidRDefault="006F0EBD" w:rsidP="005F1237">
            <w:pPr>
              <w:numPr>
                <w:ilvl w:val="0"/>
                <w:numId w:val="23"/>
              </w:numPr>
              <w:shd w:val="clear" w:color="auto" w:fill="FFFFFF" w:themeFill="background1"/>
              <w:tabs>
                <w:tab w:val="left" w:pos="709"/>
                <w:tab w:val="left" w:pos="12474"/>
              </w:tabs>
              <w:spacing w:after="3" w:line="276" w:lineRule="auto"/>
              <w:rPr>
                <w:rFonts w:ascii="Times New Roman" w:eastAsia="Times New Roman" w:hAnsi="Times New Roman" w:cs="Times New Roman"/>
              </w:rPr>
            </w:pPr>
            <w:r w:rsidRPr="00C657DD">
              <w:rPr>
                <w:rFonts w:ascii="Times New Roman" w:eastAsia="Times New Roman" w:hAnsi="Times New Roman" w:cs="Times New Roman"/>
              </w:rPr>
              <w:t>definiowanie i źródła ryzyka w procesach dec</w:t>
            </w:r>
            <w:r>
              <w:rPr>
                <w:rFonts w:ascii="Times New Roman" w:eastAsia="Times New Roman" w:hAnsi="Times New Roman" w:cs="Times New Roman"/>
              </w:rPr>
              <w:t>yzyjnych wymiaru bezpieczeństwa,</w:t>
            </w:r>
          </w:p>
          <w:p w14:paraId="4AD85B85" w14:textId="77777777" w:rsidR="006F0EBD" w:rsidRPr="00C657DD" w:rsidRDefault="006F0EBD" w:rsidP="005F1237">
            <w:pPr>
              <w:numPr>
                <w:ilvl w:val="0"/>
                <w:numId w:val="23"/>
              </w:numPr>
              <w:shd w:val="clear" w:color="auto" w:fill="FFFFFF" w:themeFill="background1"/>
              <w:tabs>
                <w:tab w:val="left" w:pos="709"/>
                <w:tab w:val="left" w:pos="12474"/>
              </w:tabs>
              <w:spacing w:after="3" w:line="276" w:lineRule="auto"/>
              <w:rPr>
                <w:rFonts w:ascii="Times New Roman" w:eastAsia="Times New Roman" w:hAnsi="Times New Roman" w:cs="Times New Roman"/>
              </w:rPr>
            </w:pPr>
            <w:r w:rsidRPr="00C657DD">
              <w:rPr>
                <w:rFonts w:ascii="Times New Roman" w:eastAsia="Times New Roman" w:hAnsi="Times New Roman" w:cs="Times New Roman"/>
              </w:rPr>
              <w:t>szacowanie i zarządzanie ryzykiem w sytuacjach kryzysowych,</w:t>
            </w:r>
          </w:p>
          <w:p w14:paraId="693BE3AB" w14:textId="77777777" w:rsidR="006F0EBD" w:rsidRPr="00C657DD" w:rsidRDefault="006F0EBD" w:rsidP="005F1237">
            <w:pPr>
              <w:numPr>
                <w:ilvl w:val="0"/>
                <w:numId w:val="23"/>
              </w:numPr>
              <w:shd w:val="clear" w:color="auto" w:fill="FFFFFF" w:themeFill="background1"/>
              <w:tabs>
                <w:tab w:val="left" w:pos="709"/>
                <w:tab w:val="left" w:pos="12474"/>
              </w:tabs>
              <w:spacing w:after="3"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optymalizację decyzji w sytuacji zagrożenia i kryzysu. </w:t>
            </w:r>
          </w:p>
        </w:tc>
      </w:tr>
      <w:tr w:rsidR="006F0EBD" w:rsidRPr="00C657DD" w14:paraId="29AC8CFA" w14:textId="77777777" w:rsidTr="000D7F4B">
        <w:trPr>
          <w:trHeight w:val="726"/>
        </w:trPr>
        <w:tc>
          <w:tcPr>
            <w:tcW w:w="2131" w:type="dxa"/>
            <w:shd w:val="clear" w:color="auto" w:fill="auto"/>
            <w:vAlign w:val="center"/>
          </w:tcPr>
          <w:p w14:paraId="6270170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0130013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Projekt/test/praca roczna </w:t>
            </w:r>
          </w:p>
        </w:tc>
      </w:tr>
      <w:tr w:rsidR="006F0EBD" w:rsidRPr="00C657DD" w14:paraId="68CB7A9B" w14:textId="77777777" w:rsidTr="000D7F4B">
        <w:trPr>
          <w:trHeight w:val="844"/>
        </w:trPr>
        <w:tc>
          <w:tcPr>
            <w:tcW w:w="2131" w:type="dxa"/>
            <w:shd w:val="clear" w:color="auto" w:fill="auto"/>
          </w:tcPr>
          <w:p w14:paraId="5BA92A6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03CCF07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Zarządzanie kryzysowe w UE i NATO (OW)</w:t>
            </w:r>
          </w:p>
          <w:p w14:paraId="683135F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42EFCB1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044F68C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75738D4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D00E29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5" w:type="dxa"/>
            <w:shd w:val="clear" w:color="auto" w:fill="auto"/>
          </w:tcPr>
          <w:p w14:paraId="5600D0F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85E143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4C3A2C1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6EBA4B7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7" w:type="dxa"/>
            <w:shd w:val="clear" w:color="auto" w:fill="auto"/>
          </w:tcPr>
          <w:p w14:paraId="7BEEF22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81" w:type="dxa"/>
            <w:shd w:val="clear" w:color="auto" w:fill="auto"/>
          </w:tcPr>
          <w:p w14:paraId="18CC597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398" w:type="dxa"/>
          </w:tcPr>
          <w:p w14:paraId="72913D50" w14:textId="77777777" w:rsidR="006F0EBD" w:rsidRPr="00C657DD" w:rsidRDefault="006F0EBD" w:rsidP="000D7F4B">
            <w:pPr>
              <w:shd w:val="clear" w:color="auto" w:fill="FFFFFF" w:themeFill="background1"/>
              <w:tabs>
                <w:tab w:val="left" w:pos="12474"/>
              </w:tabs>
              <w:ind w:left="24"/>
              <w:rPr>
                <w:rFonts w:ascii="Times New Roman" w:hAnsi="Times New Roman" w:cs="Times New Roman"/>
                <w:b/>
              </w:rPr>
            </w:pPr>
            <w:r w:rsidRPr="00C657DD">
              <w:rPr>
                <w:rFonts w:ascii="Times New Roman" w:eastAsia="Times New Roman" w:hAnsi="Times New Roman" w:cs="Times New Roman"/>
                <w:b/>
              </w:rPr>
              <w:t xml:space="preserve">K_W04; K_W06; </w:t>
            </w:r>
            <w:r w:rsidRPr="00C657DD">
              <w:rPr>
                <w:rFonts w:ascii="Times New Roman" w:hAnsi="Times New Roman" w:cs="Times New Roman"/>
                <w:b/>
              </w:rPr>
              <w:t xml:space="preserve">K_U01; K_U02; K_U07; K_K02  </w:t>
            </w:r>
          </w:p>
          <w:p w14:paraId="48EA156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 </w:t>
            </w:r>
          </w:p>
        </w:tc>
        <w:tc>
          <w:tcPr>
            <w:tcW w:w="2408" w:type="dxa"/>
            <w:shd w:val="clear" w:color="auto" w:fill="auto"/>
          </w:tcPr>
          <w:p w14:paraId="57440D9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1D3C5130" w14:textId="77777777" w:rsidTr="000D7F4B">
        <w:trPr>
          <w:trHeight w:val="784"/>
        </w:trPr>
        <w:tc>
          <w:tcPr>
            <w:tcW w:w="2131" w:type="dxa"/>
            <w:shd w:val="clear" w:color="auto" w:fill="auto"/>
            <w:vAlign w:val="center"/>
          </w:tcPr>
          <w:p w14:paraId="612B711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457" w:type="dxa"/>
            <w:gridSpan w:val="12"/>
            <w:shd w:val="clear" w:color="auto" w:fill="auto"/>
          </w:tcPr>
          <w:p w14:paraId="5A9E3E9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03D432C0" w14:textId="77777777" w:rsidR="006F0EBD" w:rsidRPr="00C657DD" w:rsidRDefault="006F0EBD" w:rsidP="005F1237">
            <w:pPr>
              <w:numPr>
                <w:ilvl w:val="0"/>
                <w:numId w:val="38"/>
              </w:numPr>
              <w:pBdr>
                <w:top w:val="nil"/>
                <w:left w:val="nil"/>
                <w:bottom w:val="nil"/>
                <w:right w:val="nil"/>
                <w:between w:val="nil"/>
              </w:pBdr>
              <w:shd w:val="clear" w:color="auto" w:fill="FFFFFF" w:themeFill="background1"/>
              <w:tabs>
                <w:tab w:val="left" w:pos="436"/>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zakres współpracy instytucji unijnych i państw członkowskich w zakresie zarządzania kryzysowego,</w:t>
            </w:r>
          </w:p>
          <w:p w14:paraId="7EABA7F1" w14:textId="77777777" w:rsidR="006F0EBD" w:rsidRPr="00C657DD" w:rsidRDefault="006F0EBD" w:rsidP="005F1237">
            <w:pPr>
              <w:numPr>
                <w:ilvl w:val="0"/>
                <w:numId w:val="38"/>
              </w:numPr>
              <w:pBdr>
                <w:top w:val="nil"/>
                <w:left w:val="nil"/>
                <w:bottom w:val="nil"/>
                <w:right w:val="nil"/>
                <w:between w:val="nil"/>
              </w:pBdr>
              <w:shd w:val="clear" w:color="auto" w:fill="FFFFFF" w:themeFill="background1"/>
              <w:tabs>
                <w:tab w:val="left" w:pos="436"/>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system reagowania kryzysowego Rady UE,</w:t>
            </w:r>
          </w:p>
          <w:p w14:paraId="1A56D199" w14:textId="77777777" w:rsidR="006F0EBD" w:rsidRPr="00C657DD" w:rsidRDefault="006F0EBD" w:rsidP="005F1237">
            <w:pPr>
              <w:numPr>
                <w:ilvl w:val="0"/>
                <w:numId w:val="38"/>
              </w:numPr>
              <w:pBdr>
                <w:top w:val="nil"/>
                <w:left w:val="nil"/>
                <w:bottom w:val="nil"/>
                <w:right w:val="nil"/>
                <w:between w:val="nil"/>
              </w:pBdr>
              <w:shd w:val="clear" w:color="auto" w:fill="FFFFFF" w:themeFill="background1"/>
              <w:tabs>
                <w:tab w:val="left" w:pos="436"/>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system zarządzania i reagowania kryzysowego NATO,</w:t>
            </w:r>
          </w:p>
          <w:p w14:paraId="0FB3969A" w14:textId="77777777" w:rsidR="006F0EBD" w:rsidRPr="00C657DD" w:rsidRDefault="006F0EBD" w:rsidP="005F1237">
            <w:pPr>
              <w:numPr>
                <w:ilvl w:val="0"/>
                <w:numId w:val="38"/>
              </w:numPr>
              <w:pBdr>
                <w:top w:val="nil"/>
                <w:left w:val="nil"/>
                <w:bottom w:val="nil"/>
                <w:right w:val="nil"/>
                <w:between w:val="nil"/>
              </w:pBdr>
              <w:shd w:val="clear" w:color="auto" w:fill="FFFFFF" w:themeFill="background1"/>
              <w:tabs>
                <w:tab w:val="left" w:pos="436"/>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miejsce Polski w systemach zarządzania kryzysowego UE i NATO,</w:t>
            </w:r>
          </w:p>
          <w:p w14:paraId="77A55860" w14:textId="77777777" w:rsidR="006F0EBD" w:rsidRPr="00C657DD" w:rsidRDefault="006F0EBD" w:rsidP="005F1237">
            <w:pPr>
              <w:numPr>
                <w:ilvl w:val="0"/>
                <w:numId w:val="38"/>
              </w:numPr>
              <w:pBdr>
                <w:top w:val="nil"/>
                <w:left w:val="nil"/>
                <w:bottom w:val="nil"/>
                <w:right w:val="nil"/>
                <w:between w:val="nil"/>
              </w:pBdr>
              <w:shd w:val="clear" w:color="auto" w:fill="FFFFFF" w:themeFill="background1"/>
              <w:tabs>
                <w:tab w:val="left" w:pos="436"/>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zadania Rządowego Centrum Bezpieczeństwa w systemie reagowania kryzysowego UE i NATO. </w:t>
            </w:r>
          </w:p>
        </w:tc>
      </w:tr>
      <w:tr w:rsidR="006F0EBD" w:rsidRPr="00C657DD" w14:paraId="4BEBB21E" w14:textId="77777777" w:rsidTr="000D7F4B">
        <w:trPr>
          <w:trHeight w:val="726"/>
        </w:trPr>
        <w:tc>
          <w:tcPr>
            <w:tcW w:w="2131" w:type="dxa"/>
            <w:shd w:val="clear" w:color="auto" w:fill="auto"/>
            <w:vAlign w:val="center"/>
          </w:tcPr>
          <w:p w14:paraId="2E03711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551619E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23CF5BB8" w14:textId="77777777" w:rsidTr="000D7F4B">
        <w:trPr>
          <w:trHeight w:val="726"/>
        </w:trPr>
        <w:tc>
          <w:tcPr>
            <w:tcW w:w="2131" w:type="dxa"/>
            <w:shd w:val="clear" w:color="auto" w:fill="auto"/>
            <w:vAlign w:val="center"/>
          </w:tcPr>
          <w:p w14:paraId="2C1CF986"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12457" w:type="dxa"/>
            <w:gridSpan w:val="12"/>
            <w:shd w:val="clear" w:color="auto" w:fill="auto"/>
          </w:tcPr>
          <w:p w14:paraId="6E9D4E3D" w14:textId="77777777" w:rsidR="006F0EBD" w:rsidRPr="00C657DD" w:rsidRDefault="006F0EBD" w:rsidP="000D7F4B">
            <w:pPr>
              <w:shd w:val="clear" w:color="auto" w:fill="FFFFFF" w:themeFill="background1"/>
              <w:tabs>
                <w:tab w:val="left" w:pos="709"/>
                <w:tab w:val="left" w:pos="12474"/>
              </w:tabs>
              <w:spacing w:after="137"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przedmioty właściwe dla specjalizacji bezpieczeństwo energetyczne</w:t>
            </w:r>
          </w:p>
        </w:tc>
      </w:tr>
      <w:tr w:rsidR="006F0EBD" w:rsidRPr="00C657DD" w14:paraId="4EB69A43" w14:textId="77777777" w:rsidTr="000D7F4B">
        <w:trPr>
          <w:trHeight w:val="844"/>
        </w:trPr>
        <w:tc>
          <w:tcPr>
            <w:tcW w:w="2131" w:type="dxa"/>
            <w:shd w:val="clear" w:color="auto" w:fill="auto"/>
            <w:vAlign w:val="center"/>
          </w:tcPr>
          <w:p w14:paraId="64FE688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0EFBDB5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Regulacje w </w:t>
            </w:r>
            <w:r w:rsidRPr="00C657DD">
              <w:rPr>
                <w:rFonts w:ascii="Times New Roman" w:eastAsia="Times New Roman" w:hAnsi="Times New Roman" w:cs="Times New Roman"/>
                <w:b/>
              </w:rPr>
              <w:br/>
              <w:t xml:space="preserve">sektorze </w:t>
            </w:r>
          </w:p>
          <w:p w14:paraId="6F1AF84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energetycznym (OW)</w:t>
            </w:r>
          </w:p>
          <w:p w14:paraId="78B32A1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0C63531C"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8" w:type="dxa"/>
            <w:shd w:val="clear" w:color="auto" w:fill="auto"/>
          </w:tcPr>
          <w:p w14:paraId="5978120B"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Pr>
                <w:rFonts w:ascii="Times New Roman" w:eastAsia="Times New Roman" w:hAnsi="Times New Roman" w:cs="Times New Roman"/>
                <w:b/>
              </w:rPr>
              <w:t>10</w:t>
            </w:r>
          </w:p>
        </w:tc>
        <w:tc>
          <w:tcPr>
            <w:tcW w:w="708" w:type="dxa"/>
            <w:shd w:val="clear" w:color="auto" w:fill="auto"/>
          </w:tcPr>
          <w:p w14:paraId="6E5904AA"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9" w:type="dxa"/>
            <w:shd w:val="clear" w:color="auto" w:fill="auto"/>
          </w:tcPr>
          <w:p w14:paraId="6814D156"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15" w:type="dxa"/>
            <w:shd w:val="clear" w:color="auto" w:fill="auto"/>
          </w:tcPr>
          <w:p w14:paraId="01AFB985"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9" w:type="dxa"/>
            <w:shd w:val="clear" w:color="auto" w:fill="auto"/>
          </w:tcPr>
          <w:p w14:paraId="4D6CDEA9"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8" w:type="dxa"/>
            <w:shd w:val="clear" w:color="auto" w:fill="auto"/>
          </w:tcPr>
          <w:p w14:paraId="64A6CDD7"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558" w:type="dxa"/>
            <w:shd w:val="clear" w:color="auto" w:fill="auto"/>
          </w:tcPr>
          <w:p w14:paraId="6E3396C8"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1147" w:type="dxa"/>
            <w:shd w:val="clear" w:color="auto" w:fill="auto"/>
          </w:tcPr>
          <w:p w14:paraId="4C2C6327"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Pr>
                <w:rFonts w:ascii="Times New Roman" w:eastAsia="Times New Roman" w:hAnsi="Times New Roman" w:cs="Times New Roman"/>
                <w:b/>
              </w:rPr>
              <w:t>10</w:t>
            </w:r>
          </w:p>
        </w:tc>
        <w:tc>
          <w:tcPr>
            <w:tcW w:w="981" w:type="dxa"/>
            <w:shd w:val="clear" w:color="auto" w:fill="auto"/>
          </w:tcPr>
          <w:p w14:paraId="5DE4A99B"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2</w:t>
            </w:r>
          </w:p>
        </w:tc>
        <w:tc>
          <w:tcPr>
            <w:tcW w:w="2398" w:type="dxa"/>
            <w:shd w:val="clear" w:color="auto" w:fill="auto"/>
          </w:tcPr>
          <w:p w14:paraId="284B825E" w14:textId="77777777" w:rsidR="006F0EBD" w:rsidRPr="00C657DD" w:rsidRDefault="006F0EBD" w:rsidP="000D7F4B">
            <w:pPr>
              <w:shd w:val="clear" w:color="auto" w:fill="FFFFFF" w:themeFill="background1"/>
              <w:tabs>
                <w:tab w:val="left" w:pos="12474"/>
              </w:tabs>
              <w:spacing w:line="276" w:lineRule="auto"/>
              <w:ind w:left="28"/>
              <w:rPr>
                <w:rFonts w:ascii="Times New Roman" w:hAnsi="Times New Roman" w:cs="Times New Roman"/>
                <w:b/>
              </w:rPr>
            </w:pPr>
            <w:r w:rsidRPr="00C657DD">
              <w:rPr>
                <w:rFonts w:ascii="Times New Roman" w:eastAsia="Times New Roman" w:hAnsi="Times New Roman" w:cs="Times New Roman"/>
                <w:b/>
              </w:rPr>
              <w:t xml:space="preserve">K_W03; K_W04; </w:t>
            </w:r>
            <w:r w:rsidRPr="00C657DD">
              <w:rPr>
                <w:rFonts w:ascii="Times New Roman" w:hAnsi="Times New Roman" w:cs="Times New Roman"/>
                <w:b/>
              </w:rPr>
              <w:t xml:space="preserve">K_W06; </w:t>
            </w:r>
            <w:r>
              <w:rPr>
                <w:rFonts w:ascii="Times New Roman" w:eastAsia="Times New Roman" w:hAnsi="Times New Roman" w:cs="Times New Roman"/>
                <w:b/>
              </w:rPr>
              <w:t>K_W08;</w:t>
            </w:r>
            <w:r>
              <w:rPr>
                <w:rFonts w:ascii="Times New Roman" w:eastAsia="Times New Roman" w:hAnsi="Times New Roman" w:cs="Times New Roman"/>
                <w:b/>
              </w:rPr>
              <w:br/>
            </w:r>
            <w:r w:rsidRPr="00C657DD">
              <w:rPr>
                <w:rFonts w:ascii="Times New Roman" w:eastAsia="Times New Roman" w:hAnsi="Times New Roman" w:cs="Times New Roman"/>
                <w:b/>
              </w:rPr>
              <w:t xml:space="preserve">K_U04   </w:t>
            </w:r>
          </w:p>
        </w:tc>
        <w:tc>
          <w:tcPr>
            <w:tcW w:w="2408" w:type="dxa"/>
            <w:shd w:val="clear" w:color="auto" w:fill="auto"/>
          </w:tcPr>
          <w:p w14:paraId="73D50891"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60926E74" w14:textId="77777777" w:rsidTr="000D7F4B">
        <w:trPr>
          <w:trHeight w:val="784"/>
        </w:trPr>
        <w:tc>
          <w:tcPr>
            <w:tcW w:w="2131" w:type="dxa"/>
            <w:shd w:val="clear" w:color="auto" w:fill="auto"/>
            <w:vAlign w:val="center"/>
          </w:tcPr>
          <w:p w14:paraId="4E48D248"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457" w:type="dxa"/>
            <w:gridSpan w:val="12"/>
            <w:shd w:val="clear" w:color="auto" w:fill="auto"/>
          </w:tcPr>
          <w:p w14:paraId="5AB7FB1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5F292AAD" w14:textId="77777777" w:rsidR="006F0EBD" w:rsidRPr="00C657DD" w:rsidRDefault="006F0EBD" w:rsidP="005F1237">
            <w:pPr>
              <w:numPr>
                <w:ilvl w:val="0"/>
                <w:numId w:val="24"/>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podstawowe informacje nt. polskich i europejskich regulacji dotyczących rynku energetycznego,</w:t>
            </w:r>
          </w:p>
          <w:p w14:paraId="49570FF4" w14:textId="77777777" w:rsidR="006F0EBD" w:rsidRPr="00C657DD" w:rsidRDefault="006F0EBD" w:rsidP="005F1237">
            <w:pPr>
              <w:numPr>
                <w:ilvl w:val="0"/>
                <w:numId w:val="24"/>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historię powstawania regulacji w tym obszarze, jak również aktualne tendencje rozwojowe w w/w zakresie, </w:t>
            </w:r>
          </w:p>
          <w:p w14:paraId="2C0BED11" w14:textId="77777777" w:rsidR="006F0EBD" w:rsidRPr="00C657DD" w:rsidRDefault="006F0EBD" w:rsidP="005F1237">
            <w:pPr>
              <w:numPr>
                <w:ilvl w:val="0"/>
                <w:numId w:val="24"/>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omówienie dokumentów takich jak: Polityka Energetyczna Polski, ustawy, rozporządzenia, dyrektywy UE i rozporządzenia europejskie, dokumenty kierunkowe UE (białe, zielone księgi), ze szczególnym uwzględnieniem aspektów związanych z bezpieczeństwem energetycznym.</w:t>
            </w:r>
          </w:p>
        </w:tc>
      </w:tr>
      <w:tr w:rsidR="006F0EBD" w:rsidRPr="00C657DD" w14:paraId="33AF99DE" w14:textId="77777777" w:rsidTr="000D7F4B">
        <w:trPr>
          <w:trHeight w:val="726"/>
        </w:trPr>
        <w:tc>
          <w:tcPr>
            <w:tcW w:w="2131" w:type="dxa"/>
            <w:shd w:val="clear" w:color="auto" w:fill="auto"/>
            <w:vAlign w:val="center"/>
          </w:tcPr>
          <w:p w14:paraId="6CA44AB4"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75D2D12D"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rPr>
            </w:pPr>
            <w:r w:rsidRPr="00C657DD">
              <w:rPr>
                <w:rFonts w:ascii="Times New Roman" w:eastAsia="Times New Roman" w:hAnsi="Times New Roman" w:cs="Times New Roman"/>
              </w:rPr>
              <w:t>Test/praca roczna</w:t>
            </w:r>
          </w:p>
        </w:tc>
      </w:tr>
      <w:tr w:rsidR="006F0EBD" w:rsidRPr="00C657DD" w14:paraId="2124D352" w14:textId="77777777" w:rsidTr="000D7F4B">
        <w:trPr>
          <w:trHeight w:val="844"/>
        </w:trPr>
        <w:tc>
          <w:tcPr>
            <w:tcW w:w="2131" w:type="dxa"/>
            <w:shd w:val="clear" w:color="auto" w:fill="auto"/>
          </w:tcPr>
          <w:p w14:paraId="72AEB07D"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p w14:paraId="32B59942"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Nowe technologie energetyczne (OW)</w:t>
            </w:r>
          </w:p>
        </w:tc>
        <w:tc>
          <w:tcPr>
            <w:tcW w:w="708" w:type="dxa"/>
            <w:shd w:val="clear" w:color="auto" w:fill="auto"/>
          </w:tcPr>
          <w:p w14:paraId="7BC5378A"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57F09CAC"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8" w:type="dxa"/>
            <w:shd w:val="clear" w:color="auto" w:fill="auto"/>
          </w:tcPr>
          <w:p w14:paraId="44B74FEC"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9" w:type="dxa"/>
            <w:shd w:val="clear" w:color="auto" w:fill="auto"/>
          </w:tcPr>
          <w:p w14:paraId="4781D79E"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15" w:type="dxa"/>
            <w:shd w:val="clear" w:color="auto" w:fill="auto"/>
          </w:tcPr>
          <w:p w14:paraId="5B399BCB"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9" w:type="dxa"/>
            <w:shd w:val="clear" w:color="auto" w:fill="auto"/>
          </w:tcPr>
          <w:p w14:paraId="4C1A9AF4"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8" w:type="dxa"/>
            <w:shd w:val="clear" w:color="auto" w:fill="auto"/>
          </w:tcPr>
          <w:p w14:paraId="33B7652C"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558" w:type="dxa"/>
            <w:shd w:val="clear" w:color="auto" w:fill="auto"/>
          </w:tcPr>
          <w:p w14:paraId="1DB11D5B"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1147" w:type="dxa"/>
            <w:shd w:val="clear" w:color="auto" w:fill="auto"/>
          </w:tcPr>
          <w:p w14:paraId="2EBFF3C4"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81" w:type="dxa"/>
            <w:shd w:val="clear" w:color="auto" w:fill="auto"/>
          </w:tcPr>
          <w:p w14:paraId="14F77987"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398" w:type="dxa"/>
            <w:shd w:val="clear" w:color="auto" w:fill="auto"/>
          </w:tcPr>
          <w:p w14:paraId="74FDE2E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K_W03; K_W04; </w:t>
            </w:r>
          </w:p>
          <w:p w14:paraId="4AF7380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K_W08; K_U04   </w:t>
            </w:r>
          </w:p>
        </w:tc>
        <w:tc>
          <w:tcPr>
            <w:tcW w:w="2408" w:type="dxa"/>
            <w:shd w:val="clear" w:color="auto" w:fill="auto"/>
          </w:tcPr>
          <w:p w14:paraId="092D1254"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0BE55AAA" w14:textId="77777777" w:rsidTr="000D7F4B">
        <w:trPr>
          <w:trHeight w:val="784"/>
        </w:trPr>
        <w:tc>
          <w:tcPr>
            <w:tcW w:w="2131" w:type="dxa"/>
            <w:shd w:val="clear" w:color="auto" w:fill="auto"/>
            <w:vAlign w:val="center"/>
          </w:tcPr>
          <w:p w14:paraId="1CCBAA1D"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457" w:type="dxa"/>
            <w:gridSpan w:val="12"/>
            <w:shd w:val="clear" w:color="auto" w:fill="auto"/>
          </w:tcPr>
          <w:p w14:paraId="4C49CC4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462EFDBC" w14:textId="77777777" w:rsidR="006F0EBD" w:rsidRPr="00C657DD" w:rsidRDefault="006F0EBD" w:rsidP="005F1237">
            <w:pPr>
              <w:numPr>
                <w:ilvl w:val="0"/>
                <w:numId w:val="25"/>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analizę uwarunkowań: technologicznych, ekonomicznych, politycznych i społecznych związanych z wykorzystaniem nowych technologii energii w gospodarce współczesnych państw,</w:t>
            </w:r>
          </w:p>
          <w:p w14:paraId="13C900BF" w14:textId="77777777" w:rsidR="006F0EBD" w:rsidRPr="00C657DD" w:rsidRDefault="006F0EBD" w:rsidP="005F1237">
            <w:pPr>
              <w:numPr>
                <w:ilvl w:val="0"/>
                <w:numId w:val="25"/>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badanie kwestii teoretycznych (rozwiązania systemowe stosowane w sektorze nowych technologii energii), </w:t>
            </w:r>
          </w:p>
          <w:p w14:paraId="212E64FF" w14:textId="77777777" w:rsidR="006F0EBD" w:rsidRPr="00C657DD" w:rsidRDefault="006F0EBD" w:rsidP="005F1237">
            <w:pPr>
              <w:numPr>
                <w:ilvl w:val="0"/>
                <w:numId w:val="25"/>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badanie problemów praktycznych (na wybranych przykładach inwestycji oraz projektów – w Polsce i na świecie). </w:t>
            </w:r>
          </w:p>
        </w:tc>
      </w:tr>
      <w:tr w:rsidR="006F0EBD" w:rsidRPr="00C657DD" w14:paraId="20A87793" w14:textId="77777777" w:rsidTr="000D7F4B">
        <w:trPr>
          <w:trHeight w:val="726"/>
        </w:trPr>
        <w:tc>
          <w:tcPr>
            <w:tcW w:w="2131" w:type="dxa"/>
            <w:shd w:val="clear" w:color="auto" w:fill="auto"/>
            <w:vAlign w:val="center"/>
          </w:tcPr>
          <w:p w14:paraId="78D3DEEE"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731C52FC"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1850889E" w14:textId="77777777" w:rsidTr="000D7F4B">
        <w:trPr>
          <w:trHeight w:val="844"/>
        </w:trPr>
        <w:tc>
          <w:tcPr>
            <w:tcW w:w="2131" w:type="dxa"/>
            <w:shd w:val="clear" w:color="auto" w:fill="auto"/>
          </w:tcPr>
          <w:p w14:paraId="79FFF6C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6BAB08D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Polityka </w:t>
            </w:r>
          </w:p>
          <w:p w14:paraId="1B7FAE6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energetyczna</w:t>
            </w:r>
            <w:r w:rsidRPr="00C657DD">
              <w:rPr>
                <w:rFonts w:ascii="Times New Roman" w:eastAsia="Times New Roman" w:hAnsi="Times New Roman" w:cs="Times New Roman"/>
                <w:b/>
              </w:rPr>
              <w:br/>
              <w:t>Polski (OW)</w:t>
            </w:r>
          </w:p>
        </w:tc>
        <w:tc>
          <w:tcPr>
            <w:tcW w:w="708" w:type="dxa"/>
            <w:shd w:val="clear" w:color="auto" w:fill="auto"/>
          </w:tcPr>
          <w:p w14:paraId="0C51533F"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26F35E79"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8" w:type="dxa"/>
            <w:shd w:val="clear" w:color="auto" w:fill="auto"/>
          </w:tcPr>
          <w:p w14:paraId="617BFF7A"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9" w:type="dxa"/>
            <w:shd w:val="clear" w:color="auto" w:fill="auto"/>
          </w:tcPr>
          <w:p w14:paraId="6D04DC03"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15" w:type="dxa"/>
            <w:shd w:val="clear" w:color="auto" w:fill="auto"/>
          </w:tcPr>
          <w:p w14:paraId="6E79401F"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9" w:type="dxa"/>
            <w:shd w:val="clear" w:color="auto" w:fill="auto"/>
          </w:tcPr>
          <w:p w14:paraId="3C9DC7CB"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708" w:type="dxa"/>
            <w:shd w:val="clear" w:color="auto" w:fill="auto"/>
          </w:tcPr>
          <w:p w14:paraId="0C068B32"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558" w:type="dxa"/>
            <w:shd w:val="clear" w:color="auto" w:fill="auto"/>
          </w:tcPr>
          <w:p w14:paraId="7216A579"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p>
        </w:tc>
        <w:tc>
          <w:tcPr>
            <w:tcW w:w="1147" w:type="dxa"/>
            <w:shd w:val="clear" w:color="auto" w:fill="auto"/>
          </w:tcPr>
          <w:p w14:paraId="69D70884"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81" w:type="dxa"/>
            <w:shd w:val="clear" w:color="auto" w:fill="auto"/>
          </w:tcPr>
          <w:p w14:paraId="796EB001"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398" w:type="dxa"/>
            <w:shd w:val="clear" w:color="auto" w:fill="auto"/>
          </w:tcPr>
          <w:p w14:paraId="2663007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K_W03; K_W04</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3F159080"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K_W08; K_U04   </w:t>
            </w:r>
          </w:p>
        </w:tc>
        <w:tc>
          <w:tcPr>
            <w:tcW w:w="2408" w:type="dxa"/>
            <w:shd w:val="clear" w:color="auto" w:fill="auto"/>
          </w:tcPr>
          <w:p w14:paraId="39554BFA"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1D98D13C" w14:textId="77777777" w:rsidTr="000D7F4B">
        <w:trPr>
          <w:trHeight w:val="784"/>
        </w:trPr>
        <w:tc>
          <w:tcPr>
            <w:tcW w:w="2131" w:type="dxa"/>
            <w:shd w:val="clear" w:color="auto" w:fill="auto"/>
            <w:vAlign w:val="center"/>
          </w:tcPr>
          <w:p w14:paraId="6495E439"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457" w:type="dxa"/>
            <w:gridSpan w:val="12"/>
            <w:shd w:val="clear" w:color="auto" w:fill="auto"/>
          </w:tcPr>
          <w:p w14:paraId="65613BD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5E419ED7" w14:textId="77777777" w:rsidR="006F0EBD" w:rsidRPr="00C657DD" w:rsidRDefault="006F0EBD" w:rsidP="005F1237">
            <w:pPr>
              <w:numPr>
                <w:ilvl w:val="0"/>
                <w:numId w:val="26"/>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analizę wewnętrznych i zewnętrznych uwarunkowań w zakresie planowania i realizacji polityki energetycznej Polski, w perspektywie średnio- i długoterminowej, </w:t>
            </w:r>
          </w:p>
          <w:p w14:paraId="167781FD" w14:textId="77777777" w:rsidR="006F0EBD" w:rsidRPr="00C657DD" w:rsidRDefault="006F0EBD" w:rsidP="005F1237">
            <w:pPr>
              <w:numPr>
                <w:ilvl w:val="0"/>
                <w:numId w:val="26"/>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teoretyczną i praktyczną wiedzę na temat mechanizmów planowania strategicznego i realizowania krajowej polityki w sektorze energii,</w:t>
            </w:r>
          </w:p>
          <w:p w14:paraId="01C27F43" w14:textId="77777777" w:rsidR="006F0EBD" w:rsidRPr="00C657DD" w:rsidRDefault="006F0EBD" w:rsidP="005F1237">
            <w:pPr>
              <w:numPr>
                <w:ilvl w:val="0"/>
                <w:numId w:val="26"/>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współczesne wyzwania i trendy w polityce energetycznej Polski.</w:t>
            </w:r>
          </w:p>
        </w:tc>
      </w:tr>
      <w:tr w:rsidR="006F0EBD" w:rsidRPr="00C657DD" w14:paraId="478135CE" w14:textId="77777777" w:rsidTr="000D7F4B">
        <w:trPr>
          <w:trHeight w:val="726"/>
        </w:trPr>
        <w:tc>
          <w:tcPr>
            <w:tcW w:w="2131" w:type="dxa"/>
            <w:shd w:val="clear" w:color="auto" w:fill="auto"/>
            <w:vAlign w:val="center"/>
          </w:tcPr>
          <w:p w14:paraId="0A9F9E81"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457" w:type="dxa"/>
            <w:gridSpan w:val="12"/>
            <w:shd w:val="clear" w:color="auto" w:fill="auto"/>
          </w:tcPr>
          <w:p w14:paraId="28906BB8" w14:textId="77777777" w:rsidR="006F0EBD" w:rsidRPr="00C657DD" w:rsidRDefault="006F0EBD" w:rsidP="000D7F4B">
            <w:pPr>
              <w:shd w:val="clear" w:color="auto" w:fill="FFFFFF" w:themeFill="background1"/>
              <w:tabs>
                <w:tab w:val="left" w:pos="709"/>
                <w:tab w:val="left" w:pos="12474"/>
              </w:tabs>
              <w:spacing w:after="137"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bl>
    <w:p w14:paraId="42F9F002"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09796435"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1105F2D0" w14:textId="77777777" w:rsidR="006F0EBD" w:rsidRPr="00C657DD" w:rsidRDefault="006F0EBD" w:rsidP="006F0EBD">
      <w:pPr>
        <w:shd w:val="clear" w:color="auto" w:fill="FFFFFF" w:themeFill="background1"/>
        <w:tabs>
          <w:tab w:val="left" w:pos="709"/>
          <w:tab w:val="left" w:pos="12474"/>
        </w:tabs>
        <w:spacing w:after="3" w:line="276" w:lineRule="auto"/>
        <w:ind w:left="426"/>
        <w:rPr>
          <w:rFonts w:ascii="Times New Roman" w:eastAsia="Times New Roman" w:hAnsi="Times New Roman" w:cs="Times New Roman"/>
        </w:rPr>
      </w:pPr>
      <w:r w:rsidRPr="00C657DD">
        <w:rPr>
          <w:rFonts w:ascii="Times New Roman" w:eastAsia="Times New Roman" w:hAnsi="Times New Roman" w:cs="Times New Roman"/>
          <w:b/>
        </w:rPr>
        <w:t xml:space="preserve">Łączna liczba punktów ECTS </w:t>
      </w:r>
      <w:r w:rsidRPr="00C657DD">
        <w:rPr>
          <w:rFonts w:ascii="Times New Roman" w:eastAsia="Times New Roman" w:hAnsi="Times New Roman" w:cs="Times New Roman"/>
        </w:rPr>
        <w:t xml:space="preserve">(w semestrze): </w:t>
      </w:r>
      <w:r w:rsidRPr="00C657DD">
        <w:rPr>
          <w:rFonts w:ascii="Times New Roman" w:eastAsia="Times New Roman" w:hAnsi="Times New Roman" w:cs="Times New Roman"/>
          <w:b/>
        </w:rPr>
        <w:t xml:space="preserve">30 </w:t>
      </w:r>
    </w:p>
    <w:p w14:paraId="2C40D9D3" w14:textId="77777777" w:rsidR="006F0EBD" w:rsidRPr="00C657DD" w:rsidRDefault="006F0EBD" w:rsidP="006F0EBD">
      <w:pPr>
        <w:shd w:val="clear" w:color="auto" w:fill="FFFFFF" w:themeFill="background1"/>
        <w:tabs>
          <w:tab w:val="left" w:pos="709"/>
          <w:tab w:val="left" w:pos="12474"/>
        </w:tabs>
        <w:spacing w:after="3" w:line="276" w:lineRule="auto"/>
        <w:ind w:left="426"/>
        <w:rPr>
          <w:rFonts w:ascii="Times New Roman" w:eastAsia="Times New Roman" w:hAnsi="Times New Roman" w:cs="Times New Roman"/>
        </w:rPr>
      </w:pPr>
      <w:r w:rsidRPr="00C657DD">
        <w:rPr>
          <w:rFonts w:ascii="Times New Roman" w:eastAsia="Times New Roman" w:hAnsi="Times New Roman" w:cs="Times New Roman"/>
          <w:b/>
        </w:rPr>
        <w:t xml:space="preserve">Łączna liczba godzin zajęć </w:t>
      </w:r>
      <w:r w:rsidRPr="00C657DD">
        <w:rPr>
          <w:rFonts w:ascii="Times New Roman" w:eastAsia="Times New Roman" w:hAnsi="Times New Roman" w:cs="Times New Roman"/>
        </w:rPr>
        <w:t xml:space="preserve">(w semestrze): </w:t>
      </w:r>
      <w:r>
        <w:rPr>
          <w:rFonts w:ascii="Times New Roman" w:eastAsia="Times New Roman" w:hAnsi="Times New Roman" w:cs="Times New Roman"/>
          <w:b/>
        </w:rPr>
        <w:t>156</w:t>
      </w:r>
    </w:p>
    <w:p w14:paraId="4EF13956" w14:textId="77777777" w:rsidR="006F0EBD" w:rsidRPr="00C657DD" w:rsidRDefault="006F0EBD" w:rsidP="006F0EBD">
      <w:pPr>
        <w:shd w:val="clear" w:color="auto" w:fill="FFFFFF" w:themeFill="background1"/>
        <w:tabs>
          <w:tab w:val="left" w:pos="709"/>
          <w:tab w:val="left" w:pos="12474"/>
        </w:tabs>
        <w:spacing w:after="3" w:line="276" w:lineRule="auto"/>
        <w:ind w:left="426"/>
        <w:rPr>
          <w:rFonts w:ascii="Times New Roman" w:eastAsia="Times New Roman" w:hAnsi="Times New Roman" w:cs="Times New Roman"/>
        </w:rPr>
        <w:sectPr w:rsidR="006F0EBD" w:rsidRPr="00C657DD">
          <w:type w:val="continuous"/>
          <w:pgSz w:w="16834" w:h="11909" w:orient="landscape"/>
          <w:pgMar w:top="1440" w:right="1440" w:bottom="1440" w:left="828" w:header="708" w:footer="708" w:gutter="0"/>
          <w:cols w:space="708"/>
        </w:sectPr>
      </w:pPr>
      <w:r w:rsidRPr="00C657DD">
        <w:rPr>
          <w:rFonts w:ascii="Times New Roman" w:eastAsia="Times New Roman" w:hAnsi="Times New Roman" w:cs="Times New Roman"/>
          <w:b/>
        </w:rPr>
        <w:t xml:space="preserve">Łączna liczba godzin zajęć określona w programie studiów dla danego kierunku, poziomu i profilu </w:t>
      </w:r>
      <w:r w:rsidRPr="00C657DD">
        <w:rPr>
          <w:rFonts w:ascii="Times New Roman" w:eastAsia="Times New Roman" w:hAnsi="Times New Roman" w:cs="Times New Roman"/>
        </w:rPr>
        <w:t xml:space="preserve">(dla całego cyklu): </w:t>
      </w:r>
      <w:r w:rsidRPr="00C657DD">
        <w:rPr>
          <w:rFonts w:ascii="Times New Roman" w:eastAsia="Times New Roman" w:hAnsi="Times New Roman" w:cs="Times New Roman"/>
          <w:b/>
        </w:rPr>
        <w:t>minimum</w:t>
      </w:r>
      <w:r w:rsidRPr="00C657D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B725C">
        <w:rPr>
          <w:rFonts w:ascii="Times New Roman" w:eastAsia="Times New Roman" w:hAnsi="Times New Roman" w:cs="Times New Roman"/>
          <w:b/>
        </w:rPr>
        <w:t>572</w:t>
      </w:r>
    </w:p>
    <w:p w14:paraId="17316F3D" w14:textId="77777777" w:rsidR="006F0EBD" w:rsidRPr="00C657DD" w:rsidRDefault="006F0EBD" w:rsidP="006F0EBD">
      <w:pPr>
        <w:shd w:val="clear" w:color="auto" w:fill="FFFFFF" w:themeFill="background1"/>
        <w:tabs>
          <w:tab w:val="left" w:pos="709"/>
          <w:tab w:val="left" w:pos="12474"/>
        </w:tabs>
        <w:spacing w:line="276" w:lineRule="auto"/>
        <w:ind w:left="426"/>
        <w:rPr>
          <w:rFonts w:ascii="Times New Roman" w:eastAsia="Times New Roman" w:hAnsi="Times New Roman" w:cs="Times New Roman"/>
        </w:rPr>
      </w:pPr>
    </w:p>
    <w:p w14:paraId="5E852637" w14:textId="77777777" w:rsidR="006F0EBD" w:rsidRPr="00C657DD" w:rsidRDefault="006F0EBD" w:rsidP="006F0EBD">
      <w:pPr>
        <w:shd w:val="clear" w:color="auto" w:fill="FFFFFF" w:themeFill="background1"/>
        <w:tabs>
          <w:tab w:val="left" w:pos="709"/>
          <w:tab w:val="center" w:pos="9334"/>
          <w:tab w:val="center" w:pos="10945"/>
          <w:tab w:val="left" w:pos="12474"/>
        </w:tabs>
        <w:spacing w:line="276" w:lineRule="auto"/>
        <w:ind w:left="426"/>
        <w:rPr>
          <w:rFonts w:ascii="Times New Roman" w:eastAsia="Times New Roman" w:hAnsi="Times New Roman" w:cs="Times New Roman"/>
          <w:b/>
        </w:rPr>
      </w:pPr>
      <w:r w:rsidRPr="00C657DD">
        <w:rPr>
          <w:rFonts w:ascii="Times New Roman" w:eastAsia="Times New Roman" w:hAnsi="Times New Roman" w:cs="Times New Roman"/>
        </w:rPr>
        <w:tab/>
      </w:r>
      <w:r w:rsidRPr="00C657DD">
        <w:rPr>
          <w:rFonts w:ascii="Times New Roman" w:eastAsia="Times New Roman" w:hAnsi="Times New Roman" w:cs="Times New Roman"/>
          <w:b/>
        </w:rPr>
        <w:t>Rodzaj zajęć:</w:t>
      </w:r>
    </w:p>
    <w:p w14:paraId="3517E885" w14:textId="77777777" w:rsidR="006F0EBD" w:rsidRPr="00C657DD" w:rsidRDefault="006F0EBD" w:rsidP="006F0EBD">
      <w:pPr>
        <w:shd w:val="clear" w:color="auto" w:fill="FFFFFF" w:themeFill="background1"/>
        <w:tabs>
          <w:tab w:val="left" w:pos="709"/>
          <w:tab w:val="center" w:pos="9334"/>
          <w:tab w:val="center" w:pos="10945"/>
          <w:tab w:val="left" w:pos="12474"/>
        </w:tabs>
        <w:spacing w:line="276" w:lineRule="auto"/>
        <w:ind w:left="426"/>
        <w:rPr>
          <w:rFonts w:ascii="Times New Roman" w:eastAsia="Times New Roman" w:hAnsi="Times New Roman" w:cs="Times New Roman"/>
        </w:rPr>
      </w:pPr>
      <w:r w:rsidRPr="00C657DD">
        <w:rPr>
          <w:rFonts w:ascii="Times New Roman" w:eastAsia="Times New Roman" w:hAnsi="Times New Roman" w:cs="Times New Roman"/>
        </w:rPr>
        <w:t>- O – obowiązkowe</w:t>
      </w:r>
    </w:p>
    <w:p w14:paraId="713FF64D" w14:textId="77777777" w:rsidR="006F0EBD" w:rsidRPr="00C657DD" w:rsidRDefault="006F0EBD" w:rsidP="006F0EBD">
      <w:pPr>
        <w:shd w:val="clear" w:color="auto" w:fill="FFFFFF" w:themeFill="background1"/>
        <w:tabs>
          <w:tab w:val="left" w:pos="709"/>
          <w:tab w:val="center" w:pos="9334"/>
          <w:tab w:val="center" w:pos="10945"/>
          <w:tab w:val="left" w:pos="12474"/>
        </w:tabs>
        <w:spacing w:line="276" w:lineRule="auto"/>
        <w:ind w:left="426"/>
        <w:rPr>
          <w:rFonts w:ascii="Times New Roman" w:eastAsia="Times New Roman" w:hAnsi="Times New Roman" w:cs="Times New Roman"/>
        </w:rPr>
      </w:pPr>
      <w:r w:rsidRPr="00C657DD">
        <w:rPr>
          <w:rFonts w:ascii="Times New Roman" w:eastAsia="Times New Roman" w:hAnsi="Times New Roman" w:cs="Times New Roman"/>
        </w:rPr>
        <w:t>- OW – ograniczonego wyboru</w:t>
      </w:r>
    </w:p>
    <w:p w14:paraId="3DD8ECD2" w14:textId="77777777" w:rsidR="006F0EBD" w:rsidRPr="00C657DD" w:rsidRDefault="006F0EBD" w:rsidP="006F0EBD">
      <w:pPr>
        <w:shd w:val="clear" w:color="auto" w:fill="FFFFFF" w:themeFill="background1"/>
        <w:tabs>
          <w:tab w:val="left" w:pos="709"/>
          <w:tab w:val="center" w:pos="9334"/>
          <w:tab w:val="center" w:pos="10945"/>
          <w:tab w:val="left" w:pos="12474"/>
        </w:tabs>
        <w:spacing w:line="276" w:lineRule="auto"/>
        <w:ind w:left="426"/>
        <w:rPr>
          <w:rFonts w:ascii="Times New Roman" w:eastAsia="Times New Roman" w:hAnsi="Times New Roman" w:cs="Times New Roman"/>
        </w:rPr>
      </w:pPr>
      <w:r w:rsidRPr="00C657DD">
        <w:rPr>
          <w:rFonts w:ascii="Times New Roman" w:eastAsia="Times New Roman" w:hAnsi="Times New Roman" w:cs="Times New Roman"/>
        </w:rPr>
        <w:t>- SW – swobodnego wyboru</w:t>
      </w:r>
    </w:p>
    <w:p w14:paraId="46021014" w14:textId="77777777" w:rsidR="006F0EBD" w:rsidRPr="00C657DD" w:rsidRDefault="006F0EBD" w:rsidP="006F0EBD">
      <w:pPr>
        <w:shd w:val="clear" w:color="auto" w:fill="FFFFFF" w:themeFill="background1"/>
        <w:tabs>
          <w:tab w:val="left" w:pos="709"/>
          <w:tab w:val="center" w:pos="9334"/>
          <w:tab w:val="center" w:pos="10945"/>
          <w:tab w:val="left" w:pos="12474"/>
        </w:tabs>
        <w:spacing w:line="276" w:lineRule="auto"/>
        <w:rPr>
          <w:rFonts w:ascii="Times New Roman" w:eastAsia="Times New Roman" w:hAnsi="Times New Roman" w:cs="Times New Roman"/>
        </w:rPr>
      </w:pPr>
    </w:p>
    <w:p w14:paraId="582F964C"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ab/>
      </w:r>
    </w:p>
    <w:p w14:paraId="34A5C2F1"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sectPr w:rsidR="006F0EBD" w:rsidRPr="00C657DD">
          <w:type w:val="continuous"/>
          <w:pgSz w:w="16834" w:h="11909" w:orient="landscape"/>
          <w:pgMar w:top="1440" w:right="2108" w:bottom="1134" w:left="720" w:header="708" w:footer="708" w:gutter="0"/>
          <w:cols w:space="708"/>
        </w:sectPr>
      </w:pPr>
      <w:r w:rsidRPr="00C657DD">
        <w:rPr>
          <w:rFonts w:ascii="Times New Roman" w:eastAsia="Times New Roman" w:hAnsi="Times New Roman" w:cs="Times New Roman"/>
        </w:rPr>
        <w:t xml:space="preserve">                                                                                                                                                   </w:t>
      </w:r>
    </w:p>
    <w:p w14:paraId="56346F84" w14:textId="77777777" w:rsidR="006F0EBD" w:rsidRPr="00C657DD" w:rsidRDefault="006F0EBD" w:rsidP="006F0EBD">
      <w:pPr>
        <w:shd w:val="clear" w:color="auto" w:fill="FFFFFF" w:themeFill="background1"/>
        <w:tabs>
          <w:tab w:val="left" w:pos="12474"/>
        </w:tabs>
        <w:spacing w:line="276" w:lineRule="auto"/>
        <w:rPr>
          <w:rFonts w:ascii="Times New Roman" w:eastAsia="Times New Roman" w:hAnsi="Times New Roman" w:cs="Times New Roman"/>
          <w:b/>
        </w:rPr>
      </w:pPr>
    </w:p>
    <w:p w14:paraId="34A6FE3C" w14:textId="77777777" w:rsidR="006F0EBD" w:rsidRPr="00C657DD" w:rsidRDefault="006F0EBD" w:rsidP="006F0EBD">
      <w:pPr>
        <w:shd w:val="clear" w:color="auto" w:fill="FFFFFF" w:themeFill="background1"/>
        <w:tabs>
          <w:tab w:val="left" w:pos="12474"/>
        </w:tabs>
        <w:rPr>
          <w:rFonts w:ascii="Times New Roman" w:eastAsia="Times New Roman" w:hAnsi="Times New Roman" w:cs="Times New Roman"/>
          <w:b/>
        </w:rPr>
      </w:pPr>
      <w:r w:rsidRPr="00C657DD">
        <w:rPr>
          <w:rFonts w:ascii="Times New Roman" w:eastAsia="Times New Roman" w:hAnsi="Times New Roman" w:cs="Times New Roman"/>
          <w:b/>
        </w:rPr>
        <w:br w:type="page"/>
      </w:r>
    </w:p>
    <w:p w14:paraId="05741120"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Zajęcia lub grupy zajęć przypisane do danego etapu studiów</w:t>
      </w:r>
    </w:p>
    <w:p w14:paraId="50C1BD7C"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338F151D"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Semestr/rok studiów: semestr trzeci/rok drugi</w:t>
      </w:r>
    </w:p>
    <w:p w14:paraId="1329D5ED"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tbl>
      <w:tblPr>
        <w:tblW w:w="1404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61"/>
        <w:gridCol w:w="709"/>
        <w:gridCol w:w="709"/>
        <w:gridCol w:w="708"/>
        <w:gridCol w:w="709"/>
        <w:gridCol w:w="709"/>
        <w:gridCol w:w="709"/>
        <w:gridCol w:w="708"/>
        <w:gridCol w:w="558"/>
        <w:gridCol w:w="1143"/>
        <w:gridCol w:w="993"/>
        <w:gridCol w:w="1985"/>
        <w:gridCol w:w="1843"/>
      </w:tblGrid>
      <w:tr w:rsidR="006F0EBD" w:rsidRPr="00C657DD" w14:paraId="1E6FA26C" w14:textId="77777777" w:rsidTr="000D7F4B">
        <w:trPr>
          <w:trHeight w:val="204"/>
        </w:trPr>
        <w:tc>
          <w:tcPr>
            <w:tcW w:w="2561" w:type="dxa"/>
            <w:vMerge w:val="restart"/>
            <w:shd w:val="clear" w:color="auto" w:fill="auto"/>
            <w:vAlign w:val="center"/>
          </w:tcPr>
          <w:p w14:paraId="47009726"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Nazwa przedmiotu</w:t>
            </w:r>
          </w:p>
        </w:tc>
        <w:tc>
          <w:tcPr>
            <w:tcW w:w="5519" w:type="dxa"/>
            <w:gridSpan w:val="8"/>
            <w:shd w:val="clear" w:color="auto" w:fill="auto"/>
            <w:vAlign w:val="center"/>
          </w:tcPr>
          <w:p w14:paraId="7CB37387"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Forma zajęć – liczba godzin</w:t>
            </w:r>
          </w:p>
        </w:tc>
        <w:tc>
          <w:tcPr>
            <w:tcW w:w="1143" w:type="dxa"/>
            <w:vMerge w:val="restart"/>
            <w:shd w:val="clear" w:color="auto" w:fill="auto"/>
            <w:vAlign w:val="center"/>
          </w:tcPr>
          <w:p w14:paraId="0B64035F"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 xml:space="preserve">Razem: liczba </w:t>
            </w:r>
          </w:p>
          <w:p w14:paraId="16E21AC5"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godzin zajęć</w:t>
            </w:r>
          </w:p>
        </w:tc>
        <w:tc>
          <w:tcPr>
            <w:tcW w:w="993" w:type="dxa"/>
            <w:vMerge w:val="restart"/>
            <w:shd w:val="clear" w:color="auto" w:fill="auto"/>
            <w:vAlign w:val="center"/>
          </w:tcPr>
          <w:p w14:paraId="7B29C77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Razem:</w:t>
            </w:r>
          </w:p>
          <w:p w14:paraId="0CD505A8"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punkty ECTS</w:t>
            </w:r>
          </w:p>
        </w:tc>
        <w:tc>
          <w:tcPr>
            <w:tcW w:w="1985" w:type="dxa"/>
            <w:vMerge w:val="restart"/>
            <w:shd w:val="clear" w:color="auto" w:fill="auto"/>
            <w:vAlign w:val="center"/>
          </w:tcPr>
          <w:p w14:paraId="6346BC25"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Symbole efektów uczenia się dla programu studiów</w:t>
            </w:r>
          </w:p>
        </w:tc>
        <w:tc>
          <w:tcPr>
            <w:tcW w:w="1843" w:type="dxa"/>
            <w:vMerge w:val="restart"/>
            <w:shd w:val="clear" w:color="auto" w:fill="auto"/>
            <w:vAlign w:val="center"/>
          </w:tcPr>
          <w:p w14:paraId="2BACC789"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Dyscyplina / dyscypliny, do których odnosi się przedmiot</w:t>
            </w:r>
          </w:p>
        </w:tc>
      </w:tr>
      <w:tr w:rsidR="006F0EBD" w:rsidRPr="00C657DD" w14:paraId="78BEF3FE" w14:textId="77777777" w:rsidTr="000D7F4B">
        <w:trPr>
          <w:cantSplit/>
          <w:trHeight w:val="2261"/>
        </w:trPr>
        <w:tc>
          <w:tcPr>
            <w:tcW w:w="2561" w:type="dxa"/>
            <w:vMerge/>
            <w:shd w:val="clear" w:color="auto" w:fill="auto"/>
            <w:vAlign w:val="center"/>
          </w:tcPr>
          <w:p w14:paraId="3BB6BFEF"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p>
        </w:tc>
        <w:tc>
          <w:tcPr>
            <w:tcW w:w="709" w:type="dxa"/>
            <w:shd w:val="clear" w:color="auto" w:fill="auto"/>
            <w:vAlign w:val="center"/>
          </w:tcPr>
          <w:p w14:paraId="6CEDFE3A"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Wykład</w:t>
            </w:r>
          </w:p>
        </w:tc>
        <w:tc>
          <w:tcPr>
            <w:tcW w:w="709" w:type="dxa"/>
            <w:shd w:val="clear" w:color="auto" w:fill="auto"/>
            <w:vAlign w:val="center"/>
          </w:tcPr>
          <w:p w14:paraId="013EDF13"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Konwersatorium</w:t>
            </w:r>
          </w:p>
        </w:tc>
        <w:tc>
          <w:tcPr>
            <w:tcW w:w="708" w:type="dxa"/>
            <w:shd w:val="clear" w:color="auto" w:fill="auto"/>
            <w:vAlign w:val="center"/>
          </w:tcPr>
          <w:p w14:paraId="640093DF"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Seminarium</w:t>
            </w:r>
          </w:p>
        </w:tc>
        <w:tc>
          <w:tcPr>
            <w:tcW w:w="709" w:type="dxa"/>
            <w:shd w:val="clear" w:color="auto" w:fill="auto"/>
            <w:vAlign w:val="center"/>
          </w:tcPr>
          <w:p w14:paraId="0535C628"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Ćwiczenia</w:t>
            </w:r>
          </w:p>
        </w:tc>
        <w:tc>
          <w:tcPr>
            <w:tcW w:w="709" w:type="dxa"/>
            <w:shd w:val="clear" w:color="auto" w:fill="auto"/>
            <w:vAlign w:val="center"/>
          </w:tcPr>
          <w:p w14:paraId="7AFF99EF"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Laboratorium</w:t>
            </w:r>
          </w:p>
        </w:tc>
        <w:tc>
          <w:tcPr>
            <w:tcW w:w="709" w:type="dxa"/>
            <w:shd w:val="clear" w:color="auto" w:fill="auto"/>
            <w:vAlign w:val="center"/>
          </w:tcPr>
          <w:p w14:paraId="3AC168E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Warsztaty</w:t>
            </w:r>
          </w:p>
        </w:tc>
        <w:tc>
          <w:tcPr>
            <w:tcW w:w="708" w:type="dxa"/>
            <w:shd w:val="clear" w:color="auto" w:fill="auto"/>
            <w:vAlign w:val="center"/>
          </w:tcPr>
          <w:p w14:paraId="28E12761"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Projekt</w:t>
            </w:r>
          </w:p>
        </w:tc>
        <w:tc>
          <w:tcPr>
            <w:tcW w:w="558" w:type="dxa"/>
            <w:shd w:val="clear" w:color="auto" w:fill="auto"/>
            <w:vAlign w:val="center"/>
          </w:tcPr>
          <w:p w14:paraId="60B06B16"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Inne</w:t>
            </w:r>
          </w:p>
        </w:tc>
        <w:tc>
          <w:tcPr>
            <w:tcW w:w="1143" w:type="dxa"/>
            <w:vMerge/>
            <w:shd w:val="clear" w:color="auto" w:fill="auto"/>
            <w:vAlign w:val="center"/>
          </w:tcPr>
          <w:p w14:paraId="6B090355"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993" w:type="dxa"/>
            <w:vMerge/>
            <w:shd w:val="clear" w:color="auto" w:fill="auto"/>
            <w:vAlign w:val="center"/>
          </w:tcPr>
          <w:p w14:paraId="53D1B3A3"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1985" w:type="dxa"/>
            <w:vMerge/>
            <w:shd w:val="clear" w:color="auto" w:fill="auto"/>
            <w:vAlign w:val="center"/>
          </w:tcPr>
          <w:p w14:paraId="2EE55373"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1843" w:type="dxa"/>
            <w:vMerge/>
            <w:shd w:val="clear" w:color="auto" w:fill="auto"/>
            <w:vAlign w:val="center"/>
          </w:tcPr>
          <w:p w14:paraId="2EBF3773"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r>
      <w:tr w:rsidR="006F0EBD" w:rsidRPr="00C657DD" w14:paraId="21ED3CB3" w14:textId="77777777" w:rsidTr="000D7F4B">
        <w:trPr>
          <w:trHeight w:val="809"/>
        </w:trPr>
        <w:tc>
          <w:tcPr>
            <w:tcW w:w="14044" w:type="dxa"/>
            <w:gridSpan w:val="13"/>
            <w:shd w:val="clear" w:color="auto" w:fill="auto"/>
            <w:vAlign w:val="center"/>
          </w:tcPr>
          <w:p w14:paraId="50A34079"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przedmioty wspólne dla wszystkich specjalizacji</w:t>
            </w:r>
          </w:p>
        </w:tc>
      </w:tr>
      <w:tr w:rsidR="006F0EBD" w:rsidRPr="00C657DD" w14:paraId="3AC39C89" w14:textId="77777777" w:rsidTr="000D7F4B">
        <w:trPr>
          <w:trHeight w:val="1044"/>
        </w:trPr>
        <w:tc>
          <w:tcPr>
            <w:tcW w:w="2561" w:type="dxa"/>
            <w:shd w:val="clear" w:color="auto" w:fill="auto"/>
            <w:vAlign w:val="center"/>
          </w:tcPr>
          <w:p w14:paraId="253E513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Zwalczanie </w:t>
            </w:r>
            <w:r w:rsidRPr="00C657DD">
              <w:rPr>
                <w:rFonts w:ascii="Times New Roman" w:eastAsia="Times New Roman" w:hAnsi="Times New Roman" w:cs="Times New Roman"/>
                <w:b/>
              </w:rPr>
              <w:br/>
              <w:t>terroryzmu (O)</w:t>
            </w:r>
          </w:p>
          <w:p w14:paraId="62BF12B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73E890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51B4CA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r>
              <w:rPr>
                <w:rFonts w:ascii="Times New Roman" w:eastAsia="Times New Roman" w:hAnsi="Times New Roman" w:cs="Times New Roman"/>
                <w:b/>
              </w:rPr>
              <w:t>18</w:t>
            </w:r>
          </w:p>
        </w:tc>
        <w:tc>
          <w:tcPr>
            <w:tcW w:w="708" w:type="dxa"/>
            <w:shd w:val="clear" w:color="auto" w:fill="auto"/>
          </w:tcPr>
          <w:p w14:paraId="535943B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9" w:type="dxa"/>
            <w:shd w:val="clear" w:color="auto" w:fill="auto"/>
          </w:tcPr>
          <w:p w14:paraId="2288A10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9" w:type="dxa"/>
            <w:shd w:val="clear" w:color="auto" w:fill="auto"/>
          </w:tcPr>
          <w:p w14:paraId="6E96243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9" w:type="dxa"/>
            <w:shd w:val="clear" w:color="auto" w:fill="auto"/>
          </w:tcPr>
          <w:p w14:paraId="10F8454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8" w:type="dxa"/>
            <w:shd w:val="clear" w:color="auto" w:fill="auto"/>
          </w:tcPr>
          <w:p w14:paraId="1F873D1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558" w:type="dxa"/>
            <w:shd w:val="clear" w:color="auto" w:fill="auto"/>
          </w:tcPr>
          <w:p w14:paraId="223E817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1143" w:type="dxa"/>
            <w:shd w:val="clear" w:color="auto" w:fill="auto"/>
          </w:tcPr>
          <w:p w14:paraId="52F91588"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38BBECCE"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4</w:t>
            </w:r>
          </w:p>
        </w:tc>
        <w:tc>
          <w:tcPr>
            <w:tcW w:w="1985" w:type="dxa"/>
            <w:shd w:val="clear" w:color="auto" w:fill="auto"/>
          </w:tcPr>
          <w:p w14:paraId="1C7871F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K_W03; K_W04</w:t>
            </w:r>
            <w:r>
              <w:rPr>
                <w:rFonts w:ascii="Times New Roman" w:eastAsia="Times New Roman" w:hAnsi="Times New Roman" w:cs="Times New Roman"/>
                <w:b/>
              </w:rPr>
              <w:t xml:space="preserve">; </w:t>
            </w:r>
            <w:r w:rsidRPr="00C657DD">
              <w:rPr>
                <w:rFonts w:ascii="Times New Roman" w:eastAsia="Times New Roman" w:hAnsi="Times New Roman" w:cs="Times New Roman"/>
                <w:b/>
              </w:rPr>
              <w:t xml:space="preserve"> </w:t>
            </w:r>
          </w:p>
          <w:p w14:paraId="53B9672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K_W06; K_U01</w:t>
            </w:r>
            <w:r>
              <w:rPr>
                <w:rFonts w:ascii="Times New Roman" w:eastAsia="Times New Roman" w:hAnsi="Times New Roman" w:cs="Times New Roman"/>
                <w:b/>
              </w:rPr>
              <w:t xml:space="preserve">; </w:t>
            </w:r>
            <w:r w:rsidRPr="00C657DD">
              <w:rPr>
                <w:rFonts w:ascii="Times New Roman" w:eastAsia="Times New Roman" w:hAnsi="Times New Roman" w:cs="Times New Roman"/>
                <w:b/>
              </w:rPr>
              <w:t xml:space="preserve"> </w:t>
            </w:r>
          </w:p>
          <w:p w14:paraId="0AB7FDA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K_U02; K_U03</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4F8A63A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K_K01 </w:t>
            </w:r>
          </w:p>
        </w:tc>
        <w:tc>
          <w:tcPr>
            <w:tcW w:w="1843" w:type="dxa"/>
            <w:shd w:val="clear" w:color="auto" w:fill="auto"/>
          </w:tcPr>
          <w:p w14:paraId="0B1EE1A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318CD91F" w14:textId="77777777" w:rsidTr="000D7F4B">
        <w:trPr>
          <w:trHeight w:val="695"/>
        </w:trPr>
        <w:tc>
          <w:tcPr>
            <w:tcW w:w="2561" w:type="dxa"/>
            <w:shd w:val="clear" w:color="auto" w:fill="auto"/>
            <w:vAlign w:val="center"/>
          </w:tcPr>
          <w:p w14:paraId="7D58F79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483" w:type="dxa"/>
            <w:gridSpan w:val="12"/>
            <w:shd w:val="clear" w:color="auto" w:fill="auto"/>
          </w:tcPr>
          <w:p w14:paraId="591ED15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0E52CC82" w14:textId="77777777" w:rsidR="006F0EBD" w:rsidRPr="00C657DD" w:rsidRDefault="006F0EBD" w:rsidP="005F1237">
            <w:pPr>
              <w:numPr>
                <w:ilvl w:val="0"/>
                <w:numId w:val="27"/>
              </w:numPr>
              <w:shd w:val="clear" w:color="auto" w:fill="FFFFFF" w:themeFill="background1"/>
              <w:tabs>
                <w:tab w:val="left" w:pos="709"/>
                <w:tab w:val="left" w:pos="12474"/>
              </w:tabs>
              <w:spacing w:after="18" w:line="276" w:lineRule="auto"/>
              <w:ind w:left="441" w:hanging="425"/>
              <w:rPr>
                <w:rFonts w:ascii="Times New Roman" w:eastAsia="Times New Roman" w:hAnsi="Times New Roman" w:cs="Times New Roman"/>
              </w:rPr>
            </w:pPr>
            <w:r w:rsidRPr="00C657DD">
              <w:rPr>
                <w:rFonts w:ascii="Times New Roman" w:eastAsia="Times New Roman" w:hAnsi="Times New Roman" w:cs="Times New Roman"/>
              </w:rPr>
              <w:t xml:space="preserve">pojęcie terroryzmu, </w:t>
            </w:r>
            <w:proofErr w:type="spellStart"/>
            <w:r w:rsidRPr="00C657DD">
              <w:rPr>
                <w:rFonts w:ascii="Times New Roman" w:eastAsia="Times New Roman" w:hAnsi="Times New Roman" w:cs="Times New Roman"/>
              </w:rPr>
              <w:t>antyterroryzmu</w:t>
            </w:r>
            <w:proofErr w:type="spellEnd"/>
            <w:r w:rsidRPr="00C657DD">
              <w:rPr>
                <w:rFonts w:ascii="Times New Roman" w:eastAsia="Times New Roman" w:hAnsi="Times New Roman" w:cs="Times New Roman"/>
              </w:rPr>
              <w:t xml:space="preserve"> oraz </w:t>
            </w:r>
            <w:proofErr w:type="spellStart"/>
            <w:r w:rsidRPr="00C657DD">
              <w:rPr>
                <w:rFonts w:ascii="Times New Roman" w:eastAsia="Times New Roman" w:hAnsi="Times New Roman" w:cs="Times New Roman"/>
              </w:rPr>
              <w:t>kontrterroryzmu</w:t>
            </w:r>
            <w:proofErr w:type="spellEnd"/>
            <w:r w:rsidRPr="00C657DD">
              <w:rPr>
                <w:rFonts w:ascii="Times New Roman" w:eastAsia="Times New Roman" w:hAnsi="Times New Roman" w:cs="Times New Roman"/>
              </w:rPr>
              <w:t xml:space="preserve">, rodzaje działań terrorystycznych, </w:t>
            </w:r>
          </w:p>
          <w:p w14:paraId="197C4409" w14:textId="77777777" w:rsidR="006F0EBD" w:rsidRPr="00C657DD" w:rsidRDefault="006F0EBD" w:rsidP="005F1237">
            <w:pPr>
              <w:numPr>
                <w:ilvl w:val="0"/>
                <w:numId w:val="27"/>
              </w:numPr>
              <w:shd w:val="clear" w:color="auto" w:fill="FFFFFF" w:themeFill="background1"/>
              <w:tabs>
                <w:tab w:val="left" w:pos="709"/>
                <w:tab w:val="left" w:pos="12474"/>
              </w:tabs>
              <w:spacing w:after="18" w:line="276" w:lineRule="auto"/>
              <w:ind w:left="441" w:hanging="425"/>
              <w:rPr>
                <w:rFonts w:ascii="Times New Roman" w:eastAsia="Times New Roman" w:hAnsi="Times New Roman" w:cs="Times New Roman"/>
              </w:rPr>
            </w:pPr>
            <w:r w:rsidRPr="00C657DD">
              <w:rPr>
                <w:rFonts w:ascii="Times New Roman" w:eastAsia="Times New Roman" w:hAnsi="Times New Roman" w:cs="Times New Roman"/>
              </w:rPr>
              <w:t xml:space="preserve">cele i metody działań terrorystycznych,  </w:t>
            </w:r>
          </w:p>
          <w:p w14:paraId="4F4AD892" w14:textId="77777777" w:rsidR="006F0EBD" w:rsidRPr="00C657DD" w:rsidRDefault="006F0EBD" w:rsidP="005F1237">
            <w:pPr>
              <w:numPr>
                <w:ilvl w:val="0"/>
                <w:numId w:val="27"/>
              </w:numPr>
              <w:shd w:val="clear" w:color="auto" w:fill="FFFFFF" w:themeFill="background1"/>
              <w:tabs>
                <w:tab w:val="left" w:pos="709"/>
                <w:tab w:val="left" w:pos="12474"/>
              </w:tabs>
              <w:spacing w:after="0" w:line="276" w:lineRule="auto"/>
              <w:ind w:left="441" w:hanging="425"/>
              <w:rPr>
                <w:rFonts w:ascii="Times New Roman" w:eastAsia="Times New Roman" w:hAnsi="Times New Roman" w:cs="Times New Roman"/>
              </w:rPr>
            </w:pPr>
            <w:r w:rsidRPr="00C657DD">
              <w:rPr>
                <w:rFonts w:ascii="Times New Roman" w:eastAsia="Times New Roman" w:hAnsi="Times New Roman" w:cs="Times New Roman"/>
              </w:rPr>
              <w:t xml:space="preserve">organizację ugrupowań terrorystycznych i prowadzenie działań </w:t>
            </w:r>
            <w:proofErr w:type="spellStart"/>
            <w:r w:rsidRPr="00C657DD">
              <w:rPr>
                <w:rFonts w:ascii="Times New Roman" w:eastAsia="Times New Roman" w:hAnsi="Times New Roman" w:cs="Times New Roman"/>
              </w:rPr>
              <w:t>kontrterrorystycznych</w:t>
            </w:r>
            <w:proofErr w:type="spellEnd"/>
            <w:r w:rsidRPr="00C657DD">
              <w:rPr>
                <w:rFonts w:ascii="Times New Roman" w:eastAsia="Times New Roman" w:hAnsi="Times New Roman" w:cs="Times New Roman"/>
              </w:rPr>
              <w:t xml:space="preserve">,  </w:t>
            </w:r>
          </w:p>
          <w:p w14:paraId="056347F0" w14:textId="77777777" w:rsidR="006F0EBD" w:rsidRPr="00C657DD" w:rsidRDefault="006F0EBD" w:rsidP="005F1237">
            <w:pPr>
              <w:numPr>
                <w:ilvl w:val="0"/>
                <w:numId w:val="27"/>
              </w:numPr>
              <w:shd w:val="clear" w:color="auto" w:fill="FFFFFF" w:themeFill="background1"/>
              <w:tabs>
                <w:tab w:val="left" w:pos="709"/>
                <w:tab w:val="left" w:pos="12474"/>
              </w:tabs>
              <w:spacing w:after="0" w:line="276" w:lineRule="auto"/>
              <w:ind w:left="441" w:hanging="425"/>
              <w:rPr>
                <w:rFonts w:ascii="Times New Roman" w:eastAsia="Times New Roman" w:hAnsi="Times New Roman" w:cs="Times New Roman"/>
              </w:rPr>
            </w:pPr>
            <w:r w:rsidRPr="00C657DD">
              <w:rPr>
                <w:rFonts w:ascii="Times New Roman" w:eastAsia="Times New Roman" w:hAnsi="Times New Roman" w:cs="Times New Roman"/>
              </w:rPr>
              <w:t xml:space="preserve">techniczne środki wykorzystywane w działaniach antyterrorystycznych,  </w:t>
            </w:r>
          </w:p>
          <w:p w14:paraId="4CCB6F12" w14:textId="77777777" w:rsidR="006F0EBD" w:rsidRPr="00C657DD" w:rsidRDefault="006F0EBD" w:rsidP="005F1237">
            <w:pPr>
              <w:numPr>
                <w:ilvl w:val="0"/>
                <w:numId w:val="27"/>
              </w:numPr>
              <w:shd w:val="clear" w:color="auto" w:fill="FFFFFF" w:themeFill="background1"/>
              <w:tabs>
                <w:tab w:val="left" w:pos="709"/>
                <w:tab w:val="left" w:pos="12474"/>
              </w:tabs>
              <w:spacing w:after="0" w:line="276" w:lineRule="auto"/>
              <w:ind w:left="441" w:hanging="425"/>
              <w:rPr>
                <w:rFonts w:ascii="Times New Roman" w:eastAsia="Times New Roman" w:hAnsi="Times New Roman" w:cs="Times New Roman"/>
              </w:rPr>
            </w:pPr>
            <w:r w:rsidRPr="00C657DD">
              <w:rPr>
                <w:rFonts w:ascii="Times New Roman" w:eastAsia="Times New Roman" w:hAnsi="Times New Roman" w:cs="Times New Roman"/>
              </w:rPr>
              <w:t xml:space="preserve">polityczne metody zwalczania terroryzmu,  </w:t>
            </w:r>
          </w:p>
          <w:p w14:paraId="3370D7D0" w14:textId="77777777" w:rsidR="006F0EBD" w:rsidRPr="00C657DD" w:rsidRDefault="006F0EBD" w:rsidP="005F1237">
            <w:pPr>
              <w:numPr>
                <w:ilvl w:val="0"/>
                <w:numId w:val="27"/>
              </w:numPr>
              <w:shd w:val="clear" w:color="auto" w:fill="FFFFFF" w:themeFill="background1"/>
              <w:tabs>
                <w:tab w:val="left" w:pos="709"/>
                <w:tab w:val="left" w:pos="12474"/>
              </w:tabs>
              <w:spacing w:after="0" w:line="276" w:lineRule="auto"/>
              <w:ind w:left="441" w:hanging="425"/>
              <w:rPr>
                <w:rFonts w:ascii="Times New Roman" w:eastAsia="Times New Roman" w:hAnsi="Times New Roman" w:cs="Times New Roman"/>
              </w:rPr>
            </w:pPr>
            <w:r w:rsidRPr="00C657DD">
              <w:rPr>
                <w:rFonts w:ascii="Times New Roman" w:eastAsia="Times New Roman" w:hAnsi="Times New Roman" w:cs="Times New Roman"/>
              </w:rPr>
              <w:t xml:space="preserve">uwarunkowania prawne dotyczące zwalczania terroryzmu,  </w:t>
            </w:r>
          </w:p>
          <w:p w14:paraId="0B140AFA" w14:textId="77777777" w:rsidR="006F0EBD" w:rsidRPr="00C657DD" w:rsidRDefault="006F0EBD" w:rsidP="005F1237">
            <w:pPr>
              <w:numPr>
                <w:ilvl w:val="0"/>
                <w:numId w:val="27"/>
              </w:numPr>
              <w:shd w:val="clear" w:color="auto" w:fill="FFFFFF" w:themeFill="background1"/>
              <w:tabs>
                <w:tab w:val="left" w:pos="709"/>
                <w:tab w:val="left" w:pos="12474"/>
              </w:tabs>
              <w:spacing w:after="0" w:line="276" w:lineRule="auto"/>
              <w:ind w:left="441" w:hanging="425"/>
              <w:rPr>
                <w:rFonts w:ascii="Times New Roman" w:eastAsia="Times New Roman" w:hAnsi="Times New Roman" w:cs="Times New Roman"/>
              </w:rPr>
            </w:pPr>
            <w:r w:rsidRPr="00C657DD">
              <w:rPr>
                <w:rFonts w:ascii="Times New Roman" w:eastAsia="Times New Roman" w:hAnsi="Times New Roman" w:cs="Times New Roman"/>
              </w:rPr>
              <w:t xml:space="preserve">system przeciwdziałania terroryzmowi Organizacji Narodów Zjednoczonych, </w:t>
            </w:r>
          </w:p>
          <w:p w14:paraId="1AF5C614" w14:textId="77777777" w:rsidR="006F0EBD" w:rsidRPr="00C657DD" w:rsidRDefault="006F0EBD" w:rsidP="005F1237">
            <w:pPr>
              <w:numPr>
                <w:ilvl w:val="0"/>
                <w:numId w:val="27"/>
              </w:numPr>
              <w:shd w:val="clear" w:color="auto" w:fill="FFFFFF" w:themeFill="background1"/>
              <w:tabs>
                <w:tab w:val="left" w:pos="709"/>
                <w:tab w:val="left" w:pos="12474"/>
              </w:tabs>
              <w:spacing w:after="4" w:line="276" w:lineRule="auto"/>
              <w:ind w:left="441" w:hanging="425"/>
              <w:rPr>
                <w:rFonts w:ascii="Times New Roman" w:eastAsia="Times New Roman" w:hAnsi="Times New Roman" w:cs="Times New Roman"/>
              </w:rPr>
            </w:pPr>
            <w:r w:rsidRPr="00C657DD">
              <w:rPr>
                <w:rFonts w:ascii="Times New Roman" w:eastAsia="Times New Roman" w:hAnsi="Times New Roman" w:cs="Times New Roman"/>
              </w:rPr>
              <w:t xml:space="preserve">wybrane modele antyterrorystyczne państw współczesnych (USA, WB, Francja, Hiszpania, RFN, Rosja, Izrael, Włochy),  </w:t>
            </w:r>
          </w:p>
          <w:p w14:paraId="61BCBC03" w14:textId="77777777" w:rsidR="006F0EBD" w:rsidRPr="00C657DD" w:rsidRDefault="006F0EBD" w:rsidP="005F1237">
            <w:pPr>
              <w:numPr>
                <w:ilvl w:val="0"/>
                <w:numId w:val="27"/>
              </w:numPr>
              <w:shd w:val="clear" w:color="auto" w:fill="FFFFFF" w:themeFill="background1"/>
              <w:tabs>
                <w:tab w:val="left" w:pos="709"/>
                <w:tab w:val="left" w:pos="12474"/>
              </w:tabs>
              <w:spacing w:after="4" w:line="276" w:lineRule="auto"/>
              <w:ind w:left="441" w:hanging="425"/>
              <w:rPr>
                <w:rFonts w:ascii="Times New Roman" w:eastAsia="Times New Roman" w:hAnsi="Times New Roman" w:cs="Times New Roman"/>
              </w:rPr>
            </w:pPr>
            <w:r w:rsidRPr="00C657DD">
              <w:rPr>
                <w:rFonts w:ascii="Times New Roman" w:eastAsia="Times New Roman" w:hAnsi="Times New Roman" w:cs="Times New Roman"/>
              </w:rPr>
              <w:t xml:space="preserve">problematykę przeciwdziałania terroryzmowi, </w:t>
            </w:r>
          </w:p>
          <w:p w14:paraId="2085BB9F" w14:textId="77777777" w:rsidR="006F0EBD" w:rsidRPr="00C657DD" w:rsidRDefault="006F0EBD" w:rsidP="005F1237">
            <w:pPr>
              <w:numPr>
                <w:ilvl w:val="0"/>
                <w:numId w:val="27"/>
              </w:numPr>
              <w:shd w:val="clear" w:color="auto" w:fill="FFFFFF" w:themeFill="background1"/>
              <w:tabs>
                <w:tab w:val="left" w:pos="709"/>
                <w:tab w:val="left" w:pos="12474"/>
              </w:tabs>
              <w:spacing w:after="4" w:line="276" w:lineRule="auto"/>
              <w:ind w:left="441" w:hanging="425"/>
              <w:rPr>
                <w:rFonts w:ascii="Times New Roman" w:eastAsia="Times New Roman" w:hAnsi="Times New Roman" w:cs="Times New Roman"/>
              </w:rPr>
            </w:pPr>
            <w:r w:rsidRPr="00C657DD">
              <w:rPr>
                <w:rFonts w:ascii="Times New Roman" w:eastAsia="Times New Roman" w:hAnsi="Times New Roman" w:cs="Times New Roman"/>
              </w:rPr>
              <w:lastRenderedPageBreak/>
              <w:t>kontrowersje związane ze stosowaniem tortur w walce z terroryzmem oraz skutkami psychologicznymi ataków terrorystycznych.</w:t>
            </w:r>
          </w:p>
          <w:p w14:paraId="457B9841" w14:textId="77777777" w:rsidR="006F0EBD" w:rsidRPr="00C657DD" w:rsidRDefault="006F0EBD" w:rsidP="000D7F4B">
            <w:pPr>
              <w:shd w:val="clear" w:color="auto" w:fill="FFFFFF" w:themeFill="background1"/>
              <w:tabs>
                <w:tab w:val="left" w:pos="709"/>
                <w:tab w:val="left" w:pos="12474"/>
              </w:tabs>
              <w:spacing w:after="32" w:line="276" w:lineRule="auto"/>
              <w:rPr>
                <w:rFonts w:ascii="Times New Roman" w:eastAsia="Times New Roman" w:hAnsi="Times New Roman" w:cs="Times New Roman"/>
              </w:rPr>
            </w:pPr>
          </w:p>
        </w:tc>
      </w:tr>
      <w:tr w:rsidR="006F0EBD" w:rsidRPr="00C657DD" w14:paraId="66105305" w14:textId="77777777" w:rsidTr="000D7F4B">
        <w:trPr>
          <w:trHeight w:val="811"/>
        </w:trPr>
        <w:tc>
          <w:tcPr>
            <w:tcW w:w="2561" w:type="dxa"/>
            <w:shd w:val="clear" w:color="auto" w:fill="auto"/>
            <w:vAlign w:val="center"/>
          </w:tcPr>
          <w:p w14:paraId="0372362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Sposoby weryfikacji efektów uczenia się</w:t>
            </w:r>
          </w:p>
        </w:tc>
        <w:tc>
          <w:tcPr>
            <w:tcW w:w="11483" w:type="dxa"/>
            <w:gridSpan w:val="12"/>
            <w:shd w:val="clear" w:color="auto" w:fill="auto"/>
          </w:tcPr>
          <w:p w14:paraId="4F936ED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2835AE8F" w14:textId="77777777" w:rsidTr="000D7F4B">
        <w:trPr>
          <w:trHeight w:val="844"/>
        </w:trPr>
        <w:tc>
          <w:tcPr>
            <w:tcW w:w="2561" w:type="dxa"/>
            <w:shd w:val="clear" w:color="auto" w:fill="auto"/>
          </w:tcPr>
          <w:p w14:paraId="1B4DDF0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1570EA5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Strategia w </w:t>
            </w:r>
            <w:r w:rsidRPr="00C657DD">
              <w:rPr>
                <w:rFonts w:ascii="Times New Roman" w:eastAsia="Times New Roman" w:hAnsi="Times New Roman" w:cs="Times New Roman"/>
                <w:b/>
              </w:rPr>
              <w:br/>
              <w:t xml:space="preserve">systemie </w:t>
            </w:r>
            <w:r w:rsidRPr="00C657DD">
              <w:rPr>
                <w:rFonts w:ascii="Times New Roman" w:eastAsia="Times New Roman" w:hAnsi="Times New Roman" w:cs="Times New Roman"/>
                <w:b/>
              </w:rPr>
              <w:br/>
              <w:t>bezpieczeństwa (O)</w:t>
            </w:r>
          </w:p>
          <w:p w14:paraId="27DA5E8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F68210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58C6E84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61CA89A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20F573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191650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1DE3A3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156BA34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5D62973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2A50892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6EA9708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4</w:t>
            </w:r>
          </w:p>
        </w:tc>
        <w:tc>
          <w:tcPr>
            <w:tcW w:w="1985" w:type="dxa"/>
            <w:shd w:val="clear" w:color="auto" w:fill="auto"/>
          </w:tcPr>
          <w:p w14:paraId="754EFE6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K_W01; K_W02</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7283808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K_W03; K_W06</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39E6884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K_U01; K_U04</w:t>
            </w:r>
            <w:r>
              <w:rPr>
                <w:rFonts w:ascii="Times New Roman" w:eastAsia="Times New Roman" w:hAnsi="Times New Roman" w:cs="Times New Roman"/>
                <w:b/>
              </w:rPr>
              <w:t>;</w:t>
            </w:r>
          </w:p>
        </w:tc>
        <w:tc>
          <w:tcPr>
            <w:tcW w:w="1843" w:type="dxa"/>
            <w:shd w:val="clear" w:color="auto" w:fill="auto"/>
          </w:tcPr>
          <w:p w14:paraId="5C07899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5457F572" w14:textId="77777777" w:rsidTr="000D7F4B">
        <w:trPr>
          <w:trHeight w:val="784"/>
        </w:trPr>
        <w:tc>
          <w:tcPr>
            <w:tcW w:w="2561" w:type="dxa"/>
            <w:shd w:val="clear" w:color="auto" w:fill="auto"/>
            <w:vAlign w:val="center"/>
          </w:tcPr>
          <w:p w14:paraId="2E767BD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483" w:type="dxa"/>
            <w:gridSpan w:val="12"/>
            <w:shd w:val="clear" w:color="auto" w:fill="auto"/>
          </w:tcPr>
          <w:p w14:paraId="1279C36C" w14:textId="77777777" w:rsidR="006F0EBD" w:rsidRPr="00C657DD" w:rsidRDefault="006F0EBD" w:rsidP="000D7F4B">
            <w:pPr>
              <w:shd w:val="clear" w:color="auto" w:fill="FFFFFF" w:themeFill="background1"/>
              <w:tabs>
                <w:tab w:val="left" w:pos="709"/>
                <w:tab w:val="left" w:pos="12474"/>
              </w:tabs>
              <w:spacing w:after="31"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644AB151" w14:textId="77777777" w:rsidR="006F0EBD" w:rsidRPr="00C657DD" w:rsidRDefault="006F0EBD" w:rsidP="005F1237">
            <w:pPr>
              <w:numPr>
                <w:ilvl w:val="0"/>
                <w:numId w:val="28"/>
              </w:numPr>
              <w:shd w:val="clear" w:color="auto" w:fill="FFFFFF" w:themeFill="background1"/>
              <w:tabs>
                <w:tab w:val="left" w:pos="709"/>
                <w:tab w:val="left" w:pos="12474"/>
              </w:tabs>
              <w:spacing w:after="6"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wiedzę w zakresie zagadnień aksjologicznych, doktrynalnych, normatywnych, organizacyjnych, proceduralnych i kadrowych dotyczących decydowania strategicznego w systemie bezpieczeństwa w Polsce na tle rozwiązań w innych demokratycznych państwach współczesnych,  </w:t>
            </w:r>
          </w:p>
          <w:p w14:paraId="20815B47" w14:textId="77777777" w:rsidR="006F0EBD" w:rsidRPr="00C657DD" w:rsidRDefault="006F0EBD" w:rsidP="005F1237">
            <w:pPr>
              <w:numPr>
                <w:ilvl w:val="0"/>
                <w:numId w:val="28"/>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uwarunkowania, założenia i zmiany w strategii bezpieczeństwa Polski w warunkach współczesnego świata, </w:t>
            </w:r>
          </w:p>
          <w:p w14:paraId="1D976705" w14:textId="77777777" w:rsidR="006F0EBD" w:rsidRPr="00C657DD" w:rsidRDefault="006F0EBD" w:rsidP="005F1237">
            <w:pPr>
              <w:numPr>
                <w:ilvl w:val="0"/>
                <w:numId w:val="28"/>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analizę i wyjaśnienie związków zachodzących między bezpieczeństwem zewnętrznym i wewnętrznym oraz w ramach działań systemowych. </w:t>
            </w:r>
          </w:p>
        </w:tc>
      </w:tr>
      <w:tr w:rsidR="006F0EBD" w:rsidRPr="00C657DD" w14:paraId="587CF9B8" w14:textId="77777777" w:rsidTr="000D7F4B">
        <w:trPr>
          <w:trHeight w:val="726"/>
        </w:trPr>
        <w:tc>
          <w:tcPr>
            <w:tcW w:w="2561" w:type="dxa"/>
            <w:shd w:val="clear" w:color="auto" w:fill="auto"/>
            <w:vAlign w:val="center"/>
          </w:tcPr>
          <w:p w14:paraId="4D6FECF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483" w:type="dxa"/>
            <w:gridSpan w:val="12"/>
            <w:shd w:val="clear" w:color="auto" w:fill="auto"/>
          </w:tcPr>
          <w:p w14:paraId="59E244F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148676B9" w14:textId="77777777" w:rsidTr="000D7F4B">
        <w:trPr>
          <w:trHeight w:val="844"/>
        </w:trPr>
        <w:tc>
          <w:tcPr>
            <w:tcW w:w="2561" w:type="dxa"/>
            <w:shd w:val="clear" w:color="auto" w:fill="auto"/>
          </w:tcPr>
          <w:p w14:paraId="4D84EBF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7F5C968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Seminarium </w:t>
            </w:r>
            <w:r w:rsidRPr="00C657DD">
              <w:rPr>
                <w:rFonts w:ascii="Times New Roman" w:eastAsia="Times New Roman" w:hAnsi="Times New Roman" w:cs="Times New Roman"/>
                <w:b/>
              </w:rPr>
              <w:br/>
              <w:t>magisterskie (OW) I</w:t>
            </w:r>
          </w:p>
          <w:p w14:paraId="1E079D4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52A47F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216F8D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265609F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4DC9B7E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4EA0EAF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E62DB9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018F5C9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73DEF44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4B4F0EB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32F407F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6</w:t>
            </w:r>
          </w:p>
        </w:tc>
        <w:tc>
          <w:tcPr>
            <w:tcW w:w="1985" w:type="dxa"/>
            <w:shd w:val="clear" w:color="auto" w:fill="auto"/>
          </w:tcPr>
          <w:p w14:paraId="56E1D915" w14:textId="77777777" w:rsidR="006F0EBD" w:rsidRPr="00C657DD" w:rsidRDefault="006F0EBD" w:rsidP="000D7F4B">
            <w:pPr>
              <w:shd w:val="clear" w:color="auto" w:fill="FFFFFF" w:themeFill="background1"/>
              <w:tabs>
                <w:tab w:val="left" w:pos="709"/>
                <w:tab w:val="left" w:pos="12474"/>
              </w:tabs>
              <w:spacing w:after="17" w:line="276" w:lineRule="auto"/>
              <w:rPr>
                <w:rFonts w:ascii="Times New Roman" w:eastAsia="Times New Roman" w:hAnsi="Times New Roman" w:cs="Times New Roman"/>
                <w:b/>
              </w:rPr>
            </w:pPr>
            <w:r w:rsidRPr="00C657DD">
              <w:rPr>
                <w:rFonts w:ascii="Times New Roman" w:eastAsia="Times New Roman" w:hAnsi="Times New Roman" w:cs="Times New Roman"/>
                <w:b/>
              </w:rPr>
              <w:t>K_W01; K_U01</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3151D25F" w14:textId="77777777" w:rsidR="006F0EBD" w:rsidRPr="00C657DD" w:rsidRDefault="006F0EBD" w:rsidP="000D7F4B">
            <w:pPr>
              <w:shd w:val="clear" w:color="auto" w:fill="FFFFFF" w:themeFill="background1"/>
              <w:tabs>
                <w:tab w:val="left" w:pos="709"/>
                <w:tab w:val="left" w:pos="12474"/>
              </w:tabs>
              <w:spacing w:after="17" w:line="276" w:lineRule="auto"/>
              <w:rPr>
                <w:rFonts w:ascii="Times New Roman" w:eastAsia="Times New Roman" w:hAnsi="Times New Roman" w:cs="Times New Roman"/>
                <w:b/>
              </w:rPr>
            </w:pPr>
            <w:r w:rsidRPr="00C657DD">
              <w:rPr>
                <w:rFonts w:ascii="Times New Roman" w:eastAsia="Times New Roman" w:hAnsi="Times New Roman" w:cs="Times New Roman"/>
                <w:b/>
              </w:rPr>
              <w:t>K_U02; K_U03</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2B0054E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K_K03</w:t>
            </w:r>
          </w:p>
          <w:p w14:paraId="46C56227"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p>
        </w:tc>
        <w:tc>
          <w:tcPr>
            <w:tcW w:w="1843" w:type="dxa"/>
            <w:shd w:val="clear" w:color="auto" w:fill="auto"/>
          </w:tcPr>
          <w:p w14:paraId="1D535C4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p w14:paraId="22077E56"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p>
        </w:tc>
      </w:tr>
      <w:tr w:rsidR="006F0EBD" w:rsidRPr="00C657DD" w14:paraId="3EA9D011" w14:textId="77777777" w:rsidTr="000D7F4B">
        <w:trPr>
          <w:trHeight w:val="784"/>
        </w:trPr>
        <w:tc>
          <w:tcPr>
            <w:tcW w:w="2561" w:type="dxa"/>
            <w:shd w:val="clear" w:color="auto" w:fill="auto"/>
            <w:vAlign w:val="center"/>
          </w:tcPr>
          <w:p w14:paraId="058543A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483" w:type="dxa"/>
            <w:gridSpan w:val="12"/>
            <w:shd w:val="clear" w:color="auto" w:fill="auto"/>
          </w:tcPr>
          <w:p w14:paraId="6480B96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3955818E" w14:textId="77777777" w:rsidR="006F0EBD" w:rsidRPr="00C657DD" w:rsidRDefault="006F0EBD" w:rsidP="005F1237">
            <w:pPr>
              <w:numPr>
                <w:ilvl w:val="0"/>
                <w:numId w:val="29"/>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przygotowywanie pracy magisterskiej pod kierunkiem promotora,</w:t>
            </w:r>
          </w:p>
          <w:p w14:paraId="2057F5F6" w14:textId="77777777" w:rsidR="006F0EBD" w:rsidRPr="00C657DD" w:rsidRDefault="006F0EBD" w:rsidP="005F1237">
            <w:pPr>
              <w:numPr>
                <w:ilvl w:val="0"/>
                <w:numId w:val="29"/>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dobór źródeł, zebranie danych i informacji, niezbędnych do przygotowania pracy magisterskiej,</w:t>
            </w:r>
          </w:p>
          <w:p w14:paraId="69839BE2" w14:textId="77777777" w:rsidR="006F0EBD" w:rsidRPr="00C657DD" w:rsidRDefault="006F0EBD" w:rsidP="005F1237">
            <w:pPr>
              <w:numPr>
                <w:ilvl w:val="0"/>
                <w:numId w:val="29"/>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ocenę wiarygodności zebranych danych,</w:t>
            </w:r>
          </w:p>
          <w:p w14:paraId="79000BCF" w14:textId="77777777" w:rsidR="006F0EBD" w:rsidRPr="00C657DD" w:rsidRDefault="006F0EBD" w:rsidP="005F1237">
            <w:pPr>
              <w:numPr>
                <w:ilvl w:val="0"/>
                <w:numId w:val="29"/>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wybór tematu pracy magisterskiej,</w:t>
            </w:r>
          </w:p>
          <w:p w14:paraId="11D1F4D2" w14:textId="77777777" w:rsidR="006F0EBD" w:rsidRPr="00C657DD" w:rsidRDefault="006F0EBD" w:rsidP="005F1237">
            <w:pPr>
              <w:numPr>
                <w:ilvl w:val="0"/>
                <w:numId w:val="29"/>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przygotowanie konspektu pracy magisterskiej. </w:t>
            </w:r>
          </w:p>
        </w:tc>
      </w:tr>
      <w:tr w:rsidR="006F0EBD" w:rsidRPr="00C657DD" w14:paraId="358CAB3E" w14:textId="77777777" w:rsidTr="000D7F4B">
        <w:trPr>
          <w:trHeight w:val="726"/>
        </w:trPr>
        <w:tc>
          <w:tcPr>
            <w:tcW w:w="2561" w:type="dxa"/>
            <w:shd w:val="clear" w:color="auto" w:fill="auto"/>
            <w:vAlign w:val="center"/>
          </w:tcPr>
          <w:p w14:paraId="139FE35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Sposoby weryfikacji efektów uczenia się</w:t>
            </w:r>
          </w:p>
        </w:tc>
        <w:tc>
          <w:tcPr>
            <w:tcW w:w="11483" w:type="dxa"/>
            <w:gridSpan w:val="12"/>
            <w:shd w:val="clear" w:color="auto" w:fill="auto"/>
          </w:tcPr>
          <w:p w14:paraId="77E2095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Praca pisemna</w:t>
            </w:r>
          </w:p>
        </w:tc>
      </w:tr>
      <w:tr w:rsidR="006F0EBD" w:rsidRPr="00C657DD" w14:paraId="37E768D9" w14:textId="77777777" w:rsidTr="000D7F4B">
        <w:trPr>
          <w:trHeight w:val="844"/>
        </w:trPr>
        <w:tc>
          <w:tcPr>
            <w:tcW w:w="2561" w:type="dxa"/>
            <w:shd w:val="clear" w:color="auto" w:fill="auto"/>
          </w:tcPr>
          <w:p w14:paraId="7092273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31F6491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Przedmiot</w:t>
            </w:r>
            <w:r w:rsidRPr="00C657DD">
              <w:rPr>
                <w:rFonts w:ascii="Times New Roman" w:eastAsia="Times New Roman" w:hAnsi="Times New Roman" w:cs="Times New Roman"/>
                <w:b/>
              </w:rPr>
              <w:br/>
              <w:t xml:space="preserve">fakultatywny – </w:t>
            </w:r>
          </w:p>
          <w:p w14:paraId="505E932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OGUN (SW)</w:t>
            </w:r>
          </w:p>
          <w:p w14:paraId="574027E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p>
        </w:tc>
        <w:tc>
          <w:tcPr>
            <w:tcW w:w="709" w:type="dxa"/>
            <w:shd w:val="clear" w:color="auto" w:fill="auto"/>
          </w:tcPr>
          <w:p w14:paraId="534839A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4D8F9B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62EFA0F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DFFF1C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EEA963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892782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7619444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425CD07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7DB5AD6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Mini-</w:t>
            </w:r>
            <w:r>
              <w:rPr>
                <w:rFonts w:ascii="Times New Roman" w:eastAsia="Times New Roman" w:hAnsi="Times New Roman" w:cs="Times New Roman"/>
                <w:b/>
              </w:rPr>
              <w:br/>
            </w:r>
            <w:proofErr w:type="spellStart"/>
            <w:r>
              <w:rPr>
                <w:rFonts w:ascii="Times New Roman" w:eastAsia="Times New Roman" w:hAnsi="Times New Roman" w:cs="Times New Roman"/>
                <w:b/>
              </w:rPr>
              <w:t>mum</w:t>
            </w:r>
            <w:proofErr w:type="spellEnd"/>
            <w:r>
              <w:rPr>
                <w:rFonts w:ascii="Times New Roman" w:eastAsia="Times New Roman" w:hAnsi="Times New Roman" w:cs="Times New Roman"/>
                <w:b/>
              </w:rPr>
              <w:t xml:space="preserve"> 10</w:t>
            </w:r>
          </w:p>
        </w:tc>
        <w:tc>
          <w:tcPr>
            <w:tcW w:w="993" w:type="dxa"/>
            <w:shd w:val="clear" w:color="auto" w:fill="auto"/>
          </w:tcPr>
          <w:p w14:paraId="3DCA629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1985" w:type="dxa"/>
            <w:shd w:val="clear" w:color="auto" w:fill="auto"/>
          </w:tcPr>
          <w:p w14:paraId="183640B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843" w:type="dxa"/>
            <w:shd w:val="clear" w:color="auto" w:fill="auto"/>
          </w:tcPr>
          <w:p w14:paraId="745D3C8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r>
      <w:tr w:rsidR="006F0EBD" w:rsidRPr="00C657DD" w14:paraId="56266847" w14:textId="77777777" w:rsidTr="000D7F4B">
        <w:trPr>
          <w:trHeight w:val="784"/>
        </w:trPr>
        <w:tc>
          <w:tcPr>
            <w:tcW w:w="2561" w:type="dxa"/>
            <w:shd w:val="clear" w:color="auto" w:fill="auto"/>
            <w:vAlign w:val="center"/>
          </w:tcPr>
          <w:p w14:paraId="43AE1F0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483" w:type="dxa"/>
            <w:gridSpan w:val="12"/>
            <w:shd w:val="clear" w:color="auto" w:fill="auto"/>
          </w:tcPr>
          <w:p w14:paraId="09E9335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W zależności od wyboru dokonanego przez Studenta/</w:t>
            </w:r>
            <w:proofErr w:type="spellStart"/>
            <w:r w:rsidRPr="00C657DD">
              <w:rPr>
                <w:rFonts w:ascii="Times New Roman" w:eastAsia="Times New Roman" w:hAnsi="Times New Roman" w:cs="Times New Roman"/>
              </w:rPr>
              <w:t>kę</w:t>
            </w:r>
            <w:proofErr w:type="spellEnd"/>
            <w:r w:rsidRPr="00C657DD">
              <w:rPr>
                <w:rFonts w:ascii="Times New Roman" w:eastAsia="Times New Roman" w:hAnsi="Times New Roman" w:cs="Times New Roman"/>
              </w:rPr>
              <w:t xml:space="preserve">. Student/ka poszerza wiedzę o treści spoza kierunku studiów  </w:t>
            </w:r>
          </w:p>
          <w:p w14:paraId="5263B512"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p>
        </w:tc>
      </w:tr>
      <w:tr w:rsidR="006F0EBD" w:rsidRPr="00C657DD" w14:paraId="6457FF49" w14:textId="77777777" w:rsidTr="000D7F4B">
        <w:trPr>
          <w:trHeight w:val="726"/>
        </w:trPr>
        <w:tc>
          <w:tcPr>
            <w:tcW w:w="2561" w:type="dxa"/>
            <w:shd w:val="clear" w:color="auto" w:fill="auto"/>
            <w:vAlign w:val="center"/>
          </w:tcPr>
          <w:p w14:paraId="1A7B457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483" w:type="dxa"/>
            <w:gridSpan w:val="12"/>
            <w:shd w:val="clear" w:color="auto" w:fill="auto"/>
          </w:tcPr>
          <w:p w14:paraId="062569C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Zgodnie z sylabusem </w:t>
            </w:r>
          </w:p>
        </w:tc>
      </w:tr>
      <w:tr w:rsidR="006F0EBD" w:rsidRPr="00C657DD" w14:paraId="3CB04C9D" w14:textId="77777777" w:rsidTr="000D7F4B">
        <w:trPr>
          <w:trHeight w:val="844"/>
        </w:trPr>
        <w:tc>
          <w:tcPr>
            <w:tcW w:w="2561" w:type="dxa"/>
            <w:shd w:val="clear" w:color="auto" w:fill="auto"/>
          </w:tcPr>
          <w:p w14:paraId="1EE9875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7FFAA73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Konwersatorium językowe poziom B2+ (OW)</w:t>
            </w:r>
          </w:p>
          <w:p w14:paraId="4DEDDE2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3970F4C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D6A87D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AEA73B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4F65EBD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414EE4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205A72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DE9839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72691EB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45CBC5B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356DE8A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54835EA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1985" w:type="dxa"/>
            <w:shd w:val="clear" w:color="auto" w:fill="auto"/>
          </w:tcPr>
          <w:p w14:paraId="4ED4176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K_W3; K_W6</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399263E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K_U01; K_U02</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400F18B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K_U04; K_U05</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1E34EE9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K_U06</w:t>
            </w:r>
            <w:r w:rsidRPr="00C657DD">
              <w:rPr>
                <w:rFonts w:ascii="Times New Roman" w:eastAsia="Times New Roman" w:hAnsi="Times New Roman" w:cs="Times New Roman"/>
                <w:b/>
              </w:rPr>
              <w:t xml:space="preserve">; K_K01 </w:t>
            </w:r>
          </w:p>
        </w:tc>
        <w:tc>
          <w:tcPr>
            <w:tcW w:w="1843" w:type="dxa"/>
            <w:shd w:val="clear" w:color="auto" w:fill="auto"/>
          </w:tcPr>
          <w:p w14:paraId="6FB2E2B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5797A7A1" w14:textId="77777777" w:rsidTr="000D7F4B">
        <w:trPr>
          <w:trHeight w:val="784"/>
        </w:trPr>
        <w:tc>
          <w:tcPr>
            <w:tcW w:w="2561" w:type="dxa"/>
            <w:shd w:val="clear" w:color="auto" w:fill="auto"/>
            <w:vAlign w:val="center"/>
          </w:tcPr>
          <w:p w14:paraId="5277FD7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483" w:type="dxa"/>
            <w:gridSpan w:val="12"/>
            <w:shd w:val="clear" w:color="auto" w:fill="auto"/>
          </w:tcPr>
          <w:p w14:paraId="6043EE0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290EC7E0" w14:textId="77777777" w:rsidR="006F0EBD" w:rsidRPr="00C657DD" w:rsidRDefault="006F0EBD" w:rsidP="005F1237">
            <w:pPr>
              <w:numPr>
                <w:ilvl w:val="0"/>
                <w:numId w:val="30"/>
              </w:numPr>
              <w:pBdr>
                <w:top w:val="nil"/>
                <w:left w:val="nil"/>
                <w:bottom w:val="nil"/>
                <w:right w:val="nil"/>
                <w:between w:val="nil"/>
              </w:pBdr>
              <w:shd w:val="clear" w:color="auto" w:fill="FFFFFF" w:themeFill="background1"/>
              <w:tabs>
                <w:tab w:val="left" w:pos="709"/>
                <w:tab w:val="left" w:pos="12474"/>
              </w:tabs>
              <w:spacing w:after="0" w:line="276" w:lineRule="auto"/>
              <w:ind w:left="583"/>
              <w:rPr>
                <w:rFonts w:ascii="Times New Roman" w:eastAsia="Times New Roman" w:hAnsi="Times New Roman" w:cs="Times New Roman"/>
              </w:rPr>
            </w:pPr>
            <w:r w:rsidRPr="00C657DD">
              <w:rPr>
                <w:rFonts w:ascii="Times New Roman" w:eastAsia="Times New Roman" w:hAnsi="Times New Roman" w:cs="Times New Roman"/>
              </w:rPr>
              <w:t>kształtowanie umiejętności posługiwania się językiem obcym do opisu zagadnień sfery bezpieczeństwa,</w:t>
            </w:r>
          </w:p>
          <w:p w14:paraId="3716AD99" w14:textId="77777777" w:rsidR="006F0EBD" w:rsidRPr="00C657DD" w:rsidRDefault="006F0EBD" w:rsidP="005F1237">
            <w:pPr>
              <w:numPr>
                <w:ilvl w:val="0"/>
                <w:numId w:val="30"/>
              </w:numPr>
              <w:pBdr>
                <w:top w:val="nil"/>
                <w:left w:val="nil"/>
                <w:bottom w:val="nil"/>
                <w:right w:val="nil"/>
                <w:between w:val="nil"/>
              </w:pBdr>
              <w:shd w:val="clear" w:color="auto" w:fill="FFFFFF" w:themeFill="background1"/>
              <w:tabs>
                <w:tab w:val="left" w:pos="709"/>
                <w:tab w:val="left" w:pos="12474"/>
              </w:tabs>
              <w:spacing w:after="0" w:line="276" w:lineRule="auto"/>
              <w:ind w:left="583"/>
              <w:rPr>
                <w:rFonts w:ascii="Times New Roman" w:eastAsia="Times New Roman" w:hAnsi="Times New Roman" w:cs="Times New Roman"/>
              </w:rPr>
            </w:pPr>
            <w:r w:rsidRPr="00C657DD">
              <w:rPr>
                <w:rFonts w:ascii="Times New Roman" w:eastAsia="Times New Roman" w:hAnsi="Times New Roman" w:cs="Times New Roman"/>
              </w:rPr>
              <w:t xml:space="preserve">specjalistyczne dla bezpieczeństwa wewnętrznego obcojęzyczne słownictwo,  </w:t>
            </w:r>
          </w:p>
          <w:p w14:paraId="7C0E9C85" w14:textId="77777777" w:rsidR="006F0EBD" w:rsidRPr="00C657DD" w:rsidRDefault="006F0EBD" w:rsidP="005F1237">
            <w:pPr>
              <w:numPr>
                <w:ilvl w:val="0"/>
                <w:numId w:val="30"/>
              </w:numPr>
              <w:pBdr>
                <w:top w:val="nil"/>
                <w:left w:val="nil"/>
                <w:bottom w:val="nil"/>
                <w:right w:val="nil"/>
                <w:between w:val="nil"/>
              </w:pBdr>
              <w:shd w:val="clear" w:color="auto" w:fill="FFFFFF" w:themeFill="background1"/>
              <w:tabs>
                <w:tab w:val="left" w:pos="709"/>
                <w:tab w:val="left" w:pos="12474"/>
              </w:tabs>
              <w:spacing w:after="0" w:line="276" w:lineRule="auto"/>
              <w:ind w:left="583"/>
              <w:rPr>
                <w:rFonts w:ascii="Times New Roman" w:eastAsia="Times New Roman" w:hAnsi="Times New Roman" w:cs="Times New Roman"/>
              </w:rPr>
            </w:pPr>
            <w:r w:rsidRPr="00C657DD">
              <w:rPr>
                <w:rFonts w:ascii="Times New Roman" w:eastAsia="Times New Roman" w:hAnsi="Times New Roman" w:cs="Times New Roman"/>
              </w:rPr>
              <w:t>słownictwo stosowane w publikacjach naukowych</w:t>
            </w:r>
            <w:r>
              <w:rPr>
                <w:rFonts w:ascii="Times New Roman" w:eastAsia="Times New Roman" w:hAnsi="Times New Roman" w:cs="Times New Roman"/>
              </w:rPr>
              <w:t xml:space="preserve"> i popularnonaukowych dotyczących</w:t>
            </w:r>
            <w:r w:rsidRPr="00C657DD">
              <w:rPr>
                <w:rFonts w:ascii="Times New Roman" w:eastAsia="Times New Roman" w:hAnsi="Times New Roman" w:cs="Times New Roman"/>
              </w:rPr>
              <w:t xml:space="preserve"> aktualnych problemów globalnych oraz zagrożeń współczesnego świata.  </w:t>
            </w:r>
          </w:p>
        </w:tc>
      </w:tr>
      <w:tr w:rsidR="006F0EBD" w:rsidRPr="00C657DD" w14:paraId="3231CF9D" w14:textId="77777777" w:rsidTr="000D7F4B">
        <w:trPr>
          <w:trHeight w:val="726"/>
        </w:trPr>
        <w:tc>
          <w:tcPr>
            <w:tcW w:w="2561" w:type="dxa"/>
            <w:shd w:val="clear" w:color="auto" w:fill="auto"/>
            <w:vAlign w:val="center"/>
          </w:tcPr>
          <w:p w14:paraId="7006BB8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483" w:type="dxa"/>
            <w:gridSpan w:val="12"/>
            <w:shd w:val="clear" w:color="auto" w:fill="auto"/>
          </w:tcPr>
          <w:p w14:paraId="4D5432E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Test/praca roczna</w:t>
            </w:r>
          </w:p>
        </w:tc>
      </w:tr>
      <w:tr w:rsidR="006F0EBD" w:rsidRPr="00C657DD" w14:paraId="7A7BB748" w14:textId="77777777" w:rsidTr="000D7F4B">
        <w:trPr>
          <w:trHeight w:val="844"/>
        </w:trPr>
        <w:tc>
          <w:tcPr>
            <w:tcW w:w="2561" w:type="dxa"/>
            <w:shd w:val="clear" w:color="auto" w:fill="auto"/>
          </w:tcPr>
          <w:p w14:paraId="3BF6920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7D4BED4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Migracje we </w:t>
            </w:r>
            <w:r w:rsidRPr="00C657DD">
              <w:rPr>
                <w:rFonts w:ascii="Times New Roman" w:eastAsia="Times New Roman" w:hAnsi="Times New Roman" w:cs="Times New Roman"/>
                <w:b/>
              </w:rPr>
              <w:br/>
              <w:t xml:space="preserve">współczesnym świecie </w:t>
            </w:r>
          </w:p>
          <w:p w14:paraId="64DAB07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(O)</w:t>
            </w:r>
          </w:p>
          <w:p w14:paraId="34B149E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06D205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457ED2B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2D66B54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8448BB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8B0535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F7A912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1C1FE08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0DF6A1C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49A9CC6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1213553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4</w:t>
            </w:r>
          </w:p>
        </w:tc>
        <w:tc>
          <w:tcPr>
            <w:tcW w:w="1985" w:type="dxa"/>
            <w:shd w:val="clear" w:color="auto" w:fill="auto"/>
          </w:tcPr>
          <w:p w14:paraId="0AB9425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K_W01; K_W02;  </w:t>
            </w:r>
          </w:p>
          <w:p w14:paraId="0032431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K_W05; K_U01;  </w:t>
            </w:r>
          </w:p>
          <w:p w14:paraId="2344BA8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K_U02; K_U03;  </w:t>
            </w:r>
          </w:p>
          <w:p w14:paraId="1EB37E9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K_K01; K_K02; </w:t>
            </w:r>
          </w:p>
          <w:p w14:paraId="670D4B83"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K_K04</w:t>
            </w:r>
          </w:p>
        </w:tc>
        <w:tc>
          <w:tcPr>
            <w:tcW w:w="1843" w:type="dxa"/>
            <w:shd w:val="clear" w:color="auto" w:fill="auto"/>
          </w:tcPr>
          <w:p w14:paraId="0416D1C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00C88A06" w14:textId="77777777" w:rsidTr="000D7F4B">
        <w:trPr>
          <w:trHeight w:val="784"/>
        </w:trPr>
        <w:tc>
          <w:tcPr>
            <w:tcW w:w="2561" w:type="dxa"/>
            <w:shd w:val="clear" w:color="auto" w:fill="auto"/>
            <w:vAlign w:val="center"/>
          </w:tcPr>
          <w:p w14:paraId="7733312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483" w:type="dxa"/>
            <w:gridSpan w:val="12"/>
            <w:shd w:val="clear" w:color="auto" w:fill="auto"/>
          </w:tcPr>
          <w:p w14:paraId="01F08F1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04AE1F94" w14:textId="77777777" w:rsidR="006F0EBD" w:rsidRPr="00C657DD" w:rsidRDefault="006F0EBD" w:rsidP="005F1237">
            <w:pPr>
              <w:numPr>
                <w:ilvl w:val="0"/>
                <w:numId w:val="31"/>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prezentację głównych teorii migracji i odniesienie ich do konkretnych ruchów wędrówkowych ze szczególnym odniesieniem do migracji na kontynencie europejskim, </w:t>
            </w:r>
          </w:p>
          <w:p w14:paraId="26FE296A" w14:textId="77777777" w:rsidR="006F0EBD" w:rsidRPr="00C657DD" w:rsidRDefault="006F0EBD" w:rsidP="005F1237">
            <w:pPr>
              <w:numPr>
                <w:ilvl w:val="0"/>
                <w:numId w:val="31"/>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zjawiska migracyjne, ich złożoność oraz koncepcje teoretyczne, umożliwiające ich wyjaśnianie,</w:t>
            </w:r>
          </w:p>
          <w:p w14:paraId="7F879E43" w14:textId="77777777" w:rsidR="006F0EBD" w:rsidRPr="00C657DD" w:rsidRDefault="006F0EBD" w:rsidP="005F1237">
            <w:pPr>
              <w:numPr>
                <w:ilvl w:val="0"/>
                <w:numId w:val="31"/>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zagrożenia migracyjne dla bezpieczeństwa państwa, dylematy ochrony granic,</w:t>
            </w:r>
          </w:p>
          <w:p w14:paraId="10CF6E56" w14:textId="77777777" w:rsidR="006F0EBD" w:rsidRPr="00C657DD" w:rsidRDefault="006F0EBD" w:rsidP="005F1237">
            <w:pPr>
              <w:numPr>
                <w:ilvl w:val="0"/>
                <w:numId w:val="31"/>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migracje jako wyzwanie dla współczesnej Polski.   </w:t>
            </w:r>
          </w:p>
        </w:tc>
      </w:tr>
      <w:tr w:rsidR="006F0EBD" w:rsidRPr="00C657DD" w14:paraId="2CF47F66" w14:textId="77777777" w:rsidTr="000D7F4B">
        <w:trPr>
          <w:trHeight w:val="726"/>
        </w:trPr>
        <w:tc>
          <w:tcPr>
            <w:tcW w:w="2561" w:type="dxa"/>
            <w:shd w:val="clear" w:color="auto" w:fill="auto"/>
            <w:vAlign w:val="center"/>
          </w:tcPr>
          <w:p w14:paraId="2863C52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483" w:type="dxa"/>
            <w:gridSpan w:val="12"/>
            <w:shd w:val="clear" w:color="auto" w:fill="auto"/>
          </w:tcPr>
          <w:p w14:paraId="168FFD4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Egzamin pisemny/egzamin ustny </w:t>
            </w:r>
          </w:p>
        </w:tc>
      </w:tr>
      <w:tr w:rsidR="006F0EBD" w:rsidRPr="00C657DD" w14:paraId="58AD57BD" w14:textId="77777777" w:rsidTr="000D7F4B">
        <w:trPr>
          <w:trHeight w:val="726"/>
        </w:trPr>
        <w:tc>
          <w:tcPr>
            <w:tcW w:w="2561" w:type="dxa"/>
            <w:shd w:val="clear" w:color="auto" w:fill="auto"/>
            <w:vAlign w:val="center"/>
          </w:tcPr>
          <w:p w14:paraId="3AC82BC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83" w:type="dxa"/>
            <w:gridSpan w:val="12"/>
            <w:shd w:val="clear" w:color="auto" w:fill="auto"/>
          </w:tcPr>
          <w:p w14:paraId="2C4470EF"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przedmioty właściwe dla specjalizacji zarządzanie kryzysowe</w:t>
            </w:r>
          </w:p>
        </w:tc>
      </w:tr>
      <w:tr w:rsidR="006F0EBD" w:rsidRPr="00C657DD" w14:paraId="3EAB68D6" w14:textId="77777777" w:rsidTr="000D7F4B">
        <w:trPr>
          <w:trHeight w:val="844"/>
        </w:trPr>
        <w:tc>
          <w:tcPr>
            <w:tcW w:w="2561" w:type="dxa"/>
            <w:shd w:val="clear" w:color="auto" w:fill="auto"/>
          </w:tcPr>
          <w:p w14:paraId="0D0BE27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1BFC1C9E" w14:textId="77777777" w:rsidR="006F0EBD" w:rsidRPr="00C657DD" w:rsidRDefault="006F0EBD" w:rsidP="000D7F4B">
            <w:pPr>
              <w:shd w:val="clear" w:color="auto" w:fill="FFFFFF" w:themeFill="background1"/>
              <w:tabs>
                <w:tab w:val="left" w:pos="709"/>
                <w:tab w:val="left" w:pos="12474"/>
              </w:tabs>
              <w:spacing w:after="34" w:line="276" w:lineRule="auto"/>
              <w:rPr>
                <w:rFonts w:ascii="Times New Roman" w:eastAsia="Times New Roman" w:hAnsi="Times New Roman" w:cs="Times New Roman"/>
                <w:b/>
              </w:rPr>
            </w:pPr>
            <w:r w:rsidRPr="00C657DD">
              <w:rPr>
                <w:rFonts w:ascii="Times New Roman" w:eastAsia="Times New Roman" w:hAnsi="Times New Roman" w:cs="Times New Roman"/>
                <w:b/>
              </w:rPr>
              <w:t>Planowanie cywilne w zarządzaniu kryzysowym</w:t>
            </w:r>
          </w:p>
          <w:p w14:paraId="31E29904" w14:textId="77777777" w:rsidR="006F0EBD" w:rsidRPr="00C657DD" w:rsidRDefault="006F0EBD" w:rsidP="000D7F4B">
            <w:pPr>
              <w:shd w:val="clear" w:color="auto" w:fill="FFFFFF" w:themeFill="background1"/>
              <w:tabs>
                <w:tab w:val="left" w:pos="709"/>
                <w:tab w:val="left" w:pos="12474"/>
              </w:tabs>
              <w:spacing w:after="34"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 (OW)</w:t>
            </w:r>
          </w:p>
          <w:p w14:paraId="5D14EA1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6658B0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0093BCD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3EBFBB5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C83373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0EA6E9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CA2158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612111D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4CB5721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67E6BD2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19F3C1D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1985" w:type="dxa"/>
            <w:shd w:val="clear" w:color="auto" w:fill="auto"/>
          </w:tcPr>
          <w:p w14:paraId="375EFBF7" w14:textId="77777777" w:rsidR="006F0EBD" w:rsidRPr="00C657DD" w:rsidRDefault="006F0EBD" w:rsidP="000D7F4B">
            <w:pPr>
              <w:shd w:val="clear" w:color="auto" w:fill="FFFFFF" w:themeFill="background1"/>
              <w:tabs>
                <w:tab w:val="left" w:pos="12474"/>
              </w:tabs>
              <w:spacing w:line="276" w:lineRule="auto"/>
              <w:ind w:left="170"/>
              <w:rPr>
                <w:rFonts w:ascii="Times New Roman" w:hAnsi="Times New Roman" w:cs="Times New Roman"/>
                <w:b/>
              </w:rPr>
            </w:pPr>
            <w:r w:rsidRPr="00C657DD">
              <w:rPr>
                <w:rFonts w:ascii="Times New Roman" w:hAnsi="Times New Roman" w:cs="Times New Roman"/>
                <w:b/>
              </w:rPr>
              <w:t xml:space="preserve">K_W03; K_W04; K_W07; K_U02; K_U04; K_K01  </w:t>
            </w:r>
          </w:p>
        </w:tc>
        <w:tc>
          <w:tcPr>
            <w:tcW w:w="1843" w:type="dxa"/>
            <w:shd w:val="clear" w:color="auto" w:fill="auto"/>
          </w:tcPr>
          <w:p w14:paraId="51F4FD6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00CA432E" w14:textId="77777777" w:rsidTr="000D7F4B">
        <w:trPr>
          <w:trHeight w:val="784"/>
        </w:trPr>
        <w:tc>
          <w:tcPr>
            <w:tcW w:w="2561" w:type="dxa"/>
            <w:shd w:val="clear" w:color="auto" w:fill="auto"/>
            <w:vAlign w:val="center"/>
          </w:tcPr>
          <w:p w14:paraId="50E1A79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483" w:type="dxa"/>
            <w:gridSpan w:val="12"/>
            <w:shd w:val="clear" w:color="auto" w:fill="auto"/>
          </w:tcPr>
          <w:p w14:paraId="7BE7417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71C85F5A" w14:textId="77777777" w:rsidR="006F0EBD" w:rsidRPr="00C657DD" w:rsidRDefault="006F0EBD" w:rsidP="005F1237">
            <w:pPr>
              <w:numPr>
                <w:ilvl w:val="0"/>
                <w:numId w:val="32"/>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istotę planowania cywilnego,</w:t>
            </w:r>
          </w:p>
          <w:p w14:paraId="2EFF0525" w14:textId="77777777" w:rsidR="006F0EBD" w:rsidRPr="00C657DD" w:rsidRDefault="006F0EBD" w:rsidP="005F1237">
            <w:pPr>
              <w:numPr>
                <w:ilvl w:val="0"/>
                <w:numId w:val="32"/>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podstawy prawne planowania cywilnego w Polsce,</w:t>
            </w:r>
          </w:p>
          <w:p w14:paraId="08752341" w14:textId="77777777" w:rsidR="006F0EBD" w:rsidRPr="00C657DD" w:rsidRDefault="006F0EBD" w:rsidP="005F1237">
            <w:pPr>
              <w:numPr>
                <w:ilvl w:val="0"/>
                <w:numId w:val="32"/>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przygotowywanie planów zarządzania kryzysowego,</w:t>
            </w:r>
          </w:p>
          <w:p w14:paraId="10D61AAE" w14:textId="77777777" w:rsidR="006F0EBD" w:rsidRPr="00C657DD" w:rsidRDefault="006F0EBD" w:rsidP="005F1237">
            <w:pPr>
              <w:numPr>
                <w:ilvl w:val="0"/>
                <w:numId w:val="32"/>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Krajowy Plan Zarządzania Kryzysowego.</w:t>
            </w:r>
          </w:p>
        </w:tc>
      </w:tr>
      <w:tr w:rsidR="006F0EBD" w:rsidRPr="00C657DD" w14:paraId="1D35BEE4" w14:textId="77777777" w:rsidTr="000D7F4B">
        <w:trPr>
          <w:trHeight w:val="726"/>
        </w:trPr>
        <w:tc>
          <w:tcPr>
            <w:tcW w:w="2561" w:type="dxa"/>
            <w:shd w:val="clear" w:color="auto" w:fill="auto"/>
            <w:vAlign w:val="center"/>
          </w:tcPr>
          <w:p w14:paraId="6A7FF78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483" w:type="dxa"/>
            <w:gridSpan w:val="12"/>
            <w:shd w:val="clear" w:color="auto" w:fill="auto"/>
          </w:tcPr>
          <w:p w14:paraId="4A46E7C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Egzamin ustny/egzamin ustny</w:t>
            </w:r>
          </w:p>
        </w:tc>
      </w:tr>
      <w:tr w:rsidR="006F0EBD" w:rsidRPr="00C657DD" w14:paraId="46EC818F" w14:textId="77777777" w:rsidTr="000D7F4B">
        <w:trPr>
          <w:trHeight w:val="844"/>
        </w:trPr>
        <w:tc>
          <w:tcPr>
            <w:tcW w:w="2561" w:type="dxa"/>
            <w:shd w:val="clear" w:color="auto" w:fill="auto"/>
          </w:tcPr>
          <w:p w14:paraId="31E8FA4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51D5901D" w14:textId="77777777" w:rsidR="006F0EBD" w:rsidRPr="00C657DD" w:rsidRDefault="006F0EBD" w:rsidP="000D7F4B">
            <w:pPr>
              <w:shd w:val="clear" w:color="auto" w:fill="FFFFFF" w:themeFill="background1"/>
              <w:tabs>
                <w:tab w:val="left" w:pos="709"/>
                <w:tab w:val="left" w:pos="12474"/>
              </w:tabs>
              <w:spacing w:after="1"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Infrastruktura krytyczna i  logistyka w </w:t>
            </w:r>
            <w:r w:rsidRPr="00C657DD">
              <w:rPr>
                <w:rFonts w:ascii="Times New Roman" w:eastAsia="Times New Roman" w:hAnsi="Times New Roman" w:cs="Times New Roman"/>
                <w:b/>
              </w:rPr>
              <w:br/>
              <w:t xml:space="preserve">zarządzaniu </w:t>
            </w:r>
            <w:r w:rsidRPr="00C657DD">
              <w:rPr>
                <w:rFonts w:ascii="Times New Roman" w:eastAsia="Times New Roman" w:hAnsi="Times New Roman" w:cs="Times New Roman"/>
                <w:b/>
              </w:rPr>
              <w:br/>
              <w:t>kryzysowym (OW)</w:t>
            </w:r>
          </w:p>
          <w:p w14:paraId="0906961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CB86C8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A28937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71AF2CC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856A11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E6FE46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59AEBF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235BF9D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1A8C780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19E5BD5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1D9CDAA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1985" w:type="dxa"/>
            <w:shd w:val="clear" w:color="auto" w:fill="auto"/>
          </w:tcPr>
          <w:p w14:paraId="257C95F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K_W03; K_W04</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37926DD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K_W07; K_U04   </w:t>
            </w:r>
          </w:p>
          <w:p w14:paraId="078C98AA"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b/>
              </w:rPr>
            </w:pPr>
          </w:p>
        </w:tc>
        <w:tc>
          <w:tcPr>
            <w:tcW w:w="1843" w:type="dxa"/>
            <w:shd w:val="clear" w:color="auto" w:fill="auto"/>
          </w:tcPr>
          <w:p w14:paraId="37C9772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356880C6" w14:textId="77777777" w:rsidTr="000D7F4B">
        <w:trPr>
          <w:trHeight w:val="784"/>
        </w:trPr>
        <w:tc>
          <w:tcPr>
            <w:tcW w:w="2561" w:type="dxa"/>
            <w:shd w:val="clear" w:color="auto" w:fill="auto"/>
            <w:vAlign w:val="center"/>
          </w:tcPr>
          <w:p w14:paraId="7A3330D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483" w:type="dxa"/>
            <w:gridSpan w:val="12"/>
            <w:shd w:val="clear" w:color="auto" w:fill="auto"/>
          </w:tcPr>
          <w:p w14:paraId="18E5F63C" w14:textId="77777777" w:rsidR="006F0EBD" w:rsidRPr="00C657DD" w:rsidRDefault="006F0EBD" w:rsidP="000D7F4B">
            <w:pPr>
              <w:shd w:val="clear" w:color="auto" w:fill="FFFFFF" w:themeFill="background1"/>
              <w:tabs>
                <w:tab w:val="left" w:pos="709"/>
                <w:tab w:val="left" w:pos="12474"/>
              </w:tabs>
              <w:spacing w:after="1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492429F2" w14:textId="77777777" w:rsidR="006F0EBD" w:rsidRPr="00C657DD" w:rsidRDefault="006F0EBD" w:rsidP="005F1237">
            <w:pPr>
              <w:numPr>
                <w:ilvl w:val="0"/>
                <w:numId w:val="33"/>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infrastrukturę krytyczną i jej funkcje społeczno-gospodarcze,</w:t>
            </w:r>
          </w:p>
          <w:p w14:paraId="0B6A1411" w14:textId="77777777" w:rsidR="006F0EBD" w:rsidRPr="00C657DD" w:rsidRDefault="006F0EBD" w:rsidP="005F1237">
            <w:pPr>
              <w:numPr>
                <w:ilvl w:val="0"/>
                <w:numId w:val="33"/>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zarządzanie infrastrukturą krytyczną jako fundamentem bezpieczeństwa narodowego, </w:t>
            </w:r>
          </w:p>
          <w:p w14:paraId="7F9079E8" w14:textId="77777777" w:rsidR="006F0EBD" w:rsidRPr="00C657DD" w:rsidRDefault="006F0EBD" w:rsidP="005F1237">
            <w:pPr>
              <w:numPr>
                <w:ilvl w:val="0"/>
                <w:numId w:val="33"/>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podstawy prawne ochrony infrastruktury krytycznej,</w:t>
            </w:r>
          </w:p>
          <w:p w14:paraId="64A1C026" w14:textId="77777777" w:rsidR="006F0EBD" w:rsidRPr="00C657DD" w:rsidRDefault="006F0EBD" w:rsidP="005F1237">
            <w:pPr>
              <w:numPr>
                <w:ilvl w:val="0"/>
                <w:numId w:val="33"/>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instytucje i organy odpowiedzialne za przygotowanie i realizację Narodowego Programu Ochrony Infrastruktury Krytycznej, </w:t>
            </w:r>
          </w:p>
          <w:p w14:paraId="2C557036" w14:textId="77777777" w:rsidR="006F0EBD" w:rsidRPr="00C657DD" w:rsidRDefault="006F0EBD" w:rsidP="005F1237">
            <w:pPr>
              <w:numPr>
                <w:ilvl w:val="0"/>
                <w:numId w:val="33"/>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klęski żywiołowe, katastrofy i konflikty oraz ich skutki dla ludności, mienia, infrastruktury i środowiska,</w:t>
            </w:r>
          </w:p>
          <w:p w14:paraId="64BE8B80" w14:textId="77777777" w:rsidR="006F0EBD" w:rsidRPr="00C657DD" w:rsidRDefault="006F0EBD" w:rsidP="005F1237">
            <w:pPr>
              <w:numPr>
                <w:ilvl w:val="0"/>
                <w:numId w:val="33"/>
              </w:num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integralność i funkcjonalność infrastruktury krytycznej.</w:t>
            </w:r>
          </w:p>
          <w:p w14:paraId="7CFA9D11"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rPr>
            </w:pPr>
          </w:p>
        </w:tc>
      </w:tr>
      <w:tr w:rsidR="006F0EBD" w:rsidRPr="00C657DD" w14:paraId="35E4C6BC" w14:textId="77777777" w:rsidTr="000D7F4B">
        <w:trPr>
          <w:trHeight w:val="726"/>
        </w:trPr>
        <w:tc>
          <w:tcPr>
            <w:tcW w:w="2561" w:type="dxa"/>
            <w:shd w:val="clear" w:color="auto" w:fill="auto"/>
            <w:vAlign w:val="center"/>
          </w:tcPr>
          <w:p w14:paraId="0520FF7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483" w:type="dxa"/>
            <w:gridSpan w:val="12"/>
            <w:shd w:val="clear" w:color="auto" w:fill="auto"/>
          </w:tcPr>
          <w:p w14:paraId="5DF5B31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Test/praca roczna/projekt </w:t>
            </w:r>
          </w:p>
        </w:tc>
      </w:tr>
      <w:tr w:rsidR="006F0EBD" w:rsidRPr="00C657DD" w14:paraId="19469BA9" w14:textId="77777777" w:rsidTr="000D7F4B">
        <w:trPr>
          <w:trHeight w:val="784"/>
        </w:trPr>
        <w:tc>
          <w:tcPr>
            <w:tcW w:w="2561" w:type="dxa"/>
            <w:shd w:val="clear" w:color="auto" w:fill="auto"/>
            <w:vAlign w:val="center"/>
          </w:tcPr>
          <w:p w14:paraId="24A8EF6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83" w:type="dxa"/>
            <w:gridSpan w:val="12"/>
            <w:shd w:val="clear" w:color="auto" w:fill="auto"/>
          </w:tcPr>
          <w:p w14:paraId="7FF59C88" w14:textId="77777777" w:rsidR="006F0EBD" w:rsidRPr="00C657DD" w:rsidRDefault="006F0EBD" w:rsidP="000D7F4B">
            <w:pPr>
              <w:shd w:val="clear" w:color="auto" w:fill="FFFFFF" w:themeFill="background1"/>
              <w:tabs>
                <w:tab w:val="left" w:pos="709"/>
                <w:tab w:val="left" w:pos="12474"/>
              </w:tabs>
              <w:spacing w:after="30" w:line="276" w:lineRule="auto"/>
              <w:jc w:val="center"/>
              <w:rPr>
                <w:rFonts w:ascii="Times New Roman" w:hAnsi="Times New Roman" w:cs="Times New Roman"/>
                <w:b/>
              </w:rPr>
            </w:pPr>
          </w:p>
          <w:p w14:paraId="0C83043F" w14:textId="77777777" w:rsidR="006F0EBD" w:rsidRPr="00C657DD" w:rsidRDefault="006F0EBD" w:rsidP="000D7F4B">
            <w:pPr>
              <w:shd w:val="clear" w:color="auto" w:fill="FFFFFF" w:themeFill="background1"/>
              <w:tabs>
                <w:tab w:val="left" w:pos="709"/>
                <w:tab w:val="left" w:pos="12474"/>
              </w:tabs>
              <w:spacing w:after="3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przedmioty właściwe dla specjalizacji bezpieczeństwo energetyczne</w:t>
            </w:r>
          </w:p>
        </w:tc>
      </w:tr>
      <w:tr w:rsidR="006F0EBD" w:rsidRPr="00C657DD" w14:paraId="25B1BBB7" w14:textId="77777777" w:rsidTr="000D7F4B">
        <w:trPr>
          <w:trHeight w:val="844"/>
        </w:trPr>
        <w:tc>
          <w:tcPr>
            <w:tcW w:w="2561" w:type="dxa"/>
            <w:shd w:val="clear" w:color="auto" w:fill="auto"/>
          </w:tcPr>
          <w:p w14:paraId="44CE73C4" w14:textId="77777777" w:rsidR="006F0EBD" w:rsidRPr="00C657DD" w:rsidRDefault="006F0EBD" w:rsidP="000D7F4B">
            <w:pPr>
              <w:shd w:val="clear" w:color="auto" w:fill="FFFFFF" w:themeFill="background1"/>
              <w:tabs>
                <w:tab w:val="left" w:pos="709"/>
                <w:tab w:val="left" w:pos="12474"/>
              </w:tabs>
              <w:spacing w:after="1" w:line="276" w:lineRule="auto"/>
              <w:rPr>
                <w:rFonts w:ascii="Times New Roman" w:eastAsia="Times New Roman" w:hAnsi="Times New Roman" w:cs="Times New Roman"/>
                <w:b/>
              </w:rPr>
            </w:pPr>
          </w:p>
          <w:p w14:paraId="3F3C0A15" w14:textId="77777777" w:rsidR="006F0EBD" w:rsidRPr="00C657DD" w:rsidRDefault="006F0EBD" w:rsidP="000D7F4B">
            <w:pPr>
              <w:shd w:val="clear" w:color="auto" w:fill="FFFFFF" w:themeFill="background1"/>
              <w:tabs>
                <w:tab w:val="left" w:pos="709"/>
                <w:tab w:val="left" w:pos="12474"/>
              </w:tabs>
              <w:spacing w:after="1"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Planowanie i </w:t>
            </w:r>
            <w:r w:rsidRPr="00C657DD">
              <w:rPr>
                <w:rFonts w:ascii="Times New Roman" w:eastAsia="Times New Roman" w:hAnsi="Times New Roman" w:cs="Times New Roman"/>
                <w:b/>
              </w:rPr>
              <w:br/>
              <w:t xml:space="preserve">finansowanie </w:t>
            </w:r>
            <w:r w:rsidRPr="00C657DD">
              <w:rPr>
                <w:rFonts w:ascii="Times New Roman" w:eastAsia="Times New Roman" w:hAnsi="Times New Roman" w:cs="Times New Roman"/>
                <w:b/>
              </w:rPr>
              <w:br/>
              <w:t xml:space="preserve">inwestycji w </w:t>
            </w:r>
            <w:r w:rsidRPr="00C657DD">
              <w:rPr>
                <w:rFonts w:ascii="Times New Roman" w:eastAsia="Times New Roman" w:hAnsi="Times New Roman" w:cs="Times New Roman"/>
                <w:b/>
              </w:rPr>
              <w:br/>
              <w:t xml:space="preserve">sektorze </w:t>
            </w:r>
          </w:p>
          <w:p w14:paraId="7D5BA65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energetycznym (OW)</w:t>
            </w:r>
          </w:p>
        </w:tc>
        <w:tc>
          <w:tcPr>
            <w:tcW w:w="709" w:type="dxa"/>
            <w:shd w:val="clear" w:color="auto" w:fill="auto"/>
          </w:tcPr>
          <w:p w14:paraId="400921D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3964CF1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6B685FF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E37828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297DE4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737CE3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22F0090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6D97FA1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7A62DB7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3D8A2F3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1985" w:type="dxa"/>
            <w:shd w:val="clear" w:color="auto" w:fill="auto"/>
          </w:tcPr>
          <w:p w14:paraId="7942E3E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K_W03; K_W04</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162D8C8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K_W08; K_U04   </w:t>
            </w:r>
          </w:p>
          <w:p w14:paraId="6C74E3B1"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b/>
              </w:rPr>
            </w:pPr>
          </w:p>
        </w:tc>
        <w:tc>
          <w:tcPr>
            <w:tcW w:w="1843" w:type="dxa"/>
            <w:shd w:val="clear" w:color="auto" w:fill="auto"/>
          </w:tcPr>
          <w:p w14:paraId="5B4FF68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57977E3E" w14:textId="77777777" w:rsidTr="000D7F4B">
        <w:trPr>
          <w:trHeight w:val="784"/>
        </w:trPr>
        <w:tc>
          <w:tcPr>
            <w:tcW w:w="2561" w:type="dxa"/>
            <w:shd w:val="clear" w:color="auto" w:fill="auto"/>
            <w:vAlign w:val="center"/>
          </w:tcPr>
          <w:p w14:paraId="2E7B1C1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483" w:type="dxa"/>
            <w:gridSpan w:val="12"/>
            <w:shd w:val="clear" w:color="auto" w:fill="auto"/>
          </w:tcPr>
          <w:p w14:paraId="43F0A80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026B8F1B" w14:textId="77777777" w:rsidR="006F0EBD" w:rsidRPr="00C657DD" w:rsidRDefault="006F0EBD" w:rsidP="005F1237">
            <w:pPr>
              <w:numPr>
                <w:ilvl w:val="0"/>
                <w:numId w:val="7"/>
              </w:numPr>
              <w:shd w:val="clear" w:color="auto" w:fill="FFFFFF" w:themeFill="background1"/>
              <w:tabs>
                <w:tab w:val="left" w:pos="447"/>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 xml:space="preserve">praktyczne aspekty realizacji projektów inwestycyjnych w sektorze energetycznym, </w:t>
            </w:r>
          </w:p>
          <w:p w14:paraId="735DC1DE" w14:textId="77777777" w:rsidR="006F0EBD" w:rsidRPr="00C657DD" w:rsidRDefault="006F0EBD" w:rsidP="005F1237">
            <w:pPr>
              <w:numPr>
                <w:ilvl w:val="0"/>
                <w:numId w:val="7"/>
              </w:numPr>
              <w:shd w:val="clear" w:color="auto" w:fill="FFFFFF" w:themeFill="background1"/>
              <w:tabs>
                <w:tab w:val="left" w:pos="447"/>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analizę obowiązujących aktów prawnych oraz procedur,</w:t>
            </w:r>
          </w:p>
          <w:p w14:paraId="6EE3514B" w14:textId="77777777" w:rsidR="006F0EBD" w:rsidRPr="00C657DD" w:rsidRDefault="006F0EBD" w:rsidP="005F1237">
            <w:pPr>
              <w:numPr>
                <w:ilvl w:val="0"/>
                <w:numId w:val="7"/>
              </w:numPr>
              <w:shd w:val="clear" w:color="auto" w:fill="FFFFFF" w:themeFill="background1"/>
              <w:tabs>
                <w:tab w:val="left" w:pos="447"/>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 xml:space="preserve">wykorzystanie narzędzi analitycznych stosowanych w biznesie, </w:t>
            </w:r>
          </w:p>
          <w:p w14:paraId="21B28D87" w14:textId="77777777" w:rsidR="006F0EBD" w:rsidRPr="00C657DD" w:rsidRDefault="006F0EBD" w:rsidP="005F1237">
            <w:pPr>
              <w:numPr>
                <w:ilvl w:val="0"/>
                <w:numId w:val="7"/>
              </w:numPr>
              <w:shd w:val="clear" w:color="auto" w:fill="FFFFFF" w:themeFill="background1"/>
              <w:tabs>
                <w:tab w:val="left" w:pos="447"/>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problemy realizacji projektów energetycznych: od etapu planowania po ewaluację skutków ekonomicznych, </w:t>
            </w:r>
          </w:p>
          <w:p w14:paraId="59EC4171" w14:textId="77777777" w:rsidR="006F0EBD" w:rsidRPr="00C657DD" w:rsidRDefault="006F0EBD" w:rsidP="005F1237">
            <w:pPr>
              <w:numPr>
                <w:ilvl w:val="0"/>
                <w:numId w:val="7"/>
              </w:numPr>
              <w:shd w:val="clear" w:color="auto" w:fill="FFFFFF" w:themeFill="background1"/>
              <w:tabs>
                <w:tab w:val="left" w:pos="447"/>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 xml:space="preserve">analizę problematyki CSR: uwzględnienie społecznej odpowiedzialności biznesu w kontekście omawianych projektów. </w:t>
            </w:r>
          </w:p>
        </w:tc>
      </w:tr>
      <w:tr w:rsidR="006F0EBD" w:rsidRPr="00C657DD" w14:paraId="2E8A2AF4" w14:textId="77777777" w:rsidTr="000D7F4B">
        <w:trPr>
          <w:trHeight w:val="726"/>
        </w:trPr>
        <w:tc>
          <w:tcPr>
            <w:tcW w:w="2561" w:type="dxa"/>
            <w:shd w:val="clear" w:color="auto" w:fill="auto"/>
            <w:vAlign w:val="center"/>
          </w:tcPr>
          <w:p w14:paraId="69D2E37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Sposoby weryfikacji efektów uczenia się</w:t>
            </w:r>
          </w:p>
        </w:tc>
        <w:tc>
          <w:tcPr>
            <w:tcW w:w="11483" w:type="dxa"/>
            <w:gridSpan w:val="12"/>
            <w:shd w:val="clear" w:color="auto" w:fill="auto"/>
          </w:tcPr>
          <w:p w14:paraId="5A6D4F5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Egzamin pisemny/egzamin ustny</w:t>
            </w:r>
          </w:p>
        </w:tc>
      </w:tr>
      <w:tr w:rsidR="006F0EBD" w:rsidRPr="00C657DD" w14:paraId="14DEECCE" w14:textId="77777777" w:rsidTr="000D7F4B">
        <w:trPr>
          <w:trHeight w:val="844"/>
        </w:trPr>
        <w:tc>
          <w:tcPr>
            <w:tcW w:w="2561" w:type="dxa"/>
            <w:shd w:val="clear" w:color="auto" w:fill="auto"/>
          </w:tcPr>
          <w:p w14:paraId="059EA4C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3223A9A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roofErr w:type="spellStart"/>
            <w:r w:rsidRPr="00C657DD">
              <w:rPr>
                <w:rFonts w:ascii="Times New Roman" w:eastAsia="Times New Roman" w:hAnsi="Times New Roman" w:cs="Times New Roman"/>
                <w:b/>
              </w:rPr>
              <w:t>Megatrendy</w:t>
            </w:r>
            <w:proofErr w:type="spellEnd"/>
            <w:r w:rsidRPr="00C657DD">
              <w:rPr>
                <w:rFonts w:ascii="Times New Roman" w:eastAsia="Times New Roman" w:hAnsi="Times New Roman" w:cs="Times New Roman"/>
                <w:b/>
              </w:rPr>
              <w:t xml:space="preserve"> w sektorze energii (OW)</w:t>
            </w:r>
          </w:p>
          <w:p w14:paraId="1D312DB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2B36D1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86DF51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6D610B8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F03975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7D22DC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5336CE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40E5E7E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4EFE912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1712CE1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47795B8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1985" w:type="dxa"/>
            <w:shd w:val="clear" w:color="auto" w:fill="auto"/>
          </w:tcPr>
          <w:p w14:paraId="15B8A6E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K_W03; K_W04</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67E7BE7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K_W08; K_U04   </w:t>
            </w:r>
          </w:p>
        </w:tc>
        <w:tc>
          <w:tcPr>
            <w:tcW w:w="1843" w:type="dxa"/>
            <w:shd w:val="clear" w:color="auto" w:fill="auto"/>
          </w:tcPr>
          <w:p w14:paraId="4083A1B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Nauki o bezpieczeństwie</w:t>
            </w:r>
          </w:p>
        </w:tc>
      </w:tr>
      <w:tr w:rsidR="006F0EBD" w:rsidRPr="00C657DD" w14:paraId="472F3666" w14:textId="77777777" w:rsidTr="000D7F4B">
        <w:trPr>
          <w:trHeight w:val="784"/>
        </w:trPr>
        <w:tc>
          <w:tcPr>
            <w:tcW w:w="2561" w:type="dxa"/>
            <w:shd w:val="clear" w:color="auto" w:fill="auto"/>
            <w:vAlign w:val="center"/>
          </w:tcPr>
          <w:p w14:paraId="472F44B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1483" w:type="dxa"/>
            <w:gridSpan w:val="12"/>
            <w:shd w:val="clear" w:color="auto" w:fill="auto"/>
          </w:tcPr>
          <w:p w14:paraId="7B6C354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014527B0" w14:textId="77777777" w:rsidR="006F0EBD" w:rsidRPr="00C657DD" w:rsidRDefault="006F0EBD" w:rsidP="005F1237">
            <w:pPr>
              <w:numPr>
                <w:ilvl w:val="0"/>
                <w:numId w:val="34"/>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analizę głównych tendencji rozwojowych w sektorze energetycznym, zarówno w wymiarze krajowym, europejskim, jak i globalnym, </w:t>
            </w:r>
          </w:p>
          <w:p w14:paraId="55102948" w14:textId="77777777" w:rsidR="006F0EBD" w:rsidRPr="00C657DD" w:rsidRDefault="006F0EBD" w:rsidP="005F1237">
            <w:pPr>
              <w:numPr>
                <w:ilvl w:val="0"/>
                <w:numId w:val="34"/>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innowacje technologiczne, nowe rozwiązania ekonomiczne, prawne i polityczne oraz rolę czynnika społecznego w procesie kształtowania sektora energetycznego na świecie, </w:t>
            </w:r>
          </w:p>
          <w:p w14:paraId="680C9EA6" w14:textId="77777777" w:rsidR="006F0EBD" w:rsidRPr="00C657DD" w:rsidRDefault="006F0EBD" w:rsidP="005F1237">
            <w:pPr>
              <w:numPr>
                <w:ilvl w:val="0"/>
                <w:numId w:val="34"/>
              </w:numPr>
              <w:pBdr>
                <w:top w:val="nil"/>
                <w:left w:val="nil"/>
                <w:bottom w:val="nil"/>
                <w:right w:val="nil"/>
                <w:between w:val="nil"/>
              </w:pBd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analizę </w:t>
            </w:r>
            <w:proofErr w:type="spellStart"/>
            <w:r w:rsidRPr="00C657DD">
              <w:rPr>
                <w:rFonts w:ascii="Times New Roman" w:eastAsia="Times New Roman" w:hAnsi="Times New Roman" w:cs="Times New Roman"/>
              </w:rPr>
              <w:t>megatrendów</w:t>
            </w:r>
            <w:proofErr w:type="spellEnd"/>
            <w:r w:rsidRPr="00C657DD">
              <w:rPr>
                <w:rFonts w:ascii="Times New Roman" w:eastAsia="Times New Roman" w:hAnsi="Times New Roman" w:cs="Times New Roman"/>
              </w:rPr>
              <w:t xml:space="preserve"> energetycznych.  </w:t>
            </w:r>
          </w:p>
        </w:tc>
      </w:tr>
      <w:tr w:rsidR="006F0EBD" w:rsidRPr="00C657DD" w14:paraId="193DD0B2" w14:textId="77777777" w:rsidTr="000D7F4B">
        <w:trPr>
          <w:trHeight w:val="726"/>
        </w:trPr>
        <w:tc>
          <w:tcPr>
            <w:tcW w:w="2561" w:type="dxa"/>
            <w:shd w:val="clear" w:color="auto" w:fill="auto"/>
            <w:vAlign w:val="center"/>
          </w:tcPr>
          <w:p w14:paraId="7946B6B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1483" w:type="dxa"/>
            <w:gridSpan w:val="12"/>
            <w:shd w:val="clear" w:color="auto" w:fill="auto"/>
          </w:tcPr>
          <w:p w14:paraId="28DBF47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Test/praca roczna/projekt</w:t>
            </w:r>
          </w:p>
        </w:tc>
      </w:tr>
    </w:tbl>
    <w:p w14:paraId="737C0C3C"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78EE5640"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6A6FCA36" w14:textId="77777777" w:rsidR="006F0EBD" w:rsidRPr="00C657DD" w:rsidRDefault="006F0EBD" w:rsidP="006F0EBD">
      <w:pPr>
        <w:shd w:val="clear" w:color="auto" w:fill="FFFFFF" w:themeFill="background1"/>
        <w:tabs>
          <w:tab w:val="left" w:pos="709"/>
          <w:tab w:val="left" w:pos="12474"/>
        </w:tabs>
        <w:spacing w:after="3" w:line="276" w:lineRule="auto"/>
        <w:ind w:left="-426" w:firstLine="142"/>
        <w:rPr>
          <w:rFonts w:ascii="Times New Roman" w:eastAsia="Times New Roman" w:hAnsi="Times New Roman" w:cs="Times New Roman"/>
        </w:rPr>
      </w:pPr>
      <w:r w:rsidRPr="00C657DD">
        <w:rPr>
          <w:rFonts w:ascii="Times New Roman" w:eastAsia="Times New Roman" w:hAnsi="Times New Roman" w:cs="Times New Roman"/>
          <w:b/>
        </w:rPr>
        <w:t xml:space="preserve">Łączna liczba punktów ECTS </w:t>
      </w:r>
      <w:r w:rsidRPr="00C657DD">
        <w:rPr>
          <w:rFonts w:ascii="Times New Roman" w:eastAsia="Times New Roman" w:hAnsi="Times New Roman" w:cs="Times New Roman"/>
        </w:rPr>
        <w:t xml:space="preserve">(w semestrze): </w:t>
      </w:r>
      <w:r>
        <w:rPr>
          <w:rFonts w:ascii="Times New Roman" w:eastAsia="Times New Roman" w:hAnsi="Times New Roman" w:cs="Times New Roman"/>
        </w:rPr>
        <w:t>30</w:t>
      </w:r>
    </w:p>
    <w:p w14:paraId="5DAD6849" w14:textId="77777777" w:rsidR="006F0EBD" w:rsidRPr="00C657DD" w:rsidRDefault="006F0EBD" w:rsidP="006F0EBD">
      <w:pPr>
        <w:shd w:val="clear" w:color="auto" w:fill="FFFFFF" w:themeFill="background1"/>
        <w:tabs>
          <w:tab w:val="left" w:pos="709"/>
          <w:tab w:val="left" w:pos="12474"/>
        </w:tabs>
        <w:spacing w:after="3" w:line="276" w:lineRule="auto"/>
        <w:ind w:left="-426" w:firstLine="142"/>
        <w:rPr>
          <w:rFonts w:ascii="Times New Roman" w:eastAsia="Times New Roman" w:hAnsi="Times New Roman" w:cs="Times New Roman"/>
        </w:rPr>
      </w:pPr>
      <w:r w:rsidRPr="00C657DD">
        <w:rPr>
          <w:rFonts w:ascii="Times New Roman" w:eastAsia="Times New Roman" w:hAnsi="Times New Roman" w:cs="Times New Roman"/>
          <w:b/>
        </w:rPr>
        <w:t xml:space="preserve">Łączna liczba godzin zajęć </w:t>
      </w:r>
      <w:r w:rsidRPr="00C657DD">
        <w:rPr>
          <w:rFonts w:ascii="Times New Roman" w:eastAsia="Times New Roman" w:hAnsi="Times New Roman" w:cs="Times New Roman"/>
        </w:rPr>
        <w:t xml:space="preserve">(w semestrze): </w:t>
      </w:r>
      <w:r w:rsidRPr="00C657DD">
        <w:rPr>
          <w:rFonts w:ascii="Times New Roman" w:eastAsia="Times New Roman" w:hAnsi="Times New Roman" w:cs="Times New Roman"/>
          <w:b/>
        </w:rPr>
        <w:t>minimum</w:t>
      </w:r>
      <w:r w:rsidRPr="00C657DD">
        <w:rPr>
          <w:rFonts w:ascii="Times New Roman" w:eastAsia="Times New Roman" w:hAnsi="Times New Roman" w:cs="Times New Roman"/>
        </w:rPr>
        <w:t xml:space="preserve"> </w:t>
      </w:r>
      <w:r>
        <w:rPr>
          <w:rFonts w:ascii="Times New Roman" w:eastAsia="Times New Roman" w:hAnsi="Times New Roman" w:cs="Times New Roman"/>
        </w:rPr>
        <w:t>136</w:t>
      </w:r>
    </w:p>
    <w:p w14:paraId="60869D39" w14:textId="77777777" w:rsidR="006F0EBD" w:rsidRPr="00C657DD" w:rsidRDefault="006F0EBD" w:rsidP="006F0EBD">
      <w:pPr>
        <w:shd w:val="clear" w:color="auto" w:fill="FFFFFF" w:themeFill="background1"/>
        <w:tabs>
          <w:tab w:val="left" w:pos="709"/>
          <w:tab w:val="left" w:pos="12474"/>
        </w:tabs>
        <w:spacing w:after="3" w:line="276" w:lineRule="auto"/>
        <w:ind w:left="-426" w:firstLine="142"/>
        <w:rPr>
          <w:rFonts w:ascii="Times New Roman" w:eastAsia="Times New Roman" w:hAnsi="Times New Roman" w:cs="Times New Roman"/>
        </w:rPr>
        <w:sectPr w:rsidR="006F0EBD" w:rsidRPr="00C657DD">
          <w:type w:val="continuous"/>
          <w:pgSz w:w="16834" w:h="11909" w:orient="landscape"/>
          <w:pgMar w:top="998" w:right="1440" w:bottom="1440" w:left="1440" w:header="709" w:footer="709" w:gutter="0"/>
          <w:cols w:space="708"/>
        </w:sectPr>
      </w:pPr>
      <w:r w:rsidRPr="00C657DD">
        <w:rPr>
          <w:rFonts w:ascii="Times New Roman" w:eastAsia="Times New Roman" w:hAnsi="Times New Roman" w:cs="Times New Roman"/>
          <w:b/>
        </w:rPr>
        <w:t xml:space="preserve">Łączna liczba godzin zajęć określona w programie studiów dla danego kierunku, poziomu i profilu </w:t>
      </w:r>
      <w:r w:rsidRPr="00C657DD">
        <w:rPr>
          <w:rFonts w:ascii="Times New Roman" w:eastAsia="Times New Roman" w:hAnsi="Times New Roman" w:cs="Times New Roman"/>
        </w:rPr>
        <w:t xml:space="preserve">(dla całego cyklu): </w:t>
      </w:r>
      <w:r w:rsidRPr="00C657DD">
        <w:rPr>
          <w:rFonts w:ascii="Times New Roman" w:eastAsia="Times New Roman" w:hAnsi="Times New Roman" w:cs="Times New Roman"/>
          <w:b/>
        </w:rPr>
        <w:t>minimum</w:t>
      </w:r>
      <w:r>
        <w:rPr>
          <w:rFonts w:ascii="Times New Roman" w:eastAsia="Times New Roman" w:hAnsi="Times New Roman" w:cs="Times New Roman"/>
          <w:b/>
        </w:rPr>
        <w:t xml:space="preserve"> 572</w:t>
      </w:r>
      <w:r w:rsidRPr="00C657DD">
        <w:rPr>
          <w:rFonts w:ascii="Times New Roman" w:eastAsia="Times New Roman" w:hAnsi="Times New Roman" w:cs="Times New Roman"/>
        </w:rPr>
        <w:t xml:space="preserve"> </w:t>
      </w:r>
    </w:p>
    <w:p w14:paraId="274A7258" w14:textId="77777777" w:rsidR="006F0EBD" w:rsidRPr="00C657DD" w:rsidRDefault="006F0EBD" w:rsidP="006F0EBD">
      <w:pPr>
        <w:shd w:val="clear" w:color="auto" w:fill="FFFFFF" w:themeFill="background1"/>
        <w:tabs>
          <w:tab w:val="left" w:pos="709"/>
          <w:tab w:val="left" w:pos="12474"/>
        </w:tabs>
        <w:spacing w:line="276" w:lineRule="auto"/>
        <w:ind w:left="-426" w:firstLine="426"/>
        <w:rPr>
          <w:rFonts w:ascii="Times New Roman" w:eastAsia="Times New Roman" w:hAnsi="Times New Roman" w:cs="Times New Roman"/>
        </w:rPr>
      </w:pPr>
      <w:r w:rsidRPr="00C657DD">
        <w:rPr>
          <w:rFonts w:ascii="Times New Roman" w:eastAsia="Times New Roman" w:hAnsi="Times New Roman" w:cs="Times New Roman"/>
        </w:rPr>
        <w:lastRenderedPageBreak/>
        <w:tab/>
      </w:r>
    </w:p>
    <w:p w14:paraId="6E115D40" w14:textId="77777777" w:rsidR="006F0EBD" w:rsidRPr="00C657DD" w:rsidRDefault="006F0EBD" w:rsidP="006F0EBD">
      <w:pPr>
        <w:shd w:val="clear" w:color="auto" w:fill="FFFFFF" w:themeFill="background1"/>
        <w:tabs>
          <w:tab w:val="left" w:pos="709"/>
          <w:tab w:val="left" w:pos="12474"/>
        </w:tabs>
        <w:spacing w:line="276" w:lineRule="auto"/>
        <w:ind w:left="-142" w:firstLine="426"/>
        <w:rPr>
          <w:rFonts w:ascii="Times New Roman" w:eastAsia="Times New Roman" w:hAnsi="Times New Roman" w:cs="Times New Roman"/>
          <w:b/>
        </w:rPr>
      </w:pPr>
      <w:r w:rsidRPr="00C657DD">
        <w:rPr>
          <w:rFonts w:ascii="Times New Roman" w:eastAsia="Times New Roman" w:hAnsi="Times New Roman" w:cs="Times New Roman"/>
          <w:b/>
        </w:rPr>
        <w:t>Rodzaj zajęć:</w:t>
      </w:r>
    </w:p>
    <w:p w14:paraId="2B3364CD" w14:textId="77777777" w:rsidR="006F0EBD" w:rsidRPr="00C657DD" w:rsidRDefault="006F0EBD" w:rsidP="006F0EBD">
      <w:pPr>
        <w:shd w:val="clear" w:color="auto" w:fill="FFFFFF" w:themeFill="background1"/>
        <w:tabs>
          <w:tab w:val="left" w:pos="709"/>
          <w:tab w:val="left" w:pos="12474"/>
        </w:tabs>
        <w:spacing w:line="276" w:lineRule="auto"/>
        <w:ind w:left="-142" w:firstLine="426"/>
        <w:rPr>
          <w:rFonts w:ascii="Times New Roman" w:eastAsia="Times New Roman" w:hAnsi="Times New Roman" w:cs="Times New Roman"/>
        </w:rPr>
      </w:pPr>
      <w:r w:rsidRPr="00C657DD">
        <w:rPr>
          <w:rFonts w:ascii="Times New Roman" w:eastAsia="Times New Roman" w:hAnsi="Times New Roman" w:cs="Times New Roman"/>
        </w:rPr>
        <w:t>- O – obowiązkowe</w:t>
      </w:r>
    </w:p>
    <w:p w14:paraId="6DAECC62" w14:textId="77777777" w:rsidR="006F0EBD" w:rsidRPr="00C657DD" w:rsidRDefault="006F0EBD" w:rsidP="006F0EBD">
      <w:pPr>
        <w:shd w:val="clear" w:color="auto" w:fill="FFFFFF" w:themeFill="background1"/>
        <w:tabs>
          <w:tab w:val="left" w:pos="709"/>
          <w:tab w:val="left" w:pos="12474"/>
        </w:tabs>
        <w:spacing w:line="276" w:lineRule="auto"/>
        <w:ind w:left="-142" w:firstLine="426"/>
        <w:rPr>
          <w:rFonts w:ascii="Times New Roman" w:eastAsia="Times New Roman" w:hAnsi="Times New Roman" w:cs="Times New Roman"/>
        </w:rPr>
      </w:pPr>
      <w:r w:rsidRPr="00C657DD">
        <w:rPr>
          <w:rFonts w:ascii="Times New Roman" w:eastAsia="Times New Roman" w:hAnsi="Times New Roman" w:cs="Times New Roman"/>
        </w:rPr>
        <w:t>- OW – ograniczonego wyboru</w:t>
      </w:r>
    </w:p>
    <w:p w14:paraId="65E3C97B" w14:textId="77777777" w:rsidR="006F0EBD" w:rsidRPr="00C657DD" w:rsidRDefault="006F0EBD" w:rsidP="006F0EBD">
      <w:pPr>
        <w:shd w:val="clear" w:color="auto" w:fill="FFFFFF" w:themeFill="background1"/>
        <w:tabs>
          <w:tab w:val="left" w:pos="709"/>
          <w:tab w:val="left" w:pos="12474"/>
        </w:tabs>
        <w:spacing w:line="276" w:lineRule="auto"/>
        <w:ind w:left="-142" w:firstLine="426"/>
        <w:rPr>
          <w:rFonts w:ascii="Times New Roman" w:eastAsia="Times New Roman" w:hAnsi="Times New Roman" w:cs="Times New Roman"/>
        </w:rPr>
        <w:sectPr w:rsidR="006F0EBD" w:rsidRPr="00C657DD">
          <w:type w:val="continuous"/>
          <w:pgSz w:w="16834" w:h="11909" w:orient="landscape"/>
          <w:pgMar w:top="1440" w:right="1440" w:bottom="1440" w:left="828" w:header="708" w:footer="708" w:gutter="0"/>
          <w:cols w:space="708"/>
        </w:sectPr>
      </w:pPr>
      <w:r w:rsidRPr="00C657DD">
        <w:rPr>
          <w:rFonts w:ascii="Times New Roman" w:eastAsia="Times New Roman" w:hAnsi="Times New Roman" w:cs="Times New Roman"/>
        </w:rPr>
        <w:t>- SW – swobodnego wyboru</w:t>
      </w:r>
    </w:p>
    <w:p w14:paraId="6EB55384" w14:textId="77777777" w:rsidR="006F0EBD" w:rsidRPr="00C657DD" w:rsidRDefault="006F0EBD" w:rsidP="006F0EBD">
      <w:pPr>
        <w:shd w:val="clear" w:color="auto" w:fill="FFFFFF" w:themeFill="background1"/>
        <w:tabs>
          <w:tab w:val="left" w:pos="709"/>
          <w:tab w:val="left" w:pos="12474"/>
        </w:tabs>
        <w:spacing w:after="195" w:line="276" w:lineRule="auto"/>
        <w:rPr>
          <w:rFonts w:ascii="Times New Roman" w:eastAsia="Times New Roman" w:hAnsi="Times New Roman" w:cs="Times New Roman"/>
        </w:rPr>
      </w:pPr>
    </w:p>
    <w:p w14:paraId="3D51D502" w14:textId="77777777" w:rsidR="006F0EBD" w:rsidRPr="00C657DD" w:rsidRDefault="006F0EBD" w:rsidP="006F0EBD">
      <w:pPr>
        <w:shd w:val="clear" w:color="auto" w:fill="FFFFFF" w:themeFill="background1"/>
        <w:tabs>
          <w:tab w:val="left" w:pos="709"/>
          <w:tab w:val="left" w:pos="12474"/>
        </w:tabs>
        <w:spacing w:after="0" w:line="276" w:lineRule="auto"/>
        <w:jc w:val="both"/>
        <w:rPr>
          <w:rFonts w:ascii="Times New Roman" w:eastAsia="Times New Roman" w:hAnsi="Times New Roman" w:cs="Times New Roman"/>
          <w:b/>
        </w:rPr>
      </w:pPr>
    </w:p>
    <w:p w14:paraId="0765707E" w14:textId="77777777" w:rsidR="006F0EBD" w:rsidRPr="00C657DD" w:rsidRDefault="006F0EBD" w:rsidP="006F0EBD">
      <w:pPr>
        <w:shd w:val="clear" w:color="auto" w:fill="FFFFFF" w:themeFill="background1"/>
        <w:tabs>
          <w:tab w:val="left" w:pos="12474"/>
        </w:tabs>
        <w:rPr>
          <w:rFonts w:ascii="Times New Roman" w:eastAsia="Times New Roman" w:hAnsi="Times New Roman" w:cs="Times New Roman"/>
          <w:b/>
        </w:rPr>
      </w:pPr>
      <w:r w:rsidRPr="00C657DD">
        <w:rPr>
          <w:rFonts w:ascii="Times New Roman" w:eastAsia="Times New Roman" w:hAnsi="Times New Roman" w:cs="Times New Roman"/>
          <w:b/>
        </w:rPr>
        <w:t>Zajęcia lub grupy zajęć przypisane do danego etapu studiów</w:t>
      </w:r>
    </w:p>
    <w:p w14:paraId="59993F2E"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p>
    <w:p w14:paraId="6719A465"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t>Semestr/rok studiów: semestr czwarty/rok drugi</w:t>
      </w:r>
    </w:p>
    <w:p w14:paraId="5DC4AAFB"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p>
    <w:tbl>
      <w:tblPr>
        <w:tblW w:w="1431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7"/>
        <w:gridCol w:w="718"/>
        <w:gridCol w:w="709"/>
        <w:gridCol w:w="708"/>
        <w:gridCol w:w="709"/>
        <w:gridCol w:w="709"/>
        <w:gridCol w:w="709"/>
        <w:gridCol w:w="708"/>
        <w:gridCol w:w="558"/>
        <w:gridCol w:w="1143"/>
        <w:gridCol w:w="993"/>
        <w:gridCol w:w="2553"/>
        <w:gridCol w:w="1832"/>
      </w:tblGrid>
      <w:tr w:rsidR="006F0EBD" w:rsidRPr="00C657DD" w14:paraId="0622EB1C" w14:textId="77777777" w:rsidTr="000D7F4B">
        <w:trPr>
          <w:trHeight w:val="204"/>
        </w:trPr>
        <w:tc>
          <w:tcPr>
            <w:tcW w:w="2267" w:type="dxa"/>
            <w:vMerge w:val="restart"/>
            <w:shd w:val="clear" w:color="auto" w:fill="auto"/>
            <w:vAlign w:val="center"/>
          </w:tcPr>
          <w:p w14:paraId="5CE0356D"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Nazwa przedmiotu</w:t>
            </w:r>
          </w:p>
        </w:tc>
        <w:tc>
          <w:tcPr>
            <w:tcW w:w="5528" w:type="dxa"/>
            <w:gridSpan w:val="8"/>
            <w:shd w:val="clear" w:color="auto" w:fill="auto"/>
            <w:vAlign w:val="center"/>
          </w:tcPr>
          <w:p w14:paraId="206E731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Forma zajęć – liczba godzin</w:t>
            </w:r>
          </w:p>
        </w:tc>
        <w:tc>
          <w:tcPr>
            <w:tcW w:w="1143" w:type="dxa"/>
            <w:vMerge w:val="restart"/>
            <w:shd w:val="clear" w:color="auto" w:fill="auto"/>
            <w:vAlign w:val="center"/>
          </w:tcPr>
          <w:p w14:paraId="4840E5D5"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 xml:space="preserve">Razem: liczba </w:t>
            </w:r>
          </w:p>
          <w:p w14:paraId="7CBDFEFB"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godzin zajęć</w:t>
            </w:r>
          </w:p>
        </w:tc>
        <w:tc>
          <w:tcPr>
            <w:tcW w:w="993" w:type="dxa"/>
            <w:vMerge w:val="restart"/>
            <w:shd w:val="clear" w:color="auto" w:fill="auto"/>
            <w:vAlign w:val="center"/>
          </w:tcPr>
          <w:p w14:paraId="1FEBE4E3"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Razem:</w:t>
            </w:r>
          </w:p>
          <w:p w14:paraId="37B89C2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punkty ECTS</w:t>
            </w:r>
          </w:p>
        </w:tc>
        <w:tc>
          <w:tcPr>
            <w:tcW w:w="2553" w:type="dxa"/>
            <w:vMerge w:val="restart"/>
            <w:shd w:val="clear" w:color="auto" w:fill="auto"/>
            <w:vAlign w:val="center"/>
          </w:tcPr>
          <w:p w14:paraId="404A524A"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Symbole efektów uczenia się dla programu studiów</w:t>
            </w:r>
          </w:p>
        </w:tc>
        <w:tc>
          <w:tcPr>
            <w:tcW w:w="1832" w:type="dxa"/>
            <w:vMerge w:val="restart"/>
            <w:shd w:val="clear" w:color="auto" w:fill="auto"/>
            <w:vAlign w:val="center"/>
          </w:tcPr>
          <w:p w14:paraId="7E43B27A"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Dyscyplina / dyscypliny, do których odnosi się przedmiot</w:t>
            </w:r>
          </w:p>
        </w:tc>
      </w:tr>
      <w:tr w:rsidR="006F0EBD" w:rsidRPr="00C657DD" w14:paraId="4716297D" w14:textId="77777777" w:rsidTr="000D7F4B">
        <w:trPr>
          <w:cantSplit/>
          <w:trHeight w:val="2261"/>
        </w:trPr>
        <w:tc>
          <w:tcPr>
            <w:tcW w:w="2267" w:type="dxa"/>
            <w:vMerge/>
            <w:shd w:val="clear" w:color="auto" w:fill="auto"/>
            <w:vAlign w:val="center"/>
          </w:tcPr>
          <w:p w14:paraId="04A23D29"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b/>
              </w:rPr>
            </w:pPr>
          </w:p>
        </w:tc>
        <w:tc>
          <w:tcPr>
            <w:tcW w:w="718" w:type="dxa"/>
            <w:shd w:val="clear" w:color="auto" w:fill="auto"/>
            <w:vAlign w:val="center"/>
          </w:tcPr>
          <w:p w14:paraId="5F10F2E8"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Wykład</w:t>
            </w:r>
          </w:p>
        </w:tc>
        <w:tc>
          <w:tcPr>
            <w:tcW w:w="709" w:type="dxa"/>
            <w:shd w:val="clear" w:color="auto" w:fill="auto"/>
            <w:vAlign w:val="center"/>
          </w:tcPr>
          <w:p w14:paraId="2843A425"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Konwersatorium</w:t>
            </w:r>
          </w:p>
        </w:tc>
        <w:tc>
          <w:tcPr>
            <w:tcW w:w="708" w:type="dxa"/>
            <w:shd w:val="clear" w:color="auto" w:fill="auto"/>
            <w:vAlign w:val="center"/>
          </w:tcPr>
          <w:p w14:paraId="45FCEE91"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Seminarium</w:t>
            </w:r>
          </w:p>
        </w:tc>
        <w:tc>
          <w:tcPr>
            <w:tcW w:w="709" w:type="dxa"/>
            <w:shd w:val="clear" w:color="auto" w:fill="auto"/>
            <w:vAlign w:val="center"/>
          </w:tcPr>
          <w:p w14:paraId="13590353"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Ćwiczenia</w:t>
            </w:r>
          </w:p>
        </w:tc>
        <w:tc>
          <w:tcPr>
            <w:tcW w:w="709" w:type="dxa"/>
            <w:shd w:val="clear" w:color="auto" w:fill="auto"/>
            <w:vAlign w:val="center"/>
          </w:tcPr>
          <w:p w14:paraId="58E1480A"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Laboratorium</w:t>
            </w:r>
          </w:p>
        </w:tc>
        <w:tc>
          <w:tcPr>
            <w:tcW w:w="709" w:type="dxa"/>
            <w:shd w:val="clear" w:color="auto" w:fill="auto"/>
            <w:vAlign w:val="center"/>
          </w:tcPr>
          <w:p w14:paraId="55958D03"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Warsztaty</w:t>
            </w:r>
          </w:p>
        </w:tc>
        <w:tc>
          <w:tcPr>
            <w:tcW w:w="708" w:type="dxa"/>
            <w:shd w:val="clear" w:color="auto" w:fill="auto"/>
            <w:vAlign w:val="center"/>
          </w:tcPr>
          <w:p w14:paraId="654F7CB6"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Projekt</w:t>
            </w:r>
          </w:p>
        </w:tc>
        <w:tc>
          <w:tcPr>
            <w:tcW w:w="558" w:type="dxa"/>
            <w:shd w:val="clear" w:color="auto" w:fill="auto"/>
            <w:vAlign w:val="center"/>
          </w:tcPr>
          <w:p w14:paraId="35703D0A"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Inne</w:t>
            </w:r>
          </w:p>
        </w:tc>
        <w:tc>
          <w:tcPr>
            <w:tcW w:w="1143" w:type="dxa"/>
            <w:vMerge/>
            <w:shd w:val="clear" w:color="auto" w:fill="auto"/>
            <w:vAlign w:val="center"/>
          </w:tcPr>
          <w:p w14:paraId="2DE28A31"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993" w:type="dxa"/>
            <w:vMerge/>
            <w:shd w:val="clear" w:color="auto" w:fill="auto"/>
            <w:vAlign w:val="center"/>
          </w:tcPr>
          <w:p w14:paraId="66DC404E"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2553" w:type="dxa"/>
            <w:vMerge/>
            <w:shd w:val="clear" w:color="auto" w:fill="auto"/>
            <w:vAlign w:val="center"/>
          </w:tcPr>
          <w:p w14:paraId="2A9BED9E"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c>
          <w:tcPr>
            <w:tcW w:w="1832" w:type="dxa"/>
            <w:vMerge/>
            <w:shd w:val="clear" w:color="auto" w:fill="auto"/>
            <w:vAlign w:val="center"/>
          </w:tcPr>
          <w:p w14:paraId="3AF794D9" w14:textId="77777777" w:rsidR="006F0EBD" w:rsidRPr="00C657DD" w:rsidRDefault="006F0EBD" w:rsidP="000D7F4B">
            <w:pPr>
              <w:widowControl w:val="0"/>
              <w:pBdr>
                <w:top w:val="nil"/>
                <w:left w:val="nil"/>
                <w:bottom w:val="nil"/>
                <w:right w:val="nil"/>
                <w:between w:val="nil"/>
              </w:pBdr>
              <w:shd w:val="clear" w:color="auto" w:fill="FFFFFF" w:themeFill="background1"/>
              <w:tabs>
                <w:tab w:val="left" w:pos="12474"/>
              </w:tabs>
              <w:spacing w:after="0" w:line="276" w:lineRule="auto"/>
              <w:rPr>
                <w:rFonts w:ascii="Times New Roman" w:eastAsia="Times New Roman" w:hAnsi="Times New Roman" w:cs="Times New Roman"/>
              </w:rPr>
            </w:pPr>
          </w:p>
        </w:tc>
      </w:tr>
      <w:tr w:rsidR="006F0EBD" w:rsidRPr="00C657DD" w14:paraId="6B2A65F8" w14:textId="77777777" w:rsidTr="000D7F4B">
        <w:trPr>
          <w:trHeight w:val="809"/>
        </w:trPr>
        <w:tc>
          <w:tcPr>
            <w:tcW w:w="14316" w:type="dxa"/>
            <w:gridSpan w:val="13"/>
            <w:shd w:val="clear" w:color="auto" w:fill="auto"/>
            <w:vAlign w:val="center"/>
          </w:tcPr>
          <w:p w14:paraId="38428663"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przedmioty wspólne dla wszystkich specjalizacji</w:t>
            </w:r>
          </w:p>
        </w:tc>
      </w:tr>
      <w:tr w:rsidR="006F0EBD" w:rsidRPr="00C657DD" w14:paraId="6D15C0ED" w14:textId="77777777" w:rsidTr="000D7F4B">
        <w:trPr>
          <w:trHeight w:val="1044"/>
        </w:trPr>
        <w:tc>
          <w:tcPr>
            <w:tcW w:w="2267" w:type="dxa"/>
            <w:shd w:val="clear" w:color="auto" w:fill="auto"/>
            <w:vAlign w:val="center"/>
          </w:tcPr>
          <w:p w14:paraId="5496CB6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38065FC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Kontrola i audyt </w:t>
            </w:r>
            <w:r w:rsidRPr="00C657DD">
              <w:rPr>
                <w:rFonts w:ascii="Times New Roman" w:eastAsia="Times New Roman" w:hAnsi="Times New Roman" w:cs="Times New Roman"/>
                <w:b/>
              </w:rPr>
              <w:br/>
              <w:t xml:space="preserve">w zakresie </w:t>
            </w:r>
            <w:r w:rsidRPr="00C657DD">
              <w:rPr>
                <w:rFonts w:ascii="Times New Roman" w:eastAsia="Times New Roman" w:hAnsi="Times New Roman" w:cs="Times New Roman"/>
                <w:b/>
              </w:rPr>
              <w:br/>
              <w:t>bezpieczeństwa</w:t>
            </w:r>
          </w:p>
          <w:p w14:paraId="6795069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(O) </w:t>
            </w:r>
          </w:p>
          <w:p w14:paraId="5B2AE2F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8" w:type="dxa"/>
            <w:shd w:val="clear" w:color="auto" w:fill="auto"/>
          </w:tcPr>
          <w:p w14:paraId="1752E1B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61AA399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8" w:type="dxa"/>
            <w:shd w:val="clear" w:color="auto" w:fill="auto"/>
          </w:tcPr>
          <w:p w14:paraId="5A6F54D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9" w:type="dxa"/>
            <w:shd w:val="clear" w:color="auto" w:fill="auto"/>
          </w:tcPr>
          <w:p w14:paraId="7C162B1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9" w:type="dxa"/>
            <w:shd w:val="clear" w:color="auto" w:fill="auto"/>
          </w:tcPr>
          <w:p w14:paraId="79802F0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9" w:type="dxa"/>
            <w:shd w:val="clear" w:color="auto" w:fill="auto"/>
          </w:tcPr>
          <w:p w14:paraId="459819C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708" w:type="dxa"/>
            <w:shd w:val="clear" w:color="auto" w:fill="auto"/>
          </w:tcPr>
          <w:p w14:paraId="7722784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558" w:type="dxa"/>
            <w:shd w:val="clear" w:color="auto" w:fill="auto"/>
          </w:tcPr>
          <w:p w14:paraId="006C4AF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color w:val="0070C0"/>
              </w:rPr>
            </w:pPr>
          </w:p>
        </w:tc>
        <w:tc>
          <w:tcPr>
            <w:tcW w:w="1143" w:type="dxa"/>
            <w:shd w:val="clear" w:color="auto" w:fill="auto"/>
          </w:tcPr>
          <w:p w14:paraId="5584378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4C520091"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3</w:t>
            </w:r>
          </w:p>
        </w:tc>
        <w:tc>
          <w:tcPr>
            <w:tcW w:w="2553" w:type="dxa"/>
            <w:shd w:val="clear" w:color="auto" w:fill="auto"/>
          </w:tcPr>
          <w:p w14:paraId="00ECA28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K_W01; K_W02</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1123E57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K_W03; K_U01</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2925F61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K_U02; K_K01</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305DE39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K_K03</w:t>
            </w:r>
          </w:p>
        </w:tc>
        <w:tc>
          <w:tcPr>
            <w:tcW w:w="1832" w:type="dxa"/>
            <w:shd w:val="clear" w:color="auto" w:fill="auto"/>
          </w:tcPr>
          <w:p w14:paraId="1CF1389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40B16DC8" w14:textId="77777777" w:rsidTr="000D7F4B">
        <w:trPr>
          <w:trHeight w:val="695"/>
        </w:trPr>
        <w:tc>
          <w:tcPr>
            <w:tcW w:w="2267" w:type="dxa"/>
            <w:shd w:val="clear" w:color="auto" w:fill="auto"/>
            <w:vAlign w:val="center"/>
          </w:tcPr>
          <w:p w14:paraId="76973D2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049" w:type="dxa"/>
            <w:gridSpan w:val="12"/>
            <w:shd w:val="clear" w:color="auto" w:fill="auto"/>
          </w:tcPr>
          <w:p w14:paraId="23118C0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7335F5C8" w14:textId="77777777" w:rsidR="006F0EBD" w:rsidRPr="00C657DD" w:rsidRDefault="006F0EBD" w:rsidP="005F1237">
            <w:pPr>
              <w:numPr>
                <w:ilvl w:val="0"/>
                <w:numId w:val="35"/>
              </w:numPr>
              <w:shd w:val="clear" w:color="auto" w:fill="FFFFFF" w:themeFill="background1"/>
              <w:tabs>
                <w:tab w:val="left" w:pos="709"/>
                <w:tab w:val="left" w:pos="12474"/>
              </w:tabs>
              <w:spacing w:after="0" w:line="276" w:lineRule="auto"/>
              <w:jc w:val="both"/>
              <w:rPr>
                <w:rFonts w:ascii="Times New Roman" w:eastAsia="Times New Roman" w:hAnsi="Times New Roman" w:cs="Times New Roman"/>
              </w:rPr>
            </w:pPr>
            <w:r w:rsidRPr="00C657DD">
              <w:rPr>
                <w:rFonts w:ascii="Times New Roman" w:eastAsia="Times New Roman" w:hAnsi="Times New Roman" w:cs="Times New Roman"/>
              </w:rPr>
              <w:t xml:space="preserve">podstawowe założenia systemów kontroli wewnętrznej, podstawowe standardy audytu wewnętrznego w oparciu o wymagania IIA oraz poszczególne etapy zadań audytowych,  </w:t>
            </w:r>
          </w:p>
          <w:p w14:paraId="7822E28E" w14:textId="77777777" w:rsidR="006F0EBD" w:rsidRPr="00C657DD" w:rsidRDefault="006F0EBD" w:rsidP="005F1237">
            <w:pPr>
              <w:numPr>
                <w:ilvl w:val="0"/>
                <w:numId w:val="35"/>
              </w:numPr>
              <w:shd w:val="clear" w:color="auto" w:fill="FFFFFF" w:themeFill="background1"/>
              <w:tabs>
                <w:tab w:val="left" w:pos="709"/>
                <w:tab w:val="left" w:pos="12474"/>
              </w:tabs>
              <w:spacing w:after="8" w:line="276" w:lineRule="auto"/>
              <w:jc w:val="both"/>
              <w:rPr>
                <w:rFonts w:ascii="Times New Roman" w:eastAsia="Times New Roman" w:hAnsi="Times New Roman" w:cs="Times New Roman"/>
              </w:rPr>
            </w:pPr>
            <w:r w:rsidRPr="00C657DD">
              <w:rPr>
                <w:rFonts w:ascii="Times New Roman" w:eastAsia="Times New Roman" w:hAnsi="Times New Roman" w:cs="Times New Roman"/>
              </w:rPr>
              <w:t>podstawowe techniki badawcze i dokumenty  robocze wykorzystywane w trakcie audytu,</w:t>
            </w:r>
          </w:p>
          <w:p w14:paraId="6D5A46D0" w14:textId="77777777" w:rsidR="006F0EBD" w:rsidRPr="00C657DD" w:rsidRDefault="006F0EBD" w:rsidP="005F1237">
            <w:pPr>
              <w:numPr>
                <w:ilvl w:val="0"/>
                <w:numId w:val="35"/>
              </w:numPr>
              <w:shd w:val="clear" w:color="auto" w:fill="FFFFFF" w:themeFill="background1"/>
              <w:tabs>
                <w:tab w:val="left" w:pos="709"/>
                <w:tab w:val="left" w:pos="12474"/>
              </w:tabs>
              <w:spacing w:after="8" w:line="276" w:lineRule="auto"/>
              <w:jc w:val="both"/>
              <w:rPr>
                <w:rFonts w:ascii="Times New Roman" w:eastAsia="Times New Roman" w:hAnsi="Times New Roman" w:cs="Times New Roman"/>
              </w:rPr>
            </w:pPr>
            <w:r w:rsidRPr="00C657DD">
              <w:rPr>
                <w:rFonts w:ascii="Times New Roman" w:eastAsia="Times New Roman" w:hAnsi="Times New Roman" w:cs="Times New Roman"/>
              </w:rPr>
              <w:lastRenderedPageBreak/>
              <w:t xml:space="preserve">elementy sprawozdania z audytu i zasady uzgadniania treści sprawozdania,  </w:t>
            </w:r>
          </w:p>
          <w:p w14:paraId="3B5B82B0" w14:textId="77777777" w:rsidR="006F0EBD" w:rsidRPr="00C657DD" w:rsidRDefault="006F0EBD" w:rsidP="005F1237">
            <w:pPr>
              <w:numPr>
                <w:ilvl w:val="0"/>
                <w:numId w:val="35"/>
              </w:numPr>
              <w:shd w:val="clear" w:color="auto" w:fill="FFFFFF" w:themeFill="background1"/>
              <w:tabs>
                <w:tab w:val="left" w:pos="709"/>
                <w:tab w:val="left" w:pos="12474"/>
              </w:tabs>
              <w:spacing w:after="8" w:line="276" w:lineRule="auto"/>
              <w:jc w:val="both"/>
              <w:rPr>
                <w:rFonts w:ascii="Times New Roman" w:eastAsia="Times New Roman" w:hAnsi="Times New Roman" w:cs="Times New Roman"/>
              </w:rPr>
            </w:pPr>
            <w:r w:rsidRPr="00C657DD">
              <w:rPr>
                <w:rFonts w:ascii="Times New Roman" w:eastAsia="Times New Roman" w:hAnsi="Times New Roman" w:cs="Times New Roman"/>
              </w:rPr>
              <w:t>kluczowe zadania audytu związane z wykrywaniem oszustw i nadużyć.</w:t>
            </w:r>
          </w:p>
        </w:tc>
      </w:tr>
      <w:tr w:rsidR="006F0EBD" w:rsidRPr="00C657DD" w14:paraId="7543E656" w14:textId="77777777" w:rsidTr="000D7F4B">
        <w:trPr>
          <w:trHeight w:val="811"/>
        </w:trPr>
        <w:tc>
          <w:tcPr>
            <w:tcW w:w="2267" w:type="dxa"/>
            <w:shd w:val="clear" w:color="auto" w:fill="auto"/>
            <w:vAlign w:val="center"/>
          </w:tcPr>
          <w:p w14:paraId="71CD754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Sposoby weryfikacji efektów uczenia się</w:t>
            </w:r>
          </w:p>
        </w:tc>
        <w:tc>
          <w:tcPr>
            <w:tcW w:w="12049" w:type="dxa"/>
            <w:gridSpan w:val="12"/>
            <w:shd w:val="clear" w:color="auto" w:fill="auto"/>
          </w:tcPr>
          <w:p w14:paraId="721A47D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r w:rsidR="006F0EBD" w:rsidRPr="00C657DD" w14:paraId="2CF99347" w14:textId="77777777" w:rsidTr="000D7F4B">
        <w:trPr>
          <w:trHeight w:val="844"/>
        </w:trPr>
        <w:tc>
          <w:tcPr>
            <w:tcW w:w="2267" w:type="dxa"/>
            <w:shd w:val="clear" w:color="auto" w:fill="auto"/>
          </w:tcPr>
          <w:p w14:paraId="48E8779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1940A98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Ekstremizmy i radykalizmy we współczesnym świecie (O)</w:t>
            </w:r>
          </w:p>
          <w:p w14:paraId="60B5944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8" w:type="dxa"/>
            <w:shd w:val="clear" w:color="auto" w:fill="auto"/>
          </w:tcPr>
          <w:p w14:paraId="31069D5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65CF173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54BAF93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3F88BF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11DCD9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F65957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3723CE1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73A7579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75D773D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658436C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553" w:type="dxa"/>
            <w:shd w:val="clear" w:color="auto" w:fill="auto"/>
          </w:tcPr>
          <w:p w14:paraId="1C356BB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K_W02; K_W04</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48734BD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K_U01; K_U02</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0A32301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K_K03; K_K04 </w:t>
            </w:r>
          </w:p>
        </w:tc>
        <w:tc>
          <w:tcPr>
            <w:tcW w:w="1832" w:type="dxa"/>
            <w:shd w:val="clear" w:color="auto" w:fill="auto"/>
          </w:tcPr>
          <w:p w14:paraId="426B6474"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2BAA01FC" w14:textId="77777777" w:rsidTr="000D7F4B">
        <w:trPr>
          <w:trHeight w:val="784"/>
        </w:trPr>
        <w:tc>
          <w:tcPr>
            <w:tcW w:w="2267" w:type="dxa"/>
            <w:shd w:val="clear" w:color="auto" w:fill="auto"/>
            <w:vAlign w:val="center"/>
          </w:tcPr>
          <w:p w14:paraId="7D93DC2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049" w:type="dxa"/>
            <w:gridSpan w:val="12"/>
            <w:shd w:val="clear" w:color="auto" w:fill="auto"/>
          </w:tcPr>
          <w:p w14:paraId="2C721B2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3087EC80" w14:textId="77777777" w:rsidR="006F0EBD" w:rsidRPr="00C657DD" w:rsidRDefault="006F0EBD" w:rsidP="005F1237">
            <w:pPr>
              <w:numPr>
                <w:ilvl w:val="0"/>
                <w:numId w:val="12"/>
              </w:numPr>
              <w:shd w:val="clear" w:color="auto" w:fill="FFFFFF" w:themeFill="background1"/>
              <w:tabs>
                <w:tab w:val="left" w:pos="315"/>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główne wymiary radykalizmów i ekstremizmów we współczesnym świecie,</w:t>
            </w:r>
          </w:p>
          <w:p w14:paraId="6988BBB8" w14:textId="77777777" w:rsidR="006F0EBD" w:rsidRPr="00C657DD" w:rsidRDefault="006F0EBD" w:rsidP="005F1237">
            <w:pPr>
              <w:numPr>
                <w:ilvl w:val="0"/>
                <w:numId w:val="12"/>
              </w:numPr>
              <w:shd w:val="clear" w:color="auto" w:fill="FFFFFF" w:themeFill="background1"/>
              <w:tabs>
                <w:tab w:val="left" w:pos="315"/>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specyfikę ekstremizmów politycznych,</w:t>
            </w:r>
          </w:p>
          <w:p w14:paraId="3D967E26" w14:textId="77777777" w:rsidR="006F0EBD" w:rsidRPr="00C657DD" w:rsidRDefault="006F0EBD" w:rsidP="005F1237">
            <w:pPr>
              <w:numPr>
                <w:ilvl w:val="0"/>
                <w:numId w:val="12"/>
              </w:numPr>
              <w:shd w:val="clear" w:color="auto" w:fill="FFFFFF" w:themeFill="background1"/>
              <w:tabs>
                <w:tab w:val="left" w:pos="315"/>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genezę i specyfikę ekstremizmów religijnych,</w:t>
            </w:r>
          </w:p>
          <w:p w14:paraId="51725EC1" w14:textId="77777777" w:rsidR="006F0EBD" w:rsidRPr="00C657DD" w:rsidRDefault="006F0EBD" w:rsidP="005F1237">
            <w:pPr>
              <w:numPr>
                <w:ilvl w:val="0"/>
                <w:numId w:val="12"/>
              </w:numPr>
              <w:shd w:val="clear" w:color="auto" w:fill="FFFFFF" w:themeFill="background1"/>
              <w:tabs>
                <w:tab w:val="left" w:pos="315"/>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 xml:space="preserve">radykalizmy i ekstremizmy ekologiczne i klimatyczne. </w:t>
            </w:r>
          </w:p>
        </w:tc>
      </w:tr>
      <w:tr w:rsidR="006F0EBD" w:rsidRPr="00C657DD" w14:paraId="249592FB" w14:textId="77777777" w:rsidTr="000D7F4B">
        <w:trPr>
          <w:trHeight w:val="726"/>
        </w:trPr>
        <w:tc>
          <w:tcPr>
            <w:tcW w:w="2267" w:type="dxa"/>
            <w:shd w:val="clear" w:color="auto" w:fill="auto"/>
            <w:vAlign w:val="center"/>
          </w:tcPr>
          <w:p w14:paraId="341ADB4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049" w:type="dxa"/>
            <w:gridSpan w:val="12"/>
            <w:shd w:val="clear" w:color="auto" w:fill="auto"/>
          </w:tcPr>
          <w:p w14:paraId="055B8F5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r w:rsidR="006F0EBD" w:rsidRPr="00C657DD" w14:paraId="319BE002" w14:textId="77777777" w:rsidTr="000D7F4B">
        <w:trPr>
          <w:trHeight w:val="844"/>
        </w:trPr>
        <w:tc>
          <w:tcPr>
            <w:tcW w:w="2267" w:type="dxa"/>
            <w:shd w:val="clear" w:color="auto" w:fill="auto"/>
          </w:tcPr>
          <w:p w14:paraId="1934736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0C3B6C6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Przedmiot </w:t>
            </w:r>
            <w:r w:rsidRPr="00C657DD">
              <w:rPr>
                <w:rFonts w:ascii="Times New Roman" w:eastAsia="Times New Roman" w:hAnsi="Times New Roman" w:cs="Times New Roman"/>
                <w:b/>
              </w:rPr>
              <w:br/>
              <w:t xml:space="preserve">fakultatywny – </w:t>
            </w:r>
          </w:p>
          <w:p w14:paraId="5EBA007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OGUN (SW)</w:t>
            </w:r>
          </w:p>
          <w:p w14:paraId="20B16BD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8" w:type="dxa"/>
            <w:shd w:val="clear" w:color="auto" w:fill="auto"/>
          </w:tcPr>
          <w:p w14:paraId="5181F17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1183E9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1A25E5B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AEAACE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7F7A57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294C24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2FED8F5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47A0878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747CCD43" w14:textId="77777777" w:rsidR="006F0EBD" w:rsidRPr="00C657DD" w:rsidRDefault="006F0EBD" w:rsidP="000D7F4B">
            <w:pPr>
              <w:shd w:val="clear" w:color="auto" w:fill="FFFFFF" w:themeFill="background1"/>
              <w:tabs>
                <w:tab w:val="left" w:pos="927"/>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Minimum 10</w:t>
            </w:r>
          </w:p>
        </w:tc>
        <w:tc>
          <w:tcPr>
            <w:tcW w:w="993" w:type="dxa"/>
            <w:shd w:val="clear" w:color="auto" w:fill="auto"/>
          </w:tcPr>
          <w:p w14:paraId="72DB878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553" w:type="dxa"/>
            <w:shd w:val="clear" w:color="auto" w:fill="auto"/>
          </w:tcPr>
          <w:p w14:paraId="6AEA965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p>
        </w:tc>
        <w:tc>
          <w:tcPr>
            <w:tcW w:w="1832" w:type="dxa"/>
            <w:shd w:val="clear" w:color="auto" w:fill="auto"/>
          </w:tcPr>
          <w:p w14:paraId="4495604A"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p>
        </w:tc>
      </w:tr>
      <w:tr w:rsidR="006F0EBD" w:rsidRPr="00C657DD" w14:paraId="5E93C094" w14:textId="77777777" w:rsidTr="000D7F4B">
        <w:trPr>
          <w:trHeight w:val="784"/>
        </w:trPr>
        <w:tc>
          <w:tcPr>
            <w:tcW w:w="2267" w:type="dxa"/>
            <w:shd w:val="clear" w:color="auto" w:fill="auto"/>
            <w:vAlign w:val="center"/>
          </w:tcPr>
          <w:p w14:paraId="43ED807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049" w:type="dxa"/>
            <w:gridSpan w:val="12"/>
            <w:shd w:val="clear" w:color="auto" w:fill="auto"/>
          </w:tcPr>
          <w:p w14:paraId="096764D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W zależności od wyboru dokonanego przez Studenta/</w:t>
            </w:r>
            <w:proofErr w:type="spellStart"/>
            <w:r w:rsidRPr="00C657DD">
              <w:rPr>
                <w:rFonts w:ascii="Times New Roman" w:eastAsia="Times New Roman" w:hAnsi="Times New Roman" w:cs="Times New Roman"/>
              </w:rPr>
              <w:t>kę</w:t>
            </w:r>
            <w:proofErr w:type="spellEnd"/>
            <w:r w:rsidRPr="00C657DD">
              <w:rPr>
                <w:rFonts w:ascii="Times New Roman" w:eastAsia="Times New Roman" w:hAnsi="Times New Roman" w:cs="Times New Roman"/>
              </w:rPr>
              <w:t xml:space="preserve">. Student/ka poszerza wiedzę o treści spoza kierunku studiów  </w:t>
            </w:r>
          </w:p>
        </w:tc>
      </w:tr>
      <w:tr w:rsidR="006F0EBD" w:rsidRPr="00C657DD" w14:paraId="0E46D9D3" w14:textId="77777777" w:rsidTr="000D7F4B">
        <w:trPr>
          <w:trHeight w:val="726"/>
        </w:trPr>
        <w:tc>
          <w:tcPr>
            <w:tcW w:w="2267" w:type="dxa"/>
            <w:shd w:val="clear" w:color="auto" w:fill="auto"/>
            <w:vAlign w:val="center"/>
          </w:tcPr>
          <w:p w14:paraId="654FC40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049" w:type="dxa"/>
            <w:gridSpan w:val="12"/>
            <w:shd w:val="clear" w:color="auto" w:fill="auto"/>
          </w:tcPr>
          <w:p w14:paraId="401F5D3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Zgodnie z sylabusem </w:t>
            </w:r>
          </w:p>
        </w:tc>
      </w:tr>
      <w:tr w:rsidR="006F0EBD" w:rsidRPr="00C657DD" w14:paraId="4A42EF70" w14:textId="77777777" w:rsidTr="000D7F4B">
        <w:trPr>
          <w:trHeight w:val="844"/>
        </w:trPr>
        <w:tc>
          <w:tcPr>
            <w:tcW w:w="2267" w:type="dxa"/>
            <w:shd w:val="clear" w:color="auto" w:fill="auto"/>
          </w:tcPr>
          <w:p w14:paraId="4F1F2FE5" w14:textId="77777777" w:rsidR="006F0EBD" w:rsidRPr="00C657DD" w:rsidRDefault="006F0EBD" w:rsidP="000D7F4B">
            <w:pPr>
              <w:shd w:val="clear" w:color="auto" w:fill="FFFFFF" w:themeFill="background1"/>
              <w:tabs>
                <w:tab w:val="left" w:pos="709"/>
                <w:tab w:val="left" w:pos="12474"/>
              </w:tabs>
              <w:spacing w:after="2" w:line="276" w:lineRule="auto"/>
              <w:rPr>
                <w:rFonts w:ascii="Times New Roman" w:eastAsia="Times New Roman" w:hAnsi="Times New Roman" w:cs="Times New Roman"/>
                <w:b/>
              </w:rPr>
            </w:pPr>
          </w:p>
          <w:p w14:paraId="7A7D3F87" w14:textId="77777777" w:rsidR="006F0EBD" w:rsidRPr="00C657DD" w:rsidRDefault="006F0EBD" w:rsidP="000D7F4B">
            <w:pPr>
              <w:shd w:val="clear" w:color="auto" w:fill="FFFFFF" w:themeFill="background1"/>
              <w:tabs>
                <w:tab w:val="left" w:pos="709"/>
                <w:tab w:val="left" w:pos="12474"/>
              </w:tabs>
              <w:spacing w:after="2"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Konwersatorium językowe </w:t>
            </w:r>
            <w:r w:rsidRPr="00C657DD">
              <w:rPr>
                <w:rFonts w:ascii="Times New Roman" w:eastAsia="Times New Roman" w:hAnsi="Times New Roman" w:cs="Times New Roman"/>
                <w:b/>
              </w:rPr>
              <w:br/>
              <w:t xml:space="preserve">poziom </w:t>
            </w:r>
          </w:p>
          <w:p w14:paraId="31FB07F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B2+ (OW)</w:t>
            </w:r>
          </w:p>
        </w:tc>
        <w:tc>
          <w:tcPr>
            <w:tcW w:w="718" w:type="dxa"/>
            <w:shd w:val="clear" w:color="auto" w:fill="auto"/>
          </w:tcPr>
          <w:p w14:paraId="066E6F1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5A9B58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6AA6D26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CE21CF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97D48D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4660C45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0958FBB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35BDB1F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496013D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05E5D5C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553" w:type="dxa"/>
            <w:shd w:val="clear" w:color="auto" w:fill="auto"/>
          </w:tcPr>
          <w:p w14:paraId="5D480A3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K_W03; K_W06</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2FBDAE2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K_U01; K_U02</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1ACF393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K_U04; K_U05</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1AD35A3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K_U06; K_K01</w:t>
            </w:r>
          </w:p>
        </w:tc>
        <w:tc>
          <w:tcPr>
            <w:tcW w:w="1832" w:type="dxa"/>
            <w:shd w:val="clear" w:color="auto" w:fill="auto"/>
          </w:tcPr>
          <w:p w14:paraId="393891E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6132A0FF" w14:textId="77777777" w:rsidTr="000D7F4B">
        <w:trPr>
          <w:trHeight w:val="784"/>
        </w:trPr>
        <w:tc>
          <w:tcPr>
            <w:tcW w:w="2267" w:type="dxa"/>
            <w:shd w:val="clear" w:color="auto" w:fill="auto"/>
            <w:vAlign w:val="center"/>
          </w:tcPr>
          <w:p w14:paraId="04E87A5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049" w:type="dxa"/>
            <w:gridSpan w:val="12"/>
            <w:shd w:val="clear" w:color="auto" w:fill="auto"/>
          </w:tcPr>
          <w:p w14:paraId="65A9857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3370F7E0" w14:textId="77777777" w:rsidR="006F0EBD" w:rsidRPr="00C657DD" w:rsidRDefault="006F0EBD" w:rsidP="005F1237">
            <w:pPr>
              <w:numPr>
                <w:ilvl w:val="0"/>
                <w:numId w:val="11"/>
              </w:numPr>
              <w:pBdr>
                <w:top w:val="nil"/>
                <w:left w:val="nil"/>
                <w:bottom w:val="nil"/>
                <w:right w:val="nil"/>
                <w:between w:val="nil"/>
              </w:pBdr>
              <w:shd w:val="clear" w:color="auto" w:fill="FFFFFF" w:themeFill="background1"/>
              <w:tabs>
                <w:tab w:val="left" w:pos="315"/>
                <w:tab w:val="left" w:pos="12474"/>
              </w:tabs>
              <w:spacing w:after="0" w:line="276" w:lineRule="auto"/>
              <w:ind w:left="315" w:hanging="315"/>
              <w:rPr>
                <w:rFonts w:ascii="Times New Roman" w:eastAsia="Times New Roman" w:hAnsi="Times New Roman" w:cs="Times New Roman"/>
              </w:rPr>
            </w:pPr>
            <w:r w:rsidRPr="00C657DD">
              <w:rPr>
                <w:rFonts w:ascii="Times New Roman" w:eastAsia="Times New Roman" w:hAnsi="Times New Roman" w:cs="Times New Roman"/>
              </w:rPr>
              <w:t>kształtowanie umiejętności posługiwania się językiem obcym do opisu zagadnień sfery bezpieczeństwa,</w:t>
            </w:r>
          </w:p>
          <w:p w14:paraId="0FE20C38" w14:textId="77777777" w:rsidR="006F0EBD" w:rsidRPr="00C657DD" w:rsidRDefault="006F0EBD" w:rsidP="005F1237">
            <w:pPr>
              <w:numPr>
                <w:ilvl w:val="0"/>
                <w:numId w:val="11"/>
              </w:numPr>
              <w:pBdr>
                <w:top w:val="nil"/>
                <w:left w:val="nil"/>
                <w:bottom w:val="nil"/>
                <w:right w:val="nil"/>
                <w:between w:val="nil"/>
              </w:pBdr>
              <w:shd w:val="clear" w:color="auto" w:fill="FFFFFF" w:themeFill="background1"/>
              <w:tabs>
                <w:tab w:val="left" w:pos="315"/>
                <w:tab w:val="left" w:pos="12474"/>
              </w:tabs>
              <w:spacing w:after="0" w:line="276" w:lineRule="auto"/>
              <w:ind w:left="315" w:hanging="315"/>
              <w:rPr>
                <w:rFonts w:ascii="Times New Roman" w:eastAsia="Times New Roman" w:hAnsi="Times New Roman" w:cs="Times New Roman"/>
              </w:rPr>
            </w:pPr>
            <w:r w:rsidRPr="00C657DD">
              <w:rPr>
                <w:rFonts w:ascii="Times New Roman" w:eastAsia="Times New Roman" w:hAnsi="Times New Roman" w:cs="Times New Roman"/>
              </w:rPr>
              <w:t xml:space="preserve">specjalistyczne dla bezpieczeństwa wewnętrznego obcojęzyczne słownictwo,  </w:t>
            </w:r>
          </w:p>
          <w:p w14:paraId="6DFB6A87" w14:textId="77777777" w:rsidR="006F0EBD" w:rsidRPr="00C657DD" w:rsidRDefault="006F0EBD" w:rsidP="005F1237">
            <w:pPr>
              <w:numPr>
                <w:ilvl w:val="0"/>
                <w:numId w:val="11"/>
              </w:numPr>
              <w:pBdr>
                <w:top w:val="nil"/>
                <w:left w:val="nil"/>
                <w:bottom w:val="nil"/>
                <w:right w:val="nil"/>
                <w:between w:val="nil"/>
              </w:pBdr>
              <w:shd w:val="clear" w:color="auto" w:fill="FFFFFF" w:themeFill="background1"/>
              <w:tabs>
                <w:tab w:val="left" w:pos="315"/>
                <w:tab w:val="left" w:pos="12474"/>
              </w:tabs>
              <w:spacing w:after="0" w:line="276" w:lineRule="auto"/>
              <w:ind w:left="315" w:hanging="315"/>
              <w:rPr>
                <w:rFonts w:ascii="Times New Roman" w:eastAsia="Times New Roman" w:hAnsi="Times New Roman" w:cs="Times New Roman"/>
              </w:rPr>
            </w:pPr>
            <w:r w:rsidRPr="00C657DD">
              <w:rPr>
                <w:rFonts w:ascii="Times New Roman" w:eastAsia="Times New Roman" w:hAnsi="Times New Roman" w:cs="Times New Roman"/>
              </w:rPr>
              <w:t>słownictwo stosowane w publikacjach naukowych</w:t>
            </w:r>
            <w:r>
              <w:rPr>
                <w:rFonts w:ascii="Times New Roman" w:eastAsia="Times New Roman" w:hAnsi="Times New Roman" w:cs="Times New Roman"/>
              </w:rPr>
              <w:t xml:space="preserve"> i popularnonaukowych dotyczących</w:t>
            </w:r>
            <w:r w:rsidRPr="00C657DD">
              <w:rPr>
                <w:rFonts w:ascii="Times New Roman" w:eastAsia="Times New Roman" w:hAnsi="Times New Roman" w:cs="Times New Roman"/>
              </w:rPr>
              <w:t xml:space="preserve"> aktualnych problemów globalnych oraz zagrożeń współczesnego świata.  </w:t>
            </w:r>
          </w:p>
        </w:tc>
      </w:tr>
      <w:tr w:rsidR="006F0EBD" w:rsidRPr="00C657DD" w14:paraId="501BDD51" w14:textId="77777777" w:rsidTr="000D7F4B">
        <w:trPr>
          <w:trHeight w:val="726"/>
        </w:trPr>
        <w:tc>
          <w:tcPr>
            <w:tcW w:w="2267" w:type="dxa"/>
            <w:shd w:val="clear" w:color="auto" w:fill="auto"/>
            <w:vAlign w:val="center"/>
          </w:tcPr>
          <w:p w14:paraId="6E573C7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049" w:type="dxa"/>
            <w:gridSpan w:val="12"/>
            <w:shd w:val="clear" w:color="auto" w:fill="auto"/>
          </w:tcPr>
          <w:p w14:paraId="23B7754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Test/praca roczna</w:t>
            </w:r>
          </w:p>
        </w:tc>
      </w:tr>
      <w:tr w:rsidR="006F0EBD" w:rsidRPr="00C657DD" w14:paraId="703377EB" w14:textId="77777777" w:rsidTr="000D7F4B">
        <w:trPr>
          <w:trHeight w:val="844"/>
        </w:trPr>
        <w:tc>
          <w:tcPr>
            <w:tcW w:w="2267" w:type="dxa"/>
            <w:shd w:val="clear" w:color="auto" w:fill="auto"/>
          </w:tcPr>
          <w:p w14:paraId="58065E2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0757672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Seminarium magisterskie (OW) II</w:t>
            </w:r>
          </w:p>
          <w:p w14:paraId="3F1BDF6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8" w:type="dxa"/>
            <w:shd w:val="clear" w:color="auto" w:fill="auto"/>
          </w:tcPr>
          <w:p w14:paraId="2B55AB9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0A566E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346A511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6DB6962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0AB677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AACAEC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6DB9AF6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078AFB9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79E22BA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74B1FCD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12</w:t>
            </w:r>
          </w:p>
        </w:tc>
        <w:tc>
          <w:tcPr>
            <w:tcW w:w="2553" w:type="dxa"/>
            <w:shd w:val="clear" w:color="auto" w:fill="auto"/>
          </w:tcPr>
          <w:p w14:paraId="6B3E7789" w14:textId="77777777" w:rsidR="006F0EBD" w:rsidRPr="00C657DD" w:rsidRDefault="006F0EBD" w:rsidP="000D7F4B">
            <w:pPr>
              <w:shd w:val="clear" w:color="auto" w:fill="FFFFFF" w:themeFill="background1"/>
              <w:tabs>
                <w:tab w:val="left" w:pos="709"/>
                <w:tab w:val="left" w:pos="12474"/>
              </w:tabs>
              <w:spacing w:after="17" w:line="276" w:lineRule="auto"/>
              <w:rPr>
                <w:rFonts w:ascii="Times New Roman" w:eastAsia="Times New Roman" w:hAnsi="Times New Roman" w:cs="Times New Roman"/>
                <w:b/>
              </w:rPr>
            </w:pPr>
            <w:r w:rsidRPr="00C657DD">
              <w:rPr>
                <w:rFonts w:ascii="Times New Roman" w:eastAsia="Times New Roman" w:hAnsi="Times New Roman" w:cs="Times New Roman"/>
                <w:b/>
              </w:rPr>
              <w:t>K_W01; K_U01</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567CA719" w14:textId="77777777" w:rsidR="006F0EBD" w:rsidRPr="00C657DD" w:rsidRDefault="006F0EBD" w:rsidP="000D7F4B">
            <w:pPr>
              <w:shd w:val="clear" w:color="auto" w:fill="FFFFFF" w:themeFill="background1"/>
              <w:tabs>
                <w:tab w:val="left" w:pos="709"/>
                <w:tab w:val="left" w:pos="12474"/>
              </w:tabs>
              <w:spacing w:after="14" w:line="276" w:lineRule="auto"/>
              <w:rPr>
                <w:rFonts w:ascii="Times New Roman" w:eastAsia="Times New Roman" w:hAnsi="Times New Roman" w:cs="Times New Roman"/>
                <w:b/>
              </w:rPr>
            </w:pPr>
            <w:r w:rsidRPr="00C657DD">
              <w:rPr>
                <w:rFonts w:ascii="Times New Roman" w:eastAsia="Times New Roman" w:hAnsi="Times New Roman" w:cs="Times New Roman"/>
                <w:b/>
              </w:rPr>
              <w:t>K_U02; K_K03</w:t>
            </w:r>
          </w:p>
        </w:tc>
        <w:tc>
          <w:tcPr>
            <w:tcW w:w="1832" w:type="dxa"/>
            <w:shd w:val="clear" w:color="auto" w:fill="auto"/>
          </w:tcPr>
          <w:p w14:paraId="07234C5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0BFE8668" w14:textId="77777777" w:rsidTr="000D7F4B">
        <w:trPr>
          <w:trHeight w:val="784"/>
        </w:trPr>
        <w:tc>
          <w:tcPr>
            <w:tcW w:w="2267" w:type="dxa"/>
            <w:shd w:val="clear" w:color="auto" w:fill="auto"/>
            <w:vAlign w:val="center"/>
          </w:tcPr>
          <w:p w14:paraId="018C70E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049" w:type="dxa"/>
            <w:gridSpan w:val="12"/>
            <w:shd w:val="clear" w:color="auto" w:fill="auto"/>
          </w:tcPr>
          <w:p w14:paraId="03D5060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1E53CF92" w14:textId="77777777" w:rsidR="006F0EBD" w:rsidRPr="00C657DD" w:rsidRDefault="006F0EBD" w:rsidP="005F1237">
            <w:pPr>
              <w:numPr>
                <w:ilvl w:val="0"/>
                <w:numId w:val="13"/>
              </w:numPr>
              <w:shd w:val="clear" w:color="auto" w:fill="FFFFFF" w:themeFill="background1"/>
              <w:tabs>
                <w:tab w:val="left" w:pos="457"/>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 xml:space="preserve">przygotowanie pracy magisterskiej pod kierunkiem promotora.  </w:t>
            </w:r>
          </w:p>
          <w:p w14:paraId="104EE167" w14:textId="77777777" w:rsidR="006F0EBD" w:rsidRPr="00C657DD" w:rsidRDefault="006F0EBD" w:rsidP="005F1237">
            <w:pPr>
              <w:numPr>
                <w:ilvl w:val="0"/>
                <w:numId w:val="13"/>
              </w:numPr>
              <w:shd w:val="clear" w:color="auto" w:fill="FFFFFF" w:themeFill="background1"/>
              <w:tabs>
                <w:tab w:val="left" w:pos="457"/>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realizację przyjętego planu badawczego,</w:t>
            </w:r>
          </w:p>
          <w:p w14:paraId="3D29D9F0" w14:textId="77777777" w:rsidR="006F0EBD" w:rsidRPr="00C657DD" w:rsidRDefault="006F0EBD" w:rsidP="005F1237">
            <w:pPr>
              <w:numPr>
                <w:ilvl w:val="0"/>
                <w:numId w:val="13"/>
              </w:numPr>
              <w:shd w:val="clear" w:color="auto" w:fill="FFFFFF" w:themeFill="background1"/>
              <w:tabs>
                <w:tab w:val="left" w:pos="457"/>
                <w:tab w:val="left" w:pos="12474"/>
              </w:tabs>
              <w:spacing w:after="0" w:line="276" w:lineRule="auto"/>
              <w:ind w:left="0" w:firstLine="0"/>
              <w:rPr>
                <w:rFonts w:ascii="Times New Roman" w:eastAsia="Times New Roman" w:hAnsi="Times New Roman" w:cs="Times New Roman"/>
              </w:rPr>
            </w:pPr>
            <w:r w:rsidRPr="00C657DD">
              <w:rPr>
                <w:rFonts w:ascii="Times New Roman" w:eastAsia="Times New Roman" w:hAnsi="Times New Roman" w:cs="Times New Roman"/>
              </w:rPr>
              <w:t>analizę zebranych danych, weryfikację hipotez badawczych, wnioskowanie,</w:t>
            </w:r>
          </w:p>
          <w:p w14:paraId="099AA026" w14:textId="77777777" w:rsidR="006F0EBD" w:rsidRPr="00C657DD" w:rsidRDefault="006F0EBD" w:rsidP="005F1237">
            <w:pPr>
              <w:numPr>
                <w:ilvl w:val="0"/>
                <w:numId w:val="13"/>
              </w:numPr>
              <w:shd w:val="clear" w:color="auto" w:fill="FFFFFF" w:themeFill="background1"/>
              <w:tabs>
                <w:tab w:val="left" w:pos="457"/>
                <w:tab w:val="left" w:pos="12474"/>
              </w:tabs>
              <w:spacing w:after="0" w:line="276" w:lineRule="auto"/>
              <w:ind w:left="0" w:firstLine="0"/>
              <w:rPr>
                <w:rFonts w:ascii="Times New Roman" w:eastAsia="Times New Roman" w:hAnsi="Times New Roman" w:cs="Times New Roman"/>
              </w:rPr>
            </w:pPr>
            <w:r w:rsidRPr="007C34CF">
              <w:rPr>
                <w:rFonts w:ascii="Times New Roman" w:eastAsia="Times New Roman" w:hAnsi="Times New Roman" w:cs="Times New Roman"/>
              </w:rPr>
              <w:t xml:space="preserve">zrealizowanie </w:t>
            </w:r>
            <w:r w:rsidRPr="00C657DD">
              <w:rPr>
                <w:rFonts w:ascii="Times New Roman" w:eastAsia="Times New Roman" w:hAnsi="Times New Roman" w:cs="Times New Roman"/>
              </w:rPr>
              <w:t>całości pracy magisterskiej, przygotowanie jej do złożenia zgodnie z wymogami dyplomowania na kierunku studiów.</w:t>
            </w:r>
          </w:p>
        </w:tc>
      </w:tr>
      <w:tr w:rsidR="006F0EBD" w:rsidRPr="00C657DD" w14:paraId="5616C90C" w14:textId="77777777" w:rsidTr="000D7F4B">
        <w:trPr>
          <w:trHeight w:val="726"/>
        </w:trPr>
        <w:tc>
          <w:tcPr>
            <w:tcW w:w="2267" w:type="dxa"/>
            <w:shd w:val="clear" w:color="auto" w:fill="auto"/>
            <w:vAlign w:val="center"/>
          </w:tcPr>
          <w:p w14:paraId="3E770AE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049" w:type="dxa"/>
            <w:gridSpan w:val="12"/>
            <w:shd w:val="clear" w:color="auto" w:fill="auto"/>
          </w:tcPr>
          <w:p w14:paraId="77E98EC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Praca magisterska</w:t>
            </w:r>
          </w:p>
        </w:tc>
      </w:tr>
      <w:tr w:rsidR="006F0EBD" w:rsidRPr="00C657DD" w14:paraId="66DE387B" w14:textId="77777777" w:rsidTr="000D7F4B">
        <w:trPr>
          <w:trHeight w:val="726"/>
        </w:trPr>
        <w:tc>
          <w:tcPr>
            <w:tcW w:w="2267" w:type="dxa"/>
            <w:shd w:val="clear" w:color="auto" w:fill="auto"/>
            <w:vAlign w:val="center"/>
          </w:tcPr>
          <w:p w14:paraId="432BB51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2049" w:type="dxa"/>
            <w:gridSpan w:val="12"/>
            <w:shd w:val="clear" w:color="auto" w:fill="auto"/>
          </w:tcPr>
          <w:p w14:paraId="7ECF042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przedmioty właściwe dla specjalizacji zarządzanie kryzysowe</w:t>
            </w:r>
          </w:p>
        </w:tc>
      </w:tr>
      <w:tr w:rsidR="006F0EBD" w:rsidRPr="00C657DD" w14:paraId="05EF3CA8" w14:textId="77777777" w:rsidTr="000D7F4B">
        <w:trPr>
          <w:trHeight w:val="844"/>
        </w:trPr>
        <w:tc>
          <w:tcPr>
            <w:tcW w:w="2267" w:type="dxa"/>
            <w:shd w:val="clear" w:color="auto" w:fill="auto"/>
          </w:tcPr>
          <w:p w14:paraId="7629C66F" w14:textId="77777777" w:rsidR="006F0EBD" w:rsidRPr="00C657DD" w:rsidRDefault="006F0EBD" w:rsidP="000D7F4B">
            <w:pPr>
              <w:shd w:val="clear" w:color="auto" w:fill="FFFFFF" w:themeFill="background1"/>
              <w:tabs>
                <w:tab w:val="left" w:pos="709"/>
                <w:tab w:val="left" w:pos="12474"/>
              </w:tabs>
              <w:spacing w:after="3"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 xml:space="preserve">Klęski </w:t>
            </w:r>
            <w:r w:rsidRPr="00C657DD">
              <w:rPr>
                <w:rFonts w:ascii="Times New Roman" w:eastAsia="Times New Roman" w:hAnsi="Times New Roman" w:cs="Times New Roman"/>
                <w:b/>
              </w:rPr>
              <w:br/>
              <w:t>żywiołowe i awarie</w:t>
            </w:r>
            <w:r w:rsidRPr="00C657DD">
              <w:rPr>
                <w:rFonts w:ascii="Times New Roman" w:eastAsia="Times New Roman" w:hAnsi="Times New Roman" w:cs="Times New Roman"/>
                <w:b/>
              </w:rPr>
              <w:br/>
              <w:t>techniczne (OW)</w:t>
            </w:r>
          </w:p>
        </w:tc>
        <w:tc>
          <w:tcPr>
            <w:tcW w:w="718" w:type="dxa"/>
            <w:shd w:val="clear" w:color="auto" w:fill="auto"/>
          </w:tcPr>
          <w:p w14:paraId="3BAE84E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12DD0C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45AE94D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58FF6C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0EFC37B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CF2637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79DF7D7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0DDDFE8D"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187B2E7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48B2F48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553" w:type="dxa"/>
            <w:shd w:val="clear" w:color="auto" w:fill="auto"/>
          </w:tcPr>
          <w:p w14:paraId="145CDD8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K_W03; K_W04</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49AC4EA0"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K_W08; K_U04</w:t>
            </w:r>
            <w:r>
              <w:rPr>
                <w:rFonts w:ascii="Times New Roman" w:eastAsia="Times New Roman" w:hAnsi="Times New Roman" w:cs="Times New Roman"/>
                <w:b/>
              </w:rPr>
              <w:t>;</w:t>
            </w:r>
            <w:r w:rsidRPr="00C657DD">
              <w:rPr>
                <w:rFonts w:ascii="Times New Roman" w:eastAsia="Times New Roman" w:hAnsi="Times New Roman" w:cs="Times New Roman"/>
                <w:b/>
              </w:rPr>
              <w:t xml:space="preserve">   </w:t>
            </w:r>
          </w:p>
          <w:p w14:paraId="7251393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K_K04</w:t>
            </w:r>
          </w:p>
        </w:tc>
        <w:tc>
          <w:tcPr>
            <w:tcW w:w="1832" w:type="dxa"/>
            <w:shd w:val="clear" w:color="auto" w:fill="auto"/>
          </w:tcPr>
          <w:p w14:paraId="310E200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1FCDC51D" w14:textId="77777777" w:rsidTr="000D7F4B">
        <w:trPr>
          <w:trHeight w:val="784"/>
        </w:trPr>
        <w:tc>
          <w:tcPr>
            <w:tcW w:w="2267" w:type="dxa"/>
            <w:shd w:val="clear" w:color="auto" w:fill="auto"/>
            <w:vAlign w:val="center"/>
          </w:tcPr>
          <w:p w14:paraId="45F6AE8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049" w:type="dxa"/>
            <w:gridSpan w:val="12"/>
            <w:shd w:val="clear" w:color="auto" w:fill="auto"/>
          </w:tcPr>
          <w:p w14:paraId="2392656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424923FE" w14:textId="77777777" w:rsidR="006F0EBD" w:rsidRPr="00C657DD" w:rsidRDefault="006F0EBD" w:rsidP="005F1237">
            <w:pPr>
              <w:numPr>
                <w:ilvl w:val="0"/>
                <w:numId w:val="36"/>
              </w:numPr>
              <w:shd w:val="clear" w:color="auto" w:fill="FFFFFF" w:themeFill="background1"/>
              <w:tabs>
                <w:tab w:val="left" w:pos="444"/>
                <w:tab w:val="left" w:pos="586"/>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charakterystykę klęsk żywiołowych i awarii technicznych, </w:t>
            </w:r>
          </w:p>
          <w:p w14:paraId="0AF69F9E" w14:textId="77777777" w:rsidR="006F0EBD" w:rsidRPr="00C657DD" w:rsidRDefault="006F0EBD" w:rsidP="005F1237">
            <w:pPr>
              <w:numPr>
                <w:ilvl w:val="0"/>
                <w:numId w:val="36"/>
              </w:numPr>
              <w:shd w:val="clear" w:color="auto" w:fill="FFFFFF" w:themeFill="background1"/>
              <w:tabs>
                <w:tab w:val="left" w:pos="444"/>
                <w:tab w:val="left" w:pos="586"/>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przykłady klęsk i awarii ostatnich dekad,</w:t>
            </w:r>
          </w:p>
          <w:p w14:paraId="325629CB" w14:textId="77777777" w:rsidR="006F0EBD" w:rsidRPr="00C657DD" w:rsidRDefault="006F0EBD" w:rsidP="005F1237">
            <w:pPr>
              <w:numPr>
                <w:ilvl w:val="0"/>
                <w:numId w:val="36"/>
              </w:numPr>
              <w:shd w:val="clear" w:color="auto" w:fill="FFFFFF" w:themeFill="background1"/>
              <w:tabs>
                <w:tab w:val="left" w:pos="444"/>
                <w:tab w:val="left" w:pos="586"/>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procedury i zasady postępowania w przypadku klęsk żywiołowych i awarii technicznych,</w:t>
            </w:r>
          </w:p>
          <w:p w14:paraId="2E8E2FD5" w14:textId="77777777" w:rsidR="006F0EBD" w:rsidRPr="00C657DD" w:rsidRDefault="006F0EBD" w:rsidP="005F1237">
            <w:pPr>
              <w:numPr>
                <w:ilvl w:val="0"/>
                <w:numId w:val="36"/>
              </w:numPr>
              <w:shd w:val="clear" w:color="auto" w:fill="FFFFFF" w:themeFill="background1"/>
              <w:tabs>
                <w:tab w:val="left" w:pos="444"/>
                <w:tab w:val="left" w:pos="586"/>
                <w:tab w:val="left" w:pos="12474"/>
              </w:tabs>
              <w:spacing w:after="0" w:line="276" w:lineRule="auto"/>
              <w:rPr>
                <w:rFonts w:ascii="Times New Roman" w:eastAsia="Times New Roman" w:hAnsi="Times New Roman" w:cs="Times New Roman"/>
              </w:rPr>
            </w:pPr>
            <w:r>
              <w:rPr>
                <w:rFonts w:ascii="Times New Roman" w:eastAsia="Times New Roman" w:hAnsi="Times New Roman" w:cs="Times New Roman"/>
              </w:rPr>
              <w:t>zasady postepowania w</w:t>
            </w:r>
            <w:r w:rsidRPr="00C657DD">
              <w:rPr>
                <w:rFonts w:ascii="Times New Roman" w:eastAsia="Times New Roman" w:hAnsi="Times New Roman" w:cs="Times New Roman"/>
              </w:rPr>
              <w:t xml:space="preserve"> przypadku klęsk żywiołowych i awarii technicznych w Polsce.</w:t>
            </w:r>
          </w:p>
        </w:tc>
      </w:tr>
      <w:tr w:rsidR="006F0EBD" w:rsidRPr="00C657DD" w14:paraId="534250FD" w14:textId="77777777" w:rsidTr="000D7F4B">
        <w:trPr>
          <w:trHeight w:val="726"/>
        </w:trPr>
        <w:tc>
          <w:tcPr>
            <w:tcW w:w="2267" w:type="dxa"/>
            <w:shd w:val="clear" w:color="auto" w:fill="auto"/>
            <w:vAlign w:val="center"/>
          </w:tcPr>
          <w:p w14:paraId="340FAEF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049" w:type="dxa"/>
            <w:gridSpan w:val="12"/>
            <w:shd w:val="clear" w:color="auto" w:fill="auto"/>
          </w:tcPr>
          <w:p w14:paraId="58B92EB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r w:rsidR="006F0EBD" w:rsidRPr="00C657DD" w14:paraId="75249889" w14:textId="77777777" w:rsidTr="000D7F4B">
        <w:trPr>
          <w:trHeight w:val="844"/>
        </w:trPr>
        <w:tc>
          <w:tcPr>
            <w:tcW w:w="2267" w:type="dxa"/>
            <w:shd w:val="clear" w:color="auto" w:fill="auto"/>
          </w:tcPr>
          <w:p w14:paraId="3229D55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09E99BB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Rozwiązywanie konfliktów (OW)</w:t>
            </w:r>
          </w:p>
          <w:p w14:paraId="62073E5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8" w:type="dxa"/>
            <w:shd w:val="clear" w:color="auto" w:fill="auto"/>
          </w:tcPr>
          <w:p w14:paraId="4AEEF29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4BDE193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22797AC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968793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9" w:type="dxa"/>
            <w:shd w:val="clear" w:color="auto" w:fill="auto"/>
          </w:tcPr>
          <w:p w14:paraId="27FFFB8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261C9E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1C8C7F6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5500B1B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16AE99C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434DB75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553" w:type="dxa"/>
            <w:shd w:val="clear" w:color="auto" w:fill="auto"/>
          </w:tcPr>
          <w:p w14:paraId="177F54D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K_W02; K_W03; </w:t>
            </w:r>
          </w:p>
          <w:p w14:paraId="0AE71DA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K_U02; K_K01; </w:t>
            </w:r>
          </w:p>
          <w:p w14:paraId="5F68EC60"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K_K03   </w:t>
            </w:r>
          </w:p>
        </w:tc>
        <w:tc>
          <w:tcPr>
            <w:tcW w:w="1832" w:type="dxa"/>
            <w:shd w:val="clear" w:color="auto" w:fill="auto"/>
          </w:tcPr>
          <w:p w14:paraId="574109D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5E68D75C" w14:textId="77777777" w:rsidTr="000D7F4B">
        <w:trPr>
          <w:trHeight w:val="784"/>
        </w:trPr>
        <w:tc>
          <w:tcPr>
            <w:tcW w:w="2267" w:type="dxa"/>
            <w:shd w:val="clear" w:color="auto" w:fill="auto"/>
            <w:vAlign w:val="center"/>
          </w:tcPr>
          <w:p w14:paraId="17FCA88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049" w:type="dxa"/>
            <w:gridSpan w:val="12"/>
            <w:shd w:val="clear" w:color="auto" w:fill="auto"/>
          </w:tcPr>
          <w:p w14:paraId="52D9CDC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08B76458" w14:textId="77777777" w:rsidR="006F0EBD" w:rsidRPr="00C657DD" w:rsidRDefault="006F0EBD" w:rsidP="005F1237">
            <w:pPr>
              <w:numPr>
                <w:ilvl w:val="0"/>
                <w:numId w:val="37"/>
              </w:numPr>
              <w:shd w:val="clear" w:color="auto" w:fill="FFFFFF" w:themeFill="background1"/>
              <w:tabs>
                <w:tab w:val="left" w:pos="400"/>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istotę i powstawanie konfliktów, wymiary konfliktów w sferze bezpieczeństwa, </w:t>
            </w:r>
          </w:p>
          <w:p w14:paraId="7E9147C6" w14:textId="77777777" w:rsidR="006F0EBD" w:rsidRPr="00C657DD" w:rsidRDefault="006F0EBD" w:rsidP="005F1237">
            <w:pPr>
              <w:numPr>
                <w:ilvl w:val="0"/>
                <w:numId w:val="37"/>
              </w:numPr>
              <w:shd w:val="clear" w:color="auto" w:fill="FFFFFF" w:themeFill="background1"/>
              <w:tabs>
                <w:tab w:val="left" w:pos="400"/>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nieporozumienia komunikacyjne,</w:t>
            </w:r>
          </w:p>
          <w:p w14:paraId="267B85E5" w14:textId="77777777" w:rsidR="006F0EBD" w:rsidRPr="00C657DD" w:rsidRDefault="006F0EBD" w:rsidP="005F1237">
            <w:pPr>
              <w:numPr>
                <w:ilvl w:val="0"/>
                <w:numId w:val="37"/>
              </w:numPr>
              <w:shd w:val="clear" w:color="auto" w:fill="FFFFFF" w:themeFill="background1"/>
              <w:tabs>
                <w:tab w:val="left" w:pos="400"/>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różnice kulturowe jako bariera rozwiązywania konfliktów, </w:t>
            </w:r>
          </w:p>
          <w:p w14:paraId="6BCC6B8B" w14:textId="77777777" w:rsidR="006F0EBD" w:rsidRPr="00C657DD" w:rsidRDefault="006F0EBD" w:rsidP="005F1237">
            <w:pPr>
              <w:numPr>
                <w:ilvl w:val="0"/>
                <w:numId w:val="37"/>
              </w:numPr>
              <w:shd w:val="clear" w:color="auto" w:fill="FFFFFF" w:themeFill="background1"/>
              <w:tabs>
                <w:tab w:val="left" w:pos="400"/>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sprzeczności wartości i celów jako podstawowe płaszczyzny konfliktów, </w:t>
            </w:r>
          </w:p>
          <w:p w14:paraId="1C46AD08" w14:textId="77777777" w:rsidR="006F0EBD" w:rsidRPr="00C657DD" w:rsidRDefault="006F0EBD" w:rsidP="005F1237">
            <w:pPr>
              <w:numPr>
                <w:ilvl w:val="0"/>
                <w:numId w:val="37"/>
              </w:numPr>
              <w:shd w:val="clear" w:color="auto" w:fill="FFFFFF" w:themeFill="background1"/>
              <w:tabs>
                <w:tab w:val="left" w:pos="400"/>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zasady organizowania i prowadzenia negocjacji i mediacji.</w:t>
            </w:r>
          </w:p>
        </w:tc>
      </w:tr>
      <w:tr w:rsidR="006F0EBD" w:rsidRPr="00C657DD" w14:paraId="78E7C979" w14:textId="77777777" w:rsidTr="000D7F4B">
        <w:trPr>
          <w:trHeight w:val="726"/>
        </w:trPr>
        <w:tc>
          <w:tcPr>
            <w:tcW w:w="2267" w:type="dxa"/>
            <w:shd w:val="clear" w:color="auto" w:fill="auto"/>
            <w:vAlign w:val="center"/>
          </w:tcPr>
          <w:p w14:paraId="771ABAE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049" w:type="dxa"/>
            <w:gridSpan w:val="12"/>
            <w:shd w:val="clear" w:color="auto" w:fill="auto"/>
          </w:tcPr>
          <w:p w14:paraId="578087D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r w:rsidR="006F0EBD" w:rsidRPr="00C657DD" w14:paraId="62B3DA85" w14:textId="77777777" w:rsidTr="000D7F4B">
        <w:trPr>
          <w:trHeight w:val="726"/>
        </w:trPr>
        <w:tc>
          <w:tcPr>
            <w:tcW w:w="2267" w:type="dxa"/>
            <w:shd w:val="clear" w:color="auto" w:fill="auto"/>
            <w:vAlign w:val="center"/>
          </w:tcPr>
          <w:p w14:paraId="6F2911A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2049" w:type="dxa"/>
            <w:gridSpan w:val="12"/>
            <w:shd w:val="clear" w:color="auto" w:fill="auto"/>
          </w:tcPr>
          <w:p w14:paraId="159726B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przedmioty właściwe dla specjalizacji bezpieczeństwo energetyczne</w:t>
            </w:r>
          </w:p>
        </w:tc>
      </w:tr>
      <w:tr w:rsidR="006F0EBD" w:rsidRPr="00C657DD" w14:paraId="4FCD3020" w14:textId="77777777" w:rsidTr="000D7F4B">
        <w:trPr>
          <w:trHeight w:val="844"/>
        </w:trPr>
        <w:tc>
          <w:tcPr>
            <w:tcW w:w="2267" w:type="dxa"/>
            <w:shd w:val="clear" w:color="auto" w:fill="auto"/>
          </w:tcPr>
          <w:p w14:paraId="28D2FD1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4143BD2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Polityka klimatyczno-</w:t>
            </w:r>
            <w:r w:rsidRPr="00C657DD">
              <w:rPr>
                <w:rFonts w:ascii="Times New Roman" w:eastAsia="Times New Roman" w:hAnsi="Times New Roman" w:cs="Times New Roman"/>
                <w:b/>
              </w:rPr>
              <w:lastRenderedPageBreak/>
              <w:t>energetyczna UE (OW)</w:t>
            </w:r>
          </w:p>
          <w:p w14:paraId="5EBCA00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0553964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8" w:type="dxa"/>
            <w:shd w:val="clear" w:color="auto" w:fill="auto"/>
          </w:tcPr>
          <w:p w14:paraId="72B970B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4F271D6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2A9F3C41"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9D7428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1221439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212AB0F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7DD343D9"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2CDED96A"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7C477B77"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5D587AC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553" w:type="dxa"/>
            <w:shd w:val="clear" w:color="auto" w:fill="auto"/>
          </w:tcPr>
          <w:p w14:paraId="266A98D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K_W03; K_W04; </w:t>
            </w:r>
          </w:p>
          <w:p w14:paraId="6275DED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K_W08; K_U04</w:t>
            </w:r>
          </w:p>
        </w:tc>
        <w:tc>
          <w:tcPr>
            <w:tcW w:w="1832" w:type="dxa"/>
            <w:shd w:val="clear" w:color="auto" w:fill="auto"/>
          </w:tcPr>
          <w:p w14:paraId="5EF3F36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30DC10B1" w14:textId="77777777" w:rsidTr="000D7F4B">
        <w:trPr>
          <w:trHeight w:val="784"/>
        </w:trPr>
        <w:tc>
          <w:tcPr>
            <w:tcW w:w="2267" w:type="dxa"/>
            <w:shd w:val="clear" w:color="auto" w:fill="auto"/>
            <w:vAlign w:val="center"/>
          </w:tcPr>
          <w:p w14:paraId="0DBC0B9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lastRenderedPageBreak/>
              <w:t xml:space="preserve">Treści programowe </w:t>
            </w:r>
          </w:p>
        </w:tc>
        <w:tc>
          <w:tcPr>
            <w:tcW w:w="12049" w:type="dxa"/>
            <w:gridSpan w:val="12"/>
            <w:shd w:val="clear" w:color="auto" w:fill="auto"/>
          </w:tcPr>
          <w:p w14:paraId="0214D8FA" w14:textId="77777777" w:rsidR="006F0EBD" w:rsidRPr="00C657DD" w:rsidRDefault="006F0EBD" w:rsidP="000D7F4B">
            <w:pPr>
              <w:shd w:val="clear" w:color="auto" w:fill="FFFFFF" w:themeFill="background1"/>
              <w:tabs>
                <w:tab w:val="left" w:pos="340"/>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Przedmiot obejmuje:</w:t>
            </w:r>
          </w:p>
          <w:p w14:paraId="74D4A8BD" w14:textId="77777777" w:rsidR="006F0EBD" w:rsidRPr="00C657DD" w:rsidRDefault="006F0EBD" w:rsidP="005F1237">
            <w:pPr>
              <w:numPr>
                <w:ilvl w:val="0"/>
                <w:numId w:val="42"/>
              </w:numPr>
              <w:pBdr>
                <w:top w:val="nil"/>
                <w:left w:val="nil"/>
                <w:bottom w:val="nil"/>
                <w:right w:val="nil"/>
                <w:between w:val="nil"/>
              </w:pBdr>
              <w:shd w:val="clear" w:color="auto" w:fill="FFFFFF" w:themeFill="background1"/>
              <w:tabs>
                <w:tab w:val="left" w:pos="315"/>
                <w:tab w:val="left" w:pos="12474"/>
              </w:tabs>
              <w:spacing w:after="0" w:line="276" w:lineRule="auto"/>
              <w:ind w:left="315" w:hanging="315"/>
              <w:rPr>
                <w:rFonts w:ascii="Times New Roman" w:eastAsia="Times New Roman" w:hAnsi="Times New Roman" w:cs="Times New Roman"/>
              </w:rPr>
            </w:pPr>
            <w:r w:rsidRPr="00C657DD">
              <w:rPr>
                <w:rFonts w:ascii="Times New Roman" w:eastAsia="Times New Roman" w:hAnsi="Times New Roman" w:cs="Times New Roman"/>
              </w:rPr>
              <w:t xml:space="preserve">analizę polityki klimatyczno-energetycznej UE w wymiarach: instytucjonalnym, normatywnym oraz funkcjonalnym, </w:t>
            </w:r>
          </w:p>
          <w:p w14:paraId="1D5A442A" w14:textId="77777777" w:rsidR="006F0EBD" w:rsidRPr="00C657DD" w:rsidRDefault="006F0EBD" w:rsidP="005F1237">
            <w:pPr>
              <w:numPr>
                <w:ilvl w:val="0"/>
                <w:numId w:val="42"/>
              </w:numPr>
              <w:pBdr>
                <w:top w:val="nil"/>
                <w:left w:val="nil"/>
                <w:bottom w:val="nil"/>
                <w:right w:val="nil"/>
                <w:between w:val="nil"/>
              </w:pBdr>
              <w:shd w:val="clear" w:color="auto" w:fill="FFFFFF" w:themeFill="background1"/>
              <w:tabs>
                <w:tab w:val="left" w:pos="315"/>
                <w:tab w:val="left" w:pos="12474"/>
              </w:tabs>
              <w:spacing w:after="0" w:line="276" w:lineRule="auto"/>
              <w:ind w:hanging="720"/>
              <w:rPr>
                <w:rFonts w:ascii="Times New Roman" w:eastAsia="Times New Roman" w:hAnsi="Times New Roman" w:cs="Times New Roman"/>
              </w:rPr>
            </w:pPr>
            <w:r w:rsidRPr="00C657DD">
              <w:rPr>
                <w:rFonts w:ascii="Times New Roman" w:eastAsia="Times New Roman" w:hAnsi="Times New Roman" w:cs="Times New Roman"/>
              </w:rPr>
              <w:t>diagnozę poszczególnych etapów polit</w:t>
            </w:r>
            <w:r>
              <w:rPr>
                <w:rFonts w:ascii="Times New Roman" w:eastAsia="Times New Roman" w:hAnsi="Times New Roman" w:cs="Times New Roman"/>
              </w:rPr>
              <w:t>yki klimatyczno-energetycznej UE</w:t>
            </w:r>
            <w:r w:rsidRPr="00C657DD">
              <w:rPr>
                <w:rFonts w:ascii="Times New Roman" w:eastAsia="Times New Roman" w:hAnsi="Times New Roman" w:cs="Times New Roman"/>
              </w:rPr>
              <w:t>: planowania, implementacji, ewaluacji,</w:t>
            </w:r>
          </w:p>
          <w:p w14:paraId="2AF5C039" w14:textId="77777777" w:rsidR="006F0EBD" w:rsidRPr="00C657DD" w:rsidRDefault="006F0EBD" w:rsidP="005F1237">
            <w:pPr>
              <w:numPr>
                <w:ilvl w:val="0"/>
                <w:numId w:val="42"/>
              </w:numPr>
              <w:pBdr>
                <w:top w:val="nil"/>
                <w:left w:val="nil"/>
                <w:bottom w:val="nil"/>
                <w:right w:val="nil"/>
                <w:between w:val="nil"/>
              </w:pBdr>
              <w:shd w:val="clear" w:color="auto" w:fill="FFFFFF" w:themeFill="background1"/>
              <w:tabs>
                <w:tab w:val="left" w:pos="315"/>
                <w:tab w:val="left" w:pos="12474"/>
              </w:tabs>
              <w:spacing w:after="0" w:line="276" w:lineRule="auto"/>
              <w:ind w:hanging="720"/>
              <w:rPr>
                <w:rFonts w:ascii="Times New Roman" w:eastAsia="Times New Roman" w:hAnsi="Times New Roman" w:cs="Times New Roman"/>
              </w:rPr>
            </w:pPr>
            <w:r w:rsidRPr="00C657DD">
              <w:rPr>
                <w:rFonts w:ascii="Times New Roman" w:eastAsia="Times New Roman" w:hAnsi="Times New Roman" w:cs="Times New Roman"/>
              </w:rPr>
              <w:t>historyczną ewolucję problematyki.</w:t>
            </w:r>
          </w:p>
        </w:tc>
      </w:tr>
      <w:tr w:rsidR="006F0EBD" w:rsidRPr="00C657DD" w14:paraId="0C6C4C9B" w14:textId="77777777" w:rsidTr="000D7F4B">
        <w:trPr>
          <w:trHeight w:val="726"/>
        </w:trPr>
        <w:tc>
          <w:tcPr>
            <w:tcW w:w="2267" w:type="dxa"/>
            <w:shd w:val="clear" w:color="auto" w:fill="auto"/>
            <w:vAlign w:val="center"/>
          </w:tcPr>
          <w:p w14:paraId="057922C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049" w:type="dxa"/>
            <w:gridSpan w:val="12"/>
            <w:shd w:val="clear" w:color="auto" w:fill="auto"/>
          </w:tcPr>
          <w:p w14:paraId="1338FDC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r w:rsidR="006F0EBD" w:rsidRPr="00C657DD" w14:paraId="49BD3681" w14:textId="77777777" w:rsidTr="000D7F4B">
        <w:trPr>
          <w:trHeight w:val="844"/>
        </w:trPr>
        <w:tc>
          <w:tcPr>
            <w:tcW w:w="2267" w:type="dxa"/>
            <w:shd w:val="clear" w:color="auto" w:fill="auto"/>
          </w:tcPr>
          <w:p w14:paraId="31C3883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p w14:paraId="354D586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Polityki </w:t>
            </w:r>
            <w:r w:rsidRPr="00C657DD">
              <w:rPr>
                <w:rFonts w:ascii="Times New Roman" w:eastAsia="Times New Roman" w:hAnsi="Times New Roman" w:cs="Times New Roman"/>
                <w:b/>
              </w:rPr>
              <w:br/>
              <w:t>energetyczne współczesnych państw (OW)</w:t>
            </w:r>
          </w:p>
          <w:p w14:paraId="734570F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18" w:type="dxa"/>
            <w:shd w:val="clear" w:color="auto" w:fill="auto"/>
          </w:tcPr>
          <w:p w14:paraId="4A0C6044"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57D6001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708" w:type="dxa"/>
            <w:shd w:val="clear" w:color="auto" w:fill="auto"/>
          </w:tcPr>
          <w:p w14:paraId="47CF82EC"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EDE738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3702A2B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9" w:type="dxa"/>
            <w:shd w:val="clear" w:color="auto" w:fill="auto"/>
          </w:tcPr>
          <w:p w14:paraId="7B290172"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708" w:type="dxa"/>
            <w:shd w:val="clear" w:color="auto" w:fill="auto"/>
          </w:tcPr>
          <w:p w14:paraId="6F2970B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558" w:type="dxa"/>
            <w:shd w:val="clear" w:color="auto" w:fill="auto"/>
          </w:tcPr>
          <w:p w14:paraId="23D70C7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p>
        </w:tc>
        <w:tc>
          <w:tcPr>
            <w:tcW w:w="1143" w:type="dxa"/>
            <w:shd w:val="clear" w:color="auto" w:fill="auto"/>
          </w:tcPr>
          <w:p w14:paraId="0C05997B"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Pr>
                <w:rFonts w:ascii="Times New Roman" w:eastAsia="Times New Roman" w:hAnsi="Times New Roman" w:cs="Times New Roman"/>
                <w:b/>
              </w:rPr>
              <w:t>18</w:t>
            </w:r>
          </w:p>
        </w:tc>
        <w:tc>
          <w:tcPr>
            <w:tcW w:w="993" w:type="dxa"/>
            <w:shd w:val="clear" w:color="auto" w:fill="auto"/>
          </w:tcPr>
          <w:p w14:paraId="4DDDC745"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3</w:t>
            </w:r>
          </w:p>
        </w:tc>
        <w:tc>
          <w:tcPr>
            <w:tcW w:w="2553" w:type="dxa"/>
            <w:shd w:val="clear" w:color="auto" w:fill="auto"/>
          </w:tcPr>
          <w:p w14:paraId="503275C3"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K_W03; K_W04; </w:t>
            </w:r>
          </w:p>
          <w:p w14:paraId="3ADC8F8F"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b/>
              </w:rPr>
            </w:pPr>
            <w:r w:rsidRPr="00C657DD">
              <w:rPr>
                <w:rFonts w:ascii="Times New Roman" w:eastAsia="Times New Roman" w:hAnsi="Times New Roman" w:cs="Times New Roman"/>
                <w:b/>
              </w:rPr>
              <w:t>K_W08; K_U04</w:t>
            </w:r>
          </w:p>
        </w:tc>
        <w:tc>
          <w:tcPr>
            <w:tcW w:w="1832" w:type="dxa"/>
            <w:shd w:val="clear" w:color="auto" w:fill="auto"/>
          </w:tcPr>
          <w:p w14:paraId="3A7C32F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Nauki o bezpieczeństwie </w:t>
            </w:r>
          </w:p>
        </w:tc>
      </w:tr>
      <w:tr w:rsidR="006F0EBD" w:rsidRPr="00C657DD" w14:paraId="3CE715F9" w14:textId="77777777" w:rsidTr="000D7F4B">
        <w:trPr>
          <w:trHeight w:val="784"/>
        </w:trPr>
        <w:tc>
          <w:tcPr>
            <w:tcW w:w="2267" w:type="dxa"/>
            <w:shd w:val="clear" w:color="auto" w:fill="auto"/>
            <w:vAlign w:val="center"/>
          </w:tcPr>
          <w:p w14:paraId="7AE0D2D8"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 xml:space="preserve">Treści programowe </w:t>
            </w:r>
          </w:p>
        </w:tc>
        <w:tc>
          <w:tcPr>
            <w:tcW w:w="12049" w:type="dxa"/>
            <w:gridSpan w:val="12"/>
            <w:shd w:val="clear" w:color="auto" w:fill="auto"/>
          </w:tcPr>
          <w:p w14:paraId="1E059C76"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Przedmiot obejmuje: </w:t>
            </w:r>
          </w:p>
          <w:p w14:paraId="5850153C" w14:textId="77777777" w:rsidR="006F0EBD" w:rsidRPr="00C657DD" w:rsidRDefault="006F0EBD" w:rsidP="005F1237">
            <w:pPr>
              <w:numPr>
                <w:ilvl w:val="0"/>
                <w:numId w:val="41"/>
              </w:numPr>
              <w:pBdr>
                <w:top w:val="nil"/>
                <w:left w:val="nil"/>
                <w:bottom w:val="nil"/>
                <w:right w:val="nil"/>
                <w:between w:val="nil"/>
              </w:pBdr>
              <w:shd w:val="clear" w:color="auto" w:fill="FFFFFF" w:themeFill="background1"/>
              <w:tabs>
                <w:tab w:val="left" w:pos="315"/>
                <w:tab w:val="left" w:pos="12474"/>
              </w:tabs>
              <w:spacing w:after="0" w:line="276" w:lineRule="auto"/>
              <w:ind w:left="315" w:hanging="315"/>
              <w:rPr>
                <w:rFonts w:ascii="Times New Roman" w:eastAsia="Times New Roman" w:hAnsi="Times New Roman" w:cs="Times New Roman"/>
              </w:rPr>
            </w:pPr>
            <w:r w:rsidRPr="00C657DD">
              <w:rPr>
                <w:rFonts w:ascii="Times New Roman" w:eastAsia="Times New Roman" w:hAnsi="Times New Roman" w:cs="Times New Roman"/>
              </w:rPr>
              <w:t>analizę polityk energetycznych oraz planowania strategicznego w sektorze energetycznym na wybranych przykładach współczesnych państw, reprezentujących różne kontynenty i zróżnicowane kultury energetyczne,</w:t>
            </w:r>
          </w:p>
          <w:p w14:paraId="134B8BBF" w14:textId="77777777" w:rsidR="006F0EBD" w:rsidRPr="00C657DD" w:rsidRDefault="006F0EBD" w:rsidP="005F1237">
            <w:pPr>
              <w:numPr>
                <w:ilvl w:val="0"/>
                <w:numId w:val="41"/>
              </w:numPr>
              <w:pBdr>
                <w:top w:val="nil"/>
                <w:left w:val="nil"/>
                <w:bottom w:val="nil"/>
                <w:right w:val="nil"/>
                <w:between w:val="nil"/>
              </w:pBdr>
              <w:shd w:val="clear" w:color="auto" w:fill="FFFFFF" w:themeFill="background1"/>
              <w:tabs>
                <w:tab w:val="left" w:pos="315"/>
                <w:tab w:val="left" w:pos="12474"/>
              </w:tabs>
              <w:spacing w:after="0" w:line="276" w:lineRule="auto"/>
              <w:ind w:left="315" w:hanging="315"/>
              <w:rPr>
                <w:rFonts w:ascii="Times New Roman" w:eastAsia="Times New Roman" w:hAnsi="Times New Roman" w:cs="Times New Roman"/>
              </w:rPr>
            </w:pPr>
            <w:r w:rsidRPr="00C657DD">
              <w:rPr>
                <w:rFonts w:ascii="Times New Roman" w:eastAsia="Times New Roman" w:hAnsi="Times New Roman" w:cs="Times New Roman"/>
              </w:rPr>
              <w:t>tworzenie długoterminowych strategii rozwoju sektora i kształtowanie polityki energetycznej stanowiących jedno z podstawowych wyzwań we współczesnej gospodarce narodowej i posiadających bezpośredni wpływ na bezpieczeństwo wewnętrzne,</w:t>
            </w:r>
          </w:p>
          <w:p w14:paraId="543CD5E8" w14:textId="77777777" w:rsidR="006F0EBD" w:rsidRPr="00C657DD" w:rsidRDefault="006F0EBD" w:rsidP="005F1237">
            <w:pPr>
              <w:numPr>
                <w:ilvl w:val="0"/>
                <w:numId w:val="41"/>
              </w:numPr>
              <w:pBdr>
                <w:top w:val="nil"/>
                <w:left w:val="nil"/>
                <w:bottom w:val="nil"/>
                <w:right w:val="nil"/>
                <w:between w:val="nil"/>
              </w:pBdr>
              <w:shd w:val="clear" w:color="auto" w:fill="FFFFFF" w:themeFill="background1"/>
              <w:tabs>
                <w:tab w:val="left" w:pos="315"/>
                <w:tab w:val="left" w:pos="12474"/>
              </w:tabs>
              <w:spacing w:after="22" w:line="276" w:lineRule="auto"/>
              <w:ind w:left="315" w:hanging="315"/>
              <w:rPr>
                <w:rFonts w:ascii="Times New Roman" w:eastAsia="Times New Roman" w:hAnsi="Times New Roman" w:cs="Times New Roman"/>
              </w:rPr>
            </w:pPr>
            <w:r w:rsidRPr="00C657DD">
              <w:rPr>
                <w:rFonts w:ascii="Times New Roman" w:eastAsia="Times New Roman" w:hAnsi="Times New Roman" w:cs="Times New Roman"/>
              </w:rPr>
              <w:t>wiedzę na temat (obecnej i antycypowanej) sytuacji sektora energii w analizowanych państwach.</w:t>
            </w:r>
          </w:p>
        </w:tc>
      </w:tr>
      <w:tr w:rsidR="006F0EBD" w:rsidRPr="00C657DD" w14:paraId="2678FD0D" w14:textId="77777777" w:rsidTr="000D7F4B">
        <w:trPr>
          <w:trHeight w:val="726"/>
        </w:trPr>
        <w:tc>
          <w:tcPr>
            <w:tcW w:w="2267" w:type="dxa"/>
            <w:shd w:val="clear" w:color="auto" w:fill="auto"/>
            <w:vAlign w:val="center"/>
          </w:tcPr>
          <w:p w14:paraId="0842D27E"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b/>
              </w:rPr>
            </w:pPr>
            <w:r w:rsidRPr="00C657DD">
              <w:rPr>
                <w:rFonts w:ascii="Times New Roman" w:eastAsia="Times New Roman" w:hAnsi="Times New Roman" w:cs="Times New Roman"/>
                <w:b/>
              </w:rPr>
              <w:t>Sposoby weryfikacji efektów uczenia się</w:t>
            </w:r>
          </w:p>
        </w:tc>
        <w:tc>
          <w:tcPr>
            <w:tcW w:w="12049" w:type="dxa"/>
            <w:gridSpan w:val="12"/>
            <w:shd w:val="clear" w:color="auto" w:fill="auto"/>
          </w:tcPr>
          <w:p w14:paraId="0691E7DF" w14:textId="77777777" w:rsidR="006F0EBD" w:rsidRPr="00C657DD" w:rsidRDefault="006F0EBD" w:rsidP="000D7F4B">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rPr>
              <w:t>Projekt/test/praca roczna</w:t>
            </w:r>
          </w:p>
        </w:tc>
      </w:tr>
    </w:tbl>
    <w:p w14:paraId="0A90A78E"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6A789F2A"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307F1162" w14:textId="77777777" w:rsidR="006F0EBD" w:rsidRPr="00C657DD" w:rsidRDefault="006F0EBD" w:rsidP="006F0EBD">
      <w:pPr>
        <w:shd w:val="clear" w:color="auto" w:fill="FFFFFF" w:themeFill="background1"/>
        <w:tabs>
          <w:tab w:val="left" w:pos="709"/>
          <w:tab w:val="left" w:pos="12474"/>
        </w:tabs>
        <w:spacing w:after="3" w:line="276" w:lineRule="auto"/>
        <w:rPr>
          <w:rFonts w:ascii="Times New Roman" w:eastAsia="Times New Roman" w:hAnsi="Times New Roman" w:cs="Times New Roman"/>
        </w:rPr>
      </w:pPr>
      <w:r w:rsidRPr="00C657DD">
        <w:rPr>
          <w:rFonts w:ascii="Times New Roman" w:eastAsia="Times New Roman" w:hAnsi="Times New Roman" w:cs="Times New Roman"/>
          <w:b/>
        </w:rPr>
        <w:lastRenderedPageBreak/>
        <w:t xml:space="preserve"> </w:t>
      </w:r>
    </w:p>
    <w:p w14:paraId="15CAB180" w14:textId="77777777" w:rsidR="006F0EBD" w:rsidRPr="00C657DD" w:rsidRDefault="006F0EBD" w:rsidP="006F0EBD">
      <w:pPr>
        <w:shd w:val="clear" w:color="auto" w:fill="FFFFFF" w:themeFill="background1"/>
        <w:tabs>
          <w:tab w:val="left" w:pos="709"/>
          <w:tab w:val="left" w:pos="12474"/>
        </w:tabs>
        <w:spacing w:after="3" w:line="276" w:lineRule="auto"/>
        <w:ind w:left="284"/>
        <w:rPr>
          <w:rFonts w:ascii="Times New Roman" w:eastAsia="Times New Roman" w:hAnsi="Times New Roman" w:cs="Times New Roman"/>
        </w:rPr>
      </w:pPr>
      <w:r w:rsidRPr="00C657DD">
        <w:rPr>
          <w:rFonts w:ascii="Times New Roman" w:eastAsia="Times New Roman" w:hAnsi="Times New Roman" w:cs="Times New Roman"/>
          <w:b/>
        </w:rPr>
        <w:t xml:space="preserve">Łączna liczba punktów ECTS </w:t>
      </w:r>
      <w:r w:rsidRPr="00C657DD">
        <w:rPr>
          <w:rFonts w:ascii="Times New Roman" w:eastAsia="Times New Roman" w:hAnsi="Times New Roman" w:cs="Times New Roman"/>
        </w:rPr>
        <w:t xml:space="preserve">(w semestrze): </w:t>
      </w:r>
      <w:r w:rsidRPr="00C657DD">
        <w:rPr>
          <w:rFonts w:ascii="Times New Roman" w:eastAsia="Times New Roman" w:hAnsi="Times New Roman" w:cs="Times New Roman"/>
          <w:b/>
        </w:rPr>
        <w:t xml:space="preserve">30 </w:t>
      </w:r>
    </w:p>
    <w:p w14:paraId="1C082743" w14:textId="77777777" w:rsidR="006F0EBD" w:rsidRPr="00C657DD" w:rsidRDefault="006F0EBD" w:rsidP="006F0EBD">
      <w:pPr>
        <w:shd w:val="clear" w:color="auto" w:fill="FFFFFF" w:themeFill="background1"/>
        <w:tabs>
          <w:tab w:val="left" w:pos="709"/>
          <w:tab w:val="left" w:pos="12474"/>
        </w:tabs>
        <w:spacing w:after="3" w:line="276" w:lineRule="auto"/>
        <w:ind w:left="284"/>
        <w:rPr>
          <w:rFonts w:ascii="Times New Roman" w:eastAsia="Times New Roman" w:hAnsi="Times New Roman" w:cs="Times New Roman"/>
        </w:rPr>
      </w:pPr>
      <w:r w:rsidRPr="00C657DD">
        <w:rPr>
          <w:rFonts w:ascii="Times New Roman" w:eastAsia="Times New Roman" w:hAnsi="Times New Roman" w:cs="Times New Roman"/>
          <w:b/>
        </w:rPr>
        <w:t xml:space="preserve">Łączna liczba godzin zajęć </w:t>
      </w:r>
      <w:r w:rsidRPr="00C657DD">
        <w:rPr>
          <w:rFonts w:ascii="Times New Roman" w:eastAsia="Times New Roman" w:hAnsi="Times New Roman" w:cs="Times New Roman"/>
        </w:rPr>
        <w:t xml:space="preserve">(w semestrze): </w:t>
      </w:r>
      <w:r w:rsidRPr="00C657DD">
        <w:rPr>
          <w:rFonts w:ascii="Times New Roman" w:eastAsia="Times New Roman" w:hAnsi="Times New Roman" w:cs="Times New Roman"/>
          <w:b/>
        </w:rPr>
        <w:t>minimum</w:t>
      </w:r>
      <w:r w:rsidRPr="00C657DD">
        <w:rPr>
          <w:rFonts w:ascii="Times New Roman" w:eastAsia="Times New Roman" w:hAnsi="Times New Roman" w:cs="Times New Roman"/>
        </w:rPr>
        <w:t xml:space="preserve"> </w:t>
      </w:r>
      <w:r w:rsidRPr="009B725C">
        <w:rPr>
          <w:rFonts w:ascii="Times New Roman" w:eastAsia="Times New Roman" w:hAnsi="Times New Roman" w:cs="Times New Roman"/>
          <w:b/>
        </w:rPr>
        <w:t>118</w:t>
      </w:r>
    </w:p>
    <w:p w14:paraId="7FD6EBCF" w14:textId="77777777" w:rsidR="006F0EBD" w:rsidRPr="00C657DD" w:rsidRDefault="006F0EBD" w:rsidP="006F0EBD">
      <w:pPr>
        <w:shd w:val="clear" w:color="auto" w:fill="FFFFFF" w:themeFill="background1"/>
        <w:tabs>
          <w:tab w:val="left" w:pos="709"/>
          <w:tab w:val="left" w:pos="12474"/>
        </w:tabs>
        <w:spacing w:after="3" w:line="276" w:lineRule="auto"/>
        <w:ind w:left="284"/>
        <w:rPr>
          <w:rFonts w:ascii="Times New Roman" w:eastAsia="Times New Roman" w:hAnsi="Times New Roman" w:cs="Times New Roman"/>
        </w:rPr>
      </w:pPr>
      <w:r w:rsidRPr="00C657DD">
        <w:rPr>
          <w:rFonts w:ascii="Times New Roman" w:eastAsia="Times New Roman" w:hAnsi="Times New Roman" w:cs="Times New Roman"/>
          <w:b/>
        </w:rPr>
        <w:t xml:space="preserve">Łączna liczba godzin zajęć określona w programie studiów dla danego kierunku, poziomu i profilu </w:t>
      </w:r>
      <w:r w:rsidRPr="00C657DD">
        <w:rPr>
          <w:rFonts w:ascii="Times New Roman" w:eastAsia="Times New Roman" w:hAnsi="Times New Roman" w:cs="Times New Roman"/>
        </w:rPr>
        <w:t xml:space="preserve">(dla całego cyklu): </w:t>
      </w:r>
      <w:r w:rsidRPr="00C657DD">
        <w:rPr>
          <w:rFonts w:ascii="Times New Roman" w:eastAsia="Times New Roman" w:hAnsi="Times New Roman" w:cs="Times New Roman"/>
          <w:b/>
        </w:rPr>
        <w:t>minimum</w:t>
      </w:r>
      <w:r w:rsidRPr="00C657DD">
        <w:rPr>
          <w:rFonts w:ascii="Times New Roman" w:eastAsia="Times New Roman" w:hAnsi="Times New Roman" w:cs="Times New Roman"/>
        </w:rPr>
        <w:t xml:space="preserve"> </w:t>
      </w:r>
      <w:r w:rsidRPr="009B725C">
        <w:rPr>
          <w:rFonts w:ascii="Times New Roman" w:eastAsia="Times New Roman" w:hAnsi="Times New Roman" w:cs="Times New Roman"/>
          <w:b/>
        </w:rPr>
        <w:t>572</w:t>
      </w:r>
    </w:p>
    <w:p w14:paraId="7321666C" w14:textId="77777777" w:rsidR="006F0EBD" w:rsidRPr="00C657DD" w:rsidRDefault="006F0EBD" w:rsidP="006F0EBD">
      <w:pPr>
        <w:shd w:val="clear" w:color="auto" w:fill="FFFFFF" w:themeFill="background1"/>
        <w:tabs>
          <w:tab w:val="left" w:pos="709"/>
          <w:tab w:val="left" w:pos="12474"/>
        </w:tabs>
        <w:spacing w:line="276" w:lineRule="auto"/>
        <w:ind w:left="284"/>
        <w:rPr>
          <w:rFonts w:ascii="Times New Roman" w:eastAsia="Times New Roman" w:hAnsi="Times New Roman" w:cs="Times New Roman"/>
          <w:b/>
        </w:rPr>
      </w:pPr>
    </w:p>
    <w:p w14:paraId="636331BF" w14:textId="77777777" w:rsidR="006F0EBD" w:rsidRPr="00C657DD" w:rsidRDefault="006F0EBD" w:rsidP="006F0EBD">
      <w:pPr>
        <w:shd w:val="clear" w:color="auto" w:fill="FFFFFF" w:themeFill="background1"/>
        <w:tabs>
          <w:tab w:val="left" w:pos="709"/>
          <w:tab w:val="left" w:pos="12474"/>
        </w:tabs>
        <w:spacing w:line="276" w:lineRule="auto"/>
        <w:ind w:left="284"/>
        <w:rPr>
          <w:rFonts w:ascii="Times New Roman" w:eastAsia="Times New Roman" w:hAnsi="Times New Roman" w:cs="Times New Roman"/>
          <w:b/>
        </w:rPr>
      </w:pPr>
      <w:r w:rsidRPr="00C657DD">
        <w:rPr>
          <w:rFonts w:ascii="Times New Roman" w:eastAsia="Times New Roman" w:hAnsi="Times New Roman" w:cs="Times New Roman"/>
        </w:rPr>
        <w:tab/>
      </w:r>
      <w:r w:rsidRPr="00C657DD">
        <w:rPr>
          <w:rFonts w:ascii="Times New Roman" w:eastAsia="Times New Roman" w:hAnsi="Times New Roman" w:cs="Times New Roman"/>
          <w:b/>
        </w:rPr>
        <w:t>Rodzaj zajęć:</w:t>
      </w:r>
    </w:p>
    <w:p w14:paraId="6F78579B" w14:textId="77777777" w:rsidR="006F0EBD" w:rsidRPr="00C657DD" w:rsidRDefault="006F0EBD" w:rsidP="006F0EBD">
      <w:pPr>
        <w:shd w:val="clear" w:color="auto" w:fill="FFFFFF" w:themeFill="background1"/>
        <w:tabs>
          <w:tab w:val="left" w:pos="709"/>
          <w:tab w:val="left" w:pos="12474"/>
        </w:tabs>
        <w:spacing w:line="276" w:lineRule="auto"/>
        <w:ind w:left="284"/>
        <w:rPr>
          <w:rFonts w:ascii="Times New Roman" w:eastAsia="Times New Roman" w:hAnsi="Times New Roman" w:cs="Times New Roman"/>
        </w:rPr>
      </w:pPr>
      <w:r w:rsidRPr="00C657DD">
        <w:rPr>
          <w:rFonts w:ascii="Times New Roman" w:eastAsia="Times New Roman" w:hAnsi="Times New Roman" w:cs="Times New Roman"/>
        </w:rPr>
        <w:t>- O – obowiązkowe</w:t>
      </w:r>
    </w:p>
    <w:p w14:paraId="76C5D2BC" w14:textId="77777777" w:rsidR="006F0EBD" w:rsidRPr="00C657DD" w:rsidRDefault="006F0EBD" w:rsidP="006F0EBD">
      <w:pPr>
        <w:shd w:val="clear" w:color="auto" w:fill="FFFFFF" w:themeFill="background1"/>
        <w:tabs>
          <w:tab w:val="left" w:pos="709"/>
          <w:tab w:val="left" w:pos="12474"/>
        </w:tabs>
        <w:spacing w:line="276" w:lineRule="auto"/>
        <w:ind w:left="284"/>
        <w:rPr>
          <w:rFonts w:ascii="Times New Roman" w:eastAsia="Times New Roman" w:hAnsi="Times New Roman" w:cs="Times New Roman"/>
        </w:rPr>
      </w:pPr>
      <w:r w:rsidRPr="00C657DD">
        <w:rPr>
          <w:rFonts w:ascii="Times New Roman" w:eastAsia="Times New Roman" w:hAnsi="Times New Roman" w:cs="Times New Roman"/>
        </w:rPr>
        <w:t>- OW – ograniczonego wyboru</w:t>
      </w:r>
    </w:p>
    <w:p w14:paraId="1E327933" w14:textId="77777777" w:rsidR="006F0EBD" w:rsidRPr="00C657DD" w:rsidRDefault="006F0EBD" w:rsidP="006F0EBD">
      <w:pPr>
        <w:shd w:val="clear" w:color="auto" w:fill="FFFFFF" w:themeFill="background1"/>
        <w:tabs>
          <w:tab w:val="left" w:pos="709"/>
          <w:tab w:val="left" w:pos="12474"/>
        </w:tabs>
        <w:spacing w:line="276" w:lineRule="auto"/>
        <w:ind w:left="284"/>
        <w:rPr>
          <w:rFonts w:ascii="Times New Roman" w:eastAsia="Times New Roman" w:hAnsi="Times New Roman" w:cs="Times New Roman"/>
        </w:rPr>
      </w:pPr>
      <w:r w:rsidRPr="00C657DD">
        <w:rPr>
          <w:rFonts w:ascii="Times New Roman" w:eastAsia="Times New Roman" w:hAnsi="Times New Roman" w:cs="Times New Roman"/>
        </w:rPr>
        <w:t>- SW – swobodnego wyboru</w:t>
      </w:r>
    </w:p>
    <w:p w14:paraId="11605998"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3859DB4F"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6A3F3D4A"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sectPr w:rsidR="006F0EBD" w:rsidRPr="00C657DD">
          <w:footerReference w:type="even" r:id="rId28"/>
          <w:footerReference w:type="default" r:id="rId29"/>
          <w:footerReference w:type="first" r:id="rId30"/>
          <w:type w:val="continuous"/>
          <w:pgSz w:w="16834" w:h="11909" w:orient="landscape"/>
          <w:pgMar w:top="1440" w:right="1440" w:bottom="1440" w:left="828" w:header="708" w:footer="708" w:gutter="0"/>
          <w:cols w:space="708"/>
        </w:sectPr>
      </w:pPr>
    </w:p>
    <w:p w14:paraId="171F26B0"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p>
    <w:p w14:paraId="211BE982" w14:textId="77777777" w:rsidR="006F0EBD" w:rsidRPr="00C657DD" w:rsidRDefault="006F0EBD" w:rsidP="006F0EBD">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                                                                                                                                                     </w:t>
      </w:r>
    </w:p>
    <w:p w14:paraId="46D9E336" w14:textId="77777777" w:rsidR="006F0EBD" w:rsidRPr="00C657DD" w:rsidRDefault="006F0EBD" w:rsidP="006F0EBD">
      <w:pPr>
        <w:shd w:val="clear" w:color="auto" w:fill="FFFFFF" w:themeFill="background1"/>
        <w:tabs>
          <w:tab w:val="left" w:pos="709"/>
          <w:tab w:val="left" w:pos="12474"/>
        </w:tabs>
        <w:spacing w:after="0"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Tabela procentowego udziału liczby punktów ECTS w łącznej liczbie punktów ECTS dla każdej z dyscyplin kierunku </w:t>
      </w:r>
    </w:p>
    <w:tbl>
      <w:tblPr>
        <w:tblW w:w="13740" w:type="dxa"/>
        <w:tblInd w:w="5" w:type="dxa"/>
        <w:tblLayout w:type="fixed"/>
        <w:tblLook w:val="0400" w:firstRow="0" w:lastRow="0" w:firstColumn="0" w:lastColumn="0" w:noHBand="0" w:noVBand="1"/>
      </w:tblPr>
      <w:tblGrid>
        <w:gridCol w:w="5809"/>
        <w:gridCol w:w="5244"/>
        <w:gridCol w:w="2687"/>
      </w:tblGrid>
      <w:tr w:rsidR="006F0EBD" w:rsidRPr="00C657DD" w14:paraId="28E5B609" w14:textId="77777777" w:rsidTr="000D7F4B">
        <w:trPr>
          <w:trHeight w:val="814"/>
        </w:trPr>
        <w:tc>
          <w:tcPr>
            <w:tcW w:w="5809" w:type="dxa"/>
            <w:tcBorders>
              <w:top w:val="single" w:sz="4" w:space="0" w:color="000000"/>
              <w:left w:val="single" w:sz="4" w:space="0" w:color="000000"/>
              <w:bottom w:val="single" w:sz="4" w:space="0" w:color="000000"/>
              <w:right w:val="single" w:sz="4" w:space="0" w:color="000000"/>
            </w:tcBorders>
          </w:tcPr>
          <w:p w14:paraId="2FEE774B"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Dziedzina nauki </w:t>
            </w:r>
          </w:p>
        </w:tc>
        <w:tc>
          <w:tcPr>
            <w:tcW w:w="5244" w:type="dxa"/>
            <w:tcBorders>
              <w:top w:val="single" w:sz="4" w:space="0" w:color="000000"/>
              <w:left w:val="single" w:sz="4" w:space="0" w:color="000000"/>
              <w:bottom w:val="single" w:sz="4" w:space="0" w:color="000000"/>
              <w:right w:val="single" w:sz="4" w:space="0" w:color="000000"/>
            </w:tcBorders>
          </w:tcPr>
          <w:p w14:paraId="6A634891"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b/>
              </w:rPr>
              <w:t xml:space="preserve">Dyscyplina naukowa </w:t>
            </w:r>
          </w:p>
        </w:tc>
        <w:tc>
          <w:tcPr>
            <w:tcW w:w="2687" w:type="dxa"/>
            <w:tcBorders>
              <w:top w:val="single" w:sz="4" w:space="0" w:color="000000"/>
              <w:left w:val="single" w:sz="4" w:space="0" w:color="000000"/>
              <w:bottom w:val="single" w:sz="4" w:space="0" w:color="000000"/>
              <w:right w:val="single" w:sz="4" w:space="0" w:color="000000"/>
            </w:tcBorders>
          </w:tcPr>
          <w:p w14:paraId="7DE3D816" w14:textId="77777777" w:rsidR="006F0EBD" w:rsidRPr="00C657DD" w:rsidRDefault="006F0EBD" w:rsidP="000D7F4B">
            <w:pPr>
              <w:shd w:val="clear" w:color="auto" w:fill="FFFFFF" w:themeFill="background1"/>
              <w:tabs>
                <w:tab w:val="left" w:pos="709"/>
                <w:tab w:val="left" w:pos="12474"/>
              </w:tabs>
              <w:spacing w:after="3" w:line="276" w:lineRule="auto"/>
              <w:jc w:val="both"/>
              <w:rPr>
                <w:rFonts w:ascii="Times New Roman" w:eastAsia="Times New Roman" w:hAnsi="Times New Roman" w:cs="Times New Roman"/>
              </w:rPr>
            </w:pPr>
            <w:r w:rsidRPr="00C657DD">
              <w:rPr>
                <w:rFonts w:ascii="Times New Roman" w:eastAsia="Times New Roman" w:hAnsi="Times New Roman" w:cs="Times New Roman"/>
                <w:b/>
              </w:rPr>
              <w:t xml:space="preserve">Procentowy udział liczby punktów ECTS w łącznej liczbie punktów  ECTS dla każdej z dyscyplin </w:t>
            </w:r>
          </w:p>
        </w:tc>
      </w:tr>
      <w:tr w:rsidR="006F0EBD" w:rsidRPr="00C657DD" w14:paraId="66F3392E" w14:textId="77777777" w:rsidTr="000D7F4B">
        <w:trPr>
          <w:trHeight w:val="468"/>
        </w:trPr>
        <w:tc>
          <w:tcPr>
            <w:tcW w:w="5809" w:type="dxa"/>
            <w:tcBorders>
              <w:top w:val="single" w:sz="4" w:space="0" w:color="000000"/>
              <w:left w:val="single" w:sz="4" w:space="0" w:color="000000"/>
              <w:bottom w:val="single" w:sz="4" w:space="0" w:color="000000"/>
              <w:right w:val="single" w:sz="4" w:space="0" w:color="000000"/>
            </w:tcBorders>
          </w:tcPr>
          <w:p w14:paraId="0F853C6E"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b/>
              </w:rPr>
              <w:t xml:space="preserve">Dziedzina nauk społecznych </w:t>
            </w:r>
          </w:p>
        </w:tc>
        <w:tc>
          <w:tcPr>
            <w:tcW w:w="5244" w:type="dxa"/>
            <w:tcBorders>
              <w:top w:val="single" w:sz="4" w:space="0" w:color="000000"/>
              <w:left w:val="single" w:sz="4" w:space="0" w:color="000000"/>
              <w:bottom w:val="single" w:sz="4" w:space="0" w:color="000000"/>
              <w:right w:val="single" w:sz="4" w:space="0" w:color="000000"/>
            </w:tcBorders>
            <w:vAlign w:val="center"/>
          </w:tcPr>
          <w:p w14:paraId="056C148B" w14:textId="77777777" w:rsidR="006F0EBD" w:rsidRPr="00C657DD" w:rsidRDefault="006F0EBD" w:rsidP="000D7F4B">
            <w:pPr>
              <w:shd w:val="clear" w:color="auto" w:fill="FFFFFF" w:themeFill="background1"/>
              <w:tabs>
                <w:tab w:val="left" w:pos="709"/>
                <w:tab w:val="left" w:pos="12474"/>
              </w:tabs>
              <w:spacing w:line="276" w:lineRule="auto"/>
              <w:rPr>
                <w:rFonts w:ascii="Times New Roman" w:eastAsia="Times New Roman" w:hAnsi="Times New Roman" w:cs="Times New Roman"/>
              </w:rPr>
            </w:pPr>
            <w:r w:rsidRPr="00C657DD">
              <w:rPr>
                <w:rFonts w:ascii="Times New Roman" w:eastAsia="Times New Roman" w:hAnsi="Times New Roman" w:cs="Times New Roman"/>
              </w:rPr>
              <w:t xml:space="preserve">Nauki o bezpieczeństwie </w:t>
            </w:r>
          </w:p>
        </w:tc>
        <w:tc>
          <w:tcPr>
            <w:tcW w:w="2687" w:type="dxa"/>
            <w:tcBorders>
              <w:top w:val="single" w:sz="4" w:space="0" w:color="000000"/>
              <w:left w:val="single" w:sz="4" w:space="0" w:color="000000"/>
              <w:bottom w:val="single" w:sz="4" w:space="0" w:color="000000"/>
              <w:right w:val="single" w:sz="4" w:space="0" w:color="000000"/>
            </w:tcBorders>
          </w:tcPr>
          <w:p w14:paraId="1E5CBE0A" w14:textId="77777777" w:rsidR="006F0EBD" w:rsidRPr="00C657DD" w:rsidRDefault="006F0EBD" w:rsidP="000D7F4B">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rPr>
              <w:t>84,2%</w:t>
            </w:r>
          </w:p>
        </w:tc>
      </w:tr>
    </w:tbl>
    <w:p w14:paraId="1BE598B8" w14:textId="77777777" w:rsidR="006F0EBD" w:rsidRPr="00C657DD" w:rsidRDefault="006F0EBD" w:rsidP="006F0EBD">
      <w:pPr>
        <w:shd w:val="clear" w:color="auto" w:fill="FFFFFF" w:themeFill="background1"/>
        <w:tabs>
          <w:tab w:val="left" w:pos="12474"/>
        </w:tabs>
        <w:spacing w:after="240" w:line="240" w:lineRule="auto"/>
        <w:ind w:hanging="284"/>
        <w:rPr>
          <w:rFonts w:ascii="Times New Roman" w:hAnsi="Times New Roman" w:cs="Times New Roman"/>
          <w:b/>
          <w:sz w:val="24"/>
          <w:szCs w:val="24"/>
        </w:rPr>
      </w:pPr>
    </w:p>
    <w:p w14:paraId="522079C0" w14:textId="77777777" w:rsidR="006F0EBD" w:rsidRPr="00C657DD" w:rsidRDefault="006F0EBD" w:rsidP="006F0EBD">
      <w:pPr>
        <w:shd w:val="clear" w:color="auto" w:fill="FFFFFF" w:themeFill="background1"/>
        <w:tabs>
          <w:tab w:val="left" w:pos="12474"/>
        </w:tabs>
        <w:spacing w:after="240" w:line="240" w:lineRule="auto"/>
        <w:ind w:hanging="284"/>
        <w:rPr>
          <w:rFonts w:ascii="Times New Roman" w:hAnsi="Times New Roman" w:cs="Times New Roman"/>
          <w:b/>
          <w:sz w:val="24"/>
          <w:szCs w:val="24"/>
        </w:rPr>
      </w:pPr>
    </w:p>
    <w:p w14:paraId="42EB895A" w14:textId="77777777" w:rsidR="006F0EBD" w:rsidRPr="00C657DD" w:rsidRDefault="006F0EBD" w:rsidP="006F0EBD">
      <w:pPr>
        <w:shd w:val="clear" w:color="auto" w:fill="FFFFFF" w:themeFill="background1"/>
        <w:tabs>
          <w:tab w:val="left" w:pos="12474"/>
        </w:tabs>
        <w:spacing w:after="240" w:line="240" w:lineRule="auto"/>
        <w:ind w:hanging="284"/>
        <w:rPr>
          <w:rFonts w:ascii="Times New Roman" w:hAnsi="Times New Roman" w:cs="Times New Roman"/>
          <w:b/>
          <w:sz w:val="24"/>
          <w:szCs w:val="24"/>
        </w:rPr>
      </w:pPr>
      <w:r w:rsidRPr="00C657DD">
        <w:rPr>
          <w:rFonts w:ascii="Times New Roman" w:hAnsi="Times New Roman" w:cs="Times New Roman"/>
          <w:b/>
          <w:sz w:val="24"/>
          <w:szCs w:val="24"/>
        </w:rPr>
        <w:t>CZĘŚĆ III</w:t>
      </w:r>
    </w:p>
    <w:tbl>
      <w:tblPr>
        <w:tblW w:w="137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642"/>
        <w:gridCol w:w="3118"/>
      </w:tblGrid>
      <w:tr w:rsidR="006F0EBD" w:rsidRPr="00C657DD" w14:paraId="2F932DC7" w14:textId="77777777" w:rsidTr="000D7F4B">
        <w:tc>
          <w:tcPr>
            <w:tcW w:w="13760" w:type="dxa"/>
            <w:gridSpan w:val="2"/>
            <w:shd w:val="clear" w:color="auto" w:fill="auto"/>
          </w:tcPr>
          <w:p w14:paraId="610109ED"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Przedmioty do wyboru</w:t>
            </w:r>
          </w:p>
          <w:p w14:paraId="7FE6A6D4" w14:textId="77777777" w:rsidR="006F0EBD" w:rsidRPr="00C657DD" w:rsidRDefault="006F0EBD" w:rsidP="000D7F4B">
            <w:pPr>
              <w:shd w:val="clear" w:color="auto" w:fill="FFFFFF" w:themeFill="background1"/>
              <w:tabs>
                <w:tab w:val="left" w:pos="12474"/>
              </w:tabs>
              <w:jc w:val="center"/>
              <w:rPr>
                <w:rFonts w:ascii="Times New Roman" w:hAnsi="Times New Roman" w:cs="Times New Roman"/>
              </w:rPr>
            </w:pPr>
            <w:r w:rsidRPr="00C657DD">
              <w:rPr>
                <w:rFonts w:ascii="Times New Roman" w:hAnsi="Times New Roman" w:cs="Times New Roman"/>
              </w:rPr>
              <w:t xml:space="preserve">(tabelę należy wypełnić, jeśli proponowane zmiany w programie studiów </w:t>
            </w:r>
          </w:p>
          <w:p w14:paraId="4E9B1C22" w14:textId="77777777" w:rsidR="006F0EBD" w:rsidRPr="00C657DD" w:rsidRDefault="006F0EBD" w:rsidP="000D7F4B">
            <w:pPr>
              <w:shd w:val="clear" w:color="auto" w:fill="FFFFFF" w:themeFill="background1"/>
              <w:tabs>
                <w:tab w:val="left" w:pos="12474"/>
              </w:tabs>
              <w:spacing w:after="120"/>
              <w:jc w:val="center"/>
              <w:rPr>
                <w:rFonts w:ascii="Times New Roman" w:hAnsi="Times New Roman" w:cs="Times New Roman"/>
                <w:b/>
                <w:sz w:val="24"/>
                <w:szCs w:val="24"/>
              </w:rPr>
            </w:pPr>
            <w:r w:rsidRPr="00C657DD">
              <w:rPr>
                <w:rFonts w:ascii="Times New Roman" w:hAnsi="Times New Roman" w:cs="Times New Roman"/>
              </w:rPr>
              <w:t>spowodują zmiany w łącznej liczbie punktów ECTS obejmującej zajęcia do wyboru)</w:t>
            </w:r>
          </w:p>
        </w:tc>
      </w:tr>
      <w:tr w:rsidR="006F0EBD" w:rsidRPr="00C657DD" w14:paraId="100744BC" w14:textId="77777777" w:rsidTr="000D7F4B">
        <w:tc>
          <w:tcPr>
            <w:tcW w:w="10642" w:type="dxa"/>
            <w:shd w:val="clear" w:color="auto" w:fill="auto"/>
            <w:vAlign w:val="center"/>
          </w:tcPr>
          <w:p w14:paraId="3C4FF493"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 xml:space="preserve">Przedmiot </w:t>
            </w:r>
            <w:r w:rsidRPr="00C657DD">
              <w:rPr>
                <w:rFonts w:ascii="Times New Roman" w:hAnsi="Times New Roman" w:cs="Times New Roman"/>
                <w:sz w:val="24"/>
                <w:szCs w:val="24"/>
              </w:rPr>
              <w:t>(zajęcia lub grupa zajęć)</w:t>
            </w:r>
          </w:p>
        </w:tc>
        <w:tc>
          <w:tcPr>
            <w:tcW w:w="3118" w:type="dxa"/>
            <w:shd w:val="clear" w:color="auto" w:fill="auto"/>
            <w:vAlign w:val="center"/>
          </w:tcPr>
          <w:p w14:paraId="6266779A"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Liczba punktów ECTS</w:t>
            </w:r>
          </w:p>
        </w:tc>
      </w:tr>
      <w:tr w:rsidR="006F0EBD" w:rsidRPr="00C657DD" w14:paraId="1609EB2A" w14:textId="77777777" w:rsidTr="000D7F4B">
        <w:tc>
          <w:tcPr>
            <w:tcW w:w="10642" w:type="dxa"/>
            <w:shd w:val="clear" w:color="auto" w:fill="auto"/>
          </w:tcPr>
          <w:p w14:paraId="01E4A875"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r w:rsidRPr="00C657DD">
              <w:rPr>
                <w:rFonts w:ascii="Times New Roman" w:hAnsi="Times New Roman" w:cs="Times New Roman"/>
                <w:b/>
                <w:sz w:val="24"/>
                <w:szCs w:val="24"/>
              </w:rPr>
              <w:t>Nie dotyczy</w:t>
            </w:r>
          </w:p>
        </w:tc>
        <w:tc>
          <w:tcPr>
            <w:tcW w:w="3118" w:type="dxa"/>
            <w:shd w:val="clear" w:color="auto" w:fill="auto"/>
          </w:tcPr>
          <w:p w14:paraId="3C1F40E8"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r>
      <w:tr w:rsidR="006F0EBD" w:rsidRPr="00C657DD" w14:paraId="7DC349EB" w14:textId="77777777" w:rsidTr="000D7F4B">
        <w:tc>
          <w:tcPr>
            <w:tcW w:w="10642" w:type="dxa"/>
            <w:shd w:val="clear" w:color="auto" w:fill="auto"/>
          </w:tcPr>
          <w:p w14:paraId="158F5D70"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c>
          <w:tcPr>
            <w:tcW w:w="3118" w:type="dxa"/>
            <w:shd w:val="clear" w:color="auto" w:fill="auto"/>
          </w:tcPr>
          <w:p w14:paraId="3800477D"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r>
      <w:tr w:rsidR="006F0EBD" w:rsidRPr="00C657DD" w14:paraId="6C1AC06C" w14:textId="77777777" w:rsidTr="000D7F4B">
        <w:tc>
          <w:tcPr>
            <w:tcW w:w="10642" w:type="dxa"/>
            <w:shd w:val="clear" w:color="auto" w:fill="auto"/>
          </w:tcPr>
          <w:p w14:paraId="47F7AF76"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c>
          <w:tcPr>
            <w:tcW w:w="3118" w:type="dxa"/>
            <w:shd w:val="clear" w:color="auto" w:fill="auto"/>
          </w:tcPr>
          <w:p w14:paraId="04131BB6"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r>
      <w:tr w:rsidR="006F0EBD" w:rsidRPr="00C657DD" w14:paraId="3C891D33" w14:textId="77777777" w:rsidTr="000D7F4B">
        <w:tc>
          <w:tcPr>
            <w:tcW w:w="10642" w:type="dxa"/>
            <w:shd w:val="clear" w:color="auto" w:fill="auto"/>
            <w:vAlign w:val="center"/>
          </w:tcPr>
          <w:p w14:paraId="5954EEFC" w14:textId="77777777" w:rsidR="006F0EBD" w:rsidRPr="00C657DD" w:rsidRDefault="006F0EBD" w:rsidP="000D7F4B">
            <w:pPr>
              <w:shd w:val="clear" w:color="auto" w:fill="FFFFFF" w:themeFill="background1"/>
              <w:tabs>
                <w:tab w:val="left" w:pos="12474"/>
              </w:tabs>
              <w:jc w:val="center"/>
              <w:rPr>
                <w:rFonts w:ascii="Times New Roman" w:hAnsi="Times New Roman" w:cs="Times New Roman"/>
                <w:b/>
                <w:sz w:val="24"/>
                <w:szCs w:val="24"/>
              </w:rPr>
            </w:pPr>
          </w:p>
          <w:p w14:paraId="2A612E36" w14:textId="77777777" w:rsidR="006F0EBD" w:rsidRPr="00C657DD" w:rsidRDefault="006F0EBD" w:rsidP="000D7F4B">
            <w:pPr>
              <w:shd w:val="clear" w:color="auto" w:fill="FFFFFF" w:themeFill="background1"/>
              <w:tabs>
                <w:tab w:val="left" w:pos="12474"/>
              </w:tabs>
              <w:jc w:val="center"/>
              <w:rPr>
                <w:rFonts w:ascii="Times New Roman" w:hAnsi="Times New Roman" w:cs="Times New Roman"/>
                <w:b/>
                <w:sz w:val="24"/>
                <w:szCs w:val="24"/>
              </w:rPr>
            </w:pPr>
            <w:r w:rsidRPr="00C657DD">
              <w:rPr>
                <w:rFonts w:ascii="Times New Roman" w:hAnsi="Times New Roman" w:cs="Times New Roman"/>
                <w:b/>
                <w:sz w:val="24"/>
                <w:szCs w:val="24"/>
              </w:rPr>
              <w:t>Łączna liczba punktów ECTS obejmująca zajęcia do wyboru:</w:t>
            </w:r>
          </w:p>
          <w:p w14:paraId="6D36A056" w14:textId="77777777" w:rsidR="006F0EBD" w:rsidRPr="00C657DD" w:rsidRDefault="006F0EBD" w:rsidP="000D7F4B">
            <w:pPr>
              <w:shd w:val="clear" w:color="auto" w:fill="FFFFFF" w:themeFill="background1"/>
              <w:tabs>
                <w:tab w:val="left" w:pos="12474"/>
              </w:tabs>
              <w:jc w:val="center"/>
              <w:rPr>
                <w:rFonts w:ascii="Times New Roman" w:hAnsi="Times New Roman" w:cs="Times New Roman"/>
                <w:b/>
                <w:sz w:val="24"/>
                <w:szCs w:val="24"/>
              </w:rPr>
            </w:pPr>
          </w:p>
        </w:tc>
        <w:tc>
          <w:tcPr>
            <w:tcW w:w="3118" w:type="dxa"/>
            <w:shd w:val="clear" w:color="auto" w:fill="auto"/>
          </w:tcPr>
          <w:p w14:paraId="63B1F176"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r>
    </w:tbl>
    <w:p w14:paraId="7332057E" w14:textId="77777777" w:rsidR="006F0EBD" w:rsidRPr="00C657DD" w:rsidRDefault="006F0EBD" w:rsidP="006F0EBD">
      <w:pPr>
        <w:shd w:val="clear" w:color="auto" w:fill="FFFFFF" w:themeFill="background1"/>
        <w:tabs>
          <w:tab w:val="left" w:pos="12474"/>
        </w:tabs>
        <w:spacing w:after="240" w:line="240" w:lineRule="auto"/>
        <w:rPr>
          <w:rFonts w:ascii="Times New Roman" w:hAnsi="Times New Roman" w:cs="Times New Roman"/>
          <w:b/>
          <w:sz w:val="24"/>
          <w:szCs w:val="24"/>
        </w:rPr>
      </w:pPr>
    </w:p>
    <w:tbl>
      <w:tblPr>
        <w:tblW w:w="137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642"/>
        <w:gridCol w:w="3118"/>
      </w:tblGrid>
      <w:tr w:rsidR="006F0EBD" w:rsidRPr="00C657DD" w14:paraId="53F1DB3D" w14:textId="77777777" w:rsidTr="000D7F4B">
        <w:tc>
          <w:tcPr>
            <w:tcW w:w="13760" w:type="dxa"/>
            <w:gridSpan w:val="2"/>
            <w:shd w:val="clear" w:color="auto" w:fill="auto"/>
          </w:tcPr>
          <w:p w14:paraId="6109960D"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Przedmioty związane z prowadzoną w uczelni działalnością naukową w dyscyplinie lub dyscyplinach</w:t>
            </w:r>
            <w:r w:rsidRPr="00C657DD">
              <w:rPr>
                <w:rFonts w:ascii="Times New Roman" w:hAnsi="Times New Roman" w:cs="Times New Roman"/>
                <w:sz w:val="24"/>
                <w:szCs w:val="24"/>
              </w:rPr>
              <w:t xml:space="preserve"> </w:t>
            </w:r>
            <w:r w:rsidRPr="00C657DD">
              <w:rPr>
                <w:rFonts w:ascii="Times New Roman" w:hAnsi="Times New Roman" w:cs="Times New Roman"/>
                <w:sz w:val="24"/>
                <w:szCs w:val="24"/>
              </w:rPr>
              <w:br/>
            </w:r>
            <w:r w:rsidRPr="00C657DD">
              <w:rPr>
                <w:rFonts w:ascii="Times New Roman" w:hAnsi="Times New Roman" w:cs="Times New Roman"/>
                <w:b/>
                <w:sz w:val="24"/>
                <w:szCs w:val="24"/>
              </w:rPr>
              <w:t xml:space="preserve">– studia o profilu </w:t>
            </w:r>
            <w:proofErr w:type="spellStart"/>
            <w:r w:rsidRPr="00C657DD">
              <w:rPr>
                <w:rFonts w:ascii="Times New Roman" w:hAnsi="Times New Roman" w:cs="Times New Roman"/>
                <w:b/>
                <w:sz w:val="24"/>
                <w:szCs w:val="24"/>
              </w:rPr>
              <w:t>ogólnoakademickim</w:t>
            </w:r>
            <w:proofErr w:type="spellEnd"/>
          </w:p>
          <w:p w14:paraId="47CE647D"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rPr>
            </w:pPr>
            <w:r w:rsidRPr="00C657DD">
              <w:rPr>
                <w:rFonts w:ascii="Times New Roman" w:hAnsi="Times New Roman" w:cs="Times New Roman"/>
              </w:rPr>
              <w:t>(tabelę należy wypełnić, jeśli proponowane zmiany w programie studiów spowodują zmiany w łącznej liczbie punktów ECTS obejmującej przedmioty związane z prowadzoną w uczelni działalnością naukową w dyscyplinie / dyscyplinach)</w:t>
            </w:r>
          </w:p>
        </w:tc>
      </w:tr>
      <w:tr w:rsidR="006F0EBD" w:rsidRPr="00C657DD" w14:paraId="4F2233EF" w14:textId="77777777" w:rsidTr="000D7F4B">
        <w:tc>
          <w:tcPr>
            <w:tcW w:w="10642" w:type="dxa"/>
            <w:shd w:val="clear" w:color="auto" w:fill="auto"/>
            <w:vAlign w:val="center"/>
          </w:tcPr>
          <w:p w14:paraId="0074861C"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 xml:space="preserve">Przedmiot </w:t>
            </w:r>
            <w:r w:rsidRPr="00C657DD">
              <w:rPr>
                <w:rFonts w:ascii="Times New Roman" w:hAnsi="Times New Roman" w:cs="Times New Roman"/>
                <w:sz w:val="24"/>
                <w:szCs w:val="24"/>
              </w:rPr>
              <w:t>(zajęcia lub grupa zajęć)</w:t>
            </w:r>
            <w:r w:rsidRPr="00C657DD">
              <w:rPr>
                <w:rFonts w:ascii="Times New Roman" w:hAnsi="Times New Roman" w:cs="Times New Roman"/>
                <w:b/>
                <w:sz w:val="24"/>
                <w:szCs w:val="24"/>
              </w:rPr>
              <w:t xml:space="preserve"> </w:t>
            </w:r>
          </w:p>
        </w:tc>
        <w:tc>
          <w:tcPr>
            <w:tcW w:w="3118" w:type="dxa"/>
            <w:shd w:val="clear" w:color="auto" w:fill="auto"/>
            <w:vAlign w:val="center"/>
          </w:tcPr>
          <w:p w14:paraId="11499693"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Liczba punktów ECTS</w:t>
            </w:r>
          </w:p>
        </w:tc>
      </w:tr>
      <w:tr w:rsidR="006F0EBD" w:rsidRPr="00C657DD" w14:paraId="727460F4" w14:textId="77777777" w:rsidTr="000D7F4B">
        <w:tc>
          <w:tcPr>
            <w:tcW w:w="10642" w:type="dxa"/>
            <w:shd w:val="clear" w:color="auto" w:fill="auto"/>
          </w:tcPr>
          <w:p w14:paraId="6E2F3572"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Calibri" w:hAnsi="Times New Roman" w:cs="Times New Roman"/>
                <w:b/>
              </w:rPr>
              <w:t>Współczesne zagrożenia dla bezpieczeństwa państwa (O)</w:t>
            </w:r>
          </w:p>
          <w:p w14:paraId="242241DD"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5145810B"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4</w:t>
            </w:r>
          </w:p>
        </w:tc>
      </w:tr>
      <w:tr w:rsidR="006F0EBD" w:rsidRPr="00C657DD" w14:paraId="5345C277" w14:textId="77777777" w:rsidTr="000D7F4B">
        <w:tc>
          <w:tcPr>
            <w:tcW w:w="10642" w:type="dxa"/>
            <w:shd w:val="clear" w:color="auto" w:fill="auto"/>
          </w:tcPr>
          <w:p w14:paraId="75B8684C"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Calibri" w:hAnsi="Times New Roman" w:cs="Times New Roman"/>
                <w:b/>
              </w:rPr>
              <w:t>Służby, inspekcje, straże w systemie bezpieczeństwa wewnętrznego (O)</w:t>
            </w:r>
          </w:p>
          <w:p w14:paraId="3E862EF6"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3CC456E1"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46871602" w14:textId="77777777" w:rsidTr="000D7F4B">
        <w:trPr>
          <w:trHeight w:val="319"/>
        </w:trPr>
        <w:tc>
          <w:tcPr>
            <w:tcW w:w="10642" w:type="dxa"/>
            <w:shd w:val="clear" w:color="auto" w:fill="auto"/>
          </w:tcPr>
          <w:p w14:paraId="36422912" w14:textId="77777777" w:rsidR="006F0EBD" w:rsidRPr="00C657DD" w:rsidRDefault="006F0EBD" w:rsidP="000D7F4B">
            <w:pPr>
              <w:shd w:val="clear" w:color="auto" w:fill="FFFFFF" w:themeFill="background1"/>
              <w:tabs>
                <w:tab w:val="left" w:pos="6686"/>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Bezpieczeństwo ekonomiczne (O)</w:t>
            </w:r>
          </w:p>
        </w:tc>
        <w:tc>
          <w:tcPr>
            <w:tcW w:w="3118" w:type="dxa"/>
            <w:shd w:val="clear" w:color="auto" w:fill="auto"/>
          </w:tcPr>
          <w:p w14:paraId="232E6937"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2B0132AC" w14:textId="77777777" w:rsidTr="000D7F4B">
        <w:trPr>
          <w:trHeight w:val="319"/>
        </w:trPr>
        <w:tc>
          <w:tcPr>
            <w:tcW w:w="10642" w:type="dxa"/>
            <w:shd w:val="clear" w:color="auto" w:fill="auto"/>
          </w:tcPr>
          <w:p w14:paraId="476418F4"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Komunikowanie w zakresie bezpieczeństwa (O)</w:t>
            </w:r>
          </w:p>
        </w:tc>
        <w:tc>
          <w:tcPr>
            <w:tcW w:w="3118" w:type="dxa"/>
            <w:shd w:val="clear" w:color="auto" w:fill="auto"/>
          </w:tcPr>
          <w:p w14:paraId="661E1464"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558FC8BE" w14:textId="77777777" w:rsidTr="000D7F4B">
        <w:trPr>
          <w:trHeight w:val="319"/>
        </w:trPr>
        <w:tc>
          <w:tcPr>
            <w:tcW w:w="10642" w:type="dxa"/>
            <w:shd w:val="clear" w:color="auto" w:fill="auto"/>
          </w:tcPr>
          <w:p w14:paraId="6801AB00"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Studia nad wywiadem (O)</w:t>
            </w:r>
          </w:p>
        </w:tc>
        <w:tc>
          <w:tcPr>
            <w:tcW w:w="3118" w:type="dxa"/>
            <w:shd w:val="clear" w:color="auto" w:fill="auto"/>
          </w:tcPr>
          <w:p w14:paraId="230A19E2"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11A079CB" w14:textId="77777777" w:rsidTr="000D7F4B">
        <w:trPr>
          <w:trHeight w:val="319"/>
        </w:trPr>
        <w:tc>
          <w:tcPr>
            <w:tcW w:w="10642" w:type="dxa"/>
            <w:shd w:val="clear" w:color="auto" w:fill="auto"/>
          </w:tcPr>
          <w:p w14:paraId="08151278"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Społeczna percepcja  zagrożeń (O)</w:t>
            </w:r>
          </w:p>
          <w:p w14:paraId="2B723939"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5809F8F3"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650C887B" w14:textId="77777777" w:rsidTr="000D7F4B">
        <w:trPr>
          <w:trHeight w:val="319"/>
        </w:trPr>
        <w:tc>
          <w:tcPr>
            <w:tcW w:w="10642" w:type="dxa"/>
            <w:shd w:val="clear" w:color="auto" w:fill="auto"/>
          </w:tcPr>
          <w:p w14:paraId="546D095B"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Geopolityczne uwarunkowania bezpieczeństwa wewnętrznego (O)</w:t>
            </w:r>
          </w:p>
        </w:tc>
        <w:tc>
          <w:tcPr>
            <w:tcW w:w="3118" w:type="dxa"/>
            <w:shd w:val="clear" w:color="auto" w:fill="auto"/>
          </w:tcPr>
          <w:p w14:paraId="760CD321"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41C47B6A" w14:textId="77777777" w:rsidTr="000D7F4B">
        <w:trPr>
          <w:trHeight w:val="319"/>
        </w:trPr>
        <w:tc>
          <w:tcPr>
            <w:tcW w:w="10642" w:type="dxa"/>
            <w:shd w:val="clear" w:color="auto" w:fill="auto"/>
          </w:tcPr>
          <w:p w14:paraId="2CDCBB5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Bezpieczeństwo cybernetyczne (O)</w:t>
            </w:r>
          </w:p>
          <w:p w14:paraId="2B0AC3BB"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5703A457"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14554754" w14:textId="77777777" w:rsidTr="000D7F4B">
        <w:trPr>
          <w:trHeight w:val="319"/>
        </w:trPr>
        <w:tc>
          <w:tcPr>
            <w:tcW w:w="10642" w:type="dxa"/>
            <w:shd w:val="clear" w:color="auto" w:fill="auto"/>
          </w:tcPr>
          <w:p w14:paraId="29BF7B3C"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lastRenderedPageBreak/>
              <w:t>Metodologia badań nad bezpieczeństwem (O)</w:t>
            </w:r>
          </w:p>
          <w:p w14:paraId="31E76B97"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16173B94"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2</w:t>
            </w:r>
          </w:p>
        </w:tc>
      </w:tr>
      <w:tr w:rsidR="006F0EBD" w:rsidRPr="00C657DD" w14:paraId="6F3FA667" w14:textId="77777777" w:rsidTr="000D7F4B">
        <w:trPr>
          <w:trHeight w:val="319"/>
        </w:trPr>
        <w:tc>
          <w:tcPr>
            <w:tcW w:w="10642" w:type="dxa"/>
            <w:shd w:val="clear" w:color="auto" w:fill="auto"/>
          </w:tcPr>
          <w:p w14:paraId="269E1B96"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Strategie zapobiegania przestępczości (O)</w:t>
            </w:r>
          </w:p>
          <w:p w14:paraId="1A951A91"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6528F4AE"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016C6298" w14:textId="77777777" w:rsidTr="000D7F4B">
        <w:trPr>
          <w:trHeight w:val="319"/>
        </w:trPr>
        <w:tc>
          <w:tcPr>
            <w:tcW w:w="10642" w:type="dxa"/>
            <w:shd w:val="clear" w:color="auto" w:fill="auto"/>
          </w:tcPr>
          <w:p w14:paraId="77DFAC89"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Socjologia organizacji dyspozycyjnych (O)</w:t>
            </w:r>
          </w:p>
        </w:tc>
        <w:tc>
          <w:tcPr>
            <w:tcW w:w="3118" w:type="dxa"/>
            <w:shd w:val="clear" w:color="auto" w:fill="auto"/>
          </w:tcPr>
          <w:p w14:paraId="5AEAEBFE"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76AAE191" w14:textId="77777777" w:rsidTr="000D7F4B">
        <w:trPr>
          <w:trHeight w:val="319"/>
        </w:trPr>
        <w:tc>
          <w:tcPr>
            <w:tcW w:w="10642" w:type="dxa"/>
            <w:shd w:val="clear" w:color="auto" w:fill="auto"/>
          </w:tcPr>
          <w:p w14:paraId="360F033D"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Proseminarium (OW)</w:t>
            </w:r>
          </w:p>
        </w:tc>
        <w:tc>
          <w:tcPr>
            <w:tcW w:w="3118" w:type="dxa"/>
            <w:shd w:val="clear" w:color="auto" w:fill="auto"/>
          </w:tcPr>
          <w:p w14:paraId="78FC0078"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6</w:t>
            </w:r>
          </w:p>
        </w:tc>
      </w:tr>
      <w:tr w:rsidR="006F0EBD" w:rsidRPr="00C657DD" w14:paraId="41532961" w14:textId="77777777" w:rsidTr="000D7F4B">
        <w:trPr>
          <w:trHeight w:val="319"/>
        </w:trPr>
        <w:tc>
          <w:tcPr>
            <w:tcW w:w="10642" w:type="dxa"/>
            <w:shd w:val="clear" w:color="auto" w:fill="auto"/>
          </w:tcPr>
          <w:p w14:paraId="149C8020"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Przestępczość transgraniczna i handel ludźmi (O)</w:t>
            </w:r>
          </w:p>
        </w:tc>
        <w:tc>
          <w:tcPr>
            <w:tcW w:w="3118" w:type="dxa"/>
            <w:shd w:val="clear" w:color="auto" w:fill="auto"/>
          </w:tcPr>
          <w:p w14:paraId="52EBF642"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0FB7611E" w14:textId="77777777" w:rsidTr="000D7F4B">
        <w:trPr>
          <w:trHeight w:val="319"/>
        </w:trPr>
        <w:tc>
          <w:tcPr>
            <w:tcW w:w="10642" w:type="dxa"/>
            <w:shd w:val="clear" w:color="auto" w:fill="auto"/>
          </w:tcPr>
          <w:p w14:paraId="2E673B31"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Wojny i konflikty zbrojne współczesnego świata (O)</w:t>
            </w:r>
          </w:p>
          <w:p w14:paraId="49568F2E"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18BFC363"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571F1446" w14:textId="77777777" w:rsidTr="000D7F4B">
        <w:trPr>
          <w:trHeight w:val="770"/>
        </w:trPr>
        <w:tc>
          <w:tcPr>
            <w:tcW w:w="10642" w:type="dxa"/>
            <w:shd w:val="clear" w:color="auto" w:fill="auto"/>
          </w:tcPr>
          <w:p w14:paraId="09157F90"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Zwalczanie  terroryzmu (O)</w:t>
            </w:r>
          </w:p>
          <w:p w14:paraId="18CB6B9D" w14:textId="77777777" w:rsidR="006F0EBD" w:rsidRPr="00C657DD" w:rsidRDefault="006F0EBD" w:rsidP="000D7F4B">
            <w:pPr>
              <w:shd w:val="clear" w:color="auto" w:fill="FFFFFF" w:themeFill="background1"/>
              <w:tabs>
                <w:tab w:val="left" w:pos="4320"/>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4EEC37A2"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4</w:t>
            </w:r>
          </w:p>
        </w:tc>
      </w:tr>
      <w:tr w:rsidR="006F0EBD" w:rsidRPr="00C657DD" w14:paraId="1B4AD7AC" w14:textId="77777777" w:rsidTr="000D7F4B">
        <w:trPr>
          <w:trHeight w:val="770"/>
        </w:trPr>
        <w:tc>
          <w:tcPr>
            <w:tcW w:w="10642" w:type="dxa"/>
            <w:shd w:val="clear" w:color="auto" w:fill="auto"/>
          </w:tcPr>
          <w:p w14:paraId="5E5993C6"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Strategia w systemie  bezpieczeństwa (O)</w:t>
            </w:r>
          </w:p>
          <w:p w14:paraId="2D8704AC"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2FCB09FC"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4</w:t>
            </w:r>
          </w:p>
        </w:tc>
      </w:tr>
      <w:tr w:rsidR="006F0EBD" w:rsidRPr="00C657DD" w14:paraId="1B94A8C2" w14:textId="77777777" w:rsidTr="000D7F4B">
        <w:trPr>
          <w:trHeight w:val="770"/>
        </w:trPr>
        <w:tc>
          <w:tcPr>
            <w:tcW w:w="10642" w:type="dxa"/>
            <w:shd w:val="clear" w:color="auto" w:fill="auto"/>
          </w:tcPr>
          <w:p w14:paraId="2140B422"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Seminarium magisterskie (OW) I</w:t>
            </w:r>
          </w:p>
          <w:p w14:paraId="4A4B3D3D"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4379328A"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6</w:t>
            </w:r>
          </w:p>
        </w:tc>
      </w:tr>
      <w:tr w:rsidR="006F0EBD" w:rsidRPr="00C657DD" w14:paraId="5CAD4FAC" w14:textId="77777777" w:rsidTr="000D7F4B">
        <w:trPr>
          <w:trHeight w:val="770"/>
        </w:trPr>
        <w:tc>
          <w:tcPr>
            <w:tcW w:w="10642" w:type="dxa"/>
            <w:shd w:val="clear" w:color="auto" w:fill="auto"/>
          </w:tcPr>
          <w:p w14:paraId="311ADF0A"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Migracje we współczesnym świecie (O)</w:t>
            </w:r>
          </w:p>
          <w:p w14:paraId="6EEB3DD3"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51AFB486"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4</w:t>
            </w:r>
          </w:p>
        </w:tc>
      </w:tr>
      <w:tr w:rsidR="006F0EBD" w:rsidRPr="00C657DD" w14:paraId="154B1822" w14:textId="77777777" w:rsidTr="000D7F4B">
        <w:trPr>
          <w:trHeight w:val="770"/>
        </w:trPr>
        <w:tc>
          <w:tcPr>
            <w:tcW w:w="10642" w:type="dxa"/>
            <w:shd w:val="clear" w:color="auto" w:fill="auto"/>
          </w:tcPr>
          <w:p w14:paraId="7FD64EE6"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Kontrola i audyt w zakresie  bezpieczeństwa (O)</w:t>
            </w:r>
          </w:p>
          <w:p w14:paraId="5B9DD074" w14:textId="77777777" w:rsidR="006F0EBD" w:rsidRPr="00C657DD" w:rsidRDefault="006F0EBD" w:rsidP="000D7F4B">
            <w:pPr>
              <w:shd w:val="clear" w:color="auto" w:fill="FFFFFF" w:themeFill="background1"/>
              <w:tabs>
                <w:tab w:val="left" w:pos="4937"/>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5052D891"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6A8508A8" w14:textId="77777777" w:rsidTr="000D7F4B">
        <w:trPr>
          <w:trHeight w:val="770"/>
        </w:trPr>
        <w:tc>
          <w:tcPr>
            <w:tcW w:w="10642" w:type="dxa"/>
            <w:shd w:val="clear" w:color="auto" w:fill="auto"/>
          </w:tcPr>
          <w:p w14:paraId="7CE98193"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lastRenderedPageBreak/>
              <w:t>Ekstremizmy i radykalizmy we współczesnym świecie (O)</w:t>
            </w:r>
          </w:p>
          <w:p w14:paraId="251CF192" w14:textId="77777777" w:rsidR="006F0EBD" w:rsidRPr="00C657DD" w:rsidRDefault="006F0EBD" w:rsidP="000D7F4B">
            <w:pPr>
              <w:shd w:val="clear" w:color="auto" w:fill="FFFFFF" w:themeFill="background1"/>
              <w:tabs>
                <w:tab w:val="left" w:pos="2880"/>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626C299B"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3</w:t>
            </w:r>
          </w:p>
        </w:tc>
      </w:tr>
      <w:tr w:rsidR="006F0EBD" w:rsidRPr="00C657DD" w14:paraId="3AF0262E" w14:textId="77777777" w:rsidTr="000D7F4B">
        <w:trPr>
          <w:trHeight w:val="770"/>
        </w:trPr>
        <w:tc>
          <w:tcPr>
            <w:tcW w:w="10642" w:type="dxa"/>
            <w:shd w:val="clear" w:color="auto" w:fill="auto"/>
          </w:tcPr>
          <w:p w14:paraId="0CA9FDB6"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Seminarium magisterskie (OW) II</w:t>
            </w:r>
          </w:p>
          <w:p w14:paraId="7076D913"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tc>
        <w:tc>
          <w:tcPr>
            <w:tcW w:w="3118" w:type="dxa"/>
            <w:shd w:val="clear" w:color="auto" w:fill="auto"/>
          </w:tcPr>
          <w:p w14:paraId="1A72A351"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12</w:t>
            </w:r>
          </w:p>
        </w:tc>
      </w:tr>
      <w:tr w:rsidR="006F0EBD" w:rsidRPr="00C657DD" w14:paraId="346ECCE3" w14:textId="77777777" w:rsidTr="000D7F4B">
        <w:trPr>
          <w:trHeight w:val="770"/>
        </w:trPr>
        <w:tc>
          <w:tcPr>
            <w:tcW w:w="10642" w:type="dxa"/>
            <w:shd w:val="clear" w:color="auto" w:fill="auto"/>
          </w:tcPr>
          <w:p w14:paraId="29F57EB1"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hAnsi="Times New Roman" w:cs="Times New Roman"/>
                <w:b/>
                <w:sz w:val="24"/>
                <w:szCs w:val="24"/>
              </w:rPr>
              <w:t xml:space="preserve">Przedmioty specjalizacyjne: </w:t>
            </w:r>
            <w:r w:rsidRPr="00C657DD">
              <w:rPr>
                <w:rFonts w:ascii="Times New Roman" w:eastAsia="Times New Roman" w:hAnsi="Times New Roman" w:cs="Times New Roman"/>
                <w:b/>
              </w:rPr>
              <w:t xml:space="preserve">Organizacje pozarządowe w ochronie ludności i zarządzaniu kryzysowym (OW); Decydowanie  w zarządzaniu kryzysowym (OW); Zarządzanie kryzysowe w UE i NATO (OW); Regulacje w </w:t>
            </w:r>
            <w:r w:rsidRPr="00C657DD">
              <w:rPr>
                <w:rFonts w:ascii="Times New Roman" w:eastAsia="Times New Roman" w:hAnsi="Times New Roman" w:cs="Times New Roman"/>
                <w:b/>
              </w:rPr>
              <w:br/>
              <w:t xml:space="preserve">sektorze energetycznym (OW); Nowe technologie energetyczne (OW); Polityka energetyczna Polski (OW); Planowanie cywilne w zarządzaniu kryzysowym (OW); Infrastruktura krytyczna i  logistyka w zarządzaniu kryzysowym (OW); Planowanie i finansowanie inwestycji w sektorze energetycznym (OW); </w:t>
            </w:r>
            <w:proofErr w:type="spellStart"/>
            <w:r w:rsidRPr="00C657DD">
              <w:rPr>
                <w:rFonts w:ascii="Times New Roman" w:eastAsia="Times New Roman" w:hAnsi="Times New Roman" w:cs="Times New Roman"/>
                <w:b/>
              </w:rPr>
              <w:t>Megatrendy</w:t>
            </w:r>
            <w:proofErr w:type="spellEnd"/>
            <w:r w:rsidRPr="00C657DD">
              <w:rPr>
                <w:rFonts w:ascii="Times New Roman" w:eastAsia="Times New Roman" w:hAnsi="Times New Roman" w:cs="Times New Roman"/>
                <w:b/>
              </w:rPr>
              <w:t xml:space="preserve"> w sektorze energii (OW); Klęski </w:t>
            </w:r>
            <w:r w:rsidRPr="00C657DD">
              <w:rPr>
                <w:rFonts w:ascii="Times New Roman" w:eastAsia="Times New Roman" w:hAnsi="Times New Roman" w:cs="Times New Roman"/>
                <w:b/>
              </w:rPr>
              <w:br/>
              <w:t>żywiołowe i awarie techniczne (OW); Rozwiązywanie konfliktów (OW); Polityka klimatyczno-energetyczna UE (OW); Polityki energetyczne współczesnych państw (OW)</w:t>
            </w:r>
          </w:p>
          <w:p w14:paraId="4A0A06D2"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p>
          <w:p w14:paraId="7DB47ACE" w14:textId="77777777" w:rsidR="006F0EBD" w:rsidRPr="00C657DD" w:rsidRDefault="006F0EBD" w:rsidP="000D7F4B">
            <w:pPr>
              <w:shd w:val="clear" w:color="auto" w:fill="FFFFFF" w:themeFill="background1"/>
              <w:tabs>
                <w:tab w:val="left" w:pos="709"/>
                <w:tab w:val="left" w:pos="12474"/>
              </w:tabs>
              <w:spacing w:after="0" w:line="276" w:lineRule="auto"/>
              <w:jc w:val="center"/>
              <w:rPr>
                <w:rFonts w:ascii="Times New Roman" w:eastAsia="Times New Roman" w:hAnsi="Times New Roman" w:cs="Times New Roman"/>
                <w:b/>
              </w:rPr>
            </w:pPr>
            <w:r w:rsidRPr="00C657DD">
              <w:rPr>
                <w:rFonts w:ascii="Times New Roman" w:eastAsia="Times New Roman" w:hAnsi="Times New Roman" w:cs="Times New Roman"/>
                <w:b/>
              </w:rPr>
              <w:t>Suma punktów ECTS dla każdej specjalizacji</w:t>
            </w:r>
          </w:p>
        </w:tc>
        <w:tc>
          <w:tcPr>
            <w:tcW w:w="3118" w:type="dxa"/>
            <w:shd w:val="clear" w:color="auto" w:fill="auto"/>
          </w:tcPr>
          <w:p w14:paraId="0FD82CD8"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p w14:paraId="733D259E"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p w14:paraId="0BD925B9"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p w14:paraId="2488DF7C"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p w14:paraId="31F25125"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p>
          <w:p w14:paraId="381FBBA7"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20</w:t>
            </w:r>
          </w:p>
        </w:tc>
      </w:tr>
      <w:tr w:rsidR="006F0EBD" w:rsidRPr="00C657DD" w14:paraId="1B2BE20C" w14:textId="77777777" w:rsidTr="000D7F4B">
        <w:trPr>
          <w:trHeight w:val="770"/>
        </w:trPr>
        <w:tc>
          <w:tcPr>
            <w:tcW w:w="10642" w:type="dxa"/>
            <w:shd w:val="clear" w:color="auto" w:fill="auto"/>
          </w:tcPr>
          <w:p w14:paraId="19B6E46D"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 xml:space="preserve">Suma </w:t>
            </w:r>
          </w:p>
        </w:tc>
        <w:tc>
          <w:tcPr>
            <w:tcW w:w="3118" w:type="dxa"/>
            <w:shd w:val="clear" w:color="auto" w:fill="auto"/>
          </w:tcPr>
          <w:p w14:paraId="1865F9C6"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101</w:t>
            </w:r>
          </w:p>
        </w:tc>
      </w:tr>
    </w:tbl>
    <w:p w14:paraId="7D8B93EA" w14:textId="77777777" w:rsidR="006F0EBD" w:rsidRPr="00C657DD" w:rsidRDefault="006F0EBD" w:rsidP="006F0EBD">
      <w:pPr>
        <w:shd w:val="clear" w:color="auto" w:fill="FFFFFF" w:themeFill="background1"/>
        <w:tabs>
          <w:tab w:val="left" w:pos="12474"/>
        </w:tabs>
        <w:spacing w:after="240" w:line="240" w:lineRule="auto"/>
        <w:rPr>
          <w:rFonts w:ascii="Times New Roman" w:hAnsi="Times New Roman" w:cs="Times New Roman"/>
          <w:b/>
          <w:sz w:val="24"/>
          <w:szCs w:val="24"/>
        </w:rPr>
      </w:pPr>
    </w:p>
    <w:p w14:paraId="6EB662A1" w14:textId="77777777" w:rsidR="006F0EBD" w:rsidRPr="00C657DD" w:rsidRDefault="006F0EBD" w:rsidP="006F0EBD">
      <w:pPr>
        <w:shd w:val="clear" w:color="auto" w:fill="FFFFFF" w:themeFill="background1"/>
        <w:tabs>
          <w:tab w:val="left" w:pos="12474"/>
        </w:tabs>
        <w:rPr>
          <w:rFonts w:ascii="Times New Roman" w:hAnsi="Times New Roman" w:cs="Times New Roman"/>
          <w:b/>
          <w:sz w:val="24"/>
          <w:szCs w:val="24"/>
        </w:rPr>
      </w:pPr>
      <w:r w:rsidRPr="00C657DD">
        <w:rPr>
          <w:rFonts w:ascii="Times New Roman" w:hAnsi="Times New Roman" w:cs="Times New Roman"/>
          <w:b/>
          <w:sz w:val="24"/>
          <w:szCs w:val="24"/>
        </w:rPr>
        <w:br w:type="page"/>
      </w:r>
    </w:p>
    <w:p w14:paraId="65F2A69C" w14:textId="77777777" w:rsidR="006F0EBD" w:rsidRPr="00C657DD" w:rsidRDefault="006F0EBD" w:rsidP="006F0EBD">
      <w:pPr>
        <w:shd w:val="clear" w:color="auto" w:fill="FFFFFF" w:themeFill="background1"/>
        <w:tabs>
          <w:tab w:val="left" w:pos="12474"/>
        </w:tabs>
        <w:spacing w:after="240" w:line="240" w:lineRule="auto"/>
        <w:rPr>
          <w:rFonts w:ascii="Times New Roman" w:hAnsi="Times New Roman" w:cs="Times New Roman"/>
          <w:b/>
          <w:sz w:val="24"/>
          <w:szCs w:val="24"/>
        </w:rPr>
      </w:pPr>
    </w:p>
    <w:tbl>
      <w:tblPr>
        <w:tblW w:w="1360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42"/>
        <w:gridCol w:w="2966"/>
      </w:tblGrid>
      <w:tr w:rsidR="006F0EBD" w:rsidRPr="00C657DD" w14:paraId="5E26C983" w14:textId="77777777" w:rsidTr="000D7F4B">
        <w:tc>
          <w:tcPr>
            <w:tcW w:w="1360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8EE8CB5"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Przedmioty kształtujące umiejętności praktyczne – studia o profilu praktycznym</w:t>
            </w:r>
          </w:p>
          <w:p w14:paraId="6298D405" w14:textId="77777777" w:rsidR="006F0EBD" w:rsidRPr="00C657DD" w:rsidRDefault="006F0EBD" w:rsidP="000D7F4B">
            <w:pPr>
              <w:shd w:val="clear" w:color="auto" w:fill="FFFFFF" w:themeFill="background1"/>
              <w:tabs>
                <w:tab w:val="left" w:pos="12474"/>
              </w:tabs>
              <w:jc w:val="center"/>
              <w:rPr>
                <w:rFonts w:ascii="Times New Roman" w:hAnsi="Times New Roman" w:cs="Times New Roman"/>
              </w:rPr>
            </w:pPr>
            <w:r w:rsidRPr="00C657DD">
              <w:rPr>
                <w:rFonts w:ascii="Times New Roman" w:hAnsi="Times New Roman" w:cs="Times New Roman"/>
              </w:rPr>
              <w:t>(tabelę należy wypełnić, jeśli proponowane zmiany w programie studiów spowodują zmiany w łącznej liczbie punktów ECTS</w:t>
            </w:r>
          </w:p>
          <w:p w14:paraId="1C0A9C9C" w14:textId="77777777" w:rsidR="006F0EBD" w:rsidRPr="00C657DD" w:rsidRDefault="006F0EBD" w:rsidP="000D7F4B">
            <w:pPr>
              <w:shd w:val="clear" w:color="auto" w:fill="FFFFFF" w:themeFill="background1"/>
              <w:tabs>
                <w:tab w:val="left" w:pos="12474"/>
              </w:tabs>
              <w:spacing w:after="120"/>
              <w:jc w:val="center"/>
              <w:rPr>
                <w:rFonts w:ascii="Times New Roman" w:hAnsi="Times New Roman" w:cs="Times New Roman"/>
                <w:b/>
                <w:sz w:val="24"/>
                <w:szCs w:val="24"/>
              </w:rPr>
            </w:pPr>
            <w:r w:rsidRPr="00C657DD">
              <w:rPr>
                <w:rFonts w:ascii="Times New Roman" w:hAnsi="Times New Roman" w:cs="Times New Roman"/>
              </w:rPr>
              <w:t xml:space="preserve"> obejmującej przedmioty</w:t>
            </w:r>
            <w:r w:rsidRPr="00C657DD">
              <w:rPr>
                <w:rFonts w:ascii="Times New Roman" w:hAnsi="Times New Roman" w:cs="Times New Roman"/>
                <w:b/>
              </w:rPr>
              <w:t xml:space="preserve"> </w:t>
            </w:r>
            <w:r w:rsidRPr="00C657DD">
              <w:rPr>
                <w:rFonts w:ascii="Times New Roman" w:hAnsi="Times New Roman" w:cs="Times New Roman"/>
              </w:rPr>
              <w:t>kształtujące umiejętności praktyczne)</w:t>
            </w:r>
          </w:p>
        </w:tc>
      </w:tr>
      <w:tr w:rsidR="006F0EBD" w:rsidRPr="00C657DD" w14:paraId="36A1D5B0" w14:textId="77777777" w:rsidTr="000D7F4B">
        <w:tc>
          <w:tcPr>
            <w:tcW w:w="10642" w:type="dxa"/>
            <w:tcBorders>
              <w:top w:val="single" w:sz="12" w:space="0" w:color="000000"/>
              <w:left w:val="single" w:sz="12" w:space="0" w:color="000000"/>
            </w:tcBorders>
            <w:shd w:val="clear" w:color="auto" w:fill="auto"/>
            <w:vAlign w:val="center"/>
          </w:tcPr>
          <w:p w14:paraId="110D9350"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 xml:space="preserve">Przedmiot </w:t>
            </w:r>
            <w:r w:rsidRPr="00C657DD">
              <w:rPr>
                <w:rFonts w:ascii="Times New Roman" w:hAnsi="Times New Roman" w:cs="Times New Roman"/>
                <w:sz w:val="24"/>
                <w:szCs w:val="24"/>
              </w:rPr>
              <w:t>(zajęcia lub grupa zajęć)</w:t>
            </w:r>
          </w:p>
        </w:tc>
        <w:tc>
          <w:tcPr>
            <w:tcW w:w="2966" w:type="dxa"/>
            <w:tcBorders>
              <w:top w:val="single" w:sz="12" w:space="0" w:color="000000"/>
              <w:right w:val="single" w:sz="12" w:space="0" w:color="000000"/>
            </w:tcBorders>
            <w:shd w:val="clear" w:color="auto" w:fill="auto"/>
            <w:vAlign w:val="center"/>
          </w:tcPr>
          <w:p w14:paraId="50D92D0B" w14:textId="77777777" w:rsidR="006F0EBD" w:rsidRPr="00C657DD" w:rsidRDefault="006F0EBD" w:rsidP="000D7F4B">
            <w:pPr>
              <w:shd w:val="clear" w:color="auto" w:fill="FFFFFF" w:themeFill="background1"/>
              <w:tabs>
                <w:tab w:val="left" w:pos="12474"/>
              </w:tabs>
              <w:spacing w:before="120" w:after="120"/>
              <w:jc w:val="center"/>
              <w:rPr>
                <w:rFonts w:ascii="Times New Roman" w:hAnsi="Times New Roman" w:cs="Times New Roman"/>
                <w:b/>
                <w:sz w:val="24"/>
                <w:szCs w:val="24"/>
              </w:rPr>
            </w:pPr>
            <w:r w:rsidRPr="00C657DD">
              <w:rPr>
                <w:rFonts w:ascii="Times New Roman" w:hAnsi="Times New Roman" w:cs="Times New Roman"/>
                <w:b/>
                <w:sz w:val="24"/>
                <w:szCs w:val="24"/>
              </w:rPr>
              <w:t>Liczba punktów ECTS</w:t>
            </w:r>
          </w:p>
        </w:tc>
      </w:tr>
      <w:tr w:rsidR="006F0EBD" w:rsidRPr="00C657DD" w14:paraId="0E9A7F58" w14:textId="77777777" w:rsidTr="000D7F4B">
        <w:tc>
          <w:tcPr>
            <w:tcW w:w="10642" w:type="dxa"/>
            <w:tcBorders>
              <w:left w:val="single" w:sz="12" w:space="0" w:color="000000"/>
            </w:tcBorders>
            <w:shd w:val="clear" w:color="auto" w:fill="auto"/>
          </w:tcPr>
          <w:p w14:paraId="798FA0D8"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r w:rsidRPr="00C657DD">
              <w:rPr>
                <w:rFonts w:ascii="Times New Roman" w:hAnsi="Times New Roman" w:cs="Times New Roman"/>
                <w:b/>
                <w:sz w:val="24"/>
                <w:szCs w:val="24"/>
              </w:rPr>
              <w:t>Nie dotyczy</w:t>
            </w:r>
          </w:p>
        </w:tc>
        <w:tc>
          <w:tcPr>
            <w:tcW w:w="2966" w:type="dxa"/>
            <w:tcBorders>
              <w:right w:val="single" w:sz="12" w:space="0" w:color="000000"/>
            </w:tcBorders>
            <w:shd w:val="clear" w:color="auto" w:fill="auto"/>
          </w:tcPr>
          <w:p w14:paraId="161A6B7E"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r>
      <w:tr w:rsidR="006F0EBD" w:rsidRPr="00C657DD" w14:paraId="02E1DEDD" w14:textId="77777777" w:rsidTr="000D7F4B">
        <w:tc>
          <w:tcPr>
            <w:tcW w:w="10642" w:type="dxa"/>
            <w:tcBorders>
              <w:left w:val="single" w:sz="12" w:space="0" w:color="000000"/>
            </w:tcBorders>
            <w:shd w:val="clear" w:color="auto" w:fill="auto"/>
          </w:tcPr>
          <w:p w14:paraId="5813F9C8"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c>
          <w:tcPr>
            <w:tcW w:w="2966" w:type="dxa"/>
            <w:tcBorders>
              <w:right w:val="single" w:sz="12" w:space="0" w:color="000000"/>
            </w:tcBorders>
            <w:shd w:val="clear" w:color="auto" w:fill="auto"/>
          </w:tcPr>
          <w:p w14:paraId="11624AF2"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r>
      <w:tr w:rsidR="006F0EBD" w:rsidRPr="00C657DD" w14:paraId="249B905C" w14:textId="77777777" w:rsidTr="000D7F4B">
        <w:tc>
          <w:tcPr>
            <w:tcW w:w="10642" w:type="dxa"/>
            <w:tcBorders>
              <w:left w:val="single" w:sz="12" w:space="0" w:color="000000"/>
            </w:tcBorders>
            <w:shd w:val="clear" w:color="auto" w:fill="auto"/>
          </w:tcPr>
          <w:p w14:paraId="2E2F7990"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c>
          <w:tcPr>
            <w:tcW w:w="2966" w:type="dxa"/>
            <w:tcBorders>
              <w:right w:val="single" w:sz="12" w:space="0" w:color="000000"/>
            </w:tcBorders>
            <w:shd w:val="clear" w:color="auto" w:fill="auto"/>
          </w:tcPr>
          <w:p w14:paraId="6E574268"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r>
      <w:tr w:rsidR="006F0EBD" w:rsidRPr="00C657DD" w14:paraId="1EF4537D" w14:textId="77777777" w:rsidTr="000D7F4B">
        <w:tc>
          <w:tcPr>
            <w:tcW w:w="10642" w:type="dxa"/>
            <w:tcBorders>
              <w:left w:val="single" w:sz="12" w:space="0" w:color="000000"/>
              <w:bottom w:val="single" w:sz="12" w:space="0" w:color="000000"/>
            </w:tcBorders>
            <w:shd w:val="clear" w:color="auto" w:fill="auto"/>
            <w:vAlign w:val="center"/>
          </w:tcPr>
          <w:p w14:paraId="7EFDE792" w14:textId="77777777" w:rsidR="006F0EBD" w:rsidRPr="00C657DD" w:rsidRDefault="006F0EBD" w:rsidP="000D7F4B">
            <w:pPr>
              <w:shd w:val="clear" w:color="auto" w:fill="FFFFFF" w:themeFill="background1"/>
              <w:tabs>
                <w:tab w:val="left" w:pos="12474"/>
              </w:tabs>
              <w:jc w:val="center"/>
              <w:rPr>
                <w:rFonts w:ascii="Times New Roman" w:hAnsi="Times New Roman" w:cs="Times New Roman"/>
                <w:b/>
                <w:sz w:val="24"/>
                <w:szCs w:val="24"/>
              </w:rPr>
            </w:pPr>
          </w:p>
          <w:p w14:paraId="6DA9B72F" w14:textId="77777777" w:rsidR="006F0EBD" w:rsidRPr="00C657DD" w:rsidRDefault="006F0EBD" w:rsidP="000D7F4B">
            <w:pPr>
              <w:widowControl w:val="0"/>
              <w:shd w:val="clear" w:color="auto" w:fill="FFFFFF" w:themeFill="background1"/>
              <w:tabs>
                <w:tab w:val="left" w:pos="12474"/>
              </w:tabs>
              <w:jc w:val="center"/>
              <w:rPr>
                <w:rFonts w:ascii="Times New Roman" w:hAnsi="Times New Roman" w:cs="Times New Roman"/>
                <w:b/>
                <w:sz w:val="24"/>
                <w:szCs w:val="24"/>
              </w:rPr>
            </w:pPr>
            <w:r w:rsidRPr="00C657DD">
              <w:rPr>
                <w:rFonts w:ascii="Times New Roman" w:hAnsi="Times New Roman" w:cs="Times New Roman"/>
                <w:b/>
                <w:sz w:val="24"/>
                <w:szCs w:val="24"/>
              </w:rPr>
              <w:t>Łączna liczba punktów ECTS obejmująca przedmioty kształtujące umiejętności praktyczne:</w:t>
            </w:r>
          </w:p>
          <w:p w14:paraId="22E57CB0" w14:textId="77777777" w:rsidR="006F0EBD" w:rsidRPr="00C657DD" w:rsidRDefault="006F0EBD" w:rsidP="000D7F4B">
            <w:pPr>
              <w:shd w:val="clear" w:color="auto" w:fill="FFFFFF" w:themeFill="background1"/>
              <w:tabs>
                <w:tab w:val="left" w:pos="12474"/>
              </w:tabs>
              <w:jc w:val="center"/>
              <w:rPr>
                <w:rFonts w:ascii="Times New Roman" w:hAnsi="Times New Roman" w:cs="Times New Roman"/>
                <w:b/>
                <w:sz w:val="24"/>
                <w:szCs w:val="24"/>
              </w:rPr>
            </w:pPr>
          </w:p>
        </w:tc>
        <w:tc>
          <w:tcPr>
            <w:tcW w:w="2966" w:type="dxa"/>
            <w:tcBorders>
              <w:bottom w:val="single" w:sz="12" w:space="0" w:color="000000"/>
              <w:right w:val="single" w:sz="12" w:space="0" w:color="000000"/>
            </w:tcBorders>
            <w:shd w:val="clear" w:color="auto" w:fill="auto"/>
          </w:tcPr>
          <w:p w14:paraId="58ED3418" w14:textId="77777777" w:rsidR="006F0EBD" w:rsidRPr="00C657DD" w:rsidRDefault="006F0EBD" w:rsidP="000D7F4B">
            <w:pPr>
              <w:shd w:val="clear" w:color="auto" w:fill="FFFFFF" w:themeFill="background1"/>
              <w:tabs>
                <w:tab w:val="left" w:pos="12474"/>
              </w:tabs>
              <w:spacing w:after="240"/>
              <w:jc w:val="center"/>
              <w:rPr>
                <w:rFonts w:ascii="Times New Roman" w:hAnsi="Times New Roman" w:cs="Times New Roman"/>
                <w:b/>
                <w:sz w:val="24"/>
                <w:szCs w:val="24"/>
              </w:rPr>
            </w:pPr>
          </w:p>
        </w:tc>
      </w:tr>
    </w:tbl>
    <w:p w14:paraId="1E33A2ED" w14:textId="77777777" w:rsidR="006F0EBD" w:rsidRPr="00C657DD" w:rsidRDefault="006F0EBD" w:rsidP="006F0EBD">
      <w:pPr>
        <w:shd w:val="clear" w:color="auto" w:fill="FFFFFF" w:themeFill="background1"/>
        <w:tabs>
          <w:tab w:val="left" w:pos="709"/>
          <w:tab w:val="left" w:pos="12474"/>
        </w:tabs>
        <w:spacing w:after="253" w:line="276" w:lineRule="auto"/>
        <w:rPr>
          <w:rFonts w:ascii="Times New Roman" w:eastAsia="Times New Roman" w:hAnsi="Times New Roman" w:cs="Times New Roman"/>
          <w:b/>
        </w:rPr>
      </w:pPr>
    </w:p>
    <w:p w14:paraId="3DFE20A2" w14:textId="77777777" w:rsidR="006F0EBD" w:rsidRPr="00C657DD" w:rsidRDefault="006F0EBD" w:rsidP="006F0EBD">
      <w:pPr>
        <w:shd w:val="clear" w:color="auto" w:fill="FFFFFF" w:themeFill="background1"/>
        <w:tabs>
          <w:tab w:val="left" w:pos="709"/>
          <w:tab w:val="left" w:pos="12474"/>
        </w:tabs>
        <w:spacing w:after="253" w:line="276" w:lineRule="auto"/>
        <w:rPr>
          <w:rFonts w:ascii="Times New Roman" w:eastAsia="Times New Roman" w:hAnsi="Times New Roman" w:cs="Times New Roman"/>
          <w:b/>
        </w:rPr>
      </w:pPr>
    </w:p>
    <w:p w14:paraId="5936CC14" w14:textId="77777777" w:rsidR="006F0EBD" w:rsidRPr="00C657DD" w:rsidRDefault="006F0EBD" w:rsidP="006F0EBD">
      <w:pPr>
        <w:shd w:val="clear" w:color="auto" w:fill="FFFFFF" w:themeFill="background1"/>
        <w:tabs>
          <w:tab w:val="left" w:pos="709"/>
          <w:tab w:val="left" w:pos="12474"/>
        </w:tabs>
        <w:spacing w:after="253" w:line="276" w:lineRule="auto"/>
        <w:rPr>
          <w:rFonts w:ascii="Times New Roman" w:eastAsia="Times New Roman" w:hAnsi="Times New Roman" w:cs="Times New Roman"/>
          <w:b/>
        </w:rPr>
      </w:pPr>
    </w:p>
    <w:p w14:paraId="26400451" w14:textId="77777777" w:rsidR="006F0EBD" w:rsidRPr="00C657DD" w:rsidRDefault="006F0EBD" w:rsidP="006F0EBD">
      <w:pPr>
        <w:shd w:val="clear" w:color="auto" w:fill="FFFFFF" w:themeFill="background1"/>
        <w:tabs>
          <w:tab w:val="left" w:pos="709"/>
          <w:tab w:val="left" w:pos="12474"/>
        </w:tabs>
        <w:spacing w:after="253" w:line="276" w:lineRule="auto"/>
        <w:rPr>
          <w:rFonts w:ascii="Times New Roman" w:eastAsia="Times New Roman" w:hAnsi="Times New Roman" w:cs="Times New Roman"/>
        </w:rPr>
      </w:pPr>
    </w:p>
    <w:p w14:paraId="00F2643B" w14:textId="77777777" w:rsidR="006F0EBD" w:rsidRPr="00C657DD" w:rsidRDefault="006F0EBD" w:rsidP="006F0EBD">
      <w:pPr>
        <w:shd w:val="clear" w:color="auto" w:fill="FFFFFF" w:themeFill="background1"/>
        <w:tabs>
          <w:tab w:val="left" w:pos="709"/>
          <w:tab w:val="left" w:pos="12474"/>
        </w:tabs>
        <w:spacing w:before="480" w:after="0" w:line="276" w:lineRule="auto"/>
        <w:jc w:val="right"/>
        <w:rPr>
          <w:rFonts w:ascii="Times New Roman" w:eastAsia="Times New Roman" w:hAnsi="Times New Roman" w:cs="Times New Roman"/>
        </w:rPr>
      </w:pPr>
      <w:r w:rsidRPr="00C657DD">
        <w:rPr>
          <w:rFonts w:ascii="Times New Roman" w:eastAsia="Times New Roman" w:hAnsi="Times New Roman" w:cs="Times New Roman"/>
        </w:rPr>
        <w:t>…..……………………………</w:t>
      </w:r>
    </w:p>
    <w:p w14:paraId="6DFBE5E0" w14:textId="77777777" w:rsidR="006F0EBD" w:rsidRPr="00484BC4" w:rsidRDefault="006F0EBD" w:rsidP="006F0EBD">
      <w:pPr>
        <w:shd w:val="clear" w:color="auto" w:fill="FFFFFF" w:themeFill="background1"/>
        <w:tabs>
          <w:tab w:val="left" w:pos="709"/>
          <w:tab w:val="left" w:pos="12474"/>
        </w:tabs>
        <w:spacing w:line="276" w:lineRule="auto"/>
        <w:jc w:val="center"/>
        <w:rPr>
          <w:rFonts w:ascii="Times New Roman" w:eastAsia="Times New Roman" w:hAnsi="Times New Roman" w:cs="Times New Roman"/>
        </w:rPr>
      </w:pPr>
      <w:r w:rsidRPr="00C657DD">
        <w:rPr>
          <w:rFonts w:ascii="Times New Roman" w:eastAsia="Times New Roman" w:hAnsi="Times New Roman" w:cs="Times New Roman"/>
        </w:rPr>
        <w:t xml:space="preserve">                                                                                                                                                                                     (data i podpis Wnioskodawcy)</w:t>
      </w:r>
      <w:r w:rsidRPr="00484BC4">
        <w:rPr>
          <w:rFonts w:ascii="Times New Roman" w:eastAsia="Times New Roman" w:hAnsi="Times New Roman" w:cs="Times New Roman"/>
        </w:rPr>
        <w:t xml:space="preserve"> </w:t>
      </w:r>
    </w:p>
    <w:p w14:paraId="3E164740" w14:textId="07169163" w:rsidR="006F0EBD" w:rsidRDefault="006F0EBD" w:rsidP="006F0EBD">
      <w:pPr>
        <w:shd w:val="clear" w:color="auto" w:fill="FFFFFF"/>
        <w:spacing w:after="0" w:line="240" w:lineRule="auto"/>
        <w:jc w:val="both"/>
        <w:rPr>
          <w:rFonts w:ascii="Arial" w:eastAsia="Times New Roman" w:hAnsi="Arial" w:cs="Arial"/>
          <w:color w:val="222222"/>
          <w:sz w:val="16"/>
          <w:szCs w:val="16"/>
        </w:rPr>
      </w:pPr>
    </w:p>
    <w:sectPr w:rsidR="006F0EBD" w:rsidSect="00E539C8">
      <w:pgSz w:w="16834" w:h="11909" w:orient="landscape"/>
      <w:pgMar w:top="710" w:right="786" w:bottom="2105" w:left="1440" w:header="708" w:footer="946"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D5718" w14:textId="77777777" w:rsidR="00E02F51" w:rsidRDefault="00E02F51" w:rsidP="00ED051E">
      <w:pPr>
        <w:spacing w:after="0" w:line="240" w:lineRule="auto"/>
      </w:pPr>
      <w:r>
        <w:separator/>
      </w:r>
    </w:p>
  </w:endnote>
  <w:endnote w:type="continuationSeparator" w:id="0">
    <w:p w14:paraId="6A3B4213" w14:textId="77777777" w:rsidR="00E02F51" w:rsidRDefault="00E02F51" w:rsidP="00ED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Quattrocento San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6A14" w14:textId="77777777" w:rsidR="00E539C8" w:rsidRDefault="00E539C8">
    <w:pPr>
      <w:spacing w:after="206"/>
      <w:ind w:left="67"/>
      <w:jc w:val="center"/>
    </w:pPr>
    <w:r>
      <w:fldChar w:fldCharType="begin"/>
    </w:r>
    <w:r>
      <w:instrText>PAGE</w:instrText>
    </w:r>
    <w:r>
      <w:fldChar w:fldCharType="end"/>
    </w:r>
    <w:r>
      <w:rPr>
        <w:sz w:val="24"/>
        <w:szCs w:val="24"/>
      </w:rPr>
      <w:t xml:space="preserve"> </w:t>
    </w:r>
  </w:p>
  <w:p w14:paraId="39946226" w14:textId="77777777" w:rsidR="00E539C8" w:rsidRDefault="00E539C8">
    <w:pPr>
      <w:spacing w:after="0"/>
    </w:pPr>
    <w:r>
      <w:rPr>
        <w:rFonts w:ascii="Calibri" w:eastAsia="Calibri" w:hAnsi="Calibri" w:cs="Calibri"/>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41A44" w14:textId="77777777" w:rsidR="006F0EBD" w:rsidRDefault="006F0EBD">
    <w:pPr>
      <w:spacing w:after="206"/>
      <w:ind w:left="67"/>
      <w:jc w:val="center"/>
    </w:pPr>
    <w:r>
      <w:fldChar w:fldCharType="begin"/>
    </w:r>
    <w:r>
      <w:instrText>PAGE</w:instrText>
    </w:r>
    <w:r>
      <w:fldChar w:fldCharType="end"/>
    </w:r>
    <w:r>
      <w:rPr>
        <w:sz w:val="24"/>
        <w:szCs w:val="24"/>
      </w:rPr>
      <w:t xml:space="preserve"> </w:t>
    </w:r>
  </w:p>
  <w:p w14:paraId="1CC04D0A" w14:textId="77777777" w:rsidR="006F0EBD" w:rsidRDefault="006F0EBD">
    <w:pPr>
      <w:spacing w:after="0"/>
    </w:pPr>
    <w:r>
      <w:rPr>
        <w:rFonts w:ascii="Calibri" w:eastAsia="Calibri" w:hAnsi="Calibri" w:cs="Calibri"/>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B655" w14:textId="6602BFF8" w:rsidR="006F0EBD" w:rsidRDefault="006F0EBD">
    <w:pPr>
      <w:spacing w:after="206"/>
      <w:ind w:left="67"/>
      <w:jc w:val="center"/>
    </w:pPr>
    <w:r>
      <w:fldChar w:fldCharType="begin"/>
    </w:r>
    <w:r>
      <w:instrText>PAGE</w:instrText>
    </w:r>
    <w:r>
      <w:fldChar w:fldCharType="separate"/>
    </w:r>
    <w:r w:rsidR="006D60CA">
      <w:rPr>
        <w:noProof/>
      </w:rPr>
      <w:t>31</w:t>
    </w:r>
    <w:r>
      <w:fldChar w:fldCharType="end"/>
    </w:r>
    <w:r>
      <w:rPr>
        <w:sz w:val="24"/>
        <w:szCs w:val="24"/>
      </w:rPr>
      <w:t xml:space="preserve"> </w:t>
    </w:r>
  </w:p>
  <w:p w14:paraId="46CEA1C3" w14:textId="77777777" w:rsidR="006F0EBD" w:rsidRDefault="006F0EBD">
    <w:pPr>
      <w:spacing w:after="0"/>
    </w:pPr>
    <w:r>
      <w:rPr>
        <w:rFonts w:ascii="Calibri" w:eastAsia="Calibri" w:hAnsi="Calibri" w:cs="Calibri"/>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A300" w14:textId="77777777" w:rsidR="006F0EBD" w:rsidRDefault="006F0EBD">
    <w:pPr>
      <w:spacing w:after="206"/>
      <w:ind w:left="67"/>
      <w:jc w:val="center"/>
    </w:pPr>
    <w:r>
      <w:fldChar w:fldCharType="begin"/>
    </w:r>
    <w:r>
      <w:instrText>PAGE</w:instrText>
    </w:r>
    <w:r>
      <w:fldChar w:fldCharType="end"/>
    </w:r>
    <w:r>
      <w:rPr>
        <w:sz w:val="24"/>
        <w:szCs w:val="24"/>
      </w:rPr>
      <w:t xml:space="preserve"> </w:t>
    </w:r>
  </w:p>
  <w:p w14:paraId="06A33FE6" w14:textId="77777777" w:rsidR="006F0EBD" w:rsidRDefault="006F0EBD">
    <w:pPr>
      <w:spacing w:after="0"/>
    </w:pPr>
    <w:r>
      <w:rPr>
        <w:rFonts w:ascii="Calibri" w:eastAsia="Calibri" w:hAnsi="Calibri" w:cs="Calibri"/>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B0B0F" w14:textId="77777777" w:rsidR="006F0EBD" w:rsidRDefault="006F0EBD">
    <w:pPr>
      <w:spacing w:after="206"/>
      <w:ind w:right="719"/>
      <w:jc w:val="center"/>
    </w:pPr>
    <w:r>
      <w:fldChar w:fldCharType="begin"/>
    </w:r>
    <w:r>
      <w:instrText>PAGE</w:instrText>
    </w:r>
    <w:r>
      <w:fldChar w:fldCharType="end"/>
    </w:r>
    <w:r>
      <w:rPr>
        <w:sz w:val="24"/>
        <w:szCs w:val="24"/>
      </w:rPr>
      <w:t xml:space="preserve"> </w:t>
    </w:r>
  </w:p>
  <w:p w14:paraId="0C041C0A" w14:textId="77777777" w:rsidR="006F0EBD" w:rsidRDefault="006F0EBD">
    <w:pPr>
      <w:spacing w:after="0"/>
      <w:ind w:left="-720"/>
    </w:pPr>
    <w:r>
      <w:rPr>
        <w:rFonts w:ascii="Calibri" w:eastAsia="Calibri" w:hAnsi="Calibri" w:cs="Calibri"/>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0EF82" w14:textId="3BD5A97F" w:rsidR="006F0EBD" w:rsidRDefault="006F0EBD">
    <w:pPr>
      <w:spacing w:after="206"/>
      <w:ind w:right="719"/>
      <w:jc w:val="center"/>
    </w:pPr>
    <w:r>
      <w:fldChar w:fldCharType="begin"/>
    </w:r>
    <w:r>
      <w:instrText>PAGE</w:instrText>
    </w:r>
    <w:r>
      <w:fldChar w:fldCharType="separate"/>
    </w:r>
    <w:r w:rsidR="006D60CA">
      <w:rPr>
        <w:noProof/>
      </w:rPr>
      <w:t>52</w:t>
    </w:r>
    <w:r>
      <w:fldChar w:fldCharType="end"/>
    </w:r>
    <w:r>
      <w:rPr>
        <w:sz w:val="24"/>
        <w:szCs w:val="24"/>
      </w:rPr>
      <w:t xml:space="preserve"> </w:t>
    </w:r>
  </w:p>
  <w:p w14:paraId="67212F2F" w14:textId="77777777" w:rsidR="006F0EBD" w:rsidRDefault="006F0EBD">
    <w:pPr>
      <w:spacing w:after="0"/>
      <w:ind w:left="-720"/>
    </w:pPr>
    <w:r>
      <w:rPr>
        <w:rFonts w:ascii="Calibri" w:eastAsia="Calibri" w:hAnsi="Calibri" w:cs="Calibri"/>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DAD5" w14:textId="77777777" w:rsidR="006F0EBD" w:rsidRDefault="006F0EBD">
    <w:pPr>
      <w:spacing w:after="206"/>
      <w:ind w:right="719"/>
      <w:jc w:val="center"/>
    </w:pPr>
    <w:r>
      <w:fldChar w:fldCharType="begin"/>
    </w:r>
    <w:r>
      <w:instrText>PAGE</w:instrText>
    </w:r>
    <w:r>
      <w:fldChar w:fldCharType="end"/>
    </w:r>
    <w:r>
      <w:rPr>
        <w:sz w:val="24"/>
        <w:szCs w:val="24"/>
      </w:rPr>
      <w:t xml:space="preserve"> </w:t>
    </w:r>
  </w:p>
  <w:p w14:paraId="4C750F32" w14:textId="77777777" w:rsidR="006F0EBD" w:rsidRDefault="006F0EBD">
    <w:pPr>
      <w:spacing w:after="0"/>
      <w:ind w:left="-720"/>
    </w:pPr>
    <w:r>
      <w:rPr>
        <w:rFonts w:ascii="Calibri" w:eastAsia="Calibri" w:hAnsi="Calibri" w:cs="Calibri"/>
      </w:rP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E3CBA" w14:textId="77777777" w:rsidR="006F0EBD" w:rsidRDefault="006F0EBD">
    <w:pPr>
      <w:spacing w:after="206"/>
      <w:ind w:right="719"/>
      <w:jc w:val="center"/>
    </w:pPr>
    <w:r>
      <w:fldChar w:fldCharType="begin"/>
    </w:r>
    <w:r>
      <w:instrText>PAGE</w:instrText>
    </w:r>
    <w:r>
      <w:fldChar w:fldCharType="end"/>
    </w:r>
    <w:r>
      <w:rPr>
        <w:sz w:val="24"/>
        <w:szCs w:val="24"/>
      </w:rPr>
      <w:t xml:space="preserve"> </w:t>
    </w:r>
  </w:p>
  <w:p w14:paraId="266C7A79" w14:textId="77777777" w:rsidR="006F0EBD" w:rsidRDefault="006F0EBD">
    <w:pPr>
      <w:spacing w:after="0"/>
      <w:ind w:left="-720"/>
    </w:pPr>
    <w:r>
      <w:rPr>
        <w:rFonts w:ascii="Calibri" w:eastAsia="Calibri" w:hAnsi="Calibri" w:cs="Calibri"/>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6D47" w14:textId="45E0452B" w:rsidR="006F0EBD" w:rsidRDefault="006F0EBD">
    <w:pPr>
      <w:spacing w:after="206"/>
      <w:ind w:right="719"/>
      <w:jc w:val="center"/>
    </w:pPr>
    <w:r>
      <w:fldChar w:fldCharType="begin"/>
    </w:r>
    <w:r>
      <w:instrText>PAGE</w:instrText>
    </w:r>
    <w:r>
      <w:fldChar w:fldCharType="separate"/>
    </w:r>
    <w:r w:rsidR="006D60CA">
      <w:rPr>
        <w:noProof/>
      </w:rPr>
      <w:t>5</w:t>
    </w:r>
    <w:r>
      <w:fldChar w:fldCharType="end"/>
    </w:r>
    <w:r>
      <w:rPr>
        <w:sz w:val="24"/>
        <w:szCs w:val="24"/>
      </w:rPr>
      <w:t xml:space="preserve"> </w:t>
    </w:r>
  </w:p>
  <w:p w14:paraId="5E8B210C" w14:textId="77777777" w:rsidR="006F0EBD" w:rsidRDefault="006F0EBD">
    <w:pPr>
      <w:spacing w:after="0"/>
      <w:ind w:left="-720"/>
    </w:pPr>
    <w:r>
      <w:rPr>
        <w:rFonts w:ascii="Calibri" w:eastAsia="Calibri" w:hAnsi="Calibri" w:cs="Calibri"/>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6ADF" w14:textId="77777777" w:rsidR="006F0EBD" w:rsidRDefault="006F0EBD">
    <w:pPr>
      <w:spacing w:after="206"/>
      <w:ind w:right="719"/>
      <w:jc w:val="center"/>
    </w:pPr>
    <w:r>
      <w:fldChar w:fldCharType="begin"/>
    </w:r>
    <w:r>
      <w:instrText>PAGE</w:instrText>
    </w:r>
    <w:r>
      <w:fldChar w:fldCharType="end"/>
    </w:r>
    <w:r>
      <w:rPr>
        <w:sz w:val="24"/>
        <w:szCs w:val="24"/>
      </w:rPr>
      <w:t xml:space="preserve"> </w:t>
    </w:r>
  </w:p>
  <w:p w14:paraId="6288C8F2" w14:textId="77777777" w:rsidR="006F0EBD" w:rsidRDefault="006F0EBD">
    <w:pPr>
      <w:spacing w:after="0"/>
      <w:ind w:left="-72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E5CC" w14:textId="3825B2AC" w:rsidR="00E539C8" w:rsidRDefault="00E539C8">
    <w:pPr>
      <w:spacing w:after="206"/>
      <w:ind w:left="67"/>
      <w:jc w:val="center"/>
    </w:pPr>
    <w:r>
      <w:fldChar w:fldCharType="begin"/>
    </w:r>
    <w:r>
      <w:instrText>PAGE</w:instrText>
    </w:r>
    <w:r>
      <w:fldChar w:fldCharType="separate"/>
    </w:r>
    <w:r w:rsidR="006D60CA">
      <w:rPr>
        <w:noProof/>
      </w:rPr>
      <w:t>20</w:t>
    </w:r>
    <w:r>
      <w:fldChar w:fldCharType="end"/>
    </w:r>
    <w:r>
      <w:rPr>
        <w:sz w:val="24"/>
        <w:szCs w:val="24"/>
      </w:rPr>
      <w:t xml:space="preserve"> </w:t>
    </w:r>
  </w:p>
  <w:p w14:paraId="6E868E2F" w14:textId="77777777" w:rsidR="00E539C8" w:rsidRDefault="00E539C8">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2B247" w14:textId="77777777" w:rsidR="00E539C8" w:rsidRDefault="00E539C8">
    <w:pPr>
      <w:spacing w:after="206"/>
      <w:ind w:left="67"/>
      <w:jc w:val="center"/>
    </w:pPr>
    <w:r>
      <w:fldChar w:fldCharType="begin"/>
    </w:r>
    <w:r>
      <w:instrText>PAGE</w:instrText>
    </w:r>
    <w:r>
      <w:fldChar w:fldCharType="end"/>
    </w:r>
    <w:r>
      <w:rPr>
        <w:sz w:val="24"/>
        <w:szCs w:val="24"/>
      </w:rPr>
      <w:t xml:space="preserve"> </w:t>
    </w:r>
  </w:p>
  <w:p w14:paraId="5FFE4C45" w14:textId="77777777" w:rsidR="00E539C8" w:rsidRDefault="00E539C8">
    <w:pPr>
      <w:spacing w:after="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899B" w14:textId="77777777" w:rsidR="00E539C8" w:rsidRDefault="00E539C8">
    <w:pPr>
      <w:spacing w:after="206"/>
      <w:ind w:right="719"/>
      <w:jc w:val="center"/>
    </w:pPr>
    <w:r>
      <w:fldChar w:fldCharType="begin"/>
    </w:r>
    <w:r>
      <w:instrText>PAGE</w:instrText>
    </w:r>
    <w:r>
      <w:fldChar w:fldCharType="end"/>
    </w:r>
    <w:r>
      <w:rPr>
        <w:sz w:val="24"/>
        <w:szCs w:val="24"/>
      </w:rPr>
      <w:t xml:space="preserve"> </w:t>
    </w:r>
  </w:p>
  <w:p w14:paraId="5465C4EB" w14:textId="77777777" w:rsidR="00E539C8" w:rsidRDefault="00E539C8">
    <w:pPr>
      <w:spacing w:after="0"/>
      <w:ind w:left="-72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36B3B" w14:textId="0CE50F25" w:rsidR="00E539C8" w:rsidRDefault="00E539C8">
    <w:pPr>
      <w:spacing w:after="206"/>
      <w:ind w:right="719"/>
      <w:jc w:val="center"/>
    </w:pPr>
    <w:r>
      <w:fldChar w:fldCharType="begin"/>
    </w:r>
    <w:r>
      <w:instrText>PAGE</w:instrText>
    </w:r>
    <w:r>
      <w:fldChar w:fldCharType="separate"/>
    </w:r>
    <w:r w:rsidR="006D60CA">
      <w:rPr>
        <w:noProof/>
      </w:rPr>
      <w:t>47</w:t>
    </w:r>
    <w:r>
      <w:fldChar w:fldCharType="end"/>
    </w:r>
    <w:r>
      <w:rPr>
        <w:sz w:val="24"/>
        <w:szCs w:val="24"/>
      </w:rPr>
      <w:t xml:space="preserve"> </w:t>
    </w:r>
  </w:p>
  <w:p w14:paraId="55A59298" w14:textId="77777777" w:rsidR="00E539C8" w:rsidRDefault="00E539C8">
    <w:pPr>
      <w:spacing w:after="0"/>
      <w:ind w:left="-72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75472" w14:textId="77777777" w:rsidR="00E539C8" w:rsidRDefault="00E539C8">
    <w:pPr>
      <w:spacing w:after="206"/>
      <w:ind w:right="719"/>
      <w:jc w:val="center"/>
    </w:pPr>
    <w:r>
      <w:fldChar w:fldCharType="begin"/>
    </w:r>
    <w:r>
      <w:instrText>PAGE</w:instrText>
    </w:r>
    <w:r>
      <w:fldChar w:fldCharType="end"/>
    </w:r>
    <w:r>
      <w:rPr>
        <w:sz w:val="24"/>
        <w:szCs w:val="24"/>
      </w:rPr>
      <w:t xml:space="preserve"> </w:t>
    </w:r>
  </w:p>
  <w:p w14:paraId="730F7340" w14:textId="77777777" w:rsidR="00E539C8" w:rsidRDefault="00E539C8">
    <w:pPr>
      <w:spacing w:after="0"/>
      <w:ind w:left="-720"/>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080F" w14:textId="77777777" w:rsidR="00E539C8" w:rsidRDefault="00E539C8">
    <w:pPr>
      <w:spacing w:after="206"/>
      <w:ind w:right="719"/>
      <w:jc w:val="center"/>
    </w:pPr>
    <w:r>
      <w:fldChar w:fldCharType="begin"/>
    </w:r>
    <w:r>
      <w:instrText>PAGE</w:instrText>
    </w:r>
    <w:r>
      <w:fldChar w:fldCharType="end"/>
    </w:r>
    <w:r>
      <w:rPr>
        <w:sz w:val="24"/>
        <w:szCs w:val="24"/>
      </w:rPr>
      <w:t xml:space="preserve"> </w:t>
    </w:r>
  </w:p>
  <w:p w14:paraId="321E039D" w14:textId="77777777" w:rsidR="00E539C8" w:rsidRDefault="00E539C8">
    <w:pPr>
      <w:spacing w:after="0"/>
      <w:ind w:left="-720"/>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0497" w14:textId="4371F65F" w:rsidR="00E539C8" w:rsidRDefault="00E539C8">
    <w:pPr>
      <w:spacing w:after="206"/>
      <w:ind w:right="719"/>
      <w:jc w:val="center"/>
    </w:pPr>
    <w:r>
      <w:fldChar w:fldCharType="begin"/>
    </w:r>
    <w:r>
      <w:instrText>PAGE</w:instrText>
    </w:r>
    <w:r>
      <w:fldChar w:fldCharType="separate"/>
    </w:r>
    <w:r w:rsidR="006D60CA">
      <w:rPr>
        <w:noProof/>
      </w:rPr>
      <w:t>53</w:t>
    </w:r>
    <w:r>
      <w:fldChar w:fldCharType="end"/>
    </w:r>
    <w:r>
      <w:rPr>
        <w:sz w:val="24"/>
        <w:szCs w:val="24"/>
      </w:rPr>
      <w:t xml:space="preserve"> </w:t>
    </w:r>
  </w:p>
  <w:p w14:paraId="3000C855" w14:textId="77777777" w:rsidR="00E539C8" w:rsidRDefault="00E539C8">
    <w:pPr>
      <w:spacing w:after="0"/>
      <w:ind w:left="-720"/>
    </w:pPr>
    <w:r>
      <w:rPr>
        <w:rFonts w:ascii="Calibri" w:eastAsia="Calibri" w:hAnsi="Calibri" w:cs="Calibri"/>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989D" w14:textId="77777777" w:rsidR="00E539C8" w:rsidRDefault="00E539C8">
    <w:pPr>
      <w:spacing w:after="206"/>
      <w:ind w:right="719"/>
      <w:jc w:val="center"/>
    </w:pPr>
    <w:r>
      <w:fldChar w:fldCharType="begin"/>
    </w:r>
    <w:r>
      <w:instrText>PAGE</w:instrText>
    </w:r>
    <w:r>
      <w:fldChar w:fldCharType="end"/>
    </w:r>
    <w:r>
      <w:rPr>
        <w:sz w:val="24"/>
        <w:szCs w:val="24"/>
      </w:rPr>
      <w:t xml:space="preserve"> </w:t>
    </w:r>
  </w:p>
  <w:p w14:paraId="7CC28D42" w14:textId="77777777" w:rsidR="00E539C8" w:rsidRDefault="00E539C8">
    <w:pPr>
      <w:spacing w:after="0"/>
      <w:ind w:left="-72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91C7" w14:textId="77777777" w:rsidR="00E02F51" w:rsidRDefault="00E02F51" w:rsidP="00ED051E">
      <w:pPr>
        <w:spacing w:after="0" w:line="240" w:lineRule="auto"/>
      </w:pPr>
      <w:r>
        <w:separator/>
      </w:r>
    </w:p>
  </w:footnote>
  <w:footnote w:type="continuationSeparator" w:id="0">
    <w:p w14:paraId="0470E1CD" w14:textId="77777777" w:rsidR="00E02F51" w:rsidRDefault="00E02F51" w:rsidP="00ED0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E4A"/>
    <w:multiLevelType w:val="multilevel"/>
    <w:tmpl w:val="6D80672E"/>
    <w:lvl w:ilvl="0">
      <w:start w:val="1"/>
      <w:numFmt w:val="bullet"/>
      <w:lvlText w:val="–"/>
      <w:lvlJc w:val="left"/>
      <w:pPr>
        <w:ind w:left="427" w:hanging="427"/>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 w15:restartNumberingAfterBreak="0">
    <w:nsid w:val="058E3796"/>
    <w:multiLevelType w:val="multilevel"/>
    <w:tmpl w:val="4AD8ABAA"/>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 w15:restartNumberingAfterBreak="0">
    <w:nsid w:val="07CE2660"/>
    <w:multiLevelType w:val="multilevel"/>
    <w:tmpl w:val="F19A249A"/>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 w15:restartNumberingAfterBreak="0">
    <w:nsid w:val="0CA9618A"/>
    <w:multiLevelType w:val="multilevel"/>
    <w:tmpl w:val="7E6EAEBA"/>
    <w:lvl w:ilvl="0">
      <w:start w:val="1"/>
      <w:numFmt w:val="bullet"/>
      <w:lvlText w:val="–"/>
      <w:lvlJc w:val="left"/>
      <w:pPr>
        <w:ind w:left="374" w:hanging="37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4" w15:restartNumberingAfterBreak="0">
    <w:nsid w:val="0F0A1F3A"/>
    <w:multiLevelType w:val="multilevel"/>
    <w:tmpl w:val="7C9CF2F0"/>
    <w:lvl w:ilvl="0">
      <w:start w:val="1"/>
      <w:numFmt w:val="bullet"/>
      <w:lvlText w:val=""/>
      <w:lvlJc w:val="left"/>
      <w:pPr>
        <w:ind w:left="156" w:hanging="156"/>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291" w:hanging="129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011" w:hanging="201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731" w:hanging="2731"/>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451" w:hanging="345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171" w:hanging="417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891" w:hanging="4891"/>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611" w:hanging="561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331" w:hanging="6331"/>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5" w15:restartNumberingAfterBreak="0">
    <w:nsid w:val="11121CF8"/>
    <w:multiLevelType w:val="multilevel"/>
    <w:tmpl w:val="06B6CB7C"/>
    <w:lvl w:ilvl="0">
      <w:start w:val="1"/>
      <w:numFmt w:val="bullet"/>
      <w:lvlText w:val="–"/>
      <w:lvlJc w:val="left"/>
      <w:pPr>
        <w:ind w:left="374" w:hanging="37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6" w15:restartNumberingAfterBreak="0">
    <w:nsid w:val="115C3719"/>
    <w:multiLevelType w:val="multilevel"/>
    <w:tmpl w:val="F1B8A03E"/>
    <w:lvl w:ilvl="0">
      <w:start w:val="1"/>
      <w:numFmt w:val="bullet"/>
      <w:lvlText w:val=""/>
      <w:lvlJc w:val="left"/>
      <w:pPr>
        <w:ind w:left="1440" w:hanging="360"/>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8664093"/>
    <w:multiLevelType w:val="hybridMultilevel"/>
    <w:tmpl w:val="F3A6B716"/>
    <w:lvl w:ilvl="0" w:tplc="9A4869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2236B6"/>
    <w:multiLevelType w:val="multilevel"/>
    <w:tmpl w:val="5EB26314"/>
    <w:lvl w:ilvl="0">
      <w:start w:val="1"/>
      <w:numFmt w:val="bullet"/>
      <w:lvlText w:val="–"/>
      <w:lvlJc w:val="left"/>
      <w:pPr>
        <w:ind w:left="374" w:hanging="37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9" w15:restartNumberingAfterBreak="0">
    <w:nsid w:val="266E7A7E"/>
    <w:multiLevelType w:val="hybridMultilevel"/>
    <w:tmpl w:val="F97830B4"/>
    <w:lvl w:ilvl="0" w:tplc="9A4869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5336C"/>
    <w:multiLevelType w:val="multilevel"/>
    <w:tmpl w:val="052A9C20"/>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FF1A61"/>
    <w:multiLevelType w:val="multilevel"/>
    <w:tmpl w:val="B62070FE"/>
    <w:styleLink w:val="Styl1"/>
    <w:lvl w:ilvl="0">
      <w:start w:val="4"/>
      <w:numFmt w:val="decimal"/>
      <w:lvlText w:val="%1."/>
      <w:lvlJc w:val="left"/>
      <w:pPr>
        <w:ind w:left="1074" w:hanging="360"/>
      </w:pPr>
      <w:rPr>
        <w:rFonts w:eastAsia="Calibri" w:hint="default"/>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2" w15:restartNumberingAfterBreak="0">
    <w:nsid w:val="2A651158"/>
    <w:multiLevelType w:val="multilevel"/>
    <w:tmpl w:val="FDEABD5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ECF0290"/>
    <w:multiLevelType w:val="multilevel"/>
    <w:tmpl w:val="EE92F086"/>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4" w15:restartNumberingAfterBreak="0">
    <w:nsid w:val="326164D1"/>
    <w:multiLevelType w:val="multilevel"/>
    <w:tmpl w:val="022A77DC"/>
    <w:lvl w:ilvl="0">
      <w:start w:val="1"/>
      <w:numFmt w:val="bullet"/>
      <w:lvlText w:val=""/>
      <w:lvlJc w:val="left"/>
      <w:pPr>
        <w:ind w:left="14" w:hanging="1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5" w15:restartNumberingAfterBreak="0">
    <w:nsid w:val="37421EF4"/>
    <w:multiLevelType w:val="multilevel"/>
    <w:tmpl w:val="508CA1DA"/>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6" w15:restartNumberingAfterBreak="0">
    <w:nsid w:val="3C2A44EB"/>
    <w:multiLevelType w:val="multilevel"/>
    <w:tmpl w:val="45264BB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3CF71CEE"/>
    <w:multiLevelType w:val="multilevel"/>
    <w:tmpl w:val="30D23DD6"/>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8" w15:restartNumberingAfterBreak="0">
    <w:nsid w:val="41493DDF"/>
    <w:multiLevelType w:val="multilevel"/>
    <w:tmpl w:val="9B0492D2"/>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9" w15:restartNumberingAfterBreak="0">
    <w:nsid w:val="4152234A"/>
    <w:multiLevelType w:val="multilevel"/>
    <w:tmpl w:val="26E8E54C"/>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0" w15:restartNumberingAfterBreak="0">
    <w:nsid w:val="417027D9"/>
    <w:multiLevelType w:val="multilevel"/>
    <w:tmpl w:val="BF583D18"/>
    <w:lvl w:ilvl="0">
      <w:start w:val="1"/>
      <w:numFmt w:val="bullet"/>
      <w:lvlText w:val="–"/>
      <w:lvlJc w:val="left"/>
      <w:pPr>
        <w:ind w:left="14" w:hanging="1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1" w15:restartNumberingAfterBreak="0">
    <w:nsid w:val="4325262C"/>
    <w:multiLevelType w:val="multilevel"/>
    <w:tmpl w:val="291C8476"/>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2" w15:restartNumberingAfterBreak="0">
    <w:nsid w:val="43C93092"/>
    <w:multiLevelType w:val="multilevel"/>
    <w:tmpl w:val="1042310C"/>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3" w15:restartNumberingAfterBreak="0">
    <w:nsid w:val="46C414C8"/>
    <w:multiLevelType w:val="multilevel"/>
    <w:tmpl w:val="02385E60"/>
    <w:lvl w:ilvl="0">
      <w:start w:val="1"/>
      <w:numFmt w:val="bullet"/>
      <w:lvlText w:val=""/>
      <w:lvlJc w:val="left"/>
      <w:pPr>
        <w:ind w:left="14" w:hanging="1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4" w15:restartNumberingAfterBreak="0">
    <w:nsid w:val="48593891"/>
    <w:multiLevelType w:val="multilevel"/>
    <w:tmpl w:val="B9E06F04"/>
    <w:lvl w:ilvl="0">
      <w:start w:val="1"/>
      <w:numFmt w:val="bullet"/>
      <w:lvlText w:val="–"/>
      <w:lvlJc w:val="left"/>
      <w:pPr>
        <w:ind w:left="14" w:hanging="1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5" w15:restartNumberingAfterBreak="0">
    <w:nsid w:val="49772E69"/>
    <w:multiLevelType w:val="multilevel"/>
    <w:tmpl w:val="470ADB04"/>
    <w:lvl w:ilvl="0">
      <w:start w:val="1"/>
      <w:numFmt w:val="bullet"/>
      <w:lvlText w:val="–"/>
      <w:lvlJc w:val="left"/>
      <w:pPr>
        <w:ind w:left="314" w:hanging="31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6" w15:restartNumberingAfterBreak="0">
    <w:nsid w:val="4C93704C"/>
    <w:multiLevelType w:val="hybridMultilevel"/>
    <w:tmpl w:val="B63E1E24"/>
    <w:lvl w:ilvl="0" w:tplc="9A4869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731B14"/>
    <w:multiLevelType w:val="hybridMultilevel"/>
    <w:tmpl w:val="F872F158"/>
    <w:lvl w:ilvl="0" w:tplc="9A4869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701651"/>
    <w:multiLevelType w:val="multilevel"/>
    <w:tmpl w:val="A12A766C"/>
    <w:lvl w:ilvl="0">
      <w:start w:val="1"/>
      <w:numFmt w:val="bullet"/>
      <w:lvlText w:val=""/>
      <w:lvlJc w:val="left"/>
      <w:pPr>
        <w:ind w:left="710" w:hanging="360"/>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29" w15:restartNumberingAfterBreak="0">
    <w:nsid w:val="54DE229A"/>
    <w:multiLevelType w:val="multilevel"/>
    <w:tmpl w:val="656662B6"/>
    <w:lvl w:ilvl="0">
      <w:start w:val="1"/>
      <w:numFmt w:val="bullet"/>
      <w:lvlText w:val=""/>
      <w:lvlJc w:val="left"/>
      <w:pPr>
        <w:ind w:left="360" w:hanging="360"/>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79A7D0C"/>
    <w:multiLevelType w:val="multilevel"/>
    <w:tmpl w:val="09C0780E"/>
    <w:lvl w:ilvl="0">
      <w:start w:val="1"/>
      <w:numFmt w:val="bullet"/>
      <w:lvlText w:val="–"/>
      <w:lvlJc w:val="left"/>
      <w:pPr>
        <w:ind w:left="374" w:hanging="37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1" w15:restartNumberingAfterBreak="0">
    <w:nsid w:val="5ADE3DF4"/>
    <w:multiLevelType w:val="multilevel"/>
    <w:tmpl w:val="E8B611E0"/>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2" w15:restartNumberingAfterBreak="0">
    <w:nsid w:val="63FB53F1"/>
    <w:multiLevelType w:val="multilevel"/>
    <w:tmpl w:val="1AA0D26A"/>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3" w15:restartNumberingAfterBreak="0">
    <w:nsid w:val="64956342"/>
    <w:multiLevelType w:val="multilevel"/>
    <w:tmpl w:val="44803EEE"/>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4" w15:restartNumberingAfterBreak="0">
    <w:nsid w:val="66C72EC2"/>
    <w:multiLevelType w:val="hybridMultilevel"/>
    <w:tmpl w:val="11E01B2C"/>
    <w:lvl w:ilvl="0" w:tplc="9A4869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3B16D5"/>
    <w:multiLevelType w:val="multilevel"/>
    <w:tmpl w:val="4FFE231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C875149"/>
    <w:multiLevelType w:val="hybridMultilevel"/>
    <w:tmpl w:val="2278CB26"/>
    <w:lvl w:ilvl="0" w:tplc="9A4869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CEE38E4"/>
    <w:multiLevelType w:val="multilevel"/>
    <w:tmpl w:val="81422AFE"/>
    <w:lvl w:ilvl="0">
      <w:start w:val="1"/>
      <w:numFmt w:val="bullet"/>
      <w:lvlText w:val=""/>
      <w:lvlJc w:val="left"/>
      <w:pPr>
        <w:ind w:left="14" w:hanging="1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8" w15:restartNumberingAfterBreak="0">
    <w:nsid w:val="74B76C07"/>
    <w:multiLevelType w:val="multilevel"/>
    <w:tmpl w:val="164E21C2"/>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9" w15:restartNumberingAfterBreak="0">
    <w:nsid w:val="77764B0A"/>
    <w:multiLevelType w:val="hybridMultilevel"/>
    <w:tmpl w:val="21A62012"/>
    <w:lvl w:ilvl="0" w:tplc="9A4869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7B82C11"/>
    <w:multiLevelType w:val="multilevel"/>
    <w:tmpl w:val="8C4495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6E3FBE"/>
    <w:multiLevelType w:val="multilevel"/>
    <w:tmpl w:val="55DA1C62"/>
    <w:lvl w:ilvl="0">
      <w:start w:val="1"/>
      <w:numFmt w:val="bullet"/>
      <w:lvlText w:val=""/>
      <w:lvlJc w:val="left"/>
      <w:pPr>
        <w:ind w:left="720" w:hanging="360"/>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B7B7051"/>
    <w:multiLevelType w:val="hybridMultilevel"/>
    <w:tmpl w:val="5E4E5A60"/>
    <w:lvl w:ilvl="0" w:tplc="9A4869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320245"/>
    <w:multiLevelType w:val="multilevel"/>
    <w:tmpl w:val="6712AC2C"/>
    <w:lvl w:ilvl="0">
      <w:start w:val="1"/>
      <w:numFmt w:val="bullet"/>
      <w:lvlText w:val=""/>
      <w:lvlJc w:val="left"/>
      <w:pPr>
        <w:ind w:left="374" w:hanging="37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44" w15:restartNumberingAfterBreak="0">
    <w:nsid w:val="7F6D43FA"/>
    <w:multiLevelType w:val="multilevel"/>
    <w:tmpl w:val="01380370"/>
    <w:lvl w:ilvl="0">
      <w:start w:val="1"/>
      <w:numFmt w:val="bullet"/>
      <w:lvlText w:val=""/>
      <w:lvlJc w:val="left"/>
      <w:pPr>
        <w:ind w:left="14" w:hanging="14"/>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150" w:hanging="115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0" w:hanging="18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0" w:hanging="259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0" w:hanging="331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0" w:hanging="403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0" w:hanging="475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0" w:hanging="547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0" w:hanging="619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num w:numId="1">
    <w:abstractNumId w:val="11"/>
  </w:num>
  <w:num w:numId="2">
    <w:abstractNumId w:val="35"/>
  </w:num>
  <w:num w:numId="3">
    <w:abstractNumId w:val="16"/>
  </w:num>
  <w:num w:numId="4">
    <w:abstractNumId w:val="12"/>
  </w:num>
  <w:num w:numId="5">
    <w:abstractNumId w:val="20"/>
  </w:num>
  <w:num w:numId="6">
    <w:abstractNumId w:val="0"/>
  </w:num>
  <w:num w:numId="7">
    <w:abstractNumId w:val="30"/>
  </w:num>
  <w:num w:numId="8">
    <w:abstractNumId w:val="3"/>
  </w:num>
  <w:num w:numId="9">
    <w:abstractNumId w:val="24"/>
  </w:num>
  <w:num w:numId="10">
    <w:abstractNumId w:val="25"/>
  </w:num>
  <w:num w:numId="11">
    <w:abstractNumId w:val="10"/>
  </w:num>
  <w:num w:numId="12">
    <w:abstractNumId w:val="5"/>
  </w:num>
  <w:num w:numId="13">
    <w:abstractNumId w:val="8"/>
  </w:num>
  <w:num w:numId="14">
    <w:abstractNumId w:val="40"/>
  </w:num>
  <w:num w:numId="15">
    <w:abstractNumId w:val="26"/>
  </w:num>
  <w:num w:numId="16">
    <w:abstractNumId w:val="42"/>
  </w:num>
  <w:num w:numId="17">
    <w:abstractNumId w:val="43"/>
  </w:num>
  <w:num w:numId="18">
    <w:abstractNumId w:val="14"/>
  </w:num>
  <w:num w:numId="19">
    <w:abstractNumId w:val="27"/>
  </w:num>
  <w:num w:numId="20">
    <w:abstractNumId w:val="7"/>
  </w:num>
  <w:num w:numId="21">
    <w:abstractNumId w:val="22"/>
  </w:num>
  <w:num w:numId="22">
    <w:abstractNumId w:val="36"/>
  </w:num>
  <w:num w:numId="23">
    <w:abstractNumId w:val="33"/>
  </w:num>
  <w:num w:numId="24">
    <w:abstractNumId w:val="17"/>
  </w:num>
  <w:num w:numId="25">
    <w:abstractNumId w:val="2"/>
  </w:num>
  <w:num w:numId="26">
    <w:abstractNumId w:val="38"/>
  </w:num>
  <w:num w:numId="27">
    <w:abstractNumId w:val="4"/>
  </w:num>
  <w:num w:numId="28">
    <w:abstractNumId w:val="15"/>
  </w:num>
  <w:num w:numId="29">
    <w:abstractNumId w:val="18"/>
  </w:num>
  <w:num w:numId="30">
    <w:abstractNumId w:val="6"/>
  </w:num>
  <w:num w:numId="31">
    <w:abstractNumId w:val="31"/>
  </w:num>
  <w:num w:numId="32">
    <w:abstractNumId w:val="19"/>
  </w:num>
  <w:num w:numId="33">
    <w:abstractNumId w:val="21"/>
  </w:num>
  <w:num w:numId="34">
    <w:abstractNumId w:val="29"/>
  </w:num>
  <w:num w:numId="35">
    <w:abstractNumId w:val="32"/>
  </w:num>
  <w:num w:numId="36">
    <w:abstractNumId w:val="23"/>
  </w:num>
  <w:num w:numId="37">
    <w:abstractNumId w:val="37"/>
  </w:num>
  <w:num w:numId="38">
    <w:abstractNumId w:val="1"/>
  </w:num>
  <w:num w:numId="39">
    <w:abstractNumId w:val="13"/>
  </w:num>
  <w:num w:numId="40">
    <w:abstractNumId w:val="9"/>
  </w:num>
  <w:num w:numId="41">
    <w:abstractNumId w:val="28"/>
  </w:num>
  <w:num w:numId="42">
    <w:abstractNumId w:val="41"/>
  </w:num>
  <w:num w:numId="43">
    <w:abstractNumId w:val="34"/>
  </w:num>
  <w:num w:numId="44">
    <w:abstractNumId w:val="39"/>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49"/>
    <w:rsid w:val="000048DD"/>
    <w:rsid w:val="00006879"/>
    <w:rsid w:val="000254CD"/>
    <w:rsid w:val="000314A1"/>
    <w:rsid w:val="000318E5"/>
    <w:rsid w:val="000361C9"/>
    <w:rsid w:val="00046DC5"/>
    <w:rsid w:val="00050EA6"/>
    <w:rsid w:val="00052DA3"/>
    <w:rsid w:val="000546B1"/>
    <w:rsid w:val="00061439"/>
    <w:rsid w:val="00072142"/>
    <w:rsid w:val="000774D1"/>
    <w:rsid w:val="0008116B"/>
    <w:rsid w:val="0008442C"/>
    <w:rsid w:val="000844A1"/>
    <w:rsid w:val="00086CD5"/>
    <w:rsid w:val="000A1407"/>
    <w:rsid w:val="000A516F"/>
    <w:rsid w:val="000A7AEC"/>
    <w:rsid w:val="000B1786"/>
    <w:rsid w:val="000B3305"/>
    <w:rsid w:val="000B3D5F"/>
    <w:rsid w:val="000C775E"/>
    <w:rsid w:val="000D4BCF"/>
    <w:rsid w:val="000D7500"/>
    <w:rsid w:val="000E3EC5"/>
    <w:rsid w:val="000E5B28"/>
    <w:rsid w:val="000E66B0"/>
    <w:rsid w:val="000F3D80"/>
    <w:rsid w:val="000F6C7A"/>
    <w:rsid w:val="00102A49"/>
    <w:rsid w:val="00103EF6"/>
    <w:rsid w:val="00117F3B"/>
    <w:rsid w:val="0013021D"/>
    <w:rsid w:val="00130D46"/>
    <w:rsid w:val="00146406"/>
    <w:rsid w:val="0015049C"/>
    <w:rsid w:val="00162DD6"/>
    <w:rsid w:val="00170534"/>
    <w:rsid w:val="00175996"/>
    <w:rsid w:val="00176A05"/>
    <w:rsid w:val="00176C91"/>
    <w:rsid w:val="00177161"/>
    <w:rsid w:val="00185160"/>
    <w:rsid w:val="0018534C"/>
    <w:rsid w:val="00185384"/>
    <w:rsid w:val="0018729B"/>
    <w:rsid w:val="00187E08"/>
    <w:rsid w:val="00192AD1"/>
    <w:rsid w:val="00195298"/>
    <w:rsid w:val="001A06E8"/>
    <w:rsid w:val="001A6815"/>
    <w:rsid w:val="001A7234"/>
    <w:rsid w:val="001B7735"/>
    <w:rsid w:val="001B7D18"/>
    <w:rsid w:val="001B7EA3"/>
    <w:rsid w:val="001C1A18"/>
    <w:rsid w:val="001C2B8D"/>
    <w:rsid w:val="001D4580"/>
    <w:rsid w:val="001E426D"/>
    <w:rsid w:val="001E5C55"/>
    <w:rsid w:val="001F0C1B"/>
    <w:rsid w:val="001F2CD3"/>
    <w:rsid w:val="002054DA"/>
    <w:rsid w:val="0023066A"/>
    <w:rsid w:val="0023070A"/>
    <w:rsid w:val="002323B3"/>
    <w:rsid w:val="00232424"/>
    <w:rsid w:val="002353B9"/>
    <w:rsid w:val="00240413"/>
    <w:rsid w:val="00240DFC"/>
    <w:rsid w:val="00242DAA"/>
    <w:rsid w:val="002465D1"/>
    <w:rsid w:val="00254BF5"/>
    <w:rsid w:val="00262708"/>
    <w:rsid w:val="00265ECD"/>
    <w:rsid w:val="0026631C"/>
    <w:rsid w:val="00273B30"/>
    <w:rsid w:val="00276F9D"/>
    <w:rsid w:val="00280B6E"/>
    <w:rsid w:val="00281172"/>
    <w:rsid w:val="00281A9D"/>
    <w:rsid w:val="00282A2D"/>
    <w:rsid w:val="002900B8"/>
    <w:rsid w:val="00290919"/>
    <w:rsid w:val="00296EC1"/>
    <w:rsid w:val="002A16E7"/>
    <w:rsid w:val="002A4E35"/>
    <w:rsid w:val="002C17F4"/>
    <w:rsid w:val="002D0F97"/>
    <w:rsid w:val="002D2C1E"/>
    <w:rsid w:val="002E2422"/>
    <w:rsid w:val="002E5629"/>
    <w:rsid w:val="002F07E2"/>
    <w:rsid w:val="002F5E5B"/>
    <w:rsid w:val="00302A51"/>
    <w:rsid w:val="00305B47"/>
    <w:rsid w:val="00314205"/>
    <w:rsid w:val="003178B6"/>
    <w:rsid w:val="00322840"/>
    <w:rsid w:val="0034349A"/>
    <w:rsid w:val="00346C1C"/>
    <w:rsid w:val="00351034"/>
    <w:rsid w:val="003513CF"/>
    <w:rsid w:val="00352467"/>
    <w:rsid w:val="0035254E"/>
    <w:rsid w:val="00361CE8"/>
    <w:rsid w:val="00363419"/>
    <w:rsid w:val="00366A4B"/>
    <w:rsid w:val="00370D62"/>
    <w:rsid w:val="00381758"/>
    <w:rsid w:val="00384B1B"/>
    <w:rsid w:val="00384DDA"/>
    <w:rsid w:val="00386E71"/>
    <w:rsid w:val="00391BAF"/>
    <w:rsid w:val="0039633E"/>
    <w:rsid w:val="003A6557"/>
    <w:rsid w:val="003A6C2E"/>
    <w:rsid w:val="003B14EF"/>
    <w:rsid w:val="003B2891"/>
    <w:rsid w:val="003B502F"/>
    <w:rsid w:val="003B79ED"/>
    <w:rsid w:val="003B7A9C"/>
    <w:rsid w:val="003C25D9"/>
    <w:rsid w:val="003C6A1D"/>
    <w:rsid w:val="003D7258"/>
    <w:rsid w:val="003E2C13"/>
    <w:rsid w:val="003E56DB"/>
    <w:rsid w:val="003F1EE7"/>
    <w:rsid w:val="003F7216"/>
    <w:rsid w:val="00400E4B"/>
    <w:rsid w:val="0040255D"/>
    <w:rsid w:val="00406DD8"/>
    <w:rsid w:val="004153A9"/>
    <w:rsid w:val="00416532"/>
    <w:rsid w:val="00443957"/>
    <w:rsid w:val="0044491C"/>
    <w:rsid w:val="00446E85"/>
    <w:rsid w:val="00452C3E"/>
    <w:rsid w:val="004534BD"/>
    <w:rsid w:val="00454477"/>
    <w:rsid w:val="00460EBC"/>
    <w:rsid w:val="00470CCC"/>
    <w:rsid w:val="00471E5C"/>
    <w:rsid w:val="00477D3F"/>
    <w:rsid w:val="004851E9"/>
    <w:rsid w:val="00487E2F"/>
    <w:rsid w:val="004A6E2D"/>
    <w:rsid w:val="004B246F"/>
    <w:rsid w:val="004B3202"/>
    <w:rsid w:val="004C4E38"/>
    <w:rsid w:val="004D2613"/>
    <w:rsid w:val="004E1982"/>
    <w:rsid w:val="004F0B32"/>
    <w:rsid w:val="004F1F25"/>
    <w:rsid w:val="004F52AC"/>
    <w:rsid w:val="005021E2"/>
    <w:rsid w:val="00512827"/>
    <w:rsid w:val="005159CF"/>
    <w:rsid w:val="005201A6"/>
    <w:rsid w:val="00521313"/>
    <w:rsid w:val="00524202"/>
    <w:rsid w:val="00526AFE"/>
    <w:rsid w:val="00527E7C"/>
    <w:rsid w:val="00527F77"/>
    <w:rsid w:val="00536DBC"/>
    <w:rsid w:val="005421D6"/>
    <w:rsid w:val="00556EC2"/>
    <w:rsid w:val="00561061"/>
    <w:rsid w:val="005616DC"/>
    <w:rsid w:val="00563A05"/>
    <w:rsid w:val="005651BF"/>
    <w:rsid w:val="00566EA6"/>
    <w:rsid w:val="00572100"/>
    <w:rsid w:val="00573850"/>
    <w:rsid w:val="0057397F"/>
    <w:rsid w:val="0057607A"/>
    <w:rsid w:val="00576711"/>
    <w:rsid w:val="005808D0"/>
    <w:rsid w:val="005846F8"/>
    <w:rsid w:val="00591D0F"/>
    <w:rsid w:val="005A0E8D"/>
    <w:rsid w:val="005A159F"/>
    <w:rsid w:val="005A303D"/>
    <w:rsid w:val="005A7320"/>
    <w:rsid w:val="005B577C"/>
    <w:rsid w:val="005C3898"/>
    <w:rsid w:val="005C620C"/>
    <w:rsid w:val="005C6BC9"/>
    <w:rsid w:val="005D0243"/>
    <w:rsid w:val="005D0BAE"/>
    <w:rsid w:val="005D2E8B"/>
    <w:rsid w:val="005D3FCE"/>
    <w:rsid w:val="005E2C35"/>
    <w:rsid w:val="005E3E0F"/>
    <w:rsid w:val="005E56D8"/>
    <w:rsid w:val="005F1237"/>
    <w:rsid w:val="005F4A62"/>
    <w:rsid w:val="005F65D5"/>
    <w:rsid w:val="00605474"/>
    <w:rsid w:val="00605FDE"/>
    <w:rsid w:val="00642432"/>
    <w:rsid w:val="00643C1A"/>
    <w:rsid w:val="0065081F"/>
    <w:rsid w:val="006656BC"/>
    <w:rsid w:val="006A315A"/>
    <w:rsid w:val="006B0C84"/>
    <w:rsid w:val="006C3AC9"/>
    <w:rsid w:val="006C40F9"/>
    <w:rsid w:val="006C4426"/>
    <w:rsid w:val="006C7063"/>
    <w:rsid w:val="006D08EE"/>
    <w:rsid w:val="006D1020"/>
    <w:rsid w:val="006D1C4A"/>
    <w:rsid w:val="006D43D9"/>
    <w:rsid w:val="006D5A98"/>
    <w:rsid w:val="006D60CA"/>
    <w:rsid w:val="006E3E76"/>
    <w:rsid w:val="006E57F4"/>
    <w:rsid w:val="006E5FA2"/>
    <w:rsid w:val="006F0EBD"/>
    <w:rsid w:val="006F5256"/>
    <w:rsid w:val="006F549C"/>
    <w:rsid w:val="006F7623"/>
    <w:rsid w:val="007065E0"/>
    <w:rsid w:val="007103AA"/>
    <w:rsid w:val="007120CD"/>
    <w:rsid w:val="00712D7E"/>
    <w:rsid w:val="007231E0"/>
    <w:rsid w:val="00730200"/>
    <w:rsid w:val="0073067A"/>
    <w:rsid w:val="00731F5B"/>
    <w:rsid w:val="00743B56"/>
    <w:rsid w:val="00746074"/>
    <w:rsid w:val="007464ED"/>
    <w:rsid w:val="00752D68"/>
    <w:rsid w:val="00753769"/>
    <w:rsid w:val="00756C74"/>
    <w:rsid w:val="00762431"/>
    <w:rsid w:val="007631C4"/>
    <w:rsid w:val="007709E7"/>
    <w:rsid w:val="00775A70"/>
    <w:rsid w:val="00777A3A"/>
    <w:rsid w:val="00780288"/>
    <w:rsid w:val="00782152"/>
    <w:rsid w:val="0078344E"/>
    <w:rsid w:val="00783F29"/>
    <w:rsid w:val="00786C87"/>
    <w:rsid w:val="007A13EC"/>
    <w:rsid w:val="007B0B24"/>
    <w:rsid w:val="007B39C8"/>
    <w:rsid w:val="007B41F7"/>
    <w:rsid w:val="007C17EC"/>
    <w:rsid w:val="007E034A"/>
    <w:rsid w:val="007E4D39"/>
    <w:rsid w:val="007F1F0F"/>
    <w:rsid w:val="007F2216"/>
    <w:rsid w:val="007F5B46"/>
    <w:rsid w:val="007F7AF8"/>
    <w:rsid w:val="0080176B"/>
    <w:rsid w:val="00802F78"/>
    <w:rsid w:val="00810CF5"/>
    <w:rsid w:val="00813D91"/>
    <w:rsid w:val="008308EB"/>
    <w:rsid w:val="0083419E"/>
    <w:rsid w:val="00840661"/>
    <w:rsid w:val="008450E1"/>
    <w:rsid w:val="00852BDF"/>
    <w:rsid w:val="00853993"/>
    <w:rsid w:val="0085578D"/>
    <w:rsid w:val="00861152"/>
    <w:rsid w:val="00862F1C"/>
    <w:rsid w:val="00863DC3"/>
    <w:rsid w:val="0087001A"/>
    <w:rsid w:val="0088298F"/>
    <w:rsid w:val="00892993"/>
    <w:rsid w:val="008A00D1"/>
    <w:rsid w:val="008A3ECF"/>
    <w:rsid w:val="008A4044"/>
    <w:rsid w:val="008A4BDD"/>
    <w:rsid w:val="008A62B1"/>
    <w:rsid w:val="008B26E1"/>
    <w:rsid w:val="008B2ED3"/>
    <w:rsid w:val="008B4CC9"/>
    <w:rsid w:val="008B514B"/>
    <w:rsid w:val="008C174E"/>
    <w:rsid w:val="008C1BE1"/>
    <w:rsid w:val="008C1EE3"/>
    <w:rsid w:val="008C2A60"/>
    <w:rsid w:val="008C34A4"/>
    <w:rsid w:val="008D2CBD"/>
    <w:rsid w:val="008D37DE"/>
    <w:rsid w:val="008F3079"/>
    <w:rsid w:val="008F6209"/>
    <w:rsid w:val="008F6456"/>
    <w:rsid w:val="00905E82"/>
    <w:rsid w:val="0091025B"/>
    <w:rsid w:val="00913881"/>
    <w:rsid w:val="00920227"/>
    <w:rsid w:val="00921DBD"/>
    <w:rsid w:val="00923123"/>
    <w:rsid w:val="009251E4"/>
    <w:rsid w:val="00930789"/>
    <w:rsid w:val="00932CA1"/>
    <w:rsid w:val="00942EB1"/>
    <w:rsid w:val="00951B07"/>
    <w:rsid w:val="00953471"/>
    <w:rsid w:val="00964A98"/>
    <w:rsid w:val="00965AD1"/>
    <w:rsid w:val="009932F7"/>
    <w:rsid w:val="00995D06"/>
    <w:rsid w:val="009A10AD"/>
    <w:rsid w:val="009B0655"/>
    <w:rsid w:val="009B35E5"/>
    <w:rsid w:val="009B40A2"/>
    <w:rsid w:val="009B6F36"/>
    <w:rsid w:val="009C57B9"/>
    <w:rsid w:val="009D1BFF"/>
    <w:rsid w:val="009D3EFE"/>
    <w:rsid w:val="00A05755"/>
    <w:rsid w:val="00A15034"/>
    <w:rsid w:val="00A3237D"/>
    <w:rsid w:val="00A40D2E"/>
    <w:rsid w:val="00A422EF"/>
    <w:rsid w:val="00A473CE"/>
    <w:rsid w:val="00A51C8D"/>
    <w:rsid w:val="00A5286C"/>
    <w:rsid w:val="00A5387E"/>
    <w:rsid w:val="00A54F5B"/>
    <w:rsid w:val="00A56541"/>
    <w:rsid w:val="00A676F5"/>
    <w:rsid w:val="00A679F5"/>
    <w:rsid w:val="00A71353"/>
    <w:rsid w:val="00A71AFC"/>
    <w:rsid w:val="00A736C7"/>
    <w:rsid w:val="00A742F1"/>
    <w:rsid w:val="00A77076"/>
    <w:rsid w:val="00A81C58"/>
    <w:rsid w:val="00A82717"/>
    <w:rsid w:val="00A86D9F"/>
    <w:rsid w:val="00A90D28"/>
    <w:rsid w:val="00A91023"/>
    <w:rsid w:val="00A91CB1"/>
    <w:rsid w:val="00A91FE2"/>
    <w:rsid w:val="00A97F3D"/>
    <w:rsid w:val="00AA0497"/>
    <w:rsid w:val="00AA05FD"/>
    <w:rsid w:val="00AA1112"/>
    <w:rsid w:val="00AA292F"/>
    <w:rsid w:val="00AA33C2"/>
    <w:rsid w:val="00AA3BD5"/>
    <w:rsid w:val="00AA6E7A"/>
    <w:rsid w:val="00AC287D"/>
    <w:rsid w:val="00AC35E8"/>
    <w:rsid w:val="00AC466C"/>
    <w:rsid w:val="00AD24CB"/>
    <w:rsid w:val="00AD54D8"/>
    <w:rsid w:val="00AE509E"/>
    <w:rsid w:val="00AF1B2B"/>
    <w:rsid w:val="00AF35C3"/>
    <w:rsid w:val="00B06776"/>
    <w:rsid w:val="00B11752"/>
    <w:rsid w:val="00B21EA1"/>
    <w:rsid w:val="00B24B92"/>
    <w:rsid w:val="00B32718"/>
    <w:rsid w:val="00B357E2"/>
    <w:rsid w:val="00B35D12"/>
    <w:rsid w:val="00B421FD"/>
    <w:rsid w:val="00B52347"/>
    <w:rsid w:val="00B554C8"/>
    <w:rsid w:val="00B56640"/>
    <w:rsid w:val="00B61055"/>
    <w:rsid w:val="00B61F94"/>
    <w:rsid w:val="00B64D3F"/>
    <w:rsid w:val="00B66CEF"/>
    <w:rsid w:val="00B826DD"/>
    <w:rsid w:val="00B829EB"/>
    <w:rsid w:val="00B84808"/>
    <w:rsid w:val="00B852AA"/>
    <w:rsid w:val="00B9132B"/>
    <w:rsid w:val="00B91B12"/>
    <w:rsid w:val="00B920CE"/>
    <w:rsid w:val="00B93798"/>
    <w:rsid w:val="00B944F9"/>
    <w:rsid w:val="00B95CD1"/>
    <w:rsid w:val="00BA714B"/>
    <w:rsid w:val="00BB0800"/>
    <w:rsid w:val="00BB660D"/>
    <w:rsid w:val="00BB6E72"/>
    <w:rsid w:val="00BC1A2C"/>
    <w:rsid w:val="00BC60ED"/>
    <w:rsid w:val="00BD6901"/>
    <w:rsid w:val="00BE7CF8"/>
    <w:rsid w:val="00BF2B81"/>
    <w:rsid w:val="00BF48C7"/>
    <w:rsid w:val="00BF52A9"/>
    <w:rsid w:val="00BF7526"/>
    <w:rsid w:val="00C13ACA"/>
    <w:rsid w:val="00C15433"/>
    <w:rsid w:val="00C313F1"/>
    <w:rsid w:val="00C344AF"/>
    <w:rsid w:val="00C4291C"/>
    <w:rsid w:val="00C47056"/>
    <w:rsid w:val="00C5205F"/>
    <w:rsid w:val="00C5280A"/>
    <w:rsid w:val="00C53872"/>
    <w:rsid w:val="00C60551"/>
    <w:rsid w:val="00C67EBB"/>
    <w:rsid w:val="00C72A84"/>
    <w:rsid w:val="00C7401E"/>
    <w:rsid w:val="00C76263"/>
    <w:rsid w:val="00C9010D"/>
    <w:rsid w:val="00C92E56"/>
    <w:rsid w:val="00CB3EA8"/>
    <w:rsid w:val="00CB4EE4"/>
    <w:rsid w:val="00CB5DF9"/>
    <w:rsid w:val="00CC3EE0"/>
    <w:rsid w:val="00CC4118"/>
    <w:rsid w:val="00CD4DE5"/>
    <w:rsid w:val="00CF0830"/>
    <w:rsid w:val="00CF0A4B"/>
    <w:rsid w:val="00CF4B50"/>
    <w:rsid w:val="00D002D6"/>
    <w:rsid w:val="00D034B5"/>
    <w:rsid w:val="00D1043D"/>
    <w:rsid w:val="00D139B4"/>
    <w:rsid w:val="00D1571F"/>
    <w:rsid w:val="00D15935"/>
    <w:rsid w:val="00D16DFB"/>
    <w:rsid w:val="00D20FDF"/>
    <w:rsid w:val="00D23245"/>
    <w:rsid w:val="00D242F5"/>
    <w:rsid w:val="00D30165"/>
    <w:rsid w:val="00D31F5E"/>
    <w:rsid w:val="00D35D65"/>
    <w:rsid w:val="00D37A13"/>
    <w:rsid w:val="00D37CE4"/>
    <w:rsid w:val="00D40AB7"/>
    <w:rsid w:val="00D463D6"/>
    <w:rsid w:val="00D506EC"/>
    <w:rsid w:val="00D56C12"/>
    <w:rsid w:val="00D650BB"/>
    <w:rsid w:val="00D66AC1"/>
    <w:rsid w:val="00D706E8"/>
    <w:rsid w:val="00D72892"/>
    <w:rsid w:val="00D7449B"/>
    <w:rsid w:val="00D83303"/>
    <w:rsid w:val="00D90FE3"/>
    <w:rsid w:val="00D97D80"/>
    <w:rsid w:val="00DA0191"/>
    <w:rsid w:val="00DA6C86"/>
    <w:rsid w:val="00DB0CDA"/>
    <w:rsid w:val="00DB0E23"/>
    <w:rsid w:val="00DB2116"/>
    <w:rsid w:val="00DB3DE0"/>
    <w:rsid w:val="00DC1D32"/>
    <w:rsid w:val="00DC1FF6"/>
    <w:rsid w:val="00DD5544"/>
    <w:rsid w:val="00DD6C06"/>
    <w:rsid w:val="00DE4084"/>
    <w:rsid w:val="00DE6507"/>
    <w:rsid w:val="00DF3AD4"/>
    <w:rsid w:val="00DF3E5A"/>
    <w:rsid w:val="00E02F51"/>
    <w:rsid w:val="00E05676"/>
    <w:rsid w:val="00E0569F"/>
    <w:rsid w:val="00E0707A"/>
    <w:rsid w:val="00E118E3"/>
    <w:rsid w:val="00E162E6"/>
    <w:rsid w:val="00E17C6C"/>
    <w:rsid w:val="00E23C9D"/>
    <w:rsid w:val="00E248EA"/>
    <w:rsid w:val="00E35ECC"/>
    <w:rsid w:val="00E40BAE"/>
    <w:rsid w:val="00E4156C"/>
    <w:rsid w:val="00E448B0"/>
    <w:rsid w:val="00E539C8"/>
    <w:rsid w:val="00E629B5"/>
    <w:rsid w:val="00E757E9"/>
    <w:rsid w:val="00E76079"/>
    <w:rsid w:val="00E76321"/>
    <w:rsid w:val="00E82999"/>
    <w:rsid w:val="00E86CC9"/>
    <w:rsid w:val="00E97C0C"/>
    <w:rsid w:val="00EA7FF5"/>
    <w:rsid w:val="00EC04DB"/>
    <w:rsid w:val="00EC2082"/>
    <w:rsid w:val="00EC50B5"/>
    <w:rsid w:val="00EC5AD0"/>
    <w:rsid w:val="00EC62AE"/>
    <w:rsid w:val="00EC76EA"/>
    <w:rsid w:val="00ED051E"/>
    <w:rsid w:val="00ED0AAD"/>
    <w:rsid w:val="00ED3DD3"/>
    <w:rsid w:val="00ED6166"/>
    <w:rsid w:val="00ED79CF"/>
    <w:rsid w:val="00EE1093"/>
    <w:rsid w:val="00EE4F44"/>
    <w:rsid w:val="00EF2885"/>
    <w:rsid w:val="00EF6F03"/>
    <w:rsid w:val="00F10E19"/>
    <w:rsid w:val="00F16ABD"/>
    <w:rsid w:val="00F241BA"/>
    <w:rsid w:val="00F30435"/>
    <w:rsid w:val="00F328FF"/>
    <w:rsid w:val="00F333D9"/>
    <w:rsid w:val="00F46A8F"/>
    <w:rsid w:val="00F47477"/>
    <w:rsid w:val="00F502C4"/>
    <w:rsid w:val="00F5348C"/>
    <w:rsid w:val="00F54956"/>
    <w:rsid w:val="00F57E99"/>
    <w:rsid w:val="00F62B98"/>
    <w:rsid w:val="00F64C9C"/>
    <w:rsid w:val="00F6777E"/>
    <w:rsid w:val="00F7345B"/>
    <w:rsid w:val="00F77880"/>
    <w:rsid w:val="00F927D3"/>
    <w:rsid w:val="00F94BB1"/>
    <w:rsid w:val="00FA229E"/>
    <w:rsid w:val="00FA50A3"/>
    <w:rsid w:val="00FB637B"/>
    <w:rsid w:val="00FB75DB"/>
    <w:rsid w:val="00FC4ED4"/>
    <w:rsid w:val="00FC6B6D"/>
    <w:rsid w:val="00FC7995"/>
    <w:rsid w:val="00FD1012"/>
    <w:rsid w:val="00FD123C"/>
    <w:rsid w:val="00FD152A"/>
    <w:rsid w:val="00FD4CCE"/>
    <w:rsid w:val="00FD635E"/>
    <w:rsid w:val="00FF7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6D0"/>
  <w15:chartTrackingRefBased/>
  <w15:docId w15:val="{19620919-7EF3-466D-BD27-DDF16CA5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0EBD"/>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nhideWhenUsed/>
    <w:qFormat/>
    <w:rsid w:val="00E118E3"/>
    <w:pPr>
      <w:keepNext/>
      <w:keepLines/>
      <w:spacing w:before="40" w:after="0"/>
      <w:outlineLvl w:val="2"/>
    </w:pPr>
    <w:rPr>
      <w:rFonts w:ascii="Calibri Light" w:eastAsia="Times New Roman" w:hAnsi="Calibri Light" w:cs="Times New Roman"/>
      <w:b/>
      <w:bCs/>
      <w:color w:val="5B9BD5"/>
    </w:rPr>
  </w:style>
  <w:style w:type="paragraph" w:styleId="Nagwek4">
    <w:name w:val="heading 4"/>
    <w:basedOn w:val="Normalny"/>
    <w:next w:val="Normalny"/>
    <w:link w:val="Nagwek4Znak"/>
    <w:rsid w:val="0008116B"/>
    <w:pPr>
      <w:keepNext/>
      <w:keepLines/>
      <w:spacing w:before="240" w:after="40" w:line="252" w:lineRule="auto"/>
      <w:ind w:left="1143" w:hanging="10"/>
      <w:outlineLvl w:val="3"/>
    </w:pPr>
    <w:rPr>
      <w:rFonts w:ascii="Arial" w:eastAsia="Arial" w:hAnsi="Arial" w:cs="Arial"/>
      <w:b/>
      <w:color w:val="000000"/>
      <w:sz w:val="24"/>
      <w:szCs w:val="24"/>
      <w:lang w:eastAsia="pl-PL"/>
    </w:rPr>
  </w:style>
  <w:style w:type="paragraph" w:styleId="Nagwek5">
    <w:name w:val="heading 5"/>
    <w:basedOn w:val="Normalny"/>
    <w:next w:val="Normalny"/>
    <w:link w:val="Nagwek5Znak"/>
    <w:rsid w:val="0008116B"/>
    <w:pPr>
      <w:keepNext/>
      <w:keepLines/>
      <w:spacing w:before="220" w:after="40" w:line="252" w:lineRule="auto"/>
      <w:ind w:left="1143" w:hanging="10"/>
      <w:outlineLvl w:val="4"/>
    </w:pPr>
    <w:rPr>
      <w:rFonts w:ascii="Arial" w:eastAsia="Arial" w:hAnsi="Arial" w:cs="Arial"/>
      <w:b/>
      <w:color w:val="000000"/>
      <w:lang w:eastAsia="pl-PL"/>
    </w:rPr>
  </w:style>
  <w:style w:type="paragraph" w:styleId="Nagwek6">
    <w:name w:val="heading 6"/>
    <w:basedOn w:val="Normalny"/>
    <w:next w:val="Normalny"/>
    <w:link w:val="Nagwek6Znak"/>
    <w:rsid w:val="0008116B"/>
    <w:pPr>
      <w:keepNext/>
      <w:keepLines/>
      <w:spacing w:before="200" w:after="40" w:line="252" w:lineRule="auto"/>
      <w:ind w:left="1143" w:hanging="10"/>
      <w:outlineLvl w:val="5"/>
    </w:pPr>
    <w:rPr>
      <w:rFonts w:ascii="Arial" w:eastAsia="Arial" w:hAnsi="Arial" w:cs="Arial"/>
      <w:b/>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rPr>
      <w:rFonts w:ascii="Calibri" w:eastAsia="Calibri" w:hAnsi="Calibri" w:cs="Calibri"/>
    </w:r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rPr>
      <w:rFonts w:ascii="Calibri" w:eastAsia="Calibri" w:hAnsi="Calibri" w:cs="Calibri"/>
    </w:r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iPriority w:val="99"/>
    <w:unhideWhenUsed/>
    <w:rsid w:val="00E118E3"/>
    <w:pPr>
      <w:tabs>
        <w:tab w:val="center" w:pos="4536"/>
        <w:tab w:val="right" w:pos="9072"/>
      </w:tabs>
      <w:spacing w:after="200" w:line="276" w:lineRule="auto"/>
    </w:pPr>
    <w:rPr>
      <w:rFonts w:ascii="Calibri" w:eastAsia="Calibri" w:hAnsi="Calibri" w:cs="Calibri"/>
    </w:rPr>
  </w:style>
  <w:style w:type="character" w:customStyle="1" w:styleId="NagwekZnak">
    <w:name w:val="Nagłówek Znak"/>
    <w:basedOn w:val="Domylnaczcionkaakapitu"/>
    <w:link w:val="Nagwek"/>
    <w:uiPriority w:val="99"/>
    <w:rsid w:val="00E118E3"/>
    <w:rPr>
      <w:rFonts w:ascii="Calibri" w:eastAsia="Calibri" w:hAnsi="Calibri" w:cs="Calibri"/>
    </w:rPr>
  </w:style>
  <w:style w:type="table" w:customStyle="1" w:styleId="TableGrid">
    <w:name w:val="TableGrid"/>
    <w:rsid w:val="00E118E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pPr>
      <w:numPr>
        <w:numId w:val="1"/>
      </w:numPr>
    </w:pPr>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rsid w:val="00E118E3"/>
    <w:rPr>
      <w:rFonts w:ascii="Calibri Light" w:eastAsia="Times New Roman" w:hAnsi="Calibri Light" w:cs="Times New Roman"/>
      <w:color w:val="323E4F"/>
      <w:spacing w:val="5"/>
      <w:kern w:val="28"/>
      <w:sz w:val="52"/>
      <w:szCs w:val="52"/>
    </w:rPr>
  </w:style>
  <w:style w:type="table" w:customStyle="1" w:styleId="TableNormal">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paragraph" w:styleId="Poprawka">
    <w:name w:val="Revision"/>
    <w:hidden/>
    <w:uiPriority w:val="99"/>
    <w:semiHidden/>
    <w:rsid w:val="00E118E3"/>
    <w:pPr>
      <w:spacing w:after="0" w:line="240" w:lineRule="auto"/>
    </w:pPr>
    <w:rPr>
      <w:rFonts w:ascii="Calibri" w:eastAsia="Calibri" w:hAnsi="Calibri" w:cs="Calibri"/>
    </w:r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pPr>
      <w:numPr>
        <w:numId w:val="2"/>
      </w:numPr>
    </w:pPr>
  </w:style>
  <w:style w:type="numbering" w:customStyle="1" w:styleId="WWNum2">
    <w:name w:val="WWNum2"/>
    <w:basedOn w:val="Bezlisty"/>
    <w:rsid w:val="008B514B"/>
    <w:pPr>
      <w:numPr>
        <w:numId w:val="3"/>
      </w:numPr>
    </w:pPr>
  </w:style>
  <w:style w:type="numbering" w:customStyle="1" w:styleId="WWNum3">
    <w:name w:val="WWNum3"/>
    <w:basedOn w:val="Bezlisty"/>
    <w:rsid w:val="008B514B"/>
    <w:pPr>
      <w:numPr>
        <w:numId w:val="4"/>
      </w:numPr>
    </w:pPr>
  </w:style>
  <w:style w:type="paragraph" w:styleId="Legenda">
    <w:name w:val="caption"/>
    <w:basedOn w:val="Normalny"/>
    <w:next w:val="Normalny"/>
    <w:uiPriority w:val="35"/>
    <w:unhideWhenUsed/>
    <w:qFormat/>
    <w:rsid w:val="00EC62AE"/>
    <w:pPr>
      <w:spacing w:after="200" w:line="240" w:lineRule="auto"/>
    </w:pPr>
    <w:rPr>
      <w:i/>
      <w:iCs/>
      <w:color w:val="44546A" w:themeColor="text2"/>
      <w:sz w:val="18"/>
      <w:szCs w:val="18"/>
    </w:rPr>
  </w:style>
  <w:style w:type="character" w:customStyle="1" w:styleId="Nagwek4Znak">
    <w:name w:val="Nagłówek 4 Znak"/>
    <w:basedOn w:val="Domylnaczcionkaakapitu"/>
    <w:link w:val="Nagwek4"/>
    <w:rsid w:val="0008116B"/>
    <w:rPr>
      <w:rFonts w:ascii="Arial" w:eastAsia="Arial" w:hAnsi="Arial" w:cs="Arial"/>
      <w:b/>
      <w:color w:val="000000"/>
      <w:sz w:val="24"/>
      <w:szCs w:val="24"/>
      <w:lang w:eastAsia="pl-PL"/>
    </w:rPr>
  </w:style>
  <w:style w:type="character" w:customStyle="1" w:styleId="Nagwek5Znak">
    <w:name w:val="Nagłówek 5 Znak"/>
    <w:basedOn w:val="Domylnaczcionkaakapitu"/>
    <w:link w:val="Nagwek5"/>
    <w:rsid w:val="0008116B"/>
    <w:rPr>
      <w:rFonts w:ascii="Arial" w:eastAsia="Arial" w:hAnsi="Arial" w:cs="Arial"/>
      <w:b/>
      <w:color w:val="000000"/>
      <w:lang w:eastAsia="pl-PL"/>
    </w:rPr>
  </w:style>
  <w:style w:type="character" w:customStyle="1" w:styleId="Nagwek6Znak">
    <w:name w:val="Nagłówek 6 Znak"/>
    <w:basedOn w:val="Domylnaczcionkaakapitu"/>
    <w:link w:val="Nagwek6"/>
    <w:rsid w:val="0008116B"/>
    <w:rPr>
      <w:rFonts w:ascii="Arial" w:eastAsia="Arial" w:hAnsi="Arial" w:cs="Arial"/>
      <w:b/>
      <w:color w:val="000000"/>
      <w:sz w:val="20"/>
      <w:szCs w:val="20"/>
      <w:lang w:eastAsia="pl-PL"/>
    </w:rPr>
  </w:style>
  <w:style w:type="paragraph" w:customStyle="1" w:styleId="footnotedescription">
    <w:name w:val="footnote description"/>
    <w:next w:val="Normalny"/>
    <w:link w:val="footnotedescriptionChar"/>
    <w:hidden/>
    <w:rsid w:val="0008116B"/>
    <w:pPr>
      <w:spacing w:after="18" w:line="252" w:lineRule="auto"/>
      <w:ind w:left="1143" w:hanging="10"/>
    </w:pPr>
    <w:rPr>
      <w:rFonts w:ascii="Calibri" w:eastAsia="Calibri" w:hAnsi="Calibri" w:cs="Calibri"/>
      <w:color w:val="000000"/>
      <w:sz w:val="20"/>
      <w:szCs w:val="20"/>
      <w:lang w:eastAsia="pl-PL"/>
    </w:rPr>
  </w:style>
  <w:style w:type="character" w:customStyle="1" w:styleId="footnotedescriptionChar">
    <w:name w:val="footnote description Char"/>
    <w:link w:val="footnotedescription"/>
    <w:rsid w:val="0008116B"/>
    <w:rPr>
      <w:rFonts w:ascii="Calibri" w:eastAsia="Calibri" w:hAnsi="Calibri" w:cs="Calibri"/>
      <w:color w:val="000000"/>
      <w:sz w:val="20"/>
      <w:szCs w:val="20"/>
      <w:lang w:eastAsia="pl-PL"/>
    </w:rPr>
  </w:style>
  <w:style w:type="character" w:customStyle="1" w:styleId="footnotemark">
    <w:name w:val="footnote mark"/>
    <w:hidden/>
    <w:rsid w:val="0008116B"/>
    <w:rPr>
      <w:rFonts w:ascii="Calibri" w:eastAsia="Calibri" w:hAnsi="Calibri" w:cs="Calibri"/>
      <w:color w:val="000000"/>
      <w:sz w:val="20"/>
      <w:vertAlign w:val="superscript"/>
    </w:rPr>
  </w:style>
  <w:style w:type="paragraph" w:styleId="Podtytu">
    <w:name w:val="Subtitle"/>
    <w:basedOn w:val="Normalny"/>
    <w:next w:val="Normalny"/>
    <w:link w:val="PodtytuZnak"/>
    <w:rsid w:val="0008116B"/>
    <w:pPr>
      <w:keepNext/>
      <w:keepLines/>
      <w:spacing w:before="360" w:after="80" w:line="252" w:lineRule="auto"/>
      <w:ind w:left="1143" w:hanging="10"/>
    </w:pPr>
    <w:rPr>
      <w:rFonts w:ascii="Georgia" w:eastAsia="Georgia" w:hAnsi="Georgia" w:cs="Georgia"/>
      <w:i/>
      <w:color w:val="666666"/>
      <w:sz w:val="48"/>
      <w:szCs w:val="48"/>
      <w:lang w:eastAsia="pl-PL"/>
    </w:rPr>
  </w:style>
  <w:style w:type="character" w:customStyle="1" w:styleId="PodtytuZnak">
    <w:name w:val="Podtytuł Znak"/>
    <w:basedOn w:val="Domylnaczcionkaakapitu"/>
    <w:link w:val="Podtytu"/>
    <w:rsid w:val="0008116B"/>
    <w:rPr>
      <w:rFonts w:ascii="Georgia" w:eastAsia="Georgia" w:hAnsi="Georgia" w:cs="Georgia"/>
      <w:i/>
      <w:color w:val="666666"/>
      <w:sz w:val="48"/>
      <w:szCs w:val="48"/>
      <w:lang w:eastAsia="pl-PL"/>
    </w:rPr>
  </w:style>
  <w:style w:type="paragraph" w:styleId="Tekstprzypisukocowego">
    <w:name w:val="endnote text"/>
    <w:basedOn w:val="Normalny"/>
    <w:link w:val="TekstprzypisukocowegoZnak"/>
    <w:uiPriority w:val="99"/>
    <w:semiHidden/>
    <w:unhideWhenUsed/>
    <w:rsid w:val="0008116B"/>
    <w:pPr>
      <w:spacing w:after="0" w:line="240" w:lineRule="auto"/>
      <w:ind w:left="1143" w:hanging="10"/>
    </w:pPr>
    <w:rPr>
      <w:rFonts w:ascii="Arial" w:eastAsia="Arial" w:hAnsi="Arial" w:cs="Arial"/>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8116B"/>
    <w:rPr>
      <w:rFonts w:ascii="Arial" w:eastAsia="Arial" w:hAnsi="Arial" w:cs="Arial"/>
      <w:color w:val="000000"/>
      <w:sz w:val="20"/>
      <w:szCs w:val="20"/>
      <w:lang w:eastAsia="pl-PL"/>
    </w:rPr>
  </w:style>
  <w:style w:type="character" w:styleId="Odwoanieprzypisukocowego">
    <w:name w:val="endnote reference"/>
    <w:basedOn w:val="Domylnaczcionkaakapitu"/>
    <w:uiPriority w:val="99"/>
    <w:semiHidden/>
    <w:unhideWhenUsed/>
    <w:rsid w:val="0008116B"/>
    <w:rPr>
      <w:vertAlign w:val="superscript"/>
    </w:rPr>
  </w:style>
  <w:style w:type="character" w:styleId="Tekstzastpczy">
    <w:name w:val="Placeholder Text"/>
    <w:basedOn w:val="Domylnaczcionkaakapitu"/>
    <w:uiPriority w:val="99"/>
    <w:semiHidden/>
    <w:rsid w:val="002811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2382">
      <w:bodyDiv w:val="1"/>
      <w:marLeft w:val="0"/>
      <w:marRight w:val="0"/>
      <w:marTop w:val="0"/>
      <w:marBottom w:val="0"/>
      <w:divBdr>
        <w:top w:val="none" w:sz="0" w:space="0" w:color="auto"/>
        <w:left w:val="none" w:sz="0" w:space="0" w:color="auto"/>
        <w:bottom w:val="none" w:sz="0" w:space="0" w:color="auto"/>
        <w:right w:val="none" w:sz="0" w:space="0" w:color="auto"/>
      </w:divBdr>
    </w:div>
    <w:div w:id="396588670">
      <w:bodyDiv w:val="1"/>
      <w:marLeft w:val="0"/>
      <w:marRight w:val="0"/>
      <w:marTop w:val="0"/>
      <w:marBottom w:val="0"/>
      <w:divBdr>
        <w:top w:val="none" w:sz="0" w:space="0" w:color="auto"/>
        <w:left w:val="none" w:sz="0" w:space="0" w:color="auto"/>
        <w:bottom w:val="none" w:sz="0" w:space="0" w:color="auto"/>
        <w:right w:val="none" w:sz="0" w:space="0" w:color="auto"/>
      </w:divBdr>
    </w:div>
    <w:div w:id="649989268">
      <w:bodyDiv w:val="1"/>
      <w:marLeft w:val="0"/>
      <w:marRight w:val="0"/>
      <w:marTop w:val="0"/>
      <w:marBottom w:val="0"/>
      <w:divBdr>
        <w:top w:val="none" w:sz="0" w:space="0" w:color="auto"/>
        <w:left w:val="none" w:sz="0" w:space="0" w:color="auto"/>
        <w:bottom w:val="none" w:sz="0" w:space="0" w:color="auto"/>
        <w:right w:val="none" w:sz="0" w:space="0" w:color="auto"/>
      </w:divBdr>
    </w:div>
    <w:div w:id="843055628">
      <w:bodyDiv w:val="1"/>
      <w:marLeft w:val="0"/>
      <w:marRight w:val="0"/>
      <w:marTop w:val="0"/>
      <w:marBottom w:val="0"/>
      <w:divBdr>
        <w:top w:val="none" w:sz="0" w:space="0" w:color="auto"/>
        <w:left w:val="none" w:sz="0" w:space="0" w:color="auto"/>
        <w:bottom w:val="none" w:sz="0" w:space="0" w:color="auto"/>
        <w:right w:val="none" w:sz="0" w:space="0" w:color="auto"/>
      </w:divBdr>
    </w:div>
    <w:div w:id="1105923436">
      <w:bodyDiv w:val="1"/>
      <w:marLeft w:val="0"/>
      <w:marRight w:val="0"/>
      <w:marTop w:val="0"/>
      <w:marBottom w:val="0"/>
      <w:divBdr>
        <w:top w:val="none" w:sz="0" w:space="0" w:color="auto"/>
        <w:left w:val="none" w:sz="0" w:space="0" w:color="auto"/>
        <w:bottom w:val="none" w:sz="0" w:space="0" w:color="auto"/>
        <w:right w:val="none" w:sz="0" w:space="0" w:color="auto"/>
      </w:divBdr>
    </w:div>
    <w:div w:id="1260672757">
      <w:bodyDiv w:val="1"/>
      <w:marLeft w:val="0"/>
      <w:marRight w:val="0"/>
      <w:marTop w:val="0"/>
      <w:marBottom w:val="0"/>
      <w:divBdr>
        <w:top w:val="none" w:sz="0" w:space="0" w:color="auto"/>
        <w:left w:val="none" w:sz="0" w:space="0" w:color="auto"/>
        <w:bottom w:val="none" w:sz="0" w:space="0" w:color="auto"/>
        <w:right w:val="none" w:sz="0" w:space="0" w:color="auto"/>
      </w:divBdr>
    </w:div>
    <w:div w:id="1736464448">
      <w:bodyDiv w:val="1"/>
      <w:marLeft w:val="0"/>
      <w:marRight w:val="0"/>
      <w:marTop w:val="0"/>
      <w:marBottom w:val="0"/>
      <w:divBdr>
        <w:top w:val="none" w:sz="0" w:space="0" w:color="auto"/>
        <w:left w:val="none" w:sz="0" w:space="0" w:color="auto"/>
        <w:bottom w:val="none" w:sz="0" w:space="0" w:color="auto"/>
        <w:right w:val="none" w:sz="0" w:space="0" w:color="auto"/>
      </w:divBdr>
    </w:div>
    <w:div w:id="18179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685F537F83D54C9BF3D8C86866C68F" ma:contentTypeVersion="5" ma:contentTypeDescription="Utwórz nowy dokument." ma:contentTypeScope="" ma:versionID="52615ef035d445da9bb657cbf5ff8e9d">
  <xsd:schema xmlns:xsd="http://www.w3.org/2001/XMLSchema" xmlns:xs="http://www.w3.org/2001/XMLSchema" xmlns:p="http://schemas.microsoft.com/office/2006/metadata/properties" xmlns:ns2="72d12cfc-53a4-412c-b2df-6ab84a42e3b3" targetNamespace="http://schemas.microsoft.com/office/2006/metadata/properties" ma:root="true" ma:fieldsID="20224961b2f182c3c434cda68cf6cc8b" ns2:_="">
    <xsd:import namespace="72d12cfc-53a4-412c-b2df-6ab84a42e3b3"/>
    <xsd:element name="properties">
      <xsd:complexType>
        <xsd:sequence>
          <xsd:element name="documentManagement">
            <xsd:complexType>
              <xsd:all>
                <xsd:element ref="ns2:Lp_x002e_" minOccurs="0"/>
                <xsd:element ref="ns2:Opis" minOccurs="0"/>
                <xsd:element ref="ns2:Data_x0020_uchwa_x0142_y" minOccurs="0"/>
                <xsd:element ref="ns2:Nr_x0020_Uchwa_x0142_y" minOccurs="0"/>
                <xsd:element ref="ns2:Data_x0020_pis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cfc-53a4-412c-b2df-6ab84a42e3b3" elementFormDefault="qualified">
    <xsd:import namespace="http://schemas.microsoft.com/office/2006/documentManagement/types"/>
    <xsd:import namespace="http://schemas.microsoft.com/office/infopath/2007/PartnerControls"/>
    <xsd:element name="Lp_x002e_" ma:index="1" nillable="true" ma:displayName="Lp." ma:internalName="Lp_x002e_">
      <xsd:simpleType>
        <xsd:restriction base="dms:Number"/>
      </xsd:simpleType>
    </xsd:element>
    <xsd:element name="Opis" ma:index="3" nillable="true" ma:displayName="Opis" ma:internalName="Opis">
      <xsd:simpleType>
        <xsd:restriction base="dms:Text">
          <xsd:maxLength value="255"/>
        </xsd:restriction>
      </xsd:simpleType>
    </xsd:element>
    <xsd:element name="Data_x0020_uchwa_x0142_y" ma:index="4" nillable="true" ma:displayName="Data uchwały" ma:internalName="Data_x0020_uchwa_x0142_y">
      <xsd:simpleType>
        <xsd:restriction base="dms:Text">
          <xsd:maxLength value="255"/>
        </xsd:restriction>
      </xsd:simpleType>
    </xsd:element>
    <xsd:element name="Nr_x0020_Uchwa_x0142_y" ma:index="5" nillable="true" ma:displayName="Nr Uchwały" ma:internalName="Nr_x0020_Uchwa_x0142_y">
      <xsd:simpleType>
        <xsd:restriction base="dms:Text">
          <xsd:maxLength value="255"/>
        </xsd:restriction>
      </xsd:simpleType>
    </xsd:element>
    <xsd:element name="Data_x0020_pisma" ma:index="6" nillable="true" ma:displayName="Data pisma" ma:internalName="Data_x0020_pis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r_x0020_Uchwa_x0142_y xmlns="72d12cfc-53a4-412c-b2df-6ab84a42e3b3" xsi:nil="true"/>
    <Lp_x002e_ xmlns="72d12cfc-53a4-412c-b2df-6ab84a42e3b3" xsi:nil="true"/>
    <Opis xmlns="72d12cfc-53a4-412c-b2df-6ab84a42e3b3" xsi:nil="true"/>
    <Data_x0020_pisma xmlns="72d12cfc-53a4-412c-b2df-6ab84a42e3b3" xsi:nil="true"/>
    <Data_x0020_uchwa_x0142_y xmlns="72d12cfc-53a4-412c-b2df-6ab84a42e3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78E3-8C6F-4966-AE88-03A2FD46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cfc-53a4-412c-b2df-6ab84a42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07519-7CAF-4D63-8FD0-4475C86B8A50}">
  <ds:schemaRefs>
    <ds:schemaRef ds:uri="http://schemas.microsoft.com/sharepoint/v3/contenttype/forms"/>
  </ds:schemaRefs>
</ds:datastoreItem>
</file>

<file path=customXml/itemProps3.xml><?xml version="1.0" encoding="utf-8"?>
<ds:datastoreItem xmlns:ds="http://schemas.openxmlformats.org/officeDocument/2006/customXml" ds:itemID="{CD3A7E11-7B7A-4B21-8783-FE053633EE90}">
  <ds:schemaRefs>
    <ds:schemaRef ds:uri="http://schemas.microsoft.com/office/2006/metadata/properties"/>
    <ds:schemaRef ds:uri="http://schemas.microsoft.com/office/infopath/2007/PartnerControls"/>
    <ds:schemaRef ds:uri="72d12cfc-53a4-412c-b2df-6ab84a42e3b3"/>
  </ds:schemaRefs>
</ds:datastoreItem>
</file>

<file path=customXml/itemProps4.xml><?xml version="1.0" encoding="utf-8"?>
<ds:datastoreItem xmlns:ds="http://schemas.openxmlformats.org/officeDocument/2006/customXml" ds:itemID="{368BBAB6-5125-460B-AC02-D4FFFB9A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117</Pages>
  <Words>19241</Words>
  <Characters>115449</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Maksymilian Sas</dc:creator>
  <cp:keywords/>
  <dc:description/>
  <cp:lastModifiedBy>A.Parmee</cp:lastModifiedBy>
  <cp:revision>14</cp:revision>
  <cp:lastPrinted>2024-12-18T11:38:00Z</cp:lastPrinted>
  <dcterms:created xsi:type="dcterms:W3CDTF">2024-12-04T07:42:00Z</dcterms:created>
  <dcterms:modified xsi:type="dcterms:W3CDTF">2024-12-19T16:28:00Z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