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B" w:rsidRDefault="0059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412B9B" w:rsidRDefault="0059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412B9B" w:rsidRDefault="0059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I stopnia (profil praktyczny) </w:t>
      </w:r>
    </w:p>
    <w:p w:rsidR="00412B9B" w:rsidRDefault="00593C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412B9B" w:rsidRDefault="00593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od 27.01.2025 r. do 09.02.2025 r.</w:t>
      </w:r>
    </w:p>
    <w:p w:rsidR="00412B9B" w:rsidRDefault="00593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sesja poprawkowa od 21.02.2025 r. do 02.03.2025 r.</w:t>
      </w:r>
    </w:p>
    <w:p w:rsidR="00412B9B" w:rsidRDefault="00593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(egzaminy z języków obcych: 27.01, 28.01 i 22.02.2025 r.)</w:t>
      </w:r>
    </w:p>
    <w:p w:rsidR="00412B9B" w:rsidRDefault="00412B9B">
      <w:pPr>
        <w:jc w:val="center"/>
        <w:rPr>
          <w:b/>
          <w:sz w:val="24"/>
          <w:szCs w:val="24"/>
        </w:rPr>
      </w:pPr>
    </w:p>
    <w:p w:rsidR="00412B9B" w:rsidRDefault="00593C2F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II ROK  </w:t>
      </w:r>
    </w:p>
    <w:tbl>
      <w:tblPr>
        <w:tblStyle w:val="a"/>
        <w:tblW w:w="103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52"/>
        <w:gridCol w:w="1842"/>
        <w:gridCol w:w="1418"/>
        <w:gridCol w:w="1309"/>
        <w:gridCol w:w="1276"/>
        <w:gridCol w:w="1276"/>
      </w:tblGrid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Konstytucyjne podstawy bezpieczeństwa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 prof. UW. Tomasz Słomka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4 lutego 2025, godz. 10.00 - 14.00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z elementem ustnego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28 lutego 2025, godz. 10.00-11.00</w:t>
            </w:r>
          </w:p>
          <w:p w:rsidR="0037571E" w:rsidRDefault="0037571E">
            <w:pPr>
              <w:spacing w:line="254" w:lineRule="auto"/>
            </w:pPr>
            <w:r>
              <w:t>s. 316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 z elementem ustnego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Prawo karne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(EP/EU)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Michał </w:t>
            </w:r>
            <w:proofErr w:type="spellStart"/>
            <w:r>
              <w:t>Mistygacz</w:t>
            </w:r>
            <w:proofErr w:type="spellEnd"/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30.01.25,</w:t>
            </w:r>
          </w:p>
          <w:p w:rsidR="00412B9B" w:rsidRDefault="00593C2F">
            <w:pPr>
              <w:spacing w:line="254" w:lineRule="auto"/>
            </w:pPr>
            <w:r>
              <w:t>godz. 8:00-9:00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27.02.25,</w:t>
            </w:r>
          </w:p>
          <w:p w:rsidR="00412B9B" w:rsidRDefault="00593C2F">
            <w:pPr>
              <w:spacing w:line="254" w:lineRule="auto"/>
            </w:pPr>
            <w:r>
              <w:t>godz. 14:00-15:00</w:t>
            </w:r>
          </w:p>
          <w:p w:rsidR="0037571E" w:rsidRDefault="0037571E">
            <w:pPr>
              <w:spacing w:line="254" w:lineRule="auto"/>
            </w:pPr>
            <w:r>
              <w:t xml:space="preserve">s. </w:t>
            </w:r>
            <w:bookmarkStart w:id="0" w:name="_GoBack"/>
            <w:bookmarkEnd w:id="0"/>
            <w:r>
              <w:t>Czarnowskiego KP3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Prawo administracyjne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(EP/EU)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Jacek Zaleśny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29.01.2025, godz. 10.00</w:t>
            </w:r>
          </w:p>
          <w:p w:rsidR="00412B9B" w:rsidRDefault="00593C2F">
            <w:pPr>
              <w:spacing w:line="254" w:lineRule="auto"/>
            </w:pPr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21.02.2025, godz. 11.00</w:t>
            </w:r>
          </w:p>
          <w:p w:rsidR="0037571E" w:rsidRDefault="0037571E">
            <w:pPr>
              <w:spacing w:line="252" w:lineRule="auto"/>
            </w:pPr>
            <w:r>
              <w:t>s. 206, 207 NŚ67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2" w:lineRule="auto"/>
            </w:pPr>
          </w:p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Prawa człowieka</w:t>
            </w:r>
          </w:p>
          <w:p w:rsidR="00412B9B" w:rsidRDefault="00412B9B">
            <w:pPr>
              <w:spacing w:line="254" w:lineRule="auto"/>
            </w:pP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(T/EP)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Piotr Skorupa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03.02.2025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11.30-12.45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24.02.2025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11.30-12.45</w:t>
            </w:r>
          </w:p>
          <w:p w:rsidR="0037571E" w:rsidRDefault="0037571E">
            <w:pPr>
              <w:spacing w:line="254" w:lineRule="auto"/>
            </w:pPr>
            <w:r>
              <w:t>s. 103, 104 NŚ67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Bezpieczeństwo społeczne</w:t>
            </w:r>
          </w:p>
          <w:p w:rsidR="00412B9B" w:rsidRDefault="00412B9B">
            <w:pPr>
              <w:spacing w:line="254" w:lineRule="auto"/>
            </w:pP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(T/EP)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Anna Szustek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5 luty 2025; godz. 12.00-12.45</w:t>
            </w:r>
          </w:p>
          <w:p w:rsidR="00412B9B" w:rsidRDefault="00593C2F">
            <w:pPr>
              <w:spacing w:line="254" w:lineRule="auto"/>
            </w:pPr>
            <w:r>
              <w:t xml:space="preserve">s. Czarnowskiego </w:t>
            </w:r>
          </w:p>
          <w:p w:rsidR="00412B9B" w:rsidRDefault="00593C2F">
            <w:pPr>
              <w:spacing w:line="254" w:lineRule="auto"/>
            </w:pPr>
            <w:r>
              <w:t>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25 luty 2015; w czasie dyżuru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 xml:space="preserve">ustalony z prowadzącym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Zarządzanie w sytuacjach kryzysowych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</w:t>
            </w:r>
            <w:proofErr w:type="spellStart"/>
            <w:r>
              <w:t>Proj</w:t>
            </w:r>
            <w:proofErr w:type="spellEnd"/>
            <w:r>
              <w:t>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hab. Jerzy </w:t>
            </w:r>
            <w:proofErr w:type="spellStart"/>
            <w:r>
              <w:t>Szczupaczyński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03.02.2025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godz. 13.30-15.00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hd w:val="clear" w:color="auto" w:fill="FFFFFF"/>
              <w:spacing w:after="200"/>
            </w:pPr>
            <w:r>
              <w:t>pisemny</w:t>
            </w:r>
          </w:p>
          <w:p w:rsidR="00412B9B" w:rsidRDefault="00412B9B">
            <w:pPr>
              <w:spacing w:line="252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24.02.2025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godz. 13.30-15.00</w:t>
            </w:r>
          </w:p>
          <w:p w:rsidR="0037571E" w:rsidRDefault="0037571E">
            <w:pPr>
              <w:shd w:val="clear" w:color="auto" w:fill="FFFFFF"/>
              <w:spacing w:after="200"/>
            </w:pPr>
            <w:r>
              <w:t>s. 210 NŚ 67</w:t>
            </w:r>
          </w:p>
          <w:p w:rsidR="0037571E" w:rsidRDefault="0037571E">
            <w:pPr>
              <w:shd w:val="clear" w:color="auto" w:fill="FFFFFF"/>
              <w:spacing w:after="20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pisemny</w:t>
            </w:r>
          </w:p>
          <w:p w:rsidR="00412B9B" w:rsidRDefault="00412B9B">
            <w:pPr>
              <w:spacing w:line="252" w:lineRule="auto"/>
            </w:pPr>
          </w:p>
          <w:p w:rsidR="00412B9B" w:rsidRDefault="00412B9B">
            <w:pPr>
              <w:spacing w:line="254" w:lineRule="auto"/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Zaliczenie na ocenę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Współczesne systemy ustrojowe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lastRenderedPageBreak/>
              <w:t>Zal</w:t>
            </w:r>
            <w:proofErr w:type="spellEnd"/>
            <w:r>
              <w:t>/oc. (T)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Dr Anna Materska-Sosnowska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ostatnie zajęcia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lastRenderedPageBreak/>
              <w:t xml:space="preserve">zgodnie z ustaleniami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 xml:space="preserve">ustalony z prowadzącym 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 xml:space="preserve">zgodnie z ustaleniami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Instytucje ochrony prawnej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Jacek Zaleśny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ostatnie zajęcia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29.01.2025, godz. 11.30</w:t>
            </w:r>
          </w:p>
          <w:p w:rsidR="00412B9B" w:rsidRDefault="00593C2F">
            <w:pPr>
              <w:spacing w:line="254" w:lineRule="auto"/>
            </w:pPr>
            <w:r>
              <w:t>s. 313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</w:tbl>
    <w:p w:rsidR="00412B9B" w:rsidRDefault="00412B9B">
      <w:pPr>
        <w:rPr>
          <w:b/>
        </w:rPr>
      </w:pPr>
    </w:p>
    <w:p w:rsidR="00412B9B" w:rsidRDefault="00412B9B">
      <w:pPr>
        <w:rPr>
          <w:b/>
        </w:rPr>
      </w:pPr>
    </w:p>
    <w:p w:rsidR="00412B9B" w:rsidRDefault="00593C2F">
      <w:pPr>
        <w:spacing w:after="160" w:line="259" w:lineRule="auto"/>
        <w:rPr>
          <w:b/>
          <w:sz w:val="32"/>
          <w:szCs w:val="32"/>
        </w:rPr>
      </w:pPr>
      <w:r>
        <w:br w:type="page"/>
      </w:r>
    </w:p>
    <w:p w:rsidR="00412B9B" w:rsidRDefault="00593C2F">
      <w:pPr>
        <w:keepNext/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lastRenderedPageBreak/>
        <w:t>III ROK</w:t>
      </w:r>
    </w:p>
    <w:tbl>
      <w:tblPr>
        <w:tblStyle w:val="a0"/>
        <w:tblW w:w="10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27"/>
        <w:gridCol w:w="1868"/>
        <w:gridCol w:w="1560"/>
        <w:gridCol w:w="1275"/>
        <w:gridCol w:w="1276"/>
        <w:gridCol w:w="1276"/>
      </w:tblGrid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</w:pPr>
            <w:r>
              <w:rPr>
                <w:b/>
              </w:rPr>
              <w:t>II termin -poprawkowy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Kryminalistyka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Magdalena Tomaszewska-Michalak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11.00-12.15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s. 335 KP1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egzamin 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25.02.2025 godz. 9.30-10.45</w:t>
            </w:r>
          </w:p>
          <w:p w:rsidR="009342C8" w:rsidRDefault="009342C8">
            <w:pPr>
              <w:spacing w:line="254" w:lineRule="auto"/>
            </w:pPr>
            <w:r>
              <w:t>s. 2 KP3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egzamin pisemny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Logistyka, komunikacja i transport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inż. Robert </w:t>
            </w:r>
            <w:proofErr w:type="spellStart"/>
            <w:r>
              <w:t>Boroch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C2F" w:rsidRDefault="00593C2F">
            <w:pPr>
              <w:spacing w:line="254" w:lineRule="auto"/>
            </w:pPr>
            <w:r>
              <w:t>30.01. godz.11.00</w:t>
            </w:r>
          </w:p>
          <w:p w:rsidR="00412B9B" w:rsidRDefault="00593C2F">
            <w:pPr>
              <w:spacing w:line="254" w:lineRule="auto"/>
            </w:pPr>
            <w:r>
              <w:t xml:space="preserve">s. 05 GA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Bezpieczeństwo granic i polityka migracyjna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 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zgodnie z ustaleniami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Przestępczość w państwie współczesnym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Prof. dr hab. Andrzej </w:t>
            </w:r>
            <w:proofErr w:type="spellStart"/>
            <w:r>
              <w:t>Misiuk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03.02.2025r.</w:t>
            </w:r>
          </w:p>
          <w:p w:rsidR="00412B9B" w:rsidRDefault="00593C2F">
            <w:pPr>
              <w:spacing w:line="254" w:lineRule="auto"/>
            </w:pPr>
            <w:r>
              <w:t>godz. 11.00-12.00</w:t>
            </w:r>
          </w:p>
          <w:p w:rsidR="00412B9B" w:rsidRDefault="00593C2F">
            <w:pPr>
              <w:spacing w:line="254" w:lineRule="auto"/>
            </w:pPr>
            <w:r>
              <w:t>s.313 GA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ustne</w:t>
            </w:r>
          </w:p>
        </w:tc>
      </w:tr>
      <w:tr w:rsidR="00412B9B">
        <w:trPr>
          <w:jc w:val="center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  <w:jc w:val="center"/>
              <w:rPr>
                <w:b/>
              </w:rPr>
            </w:pPr>
          </w:p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Specjalizacja: </w:t>
            </w:r>
            <w:r>
              <w:rPr>
                <w:b/>
                <w:i/>
              </w:rPr>
              <w:t>Zarządzanie kryzysowe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Zachowania jednostki w sytuacjach ekstremalnych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Płk. dr. Olaf Truszczyński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Najpóźniej 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w kontakcie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Organizacja systemu zarządzania kryzysowego w społecznościach lokalnych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(PR/Esej)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Antoni Morawski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tabs>
                <w:tab w:val="center" w:pos="1456"/>
              </w:tabs>
              <w:spacing w:line="254" w:lineRule="auto"/>
            </w:pPr>
            <w:r>
              <w:t>na przedostatnich zajęciach - 14.01.2025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test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dyżur dydaktyczny w sesji egzaminacyjnej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odpowiedź ustna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Zarządzanie kryzysowe we współczesnych państwach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bookmarkStart w:id="1" w:name="_heading=h.gjdgxs" w:colFirst="0" w:colLast="0"/>
            <w:bookmarkEnd w:id="1"/>
            <w:r>
              <w:t>Dr hab. Michał Brzeziński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r>
              <w:t>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projekt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dyżur dydaktyczny w sesji egzaminacyjnej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projekt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System penitencjarny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Magdalena Tomaszewska-Michalak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kolokwium na przedostatnich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kolokwium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13.00-14.15</w:t>
            </w:r>
          </w:p>
          <w:p w:rsidR="00412B9B" w:rsidRDefault="00593C2F">
            <w:pPr>
              <w:spacing w:line="254" w:lineRule="auto"/>
            </w:pPr>
            <w:r>
              <w:t>s. 316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  <w:tr w:rsidR="00412B9B">
        <w:trPr>
          <w:jc w:val="center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6" w:lineRule="auto"/>
              <w:jc w:val="center"/>
              <w:rPr>
                <w:b/>
              </w:rPr>
            </w:pPr>
          </w:p>
          <w:p w:rsidR="00412B9B" w:rsidRDefault="00593C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Specjalizacja: </w:t>
            </w:r>
            <w:r>
              <w:rPr>
                <w:b/>
                <w:i/>
              </w:rPr>
              <w:t>Komunikowanie w zakresie bezpieczeństwa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Nowe media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hab. Daniel </w:t>
            </w:r>
            <w:proofErr w:type="spellStart"/>
            <w:r>
              <w:t>Mider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Pisemna praca zaliczeniowa przesłana do 13 stycznia 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na ostatnich zajęciach na podstawie spełnienia kryteriów pracy zaliczeniowej i obecności na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test - dyżur dydaktyczny, wtorki 11:15-12:45, s. 210 Nowy Świat 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  <w:tr w:rsidR="00412B9B">
        <w:trPr>
          <w:trHeight w:val="715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Podstawy wiedzy o komunikowaniu publicznym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Tomasz Rawski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Kolokwium 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Zaliczenie na podstawie oceny z kolokwium i prezentacji wygłoszonej na </w:t>
            </w:r>
            <w:proofErr w:type="spellStart"/>
            <w:r>
              <w:t>zajęciah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 xml:space="preserve">Kolokwium poprawkowe - termin do ustalenia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Elementy prawa prasowego w zakresie bezpieczeństwa wewnętrznego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prof. UW. Maria Łoszewska-</w:t>
            </w:r>
            <w:proofErr w:type="spellStart"/>
            <w:r>
              <w:t>Ołowska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pisemna praca zaliczeniowa przygotowywana do 22.01.2025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na podstawie oceny z pracy i spełnienia kryterium limitu obecności na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pisemna praca zaliczeniowa  do 01.02.2025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uzyskane na podstawie oceny z pracy i spełnienia kryterium limitu obecności na zajęciach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Strategie informacyjne państw w sytuacjach zagrożeń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Prof. dr hab. Ewa Stasiak-</w:t>
            </w:r>
            <w:proofErr w:type="spellStart"/>
            <w:r>
              <w:t>Jazukiewicz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zaliczenie na podstawie uzyskanych punktów za aktywność i pracę semestralną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15.00 -16.00</w:t>
            </w:r>
          </w:p>
          <w:p w:rsidR="00412B9B" w:rsidRDefault="00593C2F">
            <w:pPr>
              <w:spacing w:line="254" w:lineRule="auto"/>
            </w:pPr>
            <w:r>
              <w:t>s. 316 GA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</w:tbl>
    <w:p w:rsidR="00412B9B" w:rsidRDefault="00412B9B"/>
    <w:p w:rsidR="00412B9B" w:rsidRDefault="00412B9B"/>
    <w:sectPr w:rsidR="00412B9B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74C"/>
    <w:multiLevelType w:val="multilevel"/>
    <w:tmpl w:val="4A341E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24630D2"/>
    <w:multiLevelType w:val="multilevel"/>
    <w:tmpl w:val="40C4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B"/>
    <w:rsid w:val="0037571E"/>
    <w:rsid w:val="00412552"/>
    <w:rsid w:val="00412B9B"/>
    <w:rsid w:val="00593C2F"/>
    <w:rsid w:val="008A554D"/>
    <w:rsid w:val="009342C8"/>
    <w:rsid w:val="00E41B27"/>
    <w:rsid w:val="00F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46C6-4587-41FD-8C05-6928EFF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14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481B14"/>
    <w:pPr>
      <w:keepNext/>
      <w:numPr>
        <w:ilvl w:val="7"/>
        <w:numId w:val="2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481B1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81B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1B1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AjII6eHFVaYMqWJCujgy/vGrg==">CgMxLjAyCGguZ2pkZ3hzOAByITFOUEN4YzUwNlRFdm9OM2Uzd1BTRTFuc2MwSHR0bnk4Xw==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716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8</cp:revision>
  <dcterms:created xsi:type="dcterms:W3CDTF">2024-11-25T11:39:00Z</dcterms:created>
  <dcterms:modified xsi:type="dcterms:W3CDTF">2025-02-06T12:28:00Z</dcterms:modified>
</cp:coreProperties>
</file>