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-304799</wp:posOffset>
                </wp:positionV>
                <wp:extent cx="6134100" cy="77089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16C9" w:rsidRDefault="00BB16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6C9" w:rsidRDefault="00BB1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BB16C9" w:rsidRDefault="00BB16C9">
                                    <w:pPr>
                                      <w:spacing w:after="0" w:line="240" w:lineRule="auto"/>
                                      <w:jc w:val="both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</w:rPr>
                                      <w:t>RADY DYDAKTYCZNE DLA KIERUNKÓW STUDIÓW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left:0;text-align:left;margin-left:-4pt;margin-top:-24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Kqg6QMAACIQAAAOAAAAZHJzL2Uyb0RvYy54bWzsV1mP0zAQfkfiP1h5&#10;Z9P0ShNtFyGWrpA4qgXEs+s4jYUTG9s9lnf+GT+MsZ2kt9hDnGKlTe3YGc/xeeab86frkqMlVZqJ&#10;ahxEZ50A0YqIjFXzcfDh/eTJKEDa4CrDXFR0HNxQHTy9ePzofCVT2hWF4BlVCIRUOl3JcVAYI9Mw&#10;1KSgJdZnQtIKFnOhSmxgquZhpvAKpJc87HY6w3AlVCaVIFRreHvpF4MLJz/PKTFv81xTg/g4AN2M&#10;eyr3nNlneHGO07nCsmCkVgPfQ4sSswoObUVdYoPRQrEDUSUjSmiRmzMiylDkOSPU2QDWRJ09a66U&#10;WEhnyzxdzWXrJnDtnp/uLZa8WU4VYtk46AeowiWE6EotJEZ965qVnKew40rJd3Kq6hdzP7PWrnNV&#10;2l+wA62dU29ap9K1QQReDqNeP+qA7wmsxXFnlNReJwWExn7W7cajZAA7YEOvl/QHMHZxIcWLE0IS&#10;EAhbwkaF0GraKtZOWgtqG6NdG6N72Hio7MAr+1vthcujN/jQD8PHuwJL6mCnbfRr33Ub300BwEZ8&#10;+vbVoK53oNvWIkSnGsByBB6HrqvjfMp1+1HGqVTaXFFRIjsYBwrut7t2ePlKGw+IZotVoBITxrnD&#10;Eq92XgBy7BvATaOuHZn1bA277XAmshuwXEsyYXDWK6zNFCvIDYChFeSLcaA/L7CiAeIvK3B4EvW7&#10;A0gw2xO1PZltT3BFCgFpiBgVID95blxa8lo+WxiRM2fRRplaXYi0x7XD+z7Ee02Y/DXu/Yf4scx6&#10;HOIQP58CtyDubreNAdyEfwXiLt/Xye/vRfqwiZZH+vD3IN2XrR8WrLrqnSxYvyCBx42/ttAd3ymB&#10;79h6KmmPYndlWkt/SdJ2iG6r0R+euyUjKfzXdA5GB+X6x7QXvjILW308dS5vJaPE6tNCPgHmKbFh&#10;M8aZuXEsGmqoVapaThmxpdtONpUfKLxPiy5ropHFTLPD7odiTHOqrikHqUt6TTX7AjzSM7QDuTPO&#10;pK3KSAnzkZnCCbVl1VY+u1ibBNVwj+Qe8Yon0JeCLEpaGd8RKKeHqHTBpA6QSmk5o0Bw1cvMH4K5&#10;LPBrkU2YLfYAVHuqPV0rcg2MwvEFbRQ1pLAbrAmN1t7yEwTn6P2IRnE8TKC07PLfn3k/rMJeRac7&#10;TD2n+ekcMWmQspVikjulGOiCkp7tFqAXiIZRApzKhaPJNv0o6o+abmIQR4O9RuDO2UYLzgAJnHsA&#10;zGfPuUJLDO3ixP3Z4yFWO9tuzSVdWqop2AMLbX8QW7OPUMp6paGU5n6EctNBOZpZd1NHxtCIOo/U&#10;TbPtdLfn7otNa3/xH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yWPdjfAAAACQEA&#10;AA8AAABkcnMvZG93bnJldi54bWxMj0FPwkAQhe8m/ofNmHiDbQUUareEEPVETAQTw23oDm1Dd7fp&#10;Lm35905Pepo3mZc330vXg6lFR62vnFUQTyMQZHOnK1so+D68T5YgfECrsXaWFNzIwzq7v0sx0a63&#10;X9TtQyE4xPoEFZQhNImUPi/JoJ+6hizfzq41GHhtC6lb7Dnc1PIpip6lwcryhxIb2paUX/ZXo+Cj&#10;x34zi9+63eW8vR0Pi8+fXUxKPT4Mm1cQgYbwZ4YRn9EhY6aTu1rtRa1gsuQqged8FGxYLUZxUvAy&#10;m4PMUvm/QfYLAAD//wMAUEsDBAoAAAAAAAAAIQBsXdoZk38AAJN/AAAUAAAAZHJzL21lZGlhL2lt&#10;YWdlMS5qcGf/2P/gABBKRklGAAEBAQDcANwAAP/bAEMAAgEBAQEBAgEBAQICAgICBAMCAgICBQQE&#10;AwQGBQYGBgUGBgYHCQgGBwkHBgYICwgJCgoKCgoGCAsMCwoMCQoKCv/bAEMBAgICAgICBQMDBQoH&#10;BgcKCgoKCgoKCgoKCgoKCgoKCgoKCgoKCgoKCgoKCgoKCgoKCgoKCgoKCgoKCgoKCgoKCv/AABEI&#10;ALk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+YP2tf+Cqnwj/Yv+OWm/BL4w/Az4mMur6WmoaX4v0vS9Of&#10;R7qLzPLlWOWS+jleWFygljERdBLC2NssbN9P1+ev/BdPxN8U/H3hvw18APhT+yz428YCxvo9f1jx&#10;Z4e8HarqSacdk0ENnALKF1klkDSNNv3CKMRfumeZJrfmxlSrRwsp01eSWis3d9rLXU2w8IVK0Yz2&#10;e/T8zyD4Jf8ABXaHwJ+3v8TPjl8T5Nc1L4f+NrWSw0zS9LJuX06HTGcaXLHHc3Ea2qSRG6M8canN&#10;3fqxISNmH3z+xB+3N4Y/bs8Ka5478B/A/wAfeFNF0XUlsINS8bWunQx6rPsLSC1Fpe3DMsQMe53V&#10;FJlCoXKSiP8ABzR/A3xA1HxN/YfhnwD4y1bVvOktpPCukeDr+81C0eEMJI2sbeB7iB0ZCJPMQGIp&#10;sZVbNftj/wAEj/Gl/P8AsiaD8FPE37Pnij4ca58PrCDTdQ0vxH4YuNPGqI4Z01WNpo08+S5YSyXB&#10;YCUXX2guGV45ZfGyXG4zEylGrqtWnZrW+qu9Pd2tv8jvzDD4ejGLhvp1W1tHbz7n1FRRRX0R5QUU&#10;UUAFFFFABRRRQAUUUUAFFFFABRRRQAUUUUAFFFFABRRRQAUUUUAFFFFABRRRQAUUUUAFFFFABRRR&#10;QAUUUUAFFFFABRRRQAUUUUAFFFFABRRRQAUUUUAFFFFABRRXmvx71jxT4j1vQfgF8N/izceDfEPi&#10;a3vtTl13Tbe1l1Cy0ux8hZ5rVLy1ubWST7XeabA6TRkeTdTMhWREYAGX4V8V/Er4rfF7R/GelfFG&#10;HQ/BaPfSaD4XsbGG4bxdp0MfkS6lc3EsRaGP7VPayWi2jhWgXzpJZxeLBZ+vV4P+z1f/AAr8P+BP&#10;gj4stryGxj8S+D7bQfAun2q/uZI59EtdQ8tQOEVbfRpWXthD617xQAUUUUAFFFFAHhvwb/YS+Gnw&#10;X/a/+I37XPh65ja+8eWMENrpUempAujSOwk1Jo3jYLKt5PDa3D+YhkWaOZvMYTbE9yr43/Y3/az/&#10;AGwfi3/wUc+OH7OPxa0HTY/CHw9R38uHRxbvphuLlDogjm84m5W709bm4kbEuJIhn7JkW7fZFY0X&#10;TcPcVtX0trd3fzet+u5pU5lL3nfRdb9P02CiiitjMKKKKAPDf2fP2jNc8U6t9j8azXNxpfiL4geL&#10;/D/hXVboWqvFfaPrGp2smnSrF5Zffb6fNcW8ixN+6tZ1uJBKsTXPuVfK/wAMfgb4s8CeFtYtrT4l&#10;W+kyeJviDJr+ieI9H+zXBNjdeNdf1+VY2lV4wJdLvWiZwCVWWQrggGvefgV428RePfhpa6v4wtGj&#10;1iyv7/SNYlGmtZxXd5YXs9jPdQQNLK0VvPJbvNCrSOwhlj3MTk0AdfRRRQAUUUUAFFFFABRRRQAU&#10;UUUAFFFFABRRRQAUUUUAFFFFABRRRQAUUUUAFFFFABRRRQAUUUUAFFFFABRRRQAUUUUAFFFFABRR&#10;RQAUUUUAFFFFABXzTB4G0zwl+0T4L/af8Y+M9W1Kz17wL4otmh1zUJzcG4uL6w1zTbC006MmBJIL&#10;Gwvo2eJFmmTT4POaZkUr7x8UvFur+Avhp4g8beHvC7a5qOk6Nc3em6Gl2tu2pXCRM0VqJGBEbSuF&#10;jDEEAuDg9K8C023+KF/4K8UX1+0OtfErwB8StUmSTS9HSa6vo4r2XWtN0i0lvAkMX2jw/qcmnNOz&#10;AQPfSKshaMkgCW9t4Z+EHwItNasfCVnoEfwMnS1ZdSmi1RfD/h/QbiS3a4xaq0kd7eeGrya4iiC7&#10;wl3GpUZO76cr5+8Mapp9n4z0b4meA5IfEXh/xrZ282m6tp0YvEvtWtrIyWeoRzi1ijmk1PRHaCS+&#10;muEt4XsbO2jMjynPdfs5a5b6Zod78Dr3UfM1DwK0Nna/aL2Wae80SRS2l3rPcSyXFxvt18iS5kI8&#10;28sr7bkITQB6PRRRQB4X+3/+27on7CPwcsvibf8AgWfxNfatrQ0zSdFgvjb+ZL9nnnLySCKVo4ws&#10;BUsI3+aSNcZYV+S/i3/gsf8A8FBfjrrV/FD8b7Twzp9xpsK3Wj+D9Pt7e3gyWTzIJQJbuJ5AsjH/&#10;AE1/LO0qvPH6d/8ABU39gnxL+3V8JtB0z4aeIdL0jxf4W1ae60m/1iaRLeSGa1kjltmKRS7A0otZ&#10;N/lOy/ZwACGZW/E74q/D74p/sv8AjObwB8efh/4k8Oa1pMMdvNoUumLeNdh7dJkuI5bMSrcfL8m+&#10;NzGHWdMsUyvy+eVszpN+yuo2Vmu/XZX+/Q9nLaeDnbn1et79vn/w5o/Cj9pT9pb4a/FvVviZ4F+P&#10;Xj2x8Wa8s7alrmqeNtS1BNR+xyG3tvtVvc3LrcrHHJhBICFBIXaCK+rfgL/wXj/a6+EGuroHx90X&#10;S/idpNxMyx3twINK1OOaSVNgElnbiDyI41fEZtmlkaYEzIkLk/C48e6RZRW/iK70DUWvBCqXiW/h&#10;2/Pkhwpc5NuGZd6ryyr8oJxkbT63+yh+wv8AtQ/t7+I4Z/gJ4asZ9B8P30f9teMNfupNNsrK9eHz&#10;/IDBZJmJhkBMKxTMolthII0lWYeVgsRm0sRam5bbO71+d12301ujuxFLAqleSXystPl+noz+gH4U&#10;fEjw98Y/hd4b+LvhETf2V4p0Gz1fTftMeyQW9zCk0e9f4W2uMjsa6CuJ/Zv+COgfs3fAbwn8CvDV&#10;wLi28L6HBYyX32dYWv51XM926p8okmlMkz46vIx7121feR5uVX3PmXa+gVyfxy8f6h8MvhRrXi7Q&#10;F0uXWktltfDNlrWoraWuoaxcuttp9k8x4j+0XktvAD13SjAJwK6yvLviLq2oeNPjNongvQr6WO18&#10;KsNS1La8iRXmqTxSxWNm6sFhvI4Yjd6hPbrMtxC1tp0yqRKhLEefeKfgv4KGi+Af2ZPDmteKtA8M&#10;+GtN1GPw/qgsZBa6bb22kDwrbabczTuGaWaTVHurYkEXBspGUkKHavo/j2Xwj8ePh949uvh5qdlr&#10;HxW+JniDwleXMniKaawn0eGx12/068hjEjxNug8O288cYCpD/bd5IoEt3cF7th4h1S68Gah8W/BB&#10;Nr4l+IkllpXw9uLzSYL6ePS086DRZLhHnimvbdWlvtfkQulzDA9zG+14sGtNrdh8Jtd8M+G/g/of&#10;guLwJ8OPBZ8Ra7p+pa1NdSeH9JDW+maTd2BbJgSTR7PXWAUbTJA0bEmZ5SAfS1FFFABRRRQAUUUU&#10;AFFFFABRRRQAUUUUAFFFFABRRRQAUUUUAFFFFABRRRQAUUUUAFFFFABRRRQAUUUUAFFFFABRRRQA&#10;UUUUAFFFFABRRRQAUU1ZEcsqOrFWwwB6HGcH8CPzr5g/Y+/4KR+Gf2qP2svi1+zlaafZ29r4QvDL&#10;4F1CLzPO1vT7Zo7PUZ3A3xbI71o3imVwJ7e+gKoDHIxmVSMZKLer28+pSjKSbS2Pdfjtd+ItL+DX&#10;ibXvB3hW413WtK0W41HRdDtWCyaje2yGeC2UnjMksaJ/wKuL8XXt54M+JMfjlb+8utH1ZbfStcuo&#10;7iW8azjkuJLjSNTWFJxHBax3M93ZylLdpJVkt5Z5UtrJ2Hr4kRnZFcbl+8ueleL/AA+0fw/4K0e8&#10;/ZNv/CdrdQ+F9Jmj8L+GG02O3sNb8ISEQx2UCSK1vMLOJo7GSLfvBgtZJzBFqEReiTC1TwfFJqV7&#10;8Jtb0vb4V8Tas76brEkj3F1oerRTtd/YEa8QywSQXn/Ey0u52S26gNBHHaolg03N+KLj4qWHxU8K&#10;+OJ/EljH4p8H2V7/AGh4U8J3U9na+NHnZZ3kgsnuVjvFubKHUprWOeRvsOoCRWubiMyu3aXfgzV/&#10;DljH8H/F3iHUvEvhfUovJ8NtrmqTJqF9bqDKlgb15UmTVbVk822vmdZ5o4gJ3a5ga/ryPx14R+M3&#10;xB8deH7TVvFvw3uLz4f7/Fnw98WeLPD7C/8AFtiRNYaxZ3MSSJ/YM4iubex1Ob7Dc2y/2gt3HbwT&#10;n7NZAH2J4W8UeHPG/hnTfGng7XbTVNH1ixhvdK1PT7hZYLu2lQSRTRupKujoysrAkEEEVer5VP7U&#10;cv7M+j+KviLJ8IfE2qeBYodT1TVvCvh3QVm8QeHtcijN1eWb2sTmOeS5d/NbbIcyTi/jlurG7nn0&#10;z6V8F+NvDfxB8PQ+J/CmofaLWVnRg0bRyQSoxWSGWNgGilRwyPG4DIylWAIIoA1a+K/24v2C/wBm&#10;D9s79oK88c654y+Kup+LvDPhNNNvPCvw1/s6O0YxSfaVhlvb20MFtfsl7C4glvIWeHyZBHt+c8r/&#10;AMFHJv28v2g/i7rHw/8A2X/irB4K8GfDnSY9Q1Saz8VXum6lq+pxr59ygj0hLnVLhYrWa2aO1Fqs&#10;Uxm3FrgyQCLxf9kmb4l+KviFp/7D/j/9tyO1utV1288U/CL4gfBP4kX2oSPqiyvqmoQ6msEYsdQs&#10;rzFzc7L4mUut0rZFzEqcdSpGrV9jUp+73drN9km7/Ox0RjKnD2kJa9le6Xm7W/E2/Df/AARp/ZWl&#10;0nWvF/xN+Fn7WngO0021WV5tS8Q6Drk17ltuyCz0B9TnlYZyQYcYz1wa+u/2GPh7+x1+xj4Qs/2a&#10;PhT8c2ute8X6xPrcek+O9WtrXxJqdy9opO6w8m2kVo7S0QeWLdGWO2LOCwdz6r8NfgNY/C+OR9J+&#10;KXjrUri81J7/AFi58R+LLjU/tszcsqx3Rkjsoc9ILNbeJeiqBxWN4et7jxf+1TrknjbxDtv/AALp&#10;at4W8P6dcObWTSdWjtwmpXkbpt+3LeaXqttEyP8Au7YyZANy1aUsLh6MuaEEn3tr/WhnOtVqK0pN&#10;nqlFFeb/ALSH7U/wv/Zd8PWGufECHWNQuNT1O0s7HRfDOkSahqE3n3lvaectvFlzEkt1ArMOWeWK&#10;GMSTzQwydBmbHxx+KX/CqvBDajpa6fca/qlwNO8J6XqV8beK+1F0d0R2VWdYY0jluJ3jSRora2uJ&#10;tjCIivmP9nL4WeLR4C1z4E+PPitd+JEuPiD4i/4WF4g12xt7q/1zTZdWu3sdMuJ/KEUtzeaYlgtw&#10;4Qpa6VbwxQw2olguk6LUfiF8cfiBeah8RTZWOka9faXLH4L8PXumnUY/CunGdcareJAS1/MZoElS&#10;C3Yre3EFva2Uot4J9Wvc/wCGXwPMd3Y/AW2l8Pf8Kp8I6XD4ft9B8O2M0TeMNVtt0mrCad7u6MGh&#10;pcPGt4szveXt/DPb3k00Si31AA9B0wHxRNefGj4k38K+HbWwvbnQNUg+1RsLBo/9N1mQ20iRxSSw&#10;BLWw2b7uC1Dy+fIbq5ghyvFmh6l4u+CXjqP4n6dri3nxOkg8P+J/D9nJDdzaAutPaaZaWbLFcXH2&#10;d7CyniuLlYpDbPLd3dzGSsvHQaRoDfG2G1+I2pSN4s0TT9Ti1DwjZ3UwttP8R6pE++DU2XD/AOgW&#10;zqslkMSLmP7cq3UwtLgbukQj4m/GOxitFvrjQfhtdXM8msXIuY11HxFPDJAy28ouFWeG1trm8jmj&#10;aGW2E15CkTpPp80cYB6jRXjX7S/7fn7LX7HviKx8M/tFeOdS8P3GraXJf6S0XhTUr9L6KKRY5liN&#10;nby75I2eHfH94C4iOPnFfElp/wAFrfB6f8FBrj4p3HjbX/8AhQc/hsaBHEND1QFJEU3A1k6UbBr3&#10;7SbsyWWxFVWtnSd8+WoHLXxmGw8kqkkm2l82bU8PWrJuK2Vz9QKK8h/Zn/br/Zj/AGwtT1LS/wBn&#10;bxzfa8+i2MF1qzzeGdR09bRZnkSFX+2QRHe5hmwgBYeU2QOM+vV0RlGcbxdzJpxdmFFFQ31/Y6XZ&#10;yahqd7Db28K7pZ55AiIPUk8AVQiaiuO8F/tEfs//ABI1z/hGPh38c/B2val5bSf2fovia0up9q9W&#10;8uKRmwMjJxxmuxqYzhUV4u/oVKMouzVgorkbP9oH4Daj40Hw30/42+EZ/ETTeUugw+JLVr0yYzs8&#10;gSeZuxzjGcV0HiLxN4f8JaaNY8T6zbafam6gt/tF3MI082aVIYkyeMvJIiD1ZgO9EalOSbTWm4OM&#10;k7NF6iio7u7tbC2kvb65jhhjXdJNM4VUHqSeAKokkorlfBXx1+CPxJ1mfw78OvjH4V1/ULVSbmx0&#10;XxDbXU0QBwSyROzLg8citDx18Svh18L9KXXfiX4+0Xw7YvJ5a3mu6rDaRM390PKyjPtmo9pTceZN&#10;W730K5J81ram1RWJ4O+Jfw5+Imgt4q+H/j/RNd0uNmEmpaPqsN1bqV+8DJGzKMYOeeKxtA/aT/Z1&#10;8VeKE8EeF/j54L1LWpJmij0fT/FVpNdNIudyCJJC5YYORjIwaXtaenvLXbXf0Dknro9DtKKKrWOs&#10;6Pql1eWOmarbXE2m3It9QhgnV2tZjEkojkAOUcxyxSbWwdsiN0YE6ElmiqXiHxJ4e8I6LceI/Fmv&#10;WWl6fZxmS7v9QukhhhQDJZ3chVAHckCsrwL8XfhP8UNNudZ+GnxP8O+IrOzfZeXWha1BdxwNjdh2&#10;idgpxzyRxzU88VLlvr2K5Zct7HRUV53ffte/snaZezabqX7UHw7t7i3kaO4t5/G1gjxupwVZTLkE&#10;Hgg8g1reAvj/APAj4q6xJ4e+F/xr8I+JNQhtmuJrHQfElreTJCGVTIUikZggZ0UsRgFlHUiojXoy&#10;lZSV/VFOnUSu4v7jrqKwvHnxR+Gfws06PWPid8RNC8OWk0nlw3WvatDZxu/90NKygn2BrlB+2V+y&#10;CTgftV/Df/wudP8A/j1OVajCVpSS9WhRp1JK6T+49IopsE8NzClzbTLJHIoaOSNsqykZBBHUGnEg&#10;DJNaEBRXkeo/t6/sbaVr8Hhy8/aN8L+ZcNtjvIdQElkrf3Wu0Bt0PqGkBHeuw8T/AB5+BvgnQtL8&#10;UeM/jN4T0jTNbgWfRdR1TxFbW8F/Eyh1eGR3CyqVZWBUkEEHoaxjicPK9pp231WnqaOjWja8Xr5H&#10;WUVneE/F/hPx74ft/FvgbxRp2taVeKxtNT0m9juLecKxVikkZKthlKnBOCCOoqPxn478EfDjQZPF&#10;XxD8ZaVoOlwuqTalrWoRWtujMcKDJKyqCTwBnk1pzR5ea+ncjllzWtqatFef6l+1f+zDo9jperar&#10;+0L4Lt7DWluW0nU5vE1stpd/Z2iWZUnL+WzoZo8pu3fNkAgHFb/hsv8AZA/6Os+G3/hc6f8A/Hqz&#10;+sYf+dfei/Y1v5X9x6TRXm3/AA2X+yB/0dZ8Nv8AwutP/wDj1dn4m8feBfBXhw+MfGXjTSdJ0hVV&#10;m1XU9Sit7YK33T5rsFwe3PNVGtRkm1JO3mhOnUjo0/uNaivNv+Gy/wBkD/o6z4bf+F1p/wD8erq9&#10;A+Kfwz8WeDZviL4U+IWi6p4ft45ZJ9b03VIri0RYgTITLGxTCgHdzxg5ojWoz0jJP5oJU6kd0/uN&#10;6ivNU/bN/Y/dQ4/ar+G/Iz83jiwB/LzqX/hsv9kD/o6z4bf+F1p//wAeqfrOH/nX3ofsa38r+5np&#10;NFebf8Nl/sgf9HWfDb/wutP/APj1FH1nD/zr70Hsa38r+5n51/8ABwt+zn+zZY+PfAvxytvCuk/8&#10;J/4qvGsfEdudNVjqGn2sGYdRlLAx+dDJ9ns1OBNNHdIAxSyUJ+dkeg6PqlpN4X8QeGNPk0i0EYtY&#10;bixRoSFjIICEFY1UAKARkDg8kV++fxu/4JifsVftHfGST4/fGn4Y6xrnimW3t7f7ZJ4/1yGBLeFc&#10;RwJaw3qW6RAl3MaxhGkkkkYF5HZvkP8AZD/4IweHo/2nPi54W/aQ8EapffDPwzKNK+HwbVLy1XWo&#10;rryrmK4W7jnju2lsrUQ2skoby5ri4ucfNAMeBmmVYrFYvnptJPTrpbW/q7W0+6+p6mDx1GjQ5ZJ3&#10;X4+X6/1Y+o/+CSnwM/Z7+Cf7EnheX9nfXYdasvFEX9sa9r8caRteaoyrDcRtEhIt/s7Q/ZfIyXi+&#10;zFZWkm82R+g8ZeF7SX47eKNN8ReIfFU2s39pYa/4RvrXWFjOh2EED2Vx/ZFiZJFupra5fz7xmtgJ&#10;YtatoHa6VIbYdT+y7+x5+z3+xl4U1TwR+zn4NvtD0vWdU/tLUrW88TajqXm3Xkxw+buvriZlJjhi&#10;U7SARGuc4rZ+PUnw90vwL/wl3xC8SyaGuj30Mmj65axl7qz1CZvstuttGqu088slwtuluEc3DTiH&#10;ZJ5mxvoqceWmo9l0PJk+aTZxcXjW68XeEV+FXx58M6bcazrLGLS/7Gvmt9M8X+WjXUd5o1yZN1re&#10;GCFrpbV5hNby20rRzSxQjUZPKfCnwN1BPFcfgzwf8cviJoPxA8B6tDdweItW8QXes2niOwtLE2lp&#10;JdaZfTypcJJa3CQaibX7DevdLDcgRxXNncHpNC+Ln/CXfBe+039sf4AXHwvjXUdRu9Wk8UXVq+g3&#10;P2GYSx6smp6Ze3cPh+Xz0trpTPOk0FyJvJa5kh+1niR4i8K+D/ixdaL8QfiRe+Lvh3qPixfEfgzx&#10;Z4d8K3k03gG8a1V7hdQ1fSFa1tbC5hmS8Fy01pOYr6T7YLmC4uJDZJ33hqXw38RfE2n6rZSjwf8A&#10;EXUvD5VdDh1KC8tNY0iGVZHFo8irbeIdKEr28kT4hu7K31SRQ+nPeNa1yvw+0Px38A9cXwP4i+IH&#10;h7wjHHc2+mfDrxfoukypp00EtqLaz0nxDo8yxG1t1v0kh02WO4WSSC2tbL7eJ5mGodxqvhjx5q3h&#10;3TbLxy/h3x34XvJtNluvEes+VEzWlva2d2+sObe1uNM1G4a6hRo5ZLXSliVCYtoVHbzf9jzSvEHi&#10;zxfqGvXX7GvjYabrl7rVhpfxG+LVjo15renWhuJrlbHUpX1Ka71TTUmMsen3FrM8bW11BG8REJvp&#10;gDqv2if2Mf2df+CgXiHVvCHx10O68LfELwta20E2q+D/ABBA15PostzJPp9wyyxOk9u00F0Ivtds&#10;Wt7iK/W3OGeabz/4R/8ABI7wN+yN+1R8L/jV8IvjVr+qW9nrGo2utaX41NpJNKJdJu1jktJbO2gV&#10;WUrIHjkRg6y7lkj8ny5vVPgN4+8V/FD48+E/GUPirXPE/hubw54/bTPFENmLfTby0fXdF+wExxoi&#10;MnlpdQ2Nxh/tNpaSXCyzCYyvsfti6v42/wCE++Eeg/CXxLpVr4otfGF9q62WrKZIWsP7IvNHa7lh&#10;WSOS4gt7/W9KZ4o3R33ooeNS0ic9TC4atUU5wTkrNO2qtqtdzWNatTi4xk0nuun3Hu1eYar4sgvP&#10;2zND8E6X8VrO3k034Z6pea94Hb5bi++1ahYJp+oDON6QfYtUiO3O03Y3bd6bvCvDvjL9oz41/sy+&#10;EPE/hz4s30mk/DW63eLte03WLCx1b4kat4Yv7iC/TzGza2WlXl5pigt5sbzx35EptIYJIrz039mj&#10;4hfEH4x/tF/Ej4qT6M1j4Dn8P6LpHg1Z3T7RLcWGqeIIL6aaMDdC0jfZ3RCxPkPAzLHK0sSdBkdZ&#10;8RPjTFDfeJdH8M+PPDXh/TfBFrDdfEDxtr10j2fh9Nsd1JbOvmIkdx9gJnZ55EW2S5s52juI5fLP&#10;jXg74Z+P/i/410/xv4c8UTWvhm1tY5dL1rWtFXUPE2u6h5VzDc6pfJNDDbaRcwJcxvY2kgaGJbq+&#10;Emmq4gjtNf4bfE34q+Gvj74d+GHir4oaTDHqnib4g2uu29zDb3fnaiNYsdR0LTnmSZJIL3/hG5Zp&#10;4bfDFrZGldCtugPlHiDxB4o8V/G7Vtb/AGjv2F/GHw/0/wAXQjStKvvFEXhafSfFF19pT7HbeJb3&#10;S7jUCwdp49NsLSW0lEZnmZZbm6uIPsoB694c1aynhuvB37O3i2Nb7xZrF4PEHxQaZdTt7PVgjLdf&#10;Y5rhD/bepqyTQRRohs9Pg054njgSzSxueF8CfBD4K+KvG9h+z1pN/wCJvFU3gSC1vvG9r4g+J0mp&#10;XmtXogewgs74NIyJbNDNPd6nHDHDb3NzJ5a/by1/CfSvF83iq28OR+Lfjp8S4/Bei6tHbMuj+GJr&#10;2O9v557W9aTSY7x9uqX8omZJbe3srfTbhSFRBMDJbnxv4ceKPgP8U/iZqOk/G7xtpvhnwzo/hvS/&#10;B/gj4R+OPCH/AAiM/wDZtzOTM1yl3bW09+upvYKn2C0iXTpY9L+zuJm85YwD6EvfiH4j+Kmu2N38&#10;L9RdfB93Csk3ja32tLrayANDp+hofleORQZ5tSY+UsQQQGUu8+nP/Z10Oyt/iX4y1TwRMLPwppum&#10;6X4at9Bs5rp7CDWbOW/udTuLV5CIZwz6jDby3EaLK1zYXEc5LwhU4z4oftH+KNHFv42uPhh4s0rw&#10;Pp/hy+vvHHxUvtMh0+407TbZHluWtNHvLhNQhiVom86Y27zAfYxFDeLL9ptfobw74e0bwnoVp4a8&#10;O2C2tjYwLDa26EnYijA5JJJ9SSSTySSc0Afn9/wcE/tV/s6+A/ghoP7Lvi7XvDk3xE8V6xaat4b0&#10;/ULqL7VpNpBMVlvkRyNrzp59hFlk3/aLgr5ggljP5Y2egavfeIJLSxa5n23klq+nxQqzLNGzLJnH&#10;z71dWiKY+XaVKgAmv6W6+c7f/gn54aT/AIKR3H7ek2rWzwN4WSODRZPtTXCeIPJ+wNqCyeeIkhGm&#10;KtuLYRFWeWSYlXALeHmmUzx1aNSM7dHoturXn2PSweOjhqbi436rXr/keGf8EBf2p/2X/iP+z/q/&#10;7N3wyvtBs/H3g/VJ9R8aadp7p5+qrcSbYtSZld/OZUSKzk+YmE2sS7YontlP3/RRXsUafsaMYXvZ&#10;JfccFSXtKjl3YUUUVoQfEn/BLpF/4bC/ayfHI+JCj89Q1ivtuviX/gl2cftg/tZKf+ikIf8Ayf1i&#10;vtqvLyf/AJF8fWf/AKXI7Mw/3p+kf/SUfNMFpb23/BYCaaGFVa4/ZzEkzKv32/t1VyfU4UD6AVvf&#10;8FLPB6/EP9jvxB4AfU/sS65rnh/T2vPJ8zyBNrdjH5mzK7tu7O3IzjGR1rEimjm/4K+SLE+7yf2c&#10;QkmP4WOvBsfkQa6H/go7q/8AYH7JOs67u2/Y/EXh2fd6bNcsG/pWcuX6jib7Xn+Roub61Rt/d/M8&#10;n/Yy/bD+KHwo+Jy/sFft4T/Y/G1j5cPgzxhcTFrfxNbElIVMzAeZK23Ecxw0xDRSBbhCJfsqvFf2&#10;4/2MvBv7Znwq/wCEW1KePTfEeks9z4U8QbDusbggZVscmKTaodR/dVh8yLXmP/BPv9s/xtrXiO9/&#10;Yy/a68zSvit4VYwW0mothtft0XcHVvuySrHh9wJ86MiVd2JCKoVqmBrLDV3eL+CT6/3Zf3l0f2l5&#10;k1KccTTdamrNfEv1Xl37ehvfsZ6Ha6H+2R+0xHa2qRed4o0WVti4yZLOSUn6lpGY+7Guk/4KbWkF&#10;7+wf8SobmIMq6GkgDf3kuImU/gQDVf8AZst0g/bR/aNMa4Dax4ZP4nRYyf1NXP8AgpX/AMmKfEr/&#10;ALF//wBrR1PLy5TWX/X3/wBKkVe+Opv/AAflE2P2DraC0/Yu+FsVtCsat4H05yqrgFmgVmP1JJJ9&#10;Sa+dv2itKtv2c/8Agr18Kfjkha10j4oafJoGqi1bzJLvUAn2RN6H7sYabTOQf+WTHHBz9G/sLf8A&#10;JmXwt/7EPS//AEmSvKP+Cxfw21bxV+yM3xN8KTTwa38PPEFnrun3Nlblp1UP5Mm1hyioJVnZugFu&#10;CemROKg3lMKkVrTUZr/t2zf4XQ6Ev9ulB7Sbi/n/AMGx9O+LvFfh/wACeFNU8ceLNRWz0rRtPmvt&#10;SvGRmEFvDGZJHIUFjtVScAEnHANfDv8AwTp+L3xY8Nfth+MfAXx5l+xyfGfw/a/EPwnZ3GrM6R+c&#10;C32aFH+besDNGwIDBdM6FVBr2T48fErS/wBpP4QfCn4UaJbSQL8c5tPvNQsZLqWGWHw/FBHqOojz&#10;IQQCYhHaEblybzg8GuJ/4KoaXqPwd8R/Cz9u7wnpl1Jd/DrxXHaeJP7Ntl8240e5OHSSU/dTIeBc&#10;8br89CeZx1WUprEwfu0rN+al8X3Raa9R4WEeV0ZLWd16W2++St8j3D9tz4nXvwh/ZQ8deNdI+2/2&#10;l/Yclhop02PfOt/dstpasi9yJpo24ycA4B6Vufs2fBrTf2evgL4T+DGmLb48P6LDb3U1qpWO4uiN&#10;9xOAeR5kzSSf8Drzr4+X2mfG39oz4N/BjQ721v8ATbO8m+IetzWeq7HW1sEWPTnCrxLFLe3UbdcE&#10;Wx4IBx77XoU7VMXOp/KlFf8ApT++6XyOWfuUIw73b/Jfr958TfA2KJv+C4PxmRolI/4VzaHBX/ph&#10;olfWA+DngKL4u2vxusdGhtdetvD93o0lxa28Uf2q2nntpsTME3uY3tR5fzbVEsvBL5Hxp4M8J+Iv&#10;GP8AwWp+Mem+GfifrXhO4j8A2cjajoVrYyyyL9m0YeUwvbaePYSQxwobKjDAbgfq34R/C/4zeCPH&#10;msar8S/2gNU8baVNp9vHoMOpaXZ2b2MheQ3G9bOOKOcsFt9rum5MOFwHbdw5c7+0i4N/vJ66WVpN&#10;97/gdGL05XzW9yOmuui8rficF/wVVtIb39gH4jQzpuVbGzkAP95b+2YH8wK6j9mbwV4Q+In7Dnwz&#10;8HePPDFhrOk33wz0JLzTdTtUmhlH2CAjcjgg4IBHoQCORXOf8FSv+TBviP8A9gy2/wDSyCuJ8A/H&#10;/wDaS+A//BPrwl8T7H9nDQfEGl+H/hnpFxD/AGd47l+0PZpYw/6RJC2nqEKx/vHjV32hWAdsbqqt&#10;UpUc0nKpt7NX0b05pdkwpwnUwcVHfnfVLou5h/8ABJifxL4F+IPx2/ZiTX7y88J/DvxwLfwlb303&#10;mtaRS3F8roGwOGEEblQAokaRgAZGJ7v/AIK3+JfGHhf9hrxPeeFnmjtbi8sLTxDNa3TQyrp0tyiS&#10;qrBgSJCUhZeQyTOCCCa6j/gn/Y/Ca9/Z8t/ih8LfEUmtT+OtUufEPizWri3EE11rFw+boPCrMtv5&#10;bjy1hRmVVQENIWMj+weJvDWg+M/DeoeEPFOlxX2marZS2moWc65SeCRCjxt7MpIP1qsPhZTyj2Kl&#10;8UXZ72Tu0vRJpfLQmtWUcf7RrZq672tf72rmB8N9V+C/xd+C+mXPw1i0TWPAur6KLbT7S0s0NjJY&#10;7DEbYwFQqqqgxNCyjYVZGUFSozrj9m/4a6x+zba/steLLBtX8NW3ha20I/bVQzPFBCkUc2duFmUo&#10;siuANrqGGCBXxD49+HX7Qv8AwRz8bN8VfgpqN74u+B+saojeI/Dt426TSpHIjBc4/dsw2ql0oCuy&#10;pHMuREZP0I8D+M/DnxG8F6T8QfB9/wDatJ1zTYL/AE258tk823mjEkbbWAZSVYcEAjoQDWmExEcV&#10;zUq0OWpFWa6NPqu8Xb5bMmvSlRtOnK8W7p9brv2aPlj/AIJv+NvFfwP8XeKP+CdHxlvmk1jwLNJe&#10;+B9UnjaP+29DlkLCRB8yjYzq23zGIExjA/0dzXc/tMaba/tWfFHT/wBjGzmjn8M6f9l1/wCL0kNx&#10;gizWTzLDSsqpZJbmeMTNh4nSC2JVv3ig8b/wVW8GXfgDwR4f/bs+HM1tY+NPhPrFrLHcSRkDUtPu&#10;LhLeSymMZV3jLzD5d4ASS4AwZSa9W/Yh8P3K/ADSfiz4ivhfeJPiVDH4t8Tah+8xJcXsSSRwIJJH&#10;KRW9v5FtGgIUJADgFmzzUYz5nl8tYx1v3h0j639194p9Wa1JR5Vilu9PSXV/r6vyOwk+B/w0ufF1&#10;p4u1DwtZXTaXosOmaDp91YwPa6PCjSFjaIU/cNIrRpJtOGS2gGBs5+bP+CuXh3w/pnwk+GJ03QrO&#10;33/GzRUbyLVE3KYLzg4HSvsGvkr/AIK//wDJJPhf/wBlv0T/ANJ72t80p045fUsun6oywcpSxULs&#10;+jvGPwV+D/xC0K48NeOfhd4f1awul2zWt9pMMin35XgjqGGCDyCCKp/HPRNOn/Z68YeG57dZLR/B&#10;moWzxSKCGjNpIpU/UV2dcv8AG7/kjHi7/sV9Q/8ASaSu6rTgqcml0ZzwlLmir9Tw/wD4JJWFje/8&#10;E7vh/FeWUMysNWDLJGGB/wCJtedc17Zb/BH4YWnwy1j4OWnhS3g8N67HqEWpaVajyI3jvWkNwi+X&#10;t2BvNf7uCM8HPNfLP/BMv4SfFPxV+wT4I1jwZ+1N4u8LrONU+z6XY6LolzaW2NTu1+X7RYPM25gX&#10;O6U8sQNowB9Nfs6eGfip4P8AhPa+HPjV4xuPEPiO31TVPtmuXEUUbX0TahcNbzeXESkStAYisSnE&#10;a4TjbgcOWy58HRjKm/gWrtbZabt6+a6HVjFy4io1L7T01vu9duhuaL8Mvhv4b06HSPDvw+0OwtLa&#10;NY7e1stJhijiQDAVVVQFAHQAYr40/wCCE/h7QNY/ZE8RS6vodndMPiPeKGuLVJCB9g0/jkHivuev&#10;iT/ggt/yaB4k/wCyk3n/AKb9PqcRGKzTDpLpP/20KMpfUqrv1j+p6L+0P/wSi/ZP/aO8fL8RPEGm&#10;ap4fvPsK29xb+ETaWUFywkkfz5V+zsXmO/aXJyVRB/DRX0tRW1TKstqTcpUk2/IzjjsZCKjGbsFF&#10;FFegcoV5/wDtOeJJ/D3wg1K3/snSpLPVkbTNU1XxHD52k6Lazxukl9qESyRyTWqcK8aMm7evmS20&#10;Pm3UHoFNl3+W3lorNtO1WOAT6Hg/yoA8b0fwl8cfh8n/AAjnhjxQ3jGaz0hpdDtfHEdxpt9c3Ed1&#10;JH5l/runRzWs0Qt5Ykht3smuGEXmyySv5jJyWq3vxq+GvxJ0K0h+GR1jxV8QpIpfFeh6P45ihsY7&#10;eymh83VBdmGxZpLeGWOBljs5JrxTZQytHDCZYqHwB8X/AAX/AGN7Ky+FnjnwN4y0Lxx4y/tDV7rw&#10;74e+H99eWU8dpcRwz3On2Ogre2em2Km6tlRNyzlJ7drtpbqSSWSn8Zrr4AfFbwb4q+KV/wDsr+J/&#10;FV54bjkaz1DS/hHL4V8TaOGiw95p+p+IHscTRxu5FxaSJKh/1ZEiigCj4w1n9mC18MaZrvjn4V+M&#10;dLtfHmq6naal4X0Tw417B4j1fVpYLKL+2JNAnl8PyfaA6WwbV96SeZF5ksYSQvyXxy+BfxK8Efs7&#10;6D4W/aO8bJ4y0PWviR4a8KWOn+PtGh8S61ZWWp+KNKsHjOtQWlmLdZdNa6hkM0M8wubmMpqUjJGJ&#10;fQNInspPBWrfFj4vf8FHdZk8E6fHLa+NIdQuPBsPhLTLpZfs91otxLd6Wb+IxyHyJEu5fOBbbIwk&#10;JQeWJ4J+B6ah47fVrD9pC31PVJLjQ/Dvws0Ofxr/AGVo0STzaes2nG5uk0qJ7qZZZtPvXe0tLWNN&#10;Pkhgt5LaeWUA+wvghpfg42+veKdBudSvNQu/Emo2WqX+uWPkXaLa31zHFZqmxNtpApYWwChXidZ8&#10;yNcPLJ856t+0H8Q/jN+0Jo5+DPjhY/CvxJ1XXPBGl65p9ne3M3h630Ka5j1HWYiYRZwSy3sdzYRv&#10;JLJFM8mkXCpMLWe1lj8W/Ej4j/D3wfq1/wDEvTdQ0/4iXNxf+Evhv8VfBktxcaRr+uXwSw0qPW9P&#10;tDHb/wBqRzRwQyyzQy6bbyRyCG8tzLLawt+E3wN8N/s96H45+At78NfD154p8eXUOu/Dnw94V0yK&#10;003SIrIxCHTbW4EMrwW+k6qDfvfvZxxpcaylysMl3dSxuAaHw10H4b+IvEUP7DXgrwJpmgeCdQ8L&#10;r4s0+303RoYbC88IapLHLqGiJBMHieWXUQ63UaQBLfTtQt0R4pp45Fk/4JpfE3TtJ17xX+y/FJd6&#10;gfCc81nL4rur63upPEWt6dMLLXruRLJ5odNDXTW0sVrcTJcsLiUiCNIiTRutC+Ifw3/Zh0zx54N8&#10;O6x4o+NkeoJBeXWh3radqPiTxdGZ7PXZpTfxrbyWLQQPJbR3Cm1MFpYLaxx+Rp4R3xt+G3w40rT/&#10;AIffFD9nvxl4lttF0WztvH8mv6LJf6vY67o9i1vb6jeSTwedLc6hdaNrmqeXImb2+ligk3y/Y1FA&#10;G1/wVDs7TSvhP4h8V+GLPTodYh+G/iPU/EupSrN9qsdJ0jTLnULHUrUIPLa/sdc/smW1eUM8Anu3&#10;gCsXYZPx8ttW0rxX4g+Lf7Q/j3xJ4j+FHge8l1668I6L4RvPDlj4V0/TSp/tIs8Dvr09tITfbku4&#10;SgsoriwtJrmKLdk+OF1/SdL0fVvA3wC8d/8ACsdLvLLVbpb7xJJf+OPiWtqbnU7eKJtQnmvLmztJ&#10;fLm/sy6ube+uozcxxpHBZPY6pn2viv8AZv8AFfxr8J/EuTVvFHiLwd4b0nUvGOleNvF//CX6X4R8&#10;NX5+yyvfW1/dJJpE1hJZ3F7cWhmeWK28hYraZYZ0WEA9P8EQ+GtBOk2nwb+GN74q8Xal4CuLa38W&#10;a9rx0m4u7eKd57ex1K81S4uvEkKpJK2P3VwsZmcsoyFC/BnU/wBojxn4t1T4veHfAXh2+/tvV5tI&#10;8WNrHjBNOn023spZYorO1Njpl8LtIPMmYhdRKLdS3fFvK01vFyPx78beB7qzs10f9trXfitb3S2u&#10;t6h8MtI1vw+JL3w/JcRo+pRyafFZ7LGBmRpZdRkm0ye3862uELXEU0OpB4R/ZG+AR0PVR+w1beCZ&#10;r618280XQf2YZ9cv4TtBZZbvwzDdWcUm7JOGcE8DPWgDp/FHgzxxqPhy38feLv2hZNE0vStYvLnQ&#10;lbwO+m6XOVEVrpUHiCDUrp9T1WeO4w0bW1xZrdNsygPlM3uPw817xJ4p8AaH4n8ZeDZPDusalo9r&#10;dat4fmvEuH0y5kiV5bVpUAWQxuWQuoAbbkcGvCfAHgz4G/EP43eG/wBpn9nL9ndob2WyksNV8Yat&#10;4Xj0mO1toJpIprBra9EeoWN8GuJXJjtFEv2X7PcyIFiMf0dQAUUUUAFFFFABRRRQB8S+OhrP/BPX&#10;9vLxL+0lrPhrUZfg78UtPiPijUtF015IvD2pqyD7VcrGruwaUyNuGzcb6QKHaIK/0Vqv7bX7Huj6&#10;XcavP+1B4Dnjt4WkaHT/ABVa3U8m0ZKxwwu8kznsiKzsSAASQK9QrK0vwL4I0PVZdd0XwbpVnfT/&#10;AOuvLXT4o5ZP951UMfxNcNPC1sPKSpSXK23Zq9m9XazWl9bdNdTpnWp1knNO6Vrp7226PW3U8Y/Z&#10;R+HXjfxJ8Y/H/wC2F8T/AAbc+H7rxutjp/hHw7rEK/2hpOi2seAZsH9zJcyETPbEZiZFDMx+7y//&#10;AAWF8e+FfDP7Dnijw7qXiWztdW1a60tNHsZJwJrmSPUbeZtidSAkUjE9AFNfUlFFTB82CnQjL4k7&#10;tq+sr3dtO/y9BRxFsRGq1tbT02XXsZ/hnxX4X8a6ND4j8G+JNP1bT7lA9vf6ZeJcQyqQCCroSrAg&#10;g5B6EV4j+3V+wt4e/a28N2fijwprP/CM/EnwyVn8H+MLV3ikikR/MS3meP5/K3/Mrrl4HPmJnMkc&#10;nv1FdFbD08TRdOqrp7/8Dt5GdOrOjUU4OzR8g/8ABLrX/jr4p8f/ABo1r9pbw7/Znjhdb0Wy8QW/&#10;2UQ75bbThAs2FJQ+ZHGku6M+U/mbowEZQO3/AOCqni3RfC37CXj2LU9Ut4Z9Q0+G1sYJZlV7h3uo&#10;VKopOWIBLEDOACTwK+h8DOcUVzRwUoYCWG57tqS5nq/ebd3rq9fmbSxClilW5bWtovK3+R4f/wAE&#10;5fiD4Q8dfsY/DtPDHiG1vJdN8K2tjqFvDMpkt54EETo65ypDIcZAyCCMgg16x8Q/BGi/EzwBrnw3&#10;8SLIdO8QaPdabqAhcqxhniaJ8HsdrHB7VsUV00aPs8PGlJ3srbWvpbbUxqVOaq5x01ufEP8AwR5+&#10;GPxI0/QtY1v4s2H2ab4dm98A+H7Vbmb92V1GW+1KRlJMblppLWESKPu2QXjBLfVH7R/wb0z9oP4E&#10;eLPgxqgtwviDRZra2muoy8dvc7d1vOVHJ8uZY5B7oK7K2tLWyjMNnaxwq0jyMsaBQWZizNx3LEsT&#10;3JJPWpKxwuCp4fBrDvVWs79en5aehpWxEquI9qtHe/p/W58df8EgPC3xU1f4W6h8YPjfZzR6tbWt&#10;r4J8OQ3mmJBJaaRpBkQIpADf8fE00Tg4Ja0BbJGa+xWYKu5jgDkk9qjtbO0sYjBZWscKNI8jJFGF&#10;Bd2Lu2B3ZmLE9SSSeTUlXg8P9Uw8aV726931ZOIre3rOdrX6H56/DX9on4GeCP8AgtH8VvFvi74r&#10;aFpuj6t4Si0qy1q81FEs2vYbfSzJC05PlxkG2nXLso3x7M7iqn62sf2w/gX4u+KPhf4TfCb4jeH/&#10;ABjqev3F016vhvWY7xdMs4LWWVrmVoN6KDKIIQjsjMZ9y7gjCvVKQIoYsFGT1OOtYYfCYjD8yU1a&#10;UnL4e7u18XyvY0rV6dazcXokt+ysnsfNv/BW/wAUaT4d/YI8c2l7qdtDdalHY21jbzXCrJcMb+23&#10;CNScuVTcxAyQqk9BXb/sIeNPCPjL9j/4a/8ACKeJbHUf7P8AAmkWd+tncrIbe4is44pInAOVZXR1&#10;IODlTXrlFa/VpfXniObRxUbW7Nu97+fYj20fq6pW63vfyS2t5dz4T8X+HPiN/wAEqfj/AH3xc8Ba&#10;Vdap+z5411ITeKtB061L/wDCJXj4X7RHGpxHHu2hXUBGTEDqHS3dvfvGX7ev7Ofh3SvA/jqw+Kui&#10;3nhPxZr40y51+3vFaHTZJLSWaH7SB81vl1RGEgQxlsybFVyPbqbPBBdQPbXUKyRyKVkjkUMrKeoI&#10;PUVlTwdXD80aM7Rbuk1ezvd21Wj7dL6MueIhWs6kbtaNp2v2vpuu/wB586/tZftO/s/fEP8AZ78V&#10;fCX4X/EbQ/HnijxroN5onhrwz4P1S31S8ubu4t5UjkMcLt5cMZBleZyqRrGTndtU+o/sw/CrUPgd&#10;+zx4L+EesXcc99oHh21tNQlhkLxtcLGPN2MQpKby23IB24yBXVeHvCHhPwjFJB4U8L6dpccz75k0&#10;+xjhEjepCAZP1rRranQl7b21Rpu1tFZJXv3dzOdWPs/ZxWl76nzD/wAFhvEWgaT+wH4z0bVNcs7a&#10;81SbTItMtbi5VJLuRNStZWSJScyMI0dyFBIVWJ4BNejfsL+K/C3ij9kH4Zjwz4k0/UfsPgHR7W9+&#10;w3iTfZ547KKOSJ9hOx1dHVlOCGVgQCDXrFFJYaSxzxHNvFRtbs273v59h+2X1ZUrdW737pLa3l3C&#10;vhr/AILcfGTwp4O8A/DfwhJqEcmqw/EO315rOJg0iW9pDIrFh/Dk3KYzjdzjocfctFPHYeWLwsqM&#10;Zct+tr9e10GHrRoVlUavbpt/mU9A8R+HvFelx654W16z1KymUNDeafdJNFICAQQ6Egggg8HoRXF/&#10;tW+MdH8Bfs0+PfE+tahBbx2/g/UjF58yp5sv2WXZEu4jLscKq9STgV6BRW1SMp03G+rVr/8AA/4J&#10;lGSjNOx8Tf8ABKD9rv8AZp8LfsU+G/hz45+Nvhnw7rPh281C3v7HxHrlvYu3m3s9yjxiZ18xCkyj&#10;cOAwYdq+p/g18e/hd+0BY65rPwk8TQ6zpug6/Jo9zqdowa3nuY4YZXMLjiWMCdQHHysQ23K4Y9kQ&#10;CMEUKqoNqLgegrnwuHr4ejCk5pqKS+GzdlZfaZtXq061SU1Fpt33vv8AJFPXvEGg+FdGufEfifWr&#10;PTdPs4WlvL6/uVhhgjAyXd3IVVHckgCvh/8A4IL+L/Cg/Zp8SeB28S2A1oePbm7/ALJN2n2n7O9j&#10;Zqsvl53bC0UgDYxmNvQ192UU6uGlUxdOtzW5FJWtvzW63027BTrKNCdO3xW19L/5hRRRXWc5+UP7&#10;T/8AwXH/AGnvh9qnjX4M6D8ONItdW0n4lXGm6X410S3Z/sulwXUiKs1jceeJXkaFIZJldQEuncRQ&#10;iLzq+7v+CfX7Y1l+2z+z9D8TLjR49N17S9Sk0jxVp9skot4r6OOOXfA0gBaKSKaGUYLhDI0Rd2iZ&#10;q/CX9prw38cdL+O/j7QfjZ/Y95rv/CUaxH4v0GDQbiz+1XU9xJLMtnJPKvl2riUSWwkjJltzA3mF&#10;X86v0K/4JfftUfCL9hX9jLxVq3x68Sw2/ibVjb+LvDHg2OOWHUtZ0S4WHT7SeGKeNBJ5l3BcOzRl&#10;1itZbS4lMcVxEzfM5fj8ZUx841Ze5FSvpa1npe9td/JpdbM9jFYWhHCxcF7ztbre61+W39NH6gUV&#10;5z+yR+0ZoP7WX7Ovhf8AaA8PaW1hHr1pILzTzI8gs72CeS2u7dZHjjaVI7mGaNZdiCRVDgAMK6q2&#10;+KHw0vfBWl/Eqz+IehzeHNc+w/2L4gj1aFrLUPtskUVl5E4by5ftEk0KRbWPmtLGqbiyg/SRlGUV&#10;JbM8hpxdmeb/ALQEupfBTxNeftG6b458P6fZalpmmaJ4itvFka2llFFb3Vy8NydURo2sUX7bcGQT&#10;+fHIVgjhSGWRzP5nH8Sj8bnk8U6N8XI/F2n/AGy/tri6+DelQ2MMukrdQ2VxBfa8t/PHbvCj/wBo&#10;A22p2F4qwKfstwyPbH6wr59+MXh/Tv2ePDuhy6j+0xY+BfBo+JGoa9rGr699hjupFvJNTv7mwjv9&#10;Qk8i3WS4ugqssaypZxTRRurlZo6EeRaR47+IfwB+J174Xg/Y08Q614jutLkg0G8+DQ0C4HhzSrpH&#10;muwG13UbGSKafWYrqQXZsYrO+jsrGNIWeNVX0P456X+0W/iXS/Gvwuk+HEPiK18Q3o8H+GdY8PSa&#10;va3GpuHsxqc9/wCZbXUd0un74Ha2BSytp9RRxqJW1jqbwRpug/F/w1qnhr9nVoT4XkvbVLrx9Hqj&#10;3Buta02WO1kMF3P5lxrF9A+mpHLqd3vhVYLWNUvGju4l4m91n4m+DNR1j4xfDO40jXtW+J0NrpHh&#10;G28V+I21SWaCMSSDUbHTJbqMywXkaX962nQ6jCg0/SUuEja5a7hoA87/AGq9DuWsPGXwqtde+I+s&#10;/ETxZ8fPhjJ/wm114ZtPt3hbRU1vRksLxLkwpZrZpcQapJBbRRystxqE7y24JvZB7H4Q8da1rjWP&#10;7Y+u6BpPhvSfD+va54M8TWtnZC5Oj2kWpXNlreo2cqwRui3GvWtrcyzzlozp2lx3LxwTPNGvNL8e&#10;PFXgj4VePNF+H+sSeOvizqHjbxVbeFbPWtPgC+I7yDVksbLUnWxWRILXTDbW+mySyRQBri1Tf5bX&#10;MMkztZ8C/Bf9q74sQ/BvxH4ruPGnwK8ZeDdCvtGjvPFlrPo2ueIRbrcNYy27uLlpm0S2s9QgtYAt&#10;qubq+eIXIgnUA7rQG074X/HbXv2r/itZJoOi/Ey0trXTLi70EWjaEtgUNut2Mee15qkQLNJKsJjX&#10;TtNsXRp44RJ4Fr/xQ1zW/wBmn9qLwhonwqbTPjJ8TP8AhJLbwX4Gtb63bWYNBNpLbR39wqzzi0s7&#10;W/fV5JWEn2d79rtbfzJr2FJve/BV54z/AGu0uPhb458ZWdv4f8Fxxyf2xZ/ZJ9W8W3iTTJpniSKK&#10;a2WGxtIprU3kEgtz5+o2he2b7HYxTapwPhr9oT4ka/8AAWL9oP4b+JPBi+PvGHi2x0CHTNc1K58P&#10;2M0el6m1/MrWebxtNN3pI1vV5fND3cMN1DFL5/kKwAOs8Zap46v/AIi6h8Q/gTc+KvC3jjStDs7L&#10;VvDOvaOzaRd+XNcSWOlNAZ0024lniup4hfWt9EyXdhaQSXCp51o7PhD8R/iH8KfgVdfGfxn8TI/i&#10;V4V0S11nxFrGtWejT+Hb/RY2uNQlura2tbyV0aG0+W1bSr6WK505tOcStcP5EUfI/Ff4hfFHxb+0&#10;Hpmpfsc+HJ9H8TR/B3xlfeILbxtawDTdU1a31jT4oNC1ht7NLFZTahqk6+RPGsfnKbe4e3upllfr&#10;37PvhT4lar478bfEDxH40m8I/tIW5jS30VtV0D7DdXPh/T9JMN1BNcNbk31nYwSW3221hNrdRtZT&#10;TNJeLBQBoadpEvxy1TxB8S/Dfwa1Tw7p8OsmLxB8OvEWoW+l+KtE8RJLcR3N7p17Z3txFpsl3ZyS&#10;pGokto7r+0zdQXlt9tmuLu74m/aE134R6nHPe/GvwJ4U8Uaxqt7bpp/x48NQ6Le6pfvaLcQWcOox&#10;T2cM1rbvJBYebYw6ywHlFp528xhu/wDCS/D/AMN2/h9vj9HpnhvVvDvh/Ur3TfH2jXlxpOnpYwXl&#10;ot0kF3LJu0uH7R9gMuiak5g8xooFku47B2HoX7M2k+HPHngjwf8AGK28Y3XiKbR9K1jRdH8TTQ6c&#10;F1qxkvo1+3I1lbxReTcjT7a4j8gJEyOhw+FYAGp+zNofiCbwQ3xc8aareTa54+ista1KzuvCf9g/&#10;2fmygjjtjp7SSzQTJHGol+0zTz+ZuQyLDFbwQekUUUAFFeft+1b+zKt94osD8fvCGfA6Z8bT/wDC&#10;QW/keHj5rQhL6bf5dnIZEkURzMjkxyYB2Nj5O+Mv/Be/4A6DfSeFf2bPhB4q+JGt3E1tb6GZoH0e&#10;x1O6mlMS2sfmRS33nGQBEX7EVlZ1EbPuFY1cRQopOckr7efp3NIUqlT4Vc+8aK8j/ZB+MP7UHxv8&#10;DTeOf2kf2WNP+FH2pYZNB0UeOX1fUJom3lnu4vsNstlx5RSMvJL87iVIHj2t65Wy11Mwooqn4g0O&#10;y8TaJdaBqM13HBeQNDLJY30trMqsMEpNCyyRN6MjKwPIIo9ALlFfGf8AwSi8efE+Hxv8Z/2e/jN8&#10;RNc8T634F8WpBb6x4g1q5upbi33Tw/u0ndikebcSZXGftC5zha+h/wBq/wCKuufBz4BeIPF3g6zl&#10;uvEc0MemeE7O3jR5LjVryVbWzUI7AOBPLGzDP3FY4OMVx4fGQrYP6w1Za3XVWbTX4HRUw8qeI9kn&#10;fb8f+HPRaK8D/wCCZ37QN9+0Z+x74Y8VeIdWN5r2jo+ieIZpJJZJWubbCrJK8hLPLJAYJnbJy8rd&#10;Ogz/APgoNN4w8WyfCv4BfDL4ka14b8QeNviLCs914d1maxvV0e2tZ5dQljkjZQfLjMZ2PuDMVwpI&#10;BB9cg8GsRFXTSaXe9rL1u7eofV5LEOlJ2s3d+nU+jKKg0vTrfR9Nt9Js3maK1hWKNrm5eaQqoABe&#10;SQs8jYHLMSzHkkkk18f/APBVD9o/4m/Ce+8J23wfnZpPA9xbeOfGcMN5PbtNp0d9DYW9o7Rja8Vx&#10;Lczb0bPy2xbHy81i8VHB4d1Zrbt/XTf0JoUZYisqcep9j0VneEPFfh/x54T0vxx4T1FbzSta06C+&#10;0y7VGUT280YkjcBgGGVYHBAIzyBWieeCK6k1JXRjtowor4d8CQ+IPiJ/wV1+KvwM8U/FDx4/hHSf&#10;B8Oq6boNj8QtXs4La6kj0pmdBb3SFVzcz4jB2DfgKAq4m/bU8R/FT/gnL428I/tH/DP4r+Kda8A6&#10;vr0Wj+MPA/i3xNdaugBieRXtHvHklicxxTsW8ziRI8h4y0Y8t5ly0ZVZQ92MnFu+qs7N2tt8726H&#10;b9T5qkaal7zSa001V7X7n25RRXzt+1p8QvE+p/tM/Bn9lmy8VapoegeOrzVbzxPfaHfyWV9cx2Fs&#10;LiG0juo2DwxySDbL5ZWVl2qroGbd3YitGhT5muqS9W0l+LOalTdWXKvN/JK7PomivA9Z/wCCfHwM&#10;8M+IdA+InwA8Jr4L8UaL4g024k1PR9WurYX2nx3sMl7a3Ko5FwssCyLhwSzFdzbS2ffKKUq0rqpF&#10;L0d0/wAF+QTjTVnF39Vb9WFFeB/Av9iuXw38PLH/AIXd8aviZ4i8VXkK3WvTp8UtYtbaC8kUNNFb&#10;x2dxAghEhbblSSOcjgDxn/goHbwfDrUPCf7Mn7MPi/4kH4rfEHUol0udfi54huF0ixWX95dzRvey&#10;fI2113GNlWOO4fIMQzy1sZWoYf204W20vrd7K1t29Nzanh6dSt7OMr+dtPXfY+4qK5n4OfD68+FX&#10;wu0P4e6n401XxJd6XYLFe69rd5LcXWoT/ekmdpnkcbnLEIWYIpVF+VQKn+KvxG0H4QfDPxB8VPFI&#10;kbT/AA7o9xqN5HDt8yRIY2com4qpdsbVBIyxAzzXbz8tPmnppd+Xf7jn5by5Y69jfor5E/4JW/Gr&#10;4s6yvxD/AGd/2jbSSx8deF/E0utT2NxHFEwt9UdrtwiJyQJ5JZCxyALuJQcBQPrmWNZo2ifO1lwd&#10;rEH8x0rLC4mOLw6qxVr9HumtGn6M0rUZUKrg/wDh+zHUV8T/ALK3iD4i/CH/AIKg/Er9mfx98U/E&#10;2uaDeeHTqvgdfFXiK/uPKjZ4JhbWyXM8iy7EmmjMp3SH7ExyuZFP198RvHeg/C74f658SvFLyLpv&#10;h/SLnUb8wrufyYYmkfaMjLYU4Hc4FRhsVHEUpTa5eVtPytv/AJjrUXSqKKd7pNfM2qK+V/8Aglb+&#10;078Rfj18P/Gvgz433Fwvjfwf4zul1izuoJVktoLuWSaOMl842TLdwrGD+7jgjXAAXPcf8FEfGfib&#10;wj+ytrVh8PdVuLXxb4j1DT9D8HrYaw9jdT6jdXcUaJBKjo3mBfMk2hgCsbbvl3UoY6nUwP1qK0s3&#10;brp09b6eo5YeccT7F73S+/r+p7hRWD8LvAv/AArP4e6R4EbxPq2tyaZYpDcazrmoS3V5fSgfPNLJ&#10;KzMWdstjO1c7VAUAD558PLp37YX7Yfxc+FXxkuNQvPB/w1g0ew0fwX9smtbG/kuo2nnu72FGH21h&#10;JAqxByYljO7y97b6uriJU1BW96TslfS9m3d67JPoyYU1Pmd9I63+aW3zPqSivHfhL+x54B/Z9+NX&#10;/CdfAy2m8PeG9S8P3tv4g8K2+q3LWM2oNPZtbXkds7NHG6xRXMbMuOHQAcuT7BLEk8TQybtrLhtr&#10;FT+Y5H1Fa0pVJRfPGz8ndffZfkROMIv3Xdelv8x1FfI//BMLUvGmqeOfjlYeL/iT4o8QQ+HfiRca&#10;JosfiLxJd34s7WCWYKqefI+CQRlvvNtGScV1fiTU/F/7cvje10L4T+N9c8NfCnwrrLyax468M65P&#10;Y3nivUIlkiNhYSQsM2EbOfOuDuWWRAkOPKaWuSnjva4eNRR1ldKPXR2fyW7f6tG88NyVXFvRWu/V&#10;XPo2iqfh7QrHwxottoGmy3klvaxCOKS/1Ca7mYDu807vJI3+07MT3NfIP/BTHxL440H9pT9nPw74&#10;U+JHijQ9O8WeN/7K8SWeg+Jryxjv7Y3mnrtcQSpztmlG4YbD9eBjXFYn6rh/atX2VvVpfqZ0KPt6&#10;vInbf8Fc+yqKAAowBRXUYn5sf8FNf2hf+CbvxB+KHiL4M/tf/scfEyTxT4cT7EnirQRa6deXtr9n&#10;kkt5La7g1GM3dt/pTtHDdHyVkeTfEHV1r8rdR8YX/wAVNRk8DfEzxfNeXWg20el+H5o1EC2tjbxR&#10;2sKWySQxFY4MCGNChLW9xbmUMLn5v1T/AOCw/wCyf8a/20v2vfAXww+Df7NOo30ejeD1m8RfECaK&#10;O10me3vb2WBbW6uZCguRZCCWc2qmeQLqZkjgJyx+Ufjl/wAEVvDH7L3wZ8Q/Ef8Abo+KXgfwb4et&#10;bO6Xw5a/DW0l1W81/Uf7PuxFFNHPb6dHBtwH3ieMYDo1zbIzSV8vmFDG4jETilaKs+ayVtF1bV7b&#10;f5Hs4Wph6VGMt5dtXf7lpc6b4efG74u/svf8E5fhn4g+CX7RyW3xS134mReO/FXgXT/E9rd3Hhnw&#10;tfeH5rSCSWwE0qvptzMmmXMclxDtWXV42CxzlHHyX4T+OXxf8IfADT/2EdQ8c3c3gH+1LYzeEWUi&#10;1upBbSMtznduFvIsE8slpIGj+1xJIoEiNPND4b+J3hHwv4h1rVPiv4F8XeMvB8+g3GmaUsmrPYt4&#10;Ta2ktP7P1LbHG9w5tre1YJppE1oRMsfmrDFGw+jv+CV37IH7Jv7VX7VvirQv2ovG/ijQfEFjfLpv&#10;hDwDMbG0tvEttYXN+12l0+Z5UvtrSebYRPDJBCZWWa4In+yYv6xi5Qp0JKEeXlS5tmu/duPSN9t9&#10;mar2dCMp1FzO972/LtZ9XbfY/ZD9jPxr44+JX7H3wp+IvxOmlk8Sa/8ADXQtS8QyT2vkO99Pp8Es&#10;5aPA8smRmymBtPGOK9Kr8vf+Cz3/AAUO0Lx5YyfsYfs7fFi/t/J1C+tPixNpMN7p8+2ExxppsV0Y&#10;kEsTu83ntay7la2jhkYxzTRP7R+zR/wW1+BPx2sfhT8PtJ8FeLfFHxC8cXFtpniOx8IeG1hstHvN&#10;oE99m9uUMumkLNcpLbNdMLaJmcblK19DHMMLLESoc2sbejvsl5+R5MsLWjRVS2jv+HX0Ot8f/so/&#10;GXwf4Z0vwXDqd98RvAOpfGDxHrPjj4d+HdM0/S21bQdYudT1P7HeSXt0PtqQanc2qyRxz20V1Z+f&#10;DPb3KSPFJb8CeNdJtfCGvftWfFCLVbWz0XxV4m0kaBYrPfXV8+la1PZF4hA0Mt/qOoXGl2csSCF4&#10;4reCOxgiRWeWf6irxn44eIfBPwU8d2/jLw34Jh1Dxr4gtbqVtb1y+lax8N6PD9jTUtQZ5XK2lsv+&#10;g+ZBbeX9pnMDzmKGO4vrXtOc4ywa2/Z/Pg7VfiU/hOH4kax4f1e20m+0fT7hNDXWNXbS7i9iW5dS&#10;LaG+11E8kXMiNPJcRRIWlZErxj4XvJ8W/hXqv7F/wJ+D1v4Q0mDxtqF/Y69N4DTT/Cc3h621yW60&#10;y+tPLZI9cS9tjbQzwiSM3lpY6lK8saz2rXXrfh/x1pEHwz8Bw/BSXwTeP8TLXS57rTbH4Nz26+IN&#10;GuBaLPdR2NzqlvJa2ltb38DTNM1wIFmEIjkmxAeQ+IVh418R/tW614+1jwHo+n/EO68F6BF8Cb3Q&#10;dQbWbXFpqOsi+1SUXEVn5drDb39ul+YwGFpqCQW11JcahBEQDd+N1xon7XOm2/gvwL8MdWbXPCt8&#10;Ljxzos2nrZzW0cCQ3M3geW5kmjgf+1TZW6zxEXFlNpzRzyARXmm3EvKaV8R/2WtY/au0nVrz4a6L&#10;feCvCGh+LfEeufF7xn4cTSrex13VrqXzNNgur14ixt9LtvECanG0ZWH+zreGdkntjBHJp/xRvfhj&#10;aWEHwo+Ifiq3vPGtyIvHWraxJbarqXh2zRGbUNduo4pG0nT9St9QXWLaWJkSIm1nMUF1Bo8dg3ef&#10;staV8WvCukeJPAXwz0vwvqHhGz1K10rQ/GGoeJptWVb7S9A0qwdLW0jjH2iCK9sbuFzNeW0y3NtO&#10;CMkMQDnPAGv+EvBvwluPjTaXXiy4s9F+NWvW/jzwfB4Va51W8sdW1/VzBYXenyL9siQx+I7DVlgW&#10;H7RLb21vtjcTor974Pnt9I1zT/BXga68I+PPBPxM0HVPFdpp1hrNvHc3Nqhje61Owe3hS01Fb+41&#10;DTrllItkguL68nF1Os0MSZcXxE0/X/BHgv8Aagj1j4ZXvi/UZrXTrPxFq3w4uLP7dIZLq1h02O7W&#10;8uH05nu7iezjm8y8jWS/CxpMbtFl9d+BkXwg8X6U3xi+G/gmPSbjV5bpb9DZ+SyXJuGN0+0fu2aW&#10;ZA7XUW5LtEglWSaIQPQBU/Zw+G3xK8A+CNDHjzxzqGpXU2hxya5a+Ira0n1KK/aK3Xy2vrUIs6xJ&#10;EYt0iyyyEKzTvtGfSqK4H9qvxJqfg79l34keL9F1ybS7zSvAOsXlpqVvJtktJYrKZ1mU9mUqGB7E&#10;UAfHf7b/APwUp1X9iX/gq34P8L/ErxfeWfwluPhHBceLLSPTLq+xcXWo6hBb3Ftb24ZmuRPbWsZK&#10;q58maQbSShX8/fjB/wAFIf2vPih+0vq/xxsfiBN4bvNc8F6n4WXTtJuJnk8Oabe3thcm202ciNY5&#10;2XTvLlvFUTMhMyLAxilt/Of2y/2y/iL+0V4lh+LP7Qps/wC1NG0Oz0axvria38y+iskx9ok8qNEi&#10;muL1Z77y4YCkYfy1QlefL/DNlq97cTan4x1JgZLTY2lXSh/KhkePcFjiJfbxJEzEja4YFXhWLb8l&#10;jMxxFaTlSlaN3Zrd3SWnpq/Vrqke5h8JTpq01eWl/LW/9eS8zqvCFzrem+Hf+EIi8U3+q2MerNfx&#10;6XGfI07T7hY3t4zBAp8uJlg82ASBWlwWR5F+7Xv37Dvw4/4KHTeMZPix+w/4U157i60mVI9esfCO&#10;jNYv5d1PDPHbX+r2zwJN5okjnSG6DM0IDodi49G/ZD/4Iy/Ef9rfwRN42vv2jPh9Y6PG0mn3B0vV&#10;LXxbKl9DMd8V1Bp9wljE7RGOYNFdM+LhRJEhG0fS3ib/AIN6vAcmg6PdfDv9prVtF8U6RqFveW+v&#10;XfhiG5it5YnVhJbwxzQyW8gx8sgnLIcEHIFYYXLMwdVVpxflaSTS8tHZdkktDStjML7Nwi19za/r&#10;zuyn8GfjB/wcM/C2H7V4/wD2S/8AhaFu1201zp3inxF4T0q9MflELBb3WmXiQwDzNrF5be4bG4AD&#10;IK/oL8NPFniLxz4HsPFXiz4Ya14N1C7RzdeGfEN1YzXlkyuygSPYXNzbtuChx5cz/K67trbkXyf9&#10;gvSv2wvAnw41P4M/tjxrrGreE9RW28O/EG11SK6h8TaW8YeJmJZbkXMB3Qym4hQsFiYS3TmWZvda&#10;+uoU3TppNt+ruzw6kuaV7L5bBRRRWxmfFvj23/4Z0/4LJ+GPiHJEkWj/ABn8HSaPe6hfSfKt9Aka&#10;rFDjoxNrpyYOQTct3Ix7J8TIm+MX7Yvgr4WtZefonw501/GmvmayimhfUphLZaVFuLbo5EH2+5Hy&#10;9YYmHOCPN/8AgsL4N1a2+AHh/wDaS8GQ2sfiL4UeMrDWrG8uIy7JC0yRsir0IM/2SRgf4YDyO/pX&#10;7ENpd+L/AAXr37TmvaRJa6l8WPEEmuW8d3YxQ3MGjoi22lQSGNmD4s4o5vvEbrmTuST4dOLjjqmF&#10;6OSqfJ7/APk627NnpTfNh41+qTj81/8Aav70eQfsvyL+y9/wUs+Kf7Md5NJBoXxJtU8ZeDY7q8UJ&#10;9oJdrmKCFFCrktcjsRHp6A7uDXqvhq1m+K37f3iTxXeW1w2l/Cjwfa6Fpkd9p8bQ/wBr6ntvbq4t&#10;pckhls1som6HEzD7py3mf/BVTS9X+Eeq/C/9uvwdpk0t58NfFccHiFLGKNJLnSLpgskckzAkJkGB&#10;RggG/YjHJPr37CPhi90/9n22+JHiDR4bLXPiRq154z1yGC6llVZdRlM0KfvOVMdr9mhKgAAxdMkk&#10;mHjKOKeEe0ZOa/wvVL5Tb/8AAQrNSoqv1kuX5rRv5xX4nslfF/wj+NH7Kfx1tvjh4v8AjP8AtEeD&#10;9It/idqtx4c0y0vPHdnHNH4dsrd7O2nihuH3WzySSXdyFZBzKr4IIJ9q/b6+LmsfCP8AZi16Twak&#10;03inxQY/DXg+ztbhorifUr5vIj8llBPmxq0kyjjJhxkZzXoHwY+GGi/BT4S+G/hJ4eYPaeHNFt9P&#10;jm8lYzOY4wrTMq8b3YF29WYnvXZWjLEYpU1a0Vd3V9ZXSW66c33o56bVGi5v7Tsum1m+j62/E+Z/&#10;+CNPxml8Yfs6ap8Cte1u1vtY+GOuy6Y81leG6jmsZXke3lWcExyJvW4jTy2K+XBGRgEE/X1fDvxX&#10;vYP2M/8AgrN4b+Kcsq2nhH44aP8A2TrUkjDy4tSjMUQdUQqE/eCxZpZA3F1cHPXH3FU5XKUaDw83&#10;71N8vqvsv5xsVjYp1FVjtNX+fVfJ3PgnwT8QdC+G/wDwW1+MGueIdP1y4hm+H9nAqaD4ZvtVmDG2&#10;0VstFZQyyKmFOXKhQSoJBZQfRPi54n+FH/BQz45eGf2ZNCS4k0f4e65B4u8fR69YT6Xds0UcsVtp&#10;8dneRpcSiQz7p5PLWOOJowJN8qgct8DP+U5vxm/7Jta/+iNCrsf2/P2c/iRpPiTS/wBuf9k3SI/+&#10;FmeCkzq2nRxll8R6UFIkgkiBHnSIhbAUrI8ZKqxkS3C+bTjW+q1WlzQVWblG2rSlrbX8Laq6vc7J&#10;On7aCbtLkjZ9E7aX/wA76PU+qq8I/b0/Yxi/a7+H+mzeFfFU3h3x14QvG1DwR4ihuJIxbXPyExuY&#10;/mRHaOI+Yg8yN40ddwDI/V/sm/tT/Dv9rv4QWPxU8BTLDI6iLWdGknDzaZdAfPC+MZHdXwN6ENgZ&#10;KjsLPx7ot78SNS+GEcqjUdN0Oy1SVC3LQ3M11EhAx2a0fJyfvDOOM+1U+q47DWbvCe3n1089L+TR&#10;5sfbYetdaSj/AMMfKH7EP/BRL4ia58VZf2Of22vCjeG/iRZN5GnalJCsUWryKuTG6p+7SV1HmRyR&#10;nyZwfk2nyxL9l18e/wDBVb4XWnjXxH8FNR+HMdrbfFCb4oWNn4Z1JFLXMNmqyTzzNGmWkt7eVLeZ&#10;3KsIgScqJG3fYVc+XvEU5VKFWXNyNWl1aavZ+a6vqmmbYpUpRjVgrc17romu3k/8zk/jl8ZvBf7P&#10;fwl134y/EK4lj0nQbIz3C26BpJmLBI4YwSAXkkZI1yQu5xkgZI+cv+Cb/wAGvGXxC1zW/wDgof8A&#10;tCWMLeM/iMufDVoI2VdH0TCrCqLgKDIiR7XwzGFI23lppQeS+IV3F/wVB/bMT4J6XOt18GfhBfLe&#10;eLLq1nZF13ViHRIAT96MMskYZVGY1uWWX97CR9yRxpFGsUSKqquFVRgAelTT/wBvxXtf+XcHaPnL&#10;Zy9FsvO77FT/ANlocn25b+S6L57v5IdXzX/wUJ+JHgBNT+GX7OnxF8X6Loui+OfGMd74ovPEUkUd&#10;i2kaXtvZraSSR1EbTzLawqeh3OPY+7eBPiBo/wAQl1a78PjzLPS9am02O+WQNHdyQhFmZCOyTGWA&#10;5/jgftgnw/8AZmuY/jj+2N8XP2kTJFNp/heSH4c+FpFYrIi2hF1qW9PuuGupYzHJnJRMYA67YyXt&#10;qcaUH8bt5WWsu2jSt80Z4ePs5Ocvsq/z2X46/I8P+Pf7RHwM+EH/AAUs+Gv7Snwl+Mvg/WdJ8b6W&#10;/hb4hR+HdasrgxJ5kaxXd1IjPsUF7Vt3ynZp5XdgkV9/V4V/wUi/Z7b9pH9kHxV4N03TTda1pdv/&#10;AGz4dWO3aWQ3lsC/lxopBaSWLzoB1wZ84OBVv/gnx+0Sv7Tn7J/hb4h32p/adatbX+y/EzNMryf2&#10;hbgJJJJtACtKuy42gcLOornwvPhsfUozek/fXTXaS3fWz+bNK3LWwsKkfs+6/wA1+q+R4t/wUbgX&#10;4C/tefAf9tePyraws9dPhbxZql5MDFbWc+/afL+9kQT6k5YAgFEzjjPsv7X9nH8VvEHw/wD2Vms/&#10;tFn4y8RrqniqOTTzPD/YelNHdzpIQw8sTXP2G3DHIInbr0NP/gpr8HoPjT+xL460Rbe3a90fSzrm&#10;mzTwmRopLM+e/l45EjwpNCCP+exB4Jrkf+Cb3iXxH+0laXX7ZHxAspTf3XhfS/COh3V5p4illhs4&#10;Vl1G6VldldJ9SlnAwFwtnGCAQQMZRccfUw6WlW0vKy0n96SX/bxpGSlhY1esLr9Y/ddv5HN/EOY/&#10;st/8Fb/DPj+aUQeHPjp4bbRdQluLw7Bq1sIkj2RL/EdljGpYYzdykHrj1T4x2zfF39tX4a/CN90m&#10;k+BdLu/HevW8+mmSGW6JNhpYE3/LOVZHvJguefIzg4BHO/8ABWX4Ta74/wD2TLz4geCLm6tvEnw4&#10;1S38UaNeaeyxzRfZyROwkOGQJC7z/KQS1umM4FX/APgnl4m1H48aB4s/bP13Q5NNuPiZq0EWl6ed&#10;Ta4S10zTYfsccYBA8sm6F9IQOD5oPfkjFwxssJ0lJVPlvL/ydLTtLqDfNh41+qTj89l/5K39x9F1&#10;8d/ty/snfHLwb8Wm/b7/AGJdWuk8eWVmkXizwuqmaPxDZRxqhCxk/vHEccam3H+sESPFtnjXzfsS&#10;sfwN478N/ETR7jXPC199ot7XVr7TZm2kbbi0upbWZcH0kifB6EYIyCCfSxWHo4qn7Obs901o011X&#10;mrnHQrVKEueK8n2afRnjP7A37engz9tjwJdSf2X/AGH4w0LaniTw8zllXdkLcQMeXhYgjB+eNgVb&#10;I2SSe/V8h+Hfhnpej/8ABY/VPE/wfsrSzs/+FUrdfEhrFTJG+oXF0wjilxlbe4kSK1n2/KZFiaTB&#10;LszfXlZ5fUrzouNZ3lFuN+9uv+fnc0xUacaidPRNJ27X6f5eR+Udn8WfHXww8Q/GGHXfCmqy/CHV&#10;f2hNStfiprXhu8ZNQgtGndUtjtXdDbzM22SRCGcAwh4mlQyfqB8MtV+HmufD3RdV+Esumv4Zm02E&#10;6F/Y8aparahQI1iVAFRQAFCgDbjGBjFfJv8AwTQtPCvxB8TftLeFdf0211LTdT+LGpC+sbqNZIri&#10;3nknUqynhlYBhzwa5P8AtH4j/wDBIL4tyWd1Z6n4g/Z48U6kXtZI9083hW6kJ+Tkk7fY/wCtXkEy&#10;Kwfx8BUlgaMa89acrpvrC0n/AOSvr2evU7sVGOIqOlHSatZfzaL8fzR99V8Wf8FQv+Tqv2U/+yor&#10;/wCl2l19feB/HPg/4leE7Hx34A8SWer6PqcPnWOo2MwkimXOOCO4IKkHlSCCAQRXx7/wVHuY4v2s&#10;P2UYpG25+Ju/cegAv9Jz/OvSzaUZZe2trw/9LicmATWLSfaX/pLPteiiivUOIK+H/wDgrx/wTk+K&#10;/wC3L4x+E+t/DXxSy/2R4oGl6tb31tafYdE0ieC4uL3VGJVbqeb7TZ6QscEUqKzQqGCh2mi+4Kq6&#10;5pFp4g0W80C/luo4L61kt5pLG+ltZlR1KkxzQsskT4PEiMrqcFSCAazq04VqbhNXTKhOVOSlHdH5&#10;I/tt/C/T/wDglTfaHpfwC+C/hnULxtHj1b/hc3jy+03WfESakL14ANE0aSQtavaJcwh7m3sZlaG5&#10;XznVoWmf5L+LH7bni74+6xZ3n7RHi0ePNWjmjhj+ImmeEbSHWdIgtnldbWK406K0sZhHPI0n2W+b&#10;LZljgmsZbn7ZF9+f8FCP+CJWjR+FdW+Jv7EXhXxlrPjDX9TgXVtBu/HFjJHsMbfaNSabV4nuNQu3&#10;KRoftF8ozL5pLiIwS8v+wn/wQ/8AipP4z0Tx9+2Doun6L4d0aSOdfA9xfQapeanIjEmC82Ga28ht&#10;qbz5s7zK8qERbt7fPYjDY765GnSjanpomuW3neK18ld9b7HrUq2G+ruU3efd3vfy1f36I+Ffib8G&#10;dU0Xw7r+nfGfwV440HxzcateanDffFZtQtT4k0xriKS9tnTVV+eQ+WWimicpLJczwPJO4tAn6Af8&#10;EZP+CePxHtviJ4e/bV+MXhmDT9Es9GbUPhws2qQz3epSX9kqR6qPssrxx27WV3cxiOXEpeXJiiEa&#10;F/WP2w/2Cv2xv24P2sJvAnxY+KsOn/s+2epW+uaC2k/2f/aWn3Mekm2EUDPZmZJzetNI/mNLE9rc&#10;SJ5m51ih4n/glV+2V8WvDevaz/wTl+Jni/wdBr/wYa+8LeGdM1aGKzXXIrCPyrK0h1AXpmcokTsC&#10;NMklWxjt5pyZZcy9GHy6jDFKdRP3W+VvS78++mz6631V3jUxVSVBxi1ra6Xby7ea+7Tb9IK+Y/23&#10;5vGV18VvD3w80PQJJrHxV4O1S7m1y48Mvqdnpcmk3VlcS2lzmNoreDUdOutTsXlkZCdyRruaTA9o&#10;8AfF2XXvEbfDX4heFZPDPjCHTEvZNJkuhcWuoQ/Kk1xp90FUXcEcx8ttyRXEYeB5reBbm38zkf20&#10;9W+Gfh74faL4k8ea3pcOoad4ljl8L6Pf37pPr9zJbXFvdaVZW63EH26+utNn1C3t4CXAnljl2M0K&#10;ke6eaeF6f4p1Hwd+zt8Qfix4l8UXUOrfCHw7pul/FrR4473+zNNutHQ6t4iutGglMcqS32nazdC1&#10;mYqrpFpzYWNBWLrHi+w8B/E74o/tefFO7ZfEy+CdA8Q2mkbZtI1C68FXd3q9nb+Hkh1Bhc2d+y+V&#10;K1sj2qSaubUO0IZgvV/CjxZ4e8TftFfFi80jUbDx78PPjV4602xj0O2vLCey1Gyn8H6YiazZSllW&#10;6tZYrLVILhTJKHXTB5Cq8UyXPj37Snh/wx8TvElr8PvirqGs33izWPDnhvwz8QPGVj4XWeTTNFsd&#10;SuP7M15b1ljTS5ryfWotWW4RHt430DUbZZJJbNioB7D41+NEv7FHw71b9s3xF488I6tafGq/tbu9&#10;bTdegOg2WrS2UUOm6jBcSMk95Yx6ZbQR3s8G95INMW9gsoA10tU/7O8GfsneKtU0r4CTX2qeHdIb&#10;wx8MrvwteLqBt4vGNtptjNoOpahfRtILS2a3k0qwuLmO1kaU3FsJWdbZIh5l8Tf2YfFmsfCHXrH4&#10;4eP/ABrrmk6CnjIx6L9tt4YfGEtx4nn1Cx06CIPtT7QNOtrXZIvzJJJDHhJ3LXvhb4f1340fsrfE&#10;L4FfBrwLoMjya3q2pf2VoXhGz0Wy/tzSLFNPjtoYvtaR2d7c+KNIvNUiYGVEtrb/AEkwtcwvIAd5&#10;4z+HGh6H4z1j9jD4XfDjXtFt9dsvD95qnxEtbi7jfRrFpm0USWly0L2yXca+HvD8aWweKR/tEl2i&#10;v5EufWP+Ce3jXxP8ZPhr4s/aO8WeCNW8J3PxC8f3l7/whuuXSS3WgHT7a10KS0k2Eqj+bpMkrIp+&#10;V5mB5zXmOl/Eu7g+MPxQ+LniC3t5fGXjfw74b0r4ceC9WaScG902/wBRns4UWwiaW5tYTqum6heX&#10;MIuFt1v5y0zQW6bPpf8AZ81f4X6n8HdBtPg98WYfHOg6VYrpdv4pj8SJrEuoSWv7iWSe8Rm+0XJk&#10;jfzXJLGXeW+bNAHZ182/8FcPjF4R+D//AAT8+I0fiuW1b/hMNCm8J2VnPqsVpJcNqMbW87xGQ4d4&#10;LVrm8KDLGO0kI6Ej0LxH+0TFcnWLvwEmjR+HPDN9NaeLviH4q1YWOi6Y8UcwuBA2Cb+W2uFhimXd&#10;BbqzXERu1uLWa3X80/j7e+OP+Csv7fPhH9iB/wBqvwr408N+HvDd94k1zWvhz4fbS9HTTPM00faY&#10;92s6imqyTG6W3RyEWExzqVkjmuVrnxUqkaLVP4novXv8t/ka0YxlUXNstX/XnsfmH4G8Max8SNdj&#10;8b3NhdKupzXF74T0C81ECSRJCZBIrjLo+HM3yLIYgVRTHiRZP0X/AOCX3/BPX9kX9vT4eeIrTUf2&#10;i/Hmi+MPDepRSa1o/gvT9NsrW1juEJPly3UV9Hej7VHeI0wFrNuj/e20QeN5f1i/Zy/Zg+B/7KPg&#10;L/hXnwN8C22j2csxuNSuuZLvUrg9Z7mdsvPJjCgsSERUjQJGiIvSp8N/h3H8QpPi5H4B0VfFkmjj&#10;SZPE66XD/aD6eJfNFobnb5hgEn7zyt2zd82M8159LKafMpVrSsrcrV0vS719Wrv8uqeOlytU7rzv&#10;r/wPRPQ+Q/gX/wAEWPBn7K/j+1+L37PP7YfxXsvE9reQM0viWXS72wvLMTBrixuba2srUzwTR70w&#10;ZAYn8uZCskSMPtaiivUp06dGPLBWXZbHFKcqjvJ3CiiitCQooooAyPH/AIF8L/E/wRq3w68baYt5&#10;pGuafNZalasxXzIZEKsAwwVODwwIKnBBBANX9H0fSvD2kWugaDpsFnY2NvHb2dnaxCOOCJFCpGij&#10;hVVQAAOABViip5Y83NbUfM7WMD4o/C/wL8aPAGqfC/4l+H49U0PWLcQ6hYyOyh1DBlIZSGVlZVYM&#10;CCGUEHIrdjjjhjWGGNVVVwqquAB6CnUUcsebmtr/AF/mw5pctjzL4q/sgfAf42eLLDxv8TNE13UN&#10;S0m8S70iSPxvq9vHp9whBWa3ihukjgkBVTvjVWyoOcivR9PsodMsIdOtnmaO3hWONri4eaQqowCz&#10;uSztxyzEsTySTzU1FTGlThJyjFJvdpb+vccqlSUUm20tjz39oH9lX4D/ALUun6bpPx28ESa5a6RN&#10;JNp8A1i8tVjkcAMxFvLHvOFAG7OOcYyc9V4I8C6J8PdCHhzw/d6vNbiQuH1rxBealMCQBjzruWWT&#10;bxwu7A5wBk1sUUKjRjUdRRXM93bV/PcPaVHFRbdl06HkWmfsM/s4aL8Srz4x6VoXia38VajH5Woe&#10;IIviLrgurqP5MRSSfbMvGBFGAjZUCNAB8ox67RRRTo0aN/ZxSvvZJfkOVSpU+Jt+p5Sf2Jv2aYPi&#10;bffGPQPAN1oPiTVBjUtS8K+JdR0j7Xlg7eYllcRI+51DNuU72G5snmrnxL/ZL+CfxX8c6d8UPE2k&#10;6xb+KNJ0v+zdO8R6H4q1DTr2G13M3lebbToWBLvktkne3PJr0qio+q4bla5FZu+y37+vmP21a9+Z&#10;9tzhfh3+zf8ACb4ZeKJfHeiaRqGoeIZrFbJvEXibXrzV79LZWZhBHPeyyvDEWdmMcZVWPJBIBHZa&#10;pp1vrGmXGkXbzrDdW7wyta3UkEgVlIJSSNleNsHhlIZTyCCAasUVpGnTpx5YpJeRMpSlK7dz5/0n&#10;/gl5+xBoFs1loPwk1CxhaTe0Nn441qJS2ANxC3gGcAc+wp2qf8EwP2JdctDp+tfCrVLy3ZgWguvH&#10;mtyISOhw14RXv1Fc39n4C1vYx/8AAV/kbfWsV/PL72cL4W/Zt+EfgX4Raf8AArwLpWraH4Z0uSV7&#10;Gz0XxVqNpNEZJJJX/wBJiuFnILyu2DIRkjj5VxD8Bv2Xfgl+zJplzofwR8L3mi2F3M0s2nt4hv7q&#10;3MhCgyCK4nkRXIRQWUBiBjOK9AorZYehGUZKCvFWWi0XZdkZurVaacnrq9d/UCMjBryP4J/sMfsy&#10;fs5a5N4g+CXgnVPD9xcmM3kdn4x1VoLrZu2edC900U23e+N6tjc2MZNeuUVU6NGpJSlFNrZtXa9O&#10;xMalSMWotpPfz9Qrn/hb8L/AnwW+H+l/C74Z+H49L0PR7cxWFjEzMEBYuxLMSzMzszMxJLMxJJJr&#10;oKKrljzc1tf8/wDhkLmdrFXWtG0jxJo934d8QaXb31hf2sltfWV1CJIriF1KvG6tkMrKSCCMEHBq&#10;n4D8D+Gfhn4J0n4eeC9NFnpOh6dDY6bah2by4YkCICzEsxwBliSSckkkk1rUUcsebmtqHM7WCvIz&#10;+xB8A7PxXrXjTwrD4r8N33iPU31DX28K/EDV9Njv7l2LNJJHb3SJklmPygdT6165RU1KNKtbninb&#10;a62KjUqU/hbRzfwv+EPw4+DOhz+H/hv4Yj0+G8vpb3UJmmknuL66kbdJcXFxMzS3ErHrJI7MQAM4&#10;AA2Nf0Oy8S6NcaFqM95HDcx7JJNP1Ca0mAzn5JoHSSM+6sDVyiqjCEY8qWnboJyk5czep5P8F/2I&#10;v2bP2efEdz4q+DXg3VNDvL5lbUPI8Y6rJDeMu7aZ4ZLpo5iu98F1bG9sYya9O1zQ9F8TaNdeHPEm&#10;j2uoaffW7299Y31ussNxE4KtG6MCrqwJBUggg4NWqKmnRo0YclOKS7JJL7hyqVKkuaTbfdnmHwh/&#10;Y5/Z++AmoSX3wd8M6v4fjlvHu5tNsfGOqiwkmYKpkazNybdjtVV5jOAoA4AqP4z/ALF37Ov7Qniy&#10;y8bfF/wlqmsajpjbtLk/4S7VLeOwb5MvBFDcpHAxMcZZkVSxRSSSAa9TorP6rhfZ+z5I8vayt92x&#10;Xtq3Pz8zv3u7lDwx4c0/wlocHh/Sri/mt7dSI5NU1W4vpzkk/NNcO8j9f4mOBx0Aoq/RXQkoqyMt&#10;9WFFFFAHP+I/iz8K/B/ivTPAfi34l+H9L1zWlZtG0XUtZggu78KQrGGF3DygFlB2g4JA7181fEL/&#10;AIKW6L4I/wCCoHhv9iy6k06Hwzc6L/Z2uaxc3Age38S3YhuLC3YzhF2GHyYUELStPcavFHhDbsGw&#10;/wDguf4I+BGsfsef8J78Sra1i8X6DqscXw31BbdDdNfXBUT2auZI2W3mgidpsM2xbdZxFPJbxRN+&#10;M1wmpvq62P8AZtu9qySNIfMyyv8AuWHybCOu5icKQwX5W3Enw8yzSpg68acYp6Xeq2W6t08mejg8&#10;HHEU3Nt9tuve/wCh/STp3xb+FOsfEC5+E2k/E3w9deKrOza8vPDNvrUD6hBbq6I0z24cyLGHkjUs&#10;VABdRnLDP5jf8FJv2TvHXxI+JGtfG/4Q+F/Hl34++H/iTS/AOm6v4M0mSH9ytrPry6kFt1kuhL5e&#10;tJbvexTw+ZdxOwWA7IpfWP8AggL4Q/Z8X4M+KPH/AIY1OO8+KE2rNZeOLe4vPMl0qxEspsIrdCqF&#10;LaaNWlMgU+ZcCeIyOLNEh+tvj7+yp8JPjsr+KNW+HXgxvGltp/2TRfF3iDwLYaxNawZcvaOLmMu9&#10;nMks8M0MckTvDdTrHLDI4lX0I/7dgk5e7zJPR3t1WtrXXpuc0v8AZsQ0tbPrpc+S/wBjn/gpn8Df&#10;24P2Y7Hwt8eYtU1T4qaDeW/9m6H4UkfSdW8V33737Nd6G0N1FLG0kIYXLedBFbxPcPcPHp8guJPp&#10;3wL8E/iXpl9qWuaL4d+HXwuuPEjXf/CXzeB9H/tXVtTnCmKz1D+07iG2jNwke1mS6sbsZ+XeyjLf&#10;In7a/wCwl41/Y70/Rf29v2TLrSbHxb4SvIrnx9pvhvwubGxvIHiigkuLazgMhW3R/NM0dxJNILW4&#10;bN2qWMEZ+hP2DP8Agp18Jv201Pgi80ifwr48tLdpLrw7eSCSG+jRUL3FnOOJIwXwY3EcylJDsaNV&#10;leaWK5a31es0p7r+8vLzXVfO1mE6PNT9rTXu9fJ+fl2fy3OZ0b4E/E34R3198Nfg34M1bxV408N+&#10;NLXxF4d8WePreCxsL9bvUtU1PVdRl1K1s5IIZLldZ1jS/s1vatPAzLMLeG3uI50xZfB3wV/aC/bh&#10;+H/xdi+Gvjye58D+F7zS7K31bwjcWeneHZbe5utC1HTJbmaNoruS4TXd5NtLNE48PLIshjkR3+qv&#10;jl4z8Q+D/h/NF4FeH/hKNauI9I8JrNapcIuoXB2R3EkBnhaeC3XfdzpHIJPs1rOyZZQD4f4Ev/DH&#10;7P3h34jfHjSV1Ow8M/Dnw7Z2V+mpR3BTW9C0jQZ9Rtr63eaR5ZpzFqlraz3EuWkk0twQCFA7jnOP&#10;+H+o+Pfiv8OP2Z/jxoHgyGTVNUtNJ8U+LrG31IyyT/aPBev3Ma3KsM7BqM0CxYLFMKECruUVP2dI&#10;PE3wZ8AePP2Zf2dPhgln8SND8Uamnw20vxlp+oxaZYwW9nHp1tq+rarDbeVeG9IuNUMcbPPL9vkj&#10;AElvPJB6z8U/E0H7Lnwq8KWPw/g8K29qPHvg/wAL6Lo1gpE1na3fiDTtNv1SUkm6kX7TMzsI4iAx&#10;L/MpLYOteDNW0Hxtq2u/C3w/feILvQrrT/FGk6tLqVo03iDXrS2m0LVbOGC4kgjhnNlpltp6yl0h&#10;jl15pSDsFAE/gX4JX3jL4gWWk/DfWfH/AMLdP+Gvw/m8KaLJF4ctllsEvP7DkFva3GoxXdvqTW8e&#10;ibXuRHNCV1IIsjTQOY+1+IHwr8cHxePij4l+Ffw/+IF5p91LDpOq22lyaN4i0HRWiLSRWt0Tcm8u&#10;3kAwqPp0TbskqVGfVPCnirw3468L6b428G67a6po+safDfaTqdjMJILu2lQSRTRuvDI6MrBhwQQR&#10;XwP/AMFG/wDgspp3wwfxJ8Bf2W7G7vvEenxzWeteNFtfNg0udWeOWGyhXdJd3cZRhkoIkcpt+0EP&#10;GnPicVRwlPnquy/Fvsl1ZrRo1K8uWCv+nqeY/wDBV3/goPqHiyPSv+Cc3/BP/TdPbTn0u2t/GM2j&#10;6fPA1tbKjvb6Dp9vBJBmQraGGe1OPMEi6fFHNcSvar65/wAEs/2TvF3w/wDDfgPwn44uY/Dcng9b&#10;b4ial4Uu1RfEFxrWoafq3h9Jb9I44o7awaxt2mhgMZuBMRDJIn2Bhc9V+xl/wSS8IfBD4d2PjL4k&#10;6rb33xS1i0S68Ra1eaJY6oul3wuI7m1lsmvop2S6sGEnlXQbZPPNJcTQSAW8Nv8AUXwN+AfwX/Zo&#10;+HFj8I/gF8MtH8J+HNOjVbbS9FslhjLBFQyyEfNLKwVd8rlpHIyzMeaijTqSqe2q6O2i00Xra9++&#10;tnp2RVScYx9nDbv3/wCB26mRqP7Wf7O8Pwb8T/Hnwx8WtC8UeG/COk3F/rV54Q1SHVCqQxs7RoLd&#10;23ytsKpGPmdsKAScV5P/AME4P2+0/au/Zm1L4m/G++0Dw74l8K6xcWnjJbeZbXT7eN2861nh86d5&#10;Ps5gkSEzS7N89tc7VCqK/NT/AILA+Efgb4V/bi8W2PwRv2kmvIotR8aacdOWOy07XpQ8sxhlVgZW&#10;kXyriX5FEc8j4uJHeSG1+dPAsHhzUPF+k/8AC59QvvD+h3WqW8HifWPDln9rvbPTPtKedLCnlv5k&#10;qRM7Im2XLFsQzkeU/jYjOq1HH+yUY2Tt8S1btZ7aW1vozvpZfTqYbnbeuu3bdfPof0d+A/iF4C+K&#10;fhS18d/DDxvo/iTQ74yCz1nQdSivLS4McjRSBJYmZG2yI6NgnDIwOCCK2KwfhXo/w98PfDLw7oXw&#10;kNkfCtnodrF4bbTbr7RbtYrEogaOXc3moY9pD7m3A5yc5rer6Q8kKKKKACiiigAooooAKKKKACii&#10;igAooooAKKKKACiiigAooooAKKKKACiiigAooooAKKKKACiiigAooooAKKKKACiiigAooooAKKKK&#10;ACiiigDzz4t/sofs7fHrx34f+JHxn+FWn+JtV8K2t1baCdZaSe3to7kxGcfZmbyHLmCHJdGP7tee&#10;BXx58Qv+CP3gzxB/wU18O+O9M+FWhxfBS50Vte1/w7DapFYLq9n5MKaclrbrCkMM0ps70q3nJcmH&#10;UY5kCyKH/QaisamHo1mnOKbTT+a2NI1alNNRe/6nmvw6/Y+/Zm+EPxXuPjZ8Kfg7pPhrxFd6G2j3&#10;E2gq9pbSWbSRSlDaRMtvu3wxnzPL3jDAMA7A+lUUVpGMYq0VYhty1ZQ8VeFvDPjrwxqXgnxr4dsd&#10;Y0bWLCax1bSdUtUntr21lQxywSxOCskbozKyMCGUkEEGvzb8D/8ABFv9pb4F/td+FPid8Hfi/oEv&#10;hHw3440/U7XU7zUri21gaWt0Dd2csaWzxu72RltS6yKtwJX3Lbq5Vf0zorDEYPD4qUJVFrF3T7P+&#10;t0a0sRUoqSi9JKzPI/EOs6V8Sv2qr74WHVdSs7j4ffDy11vMdratCLjXbjULG2v4JJVZ4rq0i0jU&#10;Y+PkaPU3DB+g4X/hWngD4yfsd694K8W2niDS5/iF8OdZluv+EmvA95pKeMLi4uJdN3jG3yJnWBVw&#10;AiQwqCdtd1+1p8FoPH/w91/xHo3jbWPC99N4Vu9I8Rat4ft7me4utDlVvtUaW9tmSa7hjaaWykRW&#10;mguGPlho57iCer+1HqGq+LPgJp3i34WeL9OvI9T8feB9Q0fVbOH7Xby6f/wkOkyuyeS/+ko8IldS&#10;jDcJAFPQnpMS38aNfh8G/BrVviF4l8QyXln4fs11m4tJvC7rp8f9kMLyR4VULJAGNoWiklmkjBKF&#10;PMBUMz4u+Fr5vil4W+IDeDPD7XFnrV34et9f1Ysw0rTNQtYLtZ1h8wLNK+uadpMag7WAAKFT8xj/&#10;AGjfh+vxV/Z++Inw7+0a1ajxn4U1PSLy41Bmmt9s2nvaqJId/wDoqus3m7o1iAKZlKnKM79quC1v&#10;fgXr3jLwpp+l654o1DTdPn+G/h7xJeGPT9Q8TWU7X+iIQskbZa/FuzkSKNkQJKqjNQAWfhr41QfC&#10;D4tfCj4VTJoeuafe6va/C7xHr2qrdxNLe2Ed/bTyJHFm2trW9vZbOO32OVt7CMjcGAr5D/YG/wCC&#10;I3jD4J/F3Rfil+0v4g8HzWPg26iuvCvhLwc0t1azXUKxta3E0txbQeSttKrPHDFGSZI7eTzUVHhk&#10;++vhx8NtB+G2n3yaaPtGo61qTal4i1maFFuNVvmjjiNxMygbmWKKGFAeI4YIYlwkSKOirnrYTD4i&#10;pCpUjdw1Xk+9tnt12NqderShKMXZS3CiiiugxPnrxl/wS8/Yy8SfCTxV8M9K+Dek2eoeJkvp/wDh&#10;M9Stf7Y1qy1K53N/aSXmomeZrhJm88F3ILjJByc+P/8ABNH/AIJa+B/AP7Pupar+2V+z74a1Dx94&#10;o1K5W+s9Z021vZ9E0+Im3htILtHkDK5WW8E0flPi9VGUNCMfctFc8sJhpVVUcFdJrbva/wCX59zV&#10;V60Ycik7afgc38IvhL4E+BXw50v4TfDHTLmy0HRYni0uzutUub1oI2kZ/LEtzJJIUUsQiliqIFRA&#10;qKqjpKKK6DIKKKKACiiigAooooAKKKKACiiigAooooAKKKKACiiigAooooAKKKKACiiigAooooAK&#10;KKKACiiigAooooAKKKKACiiigAooooAKKKKACiiigAooooAKKKKACiiigArxv4veENe+D19afEr4&#10;WeF7i48L/wBsT3/xB8MeH9Pae8AkWeRtX061UMJ7qO5lFxPbojS3S+Y8azXKR2917JRQB4/e/Eb4&#10;FeC9Dk+K3g+6TWLzxZqVlF4Xm8G3EV5qHjGZrGNrWGCTftvl8l3k82Zzb28KyXEkkMMLzR1/2Nv2&#10;bfHHwb+FXg+8/aJ8Yaf4v+JujeCbPQL/AMRWNu62tjbxwwLLa2KyEukcr28Ms8x2vdzRJI6xxxW1&#10;tbfMf/BOf/lNL+3R/wBfXgv/ANNktfoJ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PbiqoOkDAAAiEAAADgAAAAAAAAAAAAAAAAA6&#10;AgAAZHJzL2Uyb0RvYy54bWxQSwECLQAUAAYACAAAACEAN53BGLoAAAAhAQAAGQAAAAAAAAAAAAAA&#10;AABPBgAAZHJzL19yZWxzL2Uyb0RvYy54bWwucmVsc1BLAQItABQABgAIAAAAIQD8lj3Y3wAAAAkB&#10;AAAPAAAAAAAAAAAAAAAAAEAHAABkcnMvZG93bnJldi54bWxQSwECLQAKAAAAAAAAACEAbF3aGZN/&#10;AACTfwAAFAAAAAAAAAAAAAAAAABMCAAAZHJzL21lZGlhL2ltYWdlMS5qcGdQSwUGAAAAAAYABgB8&#10;AQAAEYg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B16C9" w:rsidRDefault="00BB16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5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B16C9" w:rsidRDefault="00BB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6" o:spid="_x0000_s1031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Prostokąt 7" o:spid="_x0000_s1032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4YvgAAANoAAAAPAAAAZHJzL2Rvd25yZXYueG1sRE9Ni8Iw&#10;EL0L/ocwgjdNXUXcrlFkUfCoVep1thnbss2kNLGt/94cBI+P973e9qYSLTWutKxgNo1AEGdWl5wr&#10;uF4OkxUI55E1VpZJwZMcbDfDwRpjbTs+U5v4XIQQdjEqKLyvYyldVpBBN7U1ceDutjHoA2xyqRvs&#10;Qrip5FcULaXBkkNDgTX9FpT9Jw+jIJ93bvFM01uSPr5Pf2V9X+l9q9R41O9+QHjq/Uf8dh+1grA1&#10;XAk3QG5eAAAA//8DAFBLAQItABQABgAIAAAAIQDb4fbL7gAAAIUBAAATAAAAAAAAAAAAAAAAAAAA&#10;AABbQ29udGVudF9UeXBlc10ueG1sUEsBAi0AFAAGAAgAAAAhAFr0LFu/AAAAFQEAAAsAAAAAAAAA&#10;AAAAAAAAHwEAAF9yZWxzLy5yZWxzUEsBAi0AFAAGAAgAAAAhAEE23hi+AAAA2gAAAA8AAAAAAAAA&#10;AAAAAAAABwIAAGRycy9kb3ducmV2LnhtbFBLBQYAAAAAAwADALcAAADyAgAAAAA=&#10;">
                        <v:imagedata r:id="rId9" o:title=""/>
                      </v:shape>
                      <v:rect id="Prostokąt 9" o:spid="_x0000_s1034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      <v:textbox inset="2.53958mm,1.2694mm,2.53958mm,1.2694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</w:rPr>
                                <w:t>DZIENNIK UNIWERSYTETU WARSZAWSKIEGO</w:t>
                              </w:r>
                            </w:p>
                            <w:p w:rsidR="00BB16C9" w:rsidRDefault="00BB16C9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u w:val="single"/>
                                </w:rPr>
                                <w:t>RADY DYDAKTYCZNE DLA KIERUNKÓW STUDIÓW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2113C8" w:rsidRDefault="002113C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238E" w:rsidRDefault="0057238E" w:rsidP="004C4E2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113C8" w:rsidRDefault="005723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44</w:t>
      </w:r>
      <w:r w:rsidR="00DA246B">
        <w:rPr>
          <w:rFonts w:ascii="Arial" w:eastAsia="Arial" w:hAnsi="Arial" w:cs="Arial"/>
          <w:b/>
          <w:sz w:val="24"/>
          <w:szCs w:val="24"/>
        </w:rPr>
        <w:t>/2025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113C8" w:rsidRDefault="0057238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25</w:t>
      </w:r>
      <w:r w:rsidR="00BB16C9">
        <w:rPr>
          <w:rFonts w:ascii="Arial" w:eastAsia="Arial" w:hAnsi="Arial" w:cs="Arial"/>
          <w:sz w:val="24"/>
          <w:szCs w:val="24"/>
        </w:rPr>
        <w:t xml:space="preserve"> czerwca</w:t>
      </w:r>
      <w:r w:rsidR="00DA246B">
        <w:rPr>
          <w:rFonts w:ascii="Arial" w:eastAsia="Arial" w:hAnsi="Arial" w:cs="Arial"/>
          <w:sz w:val="24"/>
          <w:szCs w:val="24"/>
        </w:rPr>
        <w:t xml:space="preserve"> 2025 r.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stosunki międzynarodowe</w:t>
      </w:r>
    </w:p>
    <w:p w:rsidR="002113C8" w:rsidRDefault="002113C8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13C8" w:rsidRDefault="00DA246B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23/2020 Rady Dydaktycznej WNPSM UW</w:t>
      </w:r>
      <w:r>
        <w:rPr>
          <w:rFonts w:ascii="Arial" w:eastAsia="Arial" w:hAnsi="Arial" w:cs="Arial"/>
          <w:sz w:val="24"/>
          <w:szCs w:val="24"/>
        </w:rPr>
        <w:br/>
        <w:t xml:space="preserve"> z dnia 29 kwietnia 2020 r. w sprawie szczegółowych zasad procesu dyplomowania na kierunku stosunki międzynarodowe Rada Dydaktyczna postanawia, co następuje: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732068" w:rsidRDefault="00DA246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</w:t>
      </w:r>
      <w:r w:rsidR="00732068">
        <w:rPr>
          <w:rFonts w:ascii="Arial" w:eastAsia="Arial" w:hAnsi="Arial" w:cs="Arial"/>
          <w:sz w:val="24"/>
          <w:szCs w:val="24"/>
        </w:rPr>
        <w:t>studiów stosunki międzynarodowe:</w:t>
      </w:r>
    </w:p>
    <w:p w:rsid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 studia</w:t>
      </w:r>
      <w:r>
        <w:rPr>
          <w:rFonts w:ascii="Arial" w:eastAsia="Arial" w:hAnsi="Arial" w:cs="Arial"/>
          <w:sz w:val="24"/>
          <w:szCs w:val="24"/>
        </w:rPr>
        <w:t>ch stacjonarnych, pierwszego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1</w:t>
      </w:r>
      <w:r>
        <w:rPr>
          <w:rFonts w:ascii="Arial" w:eastAsia="Arial" w:hAnsi="Arial" w:cs="Arial"/>
          <w:sz w:val="24"/>
          <w:szCs w:val="24"/>
        </w:rPr>
        <w:t>);</w:t>
      </w:r>
    </w:p>
    <w:p w:rsidR="002113C8" w:rsidRPr="00732068" w:rsidRDefault="00732068" w:rsidP="00D435F7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40" w:lineRule="auto"/>
        <w:ind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studiach stacjonarnych, drugiego stopnia (</w:t>
      </w:r>
      <w:r w:rsidR="00DA246B" w:rsidRPr="00732068">
        <w:rPr>
          <w:rFonts w:ascii="Arial" w:eastAsia="Arial" w:hAnsi="Arial" w:cs="Arial"/>
          <w:sz w:val="24"/>
          <w:szCs w:val="24"/>
        </w:rPr>
        <w:t>załącznik nr 2</w:t>
      </w:r>
      <w:r>
        <w:rPr>
          <w:rFonts w:ascii="Arial" w:eastAsia="Arial" w:hAnsi="Arial" w:cs="Arial"/>
          <w:sz w:val="24"/>
          <w:szCs w:val="24"/>
        </w:rPr>
        <w:t>)</w:t>
      </w:r>
      <w:r w:rsidR="00DA246B" w:rsidRPr="00732068">
        <w:rPr>
          <w:rFonts w:ascii="Arial" w:eastAsia="Arial" w:hAnsi="Arial" w:cs="Arial"/>
          <w:sz w:val="24"/>
          <w:szCs w:val="24"/>
        </w:rPr>
        <w:t xml:space="preserve">. </w:t>
      </w:r>
    </w:p>
    <w:p w:rsidR="002113C8" w:rsidRDefault="00DA246B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113C8" w:rsidRDefault="00DA246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113C8" w:rsidRDefault="002113C8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113C8" w:rsidRDefault="00DA246B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113C8" w:rsidRDefault="00DA246B">
      <w:pPr>
        <w:rPr>
          <w:rFonts w:ascii="Arial" w:eastAsia="Arial" w:hAnsi="Arial" w:cs="Arial"/>
          <w:i/>
          <w:sz w:val="24"/>
          <w:szCs w:val="24"/>
        </w:rPr>
        <w:sectPr w:rsidR="002113C8" w:rsidSect="003F1542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  <w:r>
        <w:br w:type="page"/>
      </w:r>
    </w:p>
    <w:p w:rsidR="002113C8" w:rsidRDefault="0057238E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1</w:t>
      </w:r>
      <w:r>
        <w:rPr>
          <w:rFonts w:ascii="Arial" w:eastAsia="Arial" w:hAnsi="Arial" w:cs="Arial"/>
        </w:rPr>
        <w:br/>
        <w:t>do uchwały nr 44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</w:rPr>
        <w:t xml:space="preserve"> z dnia 25</w:t>
      </w:r>
      <w:r w:rsidR="00BB16C9">
        <w:rPr>
          <w:rFonts w:ascii="Arial" w:eastAsia="Arial" w:hAnsi="Arial" w:cs="Arial"/>
        </w:rPr>
        <w:t xml:space="preserve">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pierwszego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B4B6D" w:rsidRDefault="00DB4B6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pierwszego stopnia (r. a. 2024/2025)</w:t>
      </w:r>
    </w:p>
    <w:p w:rsidR="002113C8" w:rsidRPr="00BB16C9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9"/>
        <w:gridCol w:w="9838"/>
        <w:gridCol w:w="3350"/>
      </w:tblGrid>
      <w:tr w:rsidR="00BB16C9" w:rsidRPr="00BB16C9" w:rsidTr="00BB16C9"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BB16C9" w:rsidRPr="00DB4B6D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sz w:val="24"/>
                <w:szCs w:val="24"/>
              </w:rPr>
              <w:t>Promotorka</w:t>
            </w:r>
            <w:r w:rsidR="0057238E">
              <w:rPr>
                <w:rFonts w:ascii="Arial" w:eastAsia="Arial" w:hAnsi="Arial" w:cs="Arial"/>
                <w:b/>
                <w:sz w:val="24"/>
                <w:szCs w:val="24"/>
              </w:rPr>
              <w:t>/Promotor</w:t>
            </w:r>
          </w:p>
        </w:tc>
      </w:tr>
      <w:tr w:rsidR="0057238E" w:rsidRPr="005C766C" w:rsidTr="0057238E"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453890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Ruch dysydencki w Gruzji w latach 1956-1991 i jego wpływ na politykę wewnętrzną Gruzji w latach 1991-1995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Pr="0057238E">
              <w:rPr>
                <w:rFonts w:ascii="Arial" w:hAnsi="Arial" w:cs="Arial"/>
                <w:sz w:val="24"/>
                <w:szCs w:val="24"/>
              </w:rPr>
              <w:t>Kinga Torbicka</w:t>
            </w:r>
          </w:p>
        </w:tc>
      </w:tr>
      <w:tr w:rsidR="0057238E" w:rsidRPr="005C766C" w:rsidTr="0057238E">
        <w:trPr>
          <w:trHeight w:val="191"/>
        </w:trPr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412863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Społeczno-ekonomiczne wyzwania implementacji polityki klimatycznej Unii Europejskiej w wybranych państwach członkowskich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Pr="0057238E">
              <w:rPr>
                <w:rFonts w:ascii="Arial" w:hAnsi="Arial" w:cs="Arial"/>
                <w:sz w:val="24"/>
                <w:szCs w:val="24"/>
              </w:rPr>
              <w:t>Barbara Regulska-Ingielewicz</w:t>
            </w:r>
          </w:p>
        </w:tc>
      </w:tr>
      <w:tr w:rsidR="0057238E" w:rsidRPr="005C766C" w:rsidTr="0057238E"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458242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eastAsia="Calibri" w:hAnsi="Arial" w:cs="Arial"/>
                <w:sz w:val="24"/>
                <w:szCs w:val="24"/>
              </w:rPr>
              <w:t>Polityka bezpieczeństwa Zjednoczonego Królestwa wobec Stanów Zjednoczonych Ameryki w latach 1945-1990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57238E">
              <w:rPr>
                <w:rFonts w:ascii="Arial" w:hAnsi="Arial" w:cs="Arial"/>
                <w:sz w:val="24"/>
                <w:szCs w:val="24"/>
              </w:rPr>
              <w:t>Jakub Zajączkowski</w:t>
            </w:r>
          </w:p>
        </w:tc>
      </w:tr>
      <w:tr w:rsidR="0057238E" w:rsidRPr="005C766C" w:rsidTr="0057238E"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449661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eastAsia="Calibri" w:hAnsi="Arial" w:cs="Arial"/>
                <w:sz w:val="24"/>
                <w:szCs w:val="24"/>
              </w:rPr>
              <w:t xml:space="preserve">Polityka zagraniczna Chińskiej Republiki Ludowej wobec Republiki Indii w okresie rządów Xi </w:t>
            </w:r>
            <w:proofErr w:type="spellStart"/>
            <w:r w:rsidRPr="0057238E">
              <w:rPr>
                <w:rFonts w:ascii="Arial" w:eastAsia="Calibri" w:hAnsi="Arial" w:cs="Arial"/>
                <w:sz w:val="24"/>
                <w:szCs w:val="24"/>
              </w:rPr>
              <w:t>Jinpinga</w:t>
            </w:r>
            <w:proofErr w:type="spellEnd"/>
          </w:p>
          <w:p w:rsidR="0057238E" w:rsidRPr="0057238E" w:rsidRDefault="0057238E" w:rsidP="000F1D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57238E">
              <w:rPr>
                <w:rFonts w:ascii="Arial" w:hAnsi="Arial" w:cs="Arial"/>
                <w:sz w:val="24"/>
                <w:szCs w:val="24"/>
              </w:rPr>
              <w:t>Jakub Zajączkowski</w:t>
            </w:r>
          </w:p>
        </w:tc>
      </w:tr>
      <w:tr w:rsidR="0057238E" w:rsidRPr="005C766C" w:rsidTr="0057238E"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hAnsi="Arial" w:cs="Arial"/>
                <w:sz w:val="24"/>
                <w:szCs w:val="24"/>
              </w:rPr>
              <w:t>449548</w:t>
            </w:r>
          </w:p>
        </w:tc>
        <w:tc>
          <w:tcPr>
            <w:tcW w:w="0" w:type="auto"/>
          </w:tcPr>
          <w:p w:rsidR="0057238E" w:rsidRPr="0057238E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8E">
              <w:rPr>
                <w:rFonts w:ascii="Arial" w:eastAsia="Calibri" w:hAnsi="Arial" w:cs="Arial"/>
                <w:sz w:val="24"/>
                <w:szCs w:val="24"/>
              </w:rPr>
              <w:t>Międzynarodowy Fundusz Walutowy wobec wybranych kryzysów finansowych w XXI wieku</w:t>
            </w:r>
          </w:p>
          <w:p w:rsidR="0057238E" w:rsidRPr="0057238E" w:rsidRDefault="0057238E" w:rsidP="000F1D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57238E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 hab. </w:t>
            </w:r>
            <w:r w:rsidRPr="0057238E">
              <w:rPr>
                <w:rFonts w:ascii="Arial" w:hAnsi="Arial" w:cs="Arial"/>
                <w:sz w:val="24"/>
                <w:szCs w:val="24"/>
              </w:rPr>
              <w:t>Jakub Zajączkowski</w:t>
            </w:r>
          </w:p>
        </w:tc>
      </w:tr>
    </w:tbl>
    <w:p w:rsidR="002113C8" w:rsidRDefault="002113C8" w:rsidP="00D10EA9">
      <w:pPr>
        <w:spacing w:after="0" w:line="240" w:lineRule="auto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>
      <w:pPr>
        <w:spacing w:after="0" w:line="240" w:lineRule="auto"/>
        <w:jc w:val="right"/>
        <w:rPr>
          <w:rFonts w:ascii="Arial" w:eastAsia="Arial" w:hAnsi="Arial" w:cs="Arial"/>
        </w:rPr>
      </w:pPr>
    </w:p>
    <w:p w:rsidR="00DB4B6D" w:rsidRDefault="00DB4B6D" w:rsidP="0057238E">
      <w:pPr>
        <w:spacing w:after="0" w:line="240" w:lineRule="auto"/>
        <w:rPr>
          <w:rFonts w:ascii="Arial" w:eastAsia="Arial" w:hAnsi="Arial" w:cs="Arial"/>
        </w:rPr>
      </w:pPr>
    </w:p>
    <w:p w:rsidR="002113C8" w:rsidRDefault="0014388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 nr 2</w:t>
      </w:r>
      <w:r>
        <w:rPr>
          <w:rFonts w:ascii="Arial" w:eastAsia="Arial" w:hAnsi="Arial" w:cs="Arial"/>
        </w:rPr>
        <w:br/>
      </w:r>
      <w:r w:rsidR="0057238E">
        <w:rPr>
          <w:rFonts w:ascii="Arial" w:eastAsia="Arial" w:hAnsi="Arial" w:cs="Arial"/>
        </w:rPr>
        <w:t>do uchwały nr 44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 w:rsidR="00BB16C9">
        <w:rPr>
          <w:rFonts w:ascii="Arial" w:eastAsia="Arial" w:hAnsi="Arial" w:cs="Arial"/>
        </w:rPr>
        <w:t xml:space="preserve"> studia euroa</w:t>
      </w:r>
      <w:r w:rsidR="0057238E">
        <w:rPr>
          <w:rFonts w:ascii="Arial" w:eastAsia="Arial" w:hAnsi="Arial" w:cs="Arial"/>
        </w:rPr>
        <w:t>zjatyckie z dnia 25</w:t>
      </w:r>
      <w:r w:rsidR="00BB16C9">
        <w:rPr>
          <w:rFonts w:ascii="Arial" w:eastAsia="Arial" w:hAnsi="Arial" w:cs="Arial"/>
        </w:rPr>
        <w:t xml:space="preserve"> czerwca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międzynarodowe, studia stacjonarne, drugiego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B4B6D" w:rsidRDefault="00DB4B6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międzynarodowe, studia stacjonarne, drugiego stopnia (r. a. 2024/2025)</w:t>
      </w:r>
    </w:p>
    <w:p w:rsidR="002113C8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9"/>
        <w:gridCol w:w="10480"/>
        <w:gridCol w:w="2678"/>
      </w:tblGrid>
      <w:tr w:rsidR="00D10EA9" w:rsidRPr="00D10EA9" w:rsidTr="005C10EC">
        <w:tc>
          <w:tcPr>
            <w:tcW w:w="0" w:type="auto"/>
          </w:tcPr>
          <w:p w:rsidR="00D10EA9" w:rsidRPr="00DB4B6D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D10EA9" w:rsidRPr="00DB4B6D" w:rsidRDefault="00D10EA9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D10EA9" w:rsidRPr="00DB4B6D" w:rsidRDefault="0057238E" w:rsidP="00D10E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428617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Znaczenie eksportu broni konwencjonalnej jako instrumentu polityki zagranicznej Republiki Korei w latach 2017-2024</w:t>
            </w:r>
          </w:p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6022E"/>
                <w:kern w:val="36"/>
                <w:sz w:val="24"/>
                <w:szCs w:val="24"/>
                <w:lang w:eastAsia="pl-PL"/>
              </w:rPr>
            </w:pPr>
            <w:r w:rsidRPr="009D7C96">
              <w:rPr>
                <w:rFonts w:ascii="Arial" w:eastAsia="Times New Roman" w:hAnsi="Arial" w:cs="Arial"/>
                <w:color w:val="06022E"/>
                <w:kern w:val="36"/>
                <w:sz w:val="24"/>
                <w:szCs w:val="24"/>
                <w:lang w:eastAsia="pl-PL"/>
              </w:rPr>
              <w:t>412601</w:t>
            </w:r>
          </w:p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9D7C96" w:rsidRDefault="0057238E" w:rsidP="0057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Polityka zagraniczna Chin wobec regionu Afryki Południowej w XXI wieku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433537</w:t>
            </w:r>
          </w:p>
        </w:tc>
        <w:tc>
          <w:tcPr>
            <w:tcW w:w="0" w:type="auto"/>
          </w:tcPr>
          <w:p w:rsidR="0057238E" w:rsidRPr="009D7C96" w:rsidRDefault="00EB4464" w:rsidP="000F1D3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25"/>
                <w:id w:val="2016730831"/>
              </w:sdtPr>
              <w:sdtEndPr/>
              <w:sdtContent>
                <w:r w:rsidR="0057238E" w:rsidRPr="009D7C96">
                  <w:rPr>
                    <w:rFonts w:ascii="Arial" w:hAnsi="Arial" w:cs="Arial"/>
                    <w:i/>
                    <w:color w:val="000000"/>
                    <w:sz w:val="24"/>
                    <w:szCs w:val="24"/>
                  </w:rPr>
                  <w:t>K-</w:t>
                </w:r>
                <w:proofErr w:type="spellStart"/>
                <w:r w:rsidR="0057238E" w:rsidRPr="009D7C96">
                  <w:rPr>
                    <w:rFonts w:ascii="Arial" w:hAnsi="Arial" w:cs="Arial"/>
                    <w:i/>
                    <w:color w:val="000000"/>
                    <w:sz w:val="24"/>
                    <w:szCs w:val="24"/>
                  </w:rPr>
                  <w:t>cinema</w:t>
                </w:r>
                <w:proofErr w:type="spellEnd"/>
              </w:sdtContent>
            </w:sdt>
            <w:r w:rsidR="0057238E"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 dyplomacji kulturalnej Republiki Korei wobec Stanów Zjednoczonych po zakończeniu zimnej wojny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422316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Polityka Republiki Chińskiej wobec Chińskiej Republiki Ludowej w latach 2016-2024</w:t>
            </w:r>
          </w:p>
          <w:p w:rsidR="0057238E" w:rsidRPr="009D7C96" w:rsidRDefault="0057238E" w:rsidP="000F1D30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411113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Odnawialne źródła energii jako narzędzie polityki zagranicznej Chińskiej Republiki Ludowej w XXI wieku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464269</w:t>
            </w:r>
          </w:p>
        </w:tc>
        <w:tc>
          <w:tcPr>
            <w:tcW w:w="0" w:type="auto"/>
          </w:tcPr>
          <w:p w:rsidR="0057238E" w:rsidRPr="009D7C96" w:rsidRDefault="005867E8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Japońska polityka równowagi sił </w:t>
            </w:r>
            <w:r w:rsidR="009D7C96"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wobec </w:t>
            </w:r>
            <w:r w:rsidR="009D7C96" w:rsidRPr="009D7C9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Chińskiej Republiki Ludowej</w:t>
            </w:r>
            <w:r w:rsidR="0057238E"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 regionie Azji Wschodniej w latach 2012-2020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432954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Japońskie przedsiębiorstwa międzynarodowe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28"/>
                <w:id w:val="-1671106020"/>
              </w:sdtPr>
              <w:sdtEndPr/>
              <w:sdtContent/>
            </w:sdt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na rynku Unii Europejskiej</w:t>
            </w:r>
          </w:p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  <w:tr w:rsidR="0057238E" w:rsidRPr="00BB48AD" w:rsidTr="0057238E"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434457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Instrumenty </w:t>
            </w:r>
            <w:proofErr w:type="spellStart"/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soft-po</w:t>
            </w:r>
            <w:r w:rsidR="009D7C96"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>wer</w:t>
            </w:r>
            <w:proofErr w:type="spellEnd"/>
            <w:r w:rsidR="009D7C96"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 polityce zagranicznej </w:t>
            </w:r>
            <w:r w:rsidR="009D7C96" w:rsidRPr="009D7C9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Chińskiej Republiki Ludowej</w:t>
            </w:r>
            <w:r w:rsidRPr="009D7C9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stosowane wobec Tajwanu (ROC) w okresie: 2016-2023  </w:t>
            </w:r>
          </w:p>
        </w:tc>
        <w:tc>
          <w:tcPr>
            <w:tcW w:w="0" w:type="auto"/>
          </w:tcPr>
          <w:p w:rsidR="0057238E" w:rsidRPr="009D7C96" w:rsidRDefault="0057238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9D7C96">
              <w:rPr>
                <w:rFonts w:ascii="Arial" w:hAnsi="Arial" w:cs="Arial"/>
                <w:sz w:val="24"/>
                <w:szCs w:val="24"/>
              </w:rPr>
              <w:t>dr hab. Jakub Zajączkowski</w:t>
            </w:r>
          </w:p>
        </w:tc>
      </w:tr>
    </w:tbl>
    <w:p w:rsidR="00D10EA9" w:rsidRDefault="00D10E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10EA9">
      <w:pgSz w:w="16838" w:h="11906" w:orient="landscape"/>
      <w:pgMar w:top="1418" w:right="395" w:bottom="568" w:left="42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64" w:rsidRDefault="00EB4464">
      <w:pPr>
        <w:spacing w:after="0" w:line="240" w:lineRule="auto"/>
      </w:pPr>
      <w:r>
        <w:separator/>
      </w:r>
    </w:p>
  </w:endnote>
  <w:endnote w:type="continuationSeparator" w:id="0">
    <w:p w:rsidR="00EB4464" w:rsidRDefault="00E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64" w:rsidRDefault="00EB4464">
      <w:pPr>
        <w:spacing w:after="0" w:line="240" w:lineRule="auto"/>
      </w:pPr>
      <w:r>
        <w:separator/>
      </w:r>
    </w:p>
  </w:footnote>
  <w:footnote w:type="continuationSeparator" w:id="0">
    <w:p w:rsidR="00EB4464" w:rsidRDefault="00EB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C9" w:rsidRDefault="00BB16C9"/>
  <w:p w:rsidR="00BB16C9" w:rsidRDefault="00BB1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29"/>
    <w:multiLevelType w:val="hybridMultilevel"/>
    <w:tmpl w:val="066CB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8"/>
    <w:rsid w:val="0002258B"/>
    <w:rsid w:val="00117929"/>
    <w:rsid w:val="00143889"/>
    <w:rsid w:val="00204DF5"/>
    <w:rsid w:val="002113C8"/>
    <w:rsid w:val="0023211F"/>
    <w:rsid w:val="00360318"/>
    <w:rsid w:val="003F1542"/>
    <w:rsid w:val="004C4E26"/>
    <w:rsid w:val="004E1FE2"/>
    <w:rsid w:val="0050786A"/>
    <w:rsid w:val="00532293"/>
    <w:rsid w:val="00555B56"/>
    <w:rsid w:val="0057238E"/>
    <w:rsid w:val="00577373"/>
    <w:rsid w:val="005867E8"/>
    <w:rsid w:val="00732068"/>
    <w:rsid w:val="007C2F2C"/>
    <w:rsid w:val="00863B69"/>
    <w:rsid w:val="008D34CF"/>
    <w:rsid w:val="008D637C"/>
    <w:rsid w:val="008E6DFC"/>
    <w:rsid w:val="008F7558"/>
    <w:rsid w:val="009574E8"/>
    <w:rsid w:val="00972BB6"/>
    <w:rsid w:val="009D7C96"/>
    <w:rsid w:val="00A06B39"/>
    <w:rsid w:val="00BB16C9"/>
    <w:rsid w:val="00BC66DC"/>
    <w:rsid w:val="00C3768F"/>
    <w:rsid w:val="00C7425A"/>
    <w:rsid w:val="00CA78A9"/>
    <w:rsid w:val="00CE71E6"/>
    <w:rsid w:val="00D06378"/>
    <w:rsid w:val="00D10EA9"/>
    <w:rsid w:val="00D435F7"/>
    <w:rsid w:val="00DA246B"/>
    <w:rsid w:val="00DB4B6D"/>
    <w:rsid w:val="00EB4464"/>
    <w:rsid w:val="00EC082A"/>
    <w:rsid w:val="00F43201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B4D6"/>
  <w15:docId w15:val="{13BF4792-55D4-4949-83EE-7926549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A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0D0D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D0D1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IXsrclrKb6UjMgk7zqqwKpxSA==">CgMxLjAyCGguZ2pkZ3hzMg5oLjI0ZXo2OG9qb212ajIJaC4zMGowemxsOAByITFvNmlaT1FxUXk3dmZhWVROQnU4clVBaDBYcUtGaWQ3TA==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5</cp:revision>
  <cp:lastPrinted>2025-04-17T09:23:00Z</cp:lastPrinted>
  <dcterms:created xsi:type="dcterms:W3CDTF">2025-06-23T11:45:00Z</dcterms:created>
  <dcterms:modified xsi:type="dcterms:W3CDTF">2025-06-25T12:14:00Z</dcterms:modified>
</cp:coreProperties>
</file>