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REGULATIONS</w:t>
      </w:r>
      <w:r w:rsidRPr="00426224">
        <w:rPr>
          <w:rFonts w:ascii="Times New Roman" w:eastAsia="Times New Roman" w:hAnsi="Times New Roman" w:cs="Times New Roman"/>
          <w:b/>
          <w:bCs/>
          <w:sz w:val="24"/>
          <w:szCs w:val="24"/>
          <w:lang w:val="en-US" w:eastAsia="pl-PL"/>
        </w:rPr>
        <w:br/>
        <w:t>OF THE FOREIGN STUDY VISIT</w:t>
      </w:r>
      <w:r w:rsidRPr="00426224">
        <w:rPr>
          <w:rFonts w:ascii="Times New Roman" w:eastAsia="Times New Roman" w:hAnsi="Times New Roman" w:cs="Times New Roman"/>
          <w:b/>
          <w:bCs/>
          <w:sz w:val="24"/>
          <w:szCs w:val="24"/>
          <w:lang w:val="en-US" w:eastAsia="pl-PL"/>
        </w:rPr>
        <w:br/>
        <w:t>FOR STUDENTS OF THE FACULTY OF POLITICAL SCIENCE</w:t>
      </w:r>
      <w:r w:rsidRPr="00426224">
        <w:rPr>
          <w:rFonts w:ascii="Times New Roman" w:eastAsia="Times New Roman" w:hAnsi="Times New Roman" w:cs="Times New Roman"/>
          <w:b/>
          <w:bCs/>
          <w:sz w:val="24"/>
          <w:szCs w:val="24"/>
          <w:lang w:val="en-US" w:eastAsia="pl-PL"/>
        </w:rPr>
        <w:br/>
        <w:t>AND INTERNATIONAL STUDIES OF THE UNIVERSITY OF WARSAW</w:t>
      </w:r>
    </w:p>
    <w:p w:rsidR="001D13D6" w:rsidRDefault="001D13D6" w:rsidP="00426224">
      <w:pPr>
        <w:spacing w:before="100" w:beforeAutospacing="1" w:after="100" w:afterAutospacing="1" w:line="240" w:lineRule="auto"/>
        <w:jc w:val="center"/>
        <w:rPr>
          <w:rFonts w:ascii="Times New Roman" w:eastAsia="Times New Roman" w:hAnsi="Times New Roman" w:cs="Times New Roman"/>
          <w:b/>
          <w:bCs/>
          <w:sz w:val="24"/>
          <w:szCs w:val="24"/>
          <w:lang w:eastAsia="pl-PL"/>
        </w:rPr>
      </w:pPr>
    </w:p>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eastAsia="pl-PL"/>
        </w:rPr>
        <w:t xml:space="preserve">§ 1. General </w:t>
      </w:r>
      <w:proofErr w:type="spellStart"/>
      <w:r w:rsidRPr="00426224">
        <w:rPr>
          <w:rFonts w:ascii="Times New Roman" w:eastAsia="Times New Roman" w:hAnsi="Times New Roman" w:cs="Times New Roman"/>
          <w:b/>
          <w:bCs/>
          <w:sz w:val="24"/>
          <w:szCs w:val="24"/>
          <w:lang w:eastAsia="pl-PL"/>
        </w:rPr>
        <w:t>Provisions</w:t>
      </w:r>
      <w:proofErr w:type="spellEnd"/>
    </w:p>
    <w:p w:rsidR="00426224" w:rsidRPr="00426224" w:rsidRDefault="00426224" w:rsidP="0042622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These Regulations set out the rules governing participation in the study visit. </w:t>
      </w:r>
    </w:p>
    <w:p w:rsidR="00426224" w:rsidRPr="00426224" w:rsidRDefault="00426224" w:rsidP="0042622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study visit is </w:t>
      </w:r>
      <w:proofErr w:type="spellStart"/>
      <w:r w:rsidRPr="00426224">
        <w:rPr>
          <w:rFonts w:ascii="Times New Roman" w:eastAsia="Times New Roman" w:hAnsi="Times New Roman" w:cs="Times New Roman"/>
          <w:sz w:val="24"/>
          <w:szCs w:val="24"/>
          <w:lang w:val="en-US" w:eastAsia="pl-PL"/>
        </w:rPr>
        <w:t>organised</w:t>
      </w:r>
      <w:proofErr w:type="spellEnd"/>
      <w:r w:rsidRPr="00426224">
        <w:rPr>
          <w:rFonts w:ascii="Times New Roman" w:eastAsia="Times New Roman" w:hAnsi="Times New Roman" w:cs="Times New Roman"/>
          <w:sz w:val="24"/>
          <w:szCs w:val="24"/>
          <w:lang w:val="en-US" w:eastAsia="pl-PL"/>
        </w:rPr>
        <w:t xml:space="preserve"> </w:t>
      </w:r>
      <w:r w:rsidR="001D13D6">
        <w:rPr>
          <w:rFonts w:ascii="Times New Roman" w:eastAsia="Times New Roman" w:hAnsi="Times New Roman" w:cs="Times New Roman"/>
          <w:sz w:val="24"/>
          <w:szCs w:val="24"/>
          <w:lang w:val="en-US" w:eastAsia="pl-PL"/>
        </w:rPr>
        <w:t>for first-cycle students (first- and second</w:t>
      </w:r>
      <w:r w:rsidRPr="00426224">
        <w:rPr>
          <w:rFonts w:ascii="Times New Roman" w:eastAsia="Times New Roman" w:hAnsi="Times New Roman" w:cs="Times New Roman"/>
          <w:sz w:val="24"/>
          <w:szCs w:val="24"/>
          <w:lang w:val="en-US" w:eastAsia="pl-PL"/>
        </w:rPr>
        <w:t xml:space="preserve">-year students) and second-cycle students (first-year students) enrolled at the Faculty of Political Science and International Studies of the University of Warsaw. </w:t>
      </w:r>
    </w:p>
    <w:p w:rsidR="00426224" w:rsidRPr="00426224" w:rsidRDefault="00426224" w:rsidP="0042622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maximum number of participants is 6. </w:t>
      </w:r>
    </w:p>
    <w:p w:rsidR="00426224" w:rsidRPr="00426224" w:rsidRDefault="00426224" w:rsidP="0042622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study visit is planned for 17–23/24 October 2026. </w:t>
      </w:r>
    </w:p>
    <w:p w:rsidR="00426224" w:rsidRPr="00426224" w:rsidRDefault="00426224" w:rsidP="001D13D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study visit shall take place in Taiwan. </w:t>
      </w:r>
    </w:p>
    <w:p w:rsidR="00426224" w:rsidRPr="00426224" w:rsidRDefault="00426224" w:rsidP="00426224">
      <w:pPr>
        <w:numPr>
          <w:ilvl w:val="0"/>
          <w:numId w:val="1"/>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Only students selected by the Recruitment Committee may participate in the study visit. </w:t>
      </w:r>
    </w:p>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eastAsia="pl-PL"/>
        </w:rPr>
        <w:t xml:space="preserve">§ 2. </w:t>
      </w:r>
      <w:proofErr w:type="spellStart"/>
      <w:r w:rsidRPr="00426224">
        <w:rPr>
          <w:rFonts w:ascii="Times New Roman" w:eastAsia="Times New Roman" w:hAnsi="Times New Roman" w:cs="Times New Roman"/>
          <w:b/>
          <w:bCs/>
          <w:sz w:val="24"/>
          <w:szCs w:val="24"/>
          <w:lang w:eastAsia="pl-PL"/>
        </w:rPr>
        <w:t>Purpose</w:t>
      </w:r>
      <w:proofErr w:type="spellEnd"/>
      <w:r w:rsidRPr="00426224">
        <w:rPr>
          <w:rFonts w:ascii="Times New Roman" w:eastAsia="Times New Roman" w:hAnsi="Times New Roman" w:cs="Times New Roman"/>
          <w:b/>
          <w:bCs/>
          <w:sz w:val="24"/>
          <w:szCs w:val="24"/>
          <w:lang w:eastAsia="pl-PL"/>
        </w:rPr>
        <w:t xml:space="preserve"> of the </w:t>
      </w:r>
      <w:proofErr w:type="spellStart"/>
      <w:r w:rsidRPr="00426224">
        <w:rPr>
          <w:rFonts w:ascii="Times New Roman" w:eastAsia="Times New Roman" w:hAnsi="Times New Roman" w:cs="Times New Roman"/>
          <w:b/>
          <w:bCs/>
          <w:sz w:val="24"/>
          <w:szCs w:val="24"/>
          <w:lang w:eastAsia="pl-PL"/>
        </w:rPr>
        <w:t>Study</w:t>
      </w:r>
      <w:proofErr w:type="spellEnd"/>
      <w:r w:rsidRPr="00426224">
        <w:rPr>
          <w:rFonts w:ascii="Times New Roman" w:eastAsia="Times New Roman" w:hAnsi="Times New Roman" w:cs="Times New Roman"/>
          <w:b/>
          <w:bCs/>
          <w:sz w:val="24"/>
          <w:szCs w:val="24"/>
          <w:lang w:eastAsia="pl-PL"/>
        </w:rPr>
        <w:t xml:space="preserve"> </w:t>
      </w:r>
      <w:proofErr w:type="spellStart"/>
      <w:r w:rsidRPr="00426224">
        <w:rPr>
          <w:rFonts w:ascii="Times New Roman" w:eastAsia="Times New Roman" w:hAnsi="Times New Roman" w:cs="Times New Roman"/>
          <w:b/>
          <w:bCs/>
          <w:sz w:val="24"/>
          <w:szCs w:val="24"/>
          <w:lang w:eastAsia="pl-PL"/>
        </w:rPr>
        <w:t>Visit</w:t>
      </w:r>
      <w:proofErr w:type="spellEnd"/>
    </w:p>
    <w:p w:rsidR="00426224" w:rsidRPr="00426224" w:rsidRDefault="00426224" w:rsidP="001D13D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purpose of the study visit is to undertake a </w:t>
      </w:r>
      <w:r w:rsidRPr="00426224">
        <w:rPr>
          <w:rFonts w:ascii="Times New Roman" w:eastAsia="Times New Roman" w:hAnsi="Times New Roman" w:cs="Times New Roman"/>
          <w:b/>
          <w:sz w:val="24"/>
          <w:szCs w:val="24"/>
          <w:lang w:val="en-US" w:eastAsia="pl-PL"/>
        </w:rPr>
        <w:t>short-term foreign internship and to participate actively in an international academic conference with a presentation prepared in English.</w:t>
      </w:r>
      <w:r w:rsidRPr="00426224">
        <w:rPr>
          <w:rFonts w:ascii="Times New Roman" w:eastAsia="Times New Roman" w:hAnsi="Times New Roman" w:cs="Times New Roman"/>
          <w:sz w:val="24"/>
          <w:szCs w:val="24"/>
          <w:lang w:val="en-US" w:eastAsia="pl-PL"/>
        </w:rPr>
        <w:t xml:space="preserve"> </w:t>
      </w:r>
    </w:p>
    <w:p w:rsidR="00426224" w:rsidRDefault="00426224" w:rsidP="001D13D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 study visit will contribute to broadening knowledge of Taiwan, its political system, culture and contemporary challenges, and will strengthen the development of social and communication competences, including communication in a foreign language, among students of the Faculty of Political Science and International Studies of the University of Warsaw.</w:t>
      </w:r>
    </w:p>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eastAsia="pl-PL"/>
        </w:rPr>
        <w:t xml:space="preserve">§ 3. </w:t>
      </w:r>
      <w:proofErr w:type="spellStart"/>
      <w:r w:rsidRPr="00426224">
        <w:rPr>
          <w:rFonts w:ascii="Times New Roman" w:eastAsia="Times New Roman" w:hAnsi="Times New Roman" w:cs="Times New Roman"/>
          <w:b/>
          <w:bCs/>
          <w:sz w:val="24"/>
          <w:szCs w:val="24"/>
          <w:lang w:eastAsia="pl-PL"/>
        </w:rPr>
        <w:t>Conditions</w:t>
      </w:r>
      <w:proofErr w:type="spellEnd"/>
      <w:r w:rsidRPr="00426224">
        <w:rPr>
          <w:rFonts w:ascii="Times New Roman" w:eastAsia="Times New Roman" w:hAnsi="Times New Roman" w:cs="Times New Roman"/>
          <w:b/>
          <w:bCs/>
          <w:sz w:val="24"/>
          <w:szCs w:val="24"/>
          <w:lang w:eastAsia="pl-PL"/>
        </w:rPr>
        <w:t xml:space="preserve"> of </w:t>
      </w:r>
      <w:proofErr w:type="spellStart"/>
      <w:r w:rsidRPr="00426224">
        <w:rPr>
          <w:rFonts w:ascii="Times New Roman" w:eastAsia="Times New Roman" w:hAnsi="Times New Roman" w:cs="Times New Roman"/>
          <w:b/>
          <w:bCs/>
          <w:sz w:val="24"/>
          <w:szCs w:val="24"/>
          <w:lang w:eastAsia="pl-PL"/>
        </w:rPr>
        <w:t>Participation</w:t>
      </w:r>
      <w:proofErr w:type="spellEnd"/>
    </w:p>
    <w:p w:rsidR="00426224" w:rsidRPr="00426224" w:rsidRDefault="00426224" w:rsidP="001D13D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study visit may be attended by 6 participants who are selected for the list of participants in the study visit by the Recruitment Committee. </w:t>
      </w:r>
    </w:p>
    <w:p w:rsidR="00426224" w:rsidRPr="00426224" w:rsidRDefault="00426224" w:rsidP="00426224">
      <w:pPr>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costs of a student’s participation in the study visit financed from the Project funds shall cover: </w:t>
      </w:r>
    </w:p>
    <w:p w:rsidR="00426224" w:rsidRPr="00426224" w:rsidRDefault="00426224" w:rsidP="00426224">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air travel on the Warsaw–Taipei and Taipei–Warsaw route, </w:t>
      </w:r>
    </w:p>
    <w:p w:rsidR="00426224" w:rsidRPr="00426224" w:rsidRDefault="00426224" w:rsidP="00426224">
      <w:pPr>
        <w:numPr>
          <w:ilvl w:val="1"/>
          <w:numId w:val="3"/>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accommodation in a student residence hall in double or triple rooms. </w:t>
      </w:r>
    </w:p>
    <w:p w:rsidR="00426224" w:rsidRPr="00426224" w:rsidRDefault="00426224" w:rsidP="001D13D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Students shall cover from their own funds the costs of insurance, public </w:t>
      </w:r>
      <w:r w:rsidR="001D13D6">
        <w:rPr>
          <w:rFonts w:ascii="Times New Roman" w:eastAsia="Times New Roman" w:hAnsi="Times New Roman" w:cs="Times New Roman"/>
          <w:sz w:val="24"/>
          <w:szCs w:val="24"/>
          <w:lang w:val="en-US" w:eastAsia="pl-PL"/>
        </w:rPr>
        <w:t>transport, travel on the Taipei-Hualien-</w:t>
      </w:r>
      <w:r w:rsidRPr="00426224">
        <w:rPr>
          <w:rFonts w:ascii="Times New Roman" w:eastAsia="Times New Roman" w:hAnsi="Times New Roman" w:cs="Times New Roman"/>
          <w:sz w:val="24"/>
          <w:szCs w:val="24"/>
          <w:lang w:val="en-US" w:eastAsia="pl-PL"/>
        </w:rPr>
        <w:t xml:space="preserve">Taipei route, meals, admission tickets, guide services, and personal expenses. If necessary, participants shall also cover from their own funds the costs of any required coronavirus tests, should such tests be required for entry. </w:t>
      </w:r>
    </w:p>
    <w:p w:rsidR="00426224" w:rsidRPr="00426224" w:rsidRDefault="00426224" w:rsidP="001D13D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In the event of withdrawal from the study visit after 20 June 2026, the student shall be obliged to cover the costs of the air ticket and accommodation, as well as any other mandatory expenses incurred by that date. </w:t>
      </w:r>
    </w:p>
    <w:p w:rsidR="00426224" w:rsidRPr="00426224" w:rsidRDefault="00426224" w:rsidP="001D13D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Responsibility for the implementation of the study visit </w:t>
      </w:r>
      <w:proofErr w:type="spellStart"/>
      <w:r w:rsidRPr="00426224">
        <w:rPr>
          <w:rFonts w:ascii="Times New Roman" w:eastAsia="Times New Roman" w:hAnsi="Times New Roman" w:cs="Times New Roman"/>
          <w:sz w:val="24"/>
          <w:szCs w:val="24"/>
          <w:lang w:val="en-US" w:eastAsia="pl-PL"/>
        </w:rPr>
        <w:t>programme</w:t>
      </w:r>
      <w:proofErr w:type="spellEnd"/>
      <w:r w:rsidRPr="00426224">
        <w:rPr>
          <w:rFonts w:ascii="Times New Roman" w:eastAsia="Times New Roman" w:hAnsi="Times New Roman" w:cs="Times New Roman"/>
          <w:sz w:val="24"/>
          <w:szCs w:val="24"/>
          <w:lang w:val="en-US" w:eastAsia="pl-PL"/>
        </w:rPr>
        <w:t xml:space="preserve"> and for the academic supervision of the participants shall rest with the study visit supervisors: </w:t>
      </w:r>
      <w:proofErr w:type="spellStart"/>
      <w:r w:rsidRPr="00426224">
        <w:rPr>
          <w:rFonts w:ascii="Times New Roman" w:eastAsia="Times New Roman" w:hAnsi="Times New Roman" w:cs="Times New Roman"/>
          <w:sz w:val="24"/>
          <w:szCs w:val="24"/>
          <w:lang w:val="en-US" w:eastAsia="pl-PL"/>
        </w:rPr>
        <w:t>Dr</w:t>
      </w:r>
      <w:proofErr w:type="spellEnd"/>
      <w:r w:rsidRPr="00426224">
        <w:rPr>
          <w:rFonts w:ascii="Times New Roman" w:eastAsia="Times New Roman" w:hAnsi="Times New Roman" w:cs="Times New Roman"/>
          <w:sz w:val="24"/>
          <w:szCs w:val="24"/>
          <w:lang w:val="en-US" w:eastAsia="pl-PL"/>
        </w:rPr>
        <w:t xml:space="preserve"> Tomasz </w:t>
      </w:r>
      <w:proofErr w:type="spellStart"/>
      <w:r w:rsidRPr="00426224">
        <w:rPr>
          <w:rFonts w:ascii="Times New Roman" w:eastAsia="Times New Roman" w:hAnsi="Times New Roman" w:cs="Times New Roman"/>
          <w:sz w:val="24"/>
          <w:szCs w:val="24"/>
          <w:lang w:val="en-US" w:eastAsia="pl-PL"/>
        </w:rPr>
        <w:t>Mering</w:t>
      </w:r>
      <w:proofErr w:type="spellEnd"/>
      <w:r w:rsidRPr="00426224">
        <w:rPr>
          <w:rFonts w:ascii="Times New Roman" w:eastAsia="Times New Roman" w:hAnsi="Times New Roman" w:cs="Times New Roman"/>
          <w:sz w:val="24"/>
          <w:szCs w:val="24"/>
          <w:lang w:val="en-US" w:eastAsia="pl-PL"/>
        </w:rPr>
        <w:t xml:space="preserve"> and </w:t>
      </w:r>
      <w:proofErr w:type="spellStart"/>
      <w:r w:rsidRPr="00426224">
        <w:rPr>
          <w:rFonts w:ascii="Times New Roman" w:eastAsia="Times New Roman" w:hAnsi="Times New Roman" w:cs="Times New Roman"/>
          <w:sz w:val="24"/>
          <w:szCs w:val="24"/>
          <w:lang w:val="en-US" w:eastAsia="pl-PL"/>
        </w:rPr>
        <w:t>Dr</w:t>
      </w:r>
      <w:proofErr w:type="spellEnd"/>
      <w:r w:rsidRPr="00426224">
        <w:rPr>
          <w:rFonts w:ascii="Times New Roman" w:eastAsia="Times New Roman" w:hAnsi="Times New Roman" w:cs="Times New Roman"/>
          <w:sz w:val="24"/>
          <w:szCs w:val="24"/>
          <w:lang w:val="en-US" w:eastAsia="pl-PL"/>
        </w:rPr>
        <w:t xml:space="preserve"> </w:t>
      </w:r>
      <w:proofErr w:type="spellStart"/>
      <w:r w:rsidRPr="00426224">
        <w:rPr>
          <w:rFonts w:ascii="Times New Roman" w:eastAsia="Times New Roman" w:hAnsi="Times New Roman" w:cs="Times New Roman"/>
          <w:sz w:val="24"/>
          <w:szCs w:val="24"/>
          <w:lang w:val="en-US" w:eastAsia="pl-PL"/>
        </w:rPr>
        <w:t>Agnieszka</w:t>
      </w:r>
      <w:proofErr w:type="spellEnd"/>
      <w:r w:rsidRPr="00426224">
        <w:rPr>
          <w:rFonts w:ascii="Times New Roman" w:eastAsia="Times New Roman" w:hAnsi="Times New Roman" w:cs="Times New Roman"/>
          <w:sz w:val="24"/>
          <w:szCs w:val="24"/>
          <w:lang w:val="en-US" w:eastAsia="pl-PL"/>
        </w:rPr>
        <w:t xml:space="preserve"> Bejma. </w:t>
      </w:r>
    </w:p>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eastAsia="pl-PL"/>
        </w:rPr>
        <w:t xml:space="preserve">§ 4. </w:t>
      </w:r>
      <w:proofErr w:type="spellStart"/>
      <w:r w:rsidRPr="00426224">
        <w:rPr>
          <w:rFonts w:ascii="Times New Roman" w:eastAsia="Times New Roman" w:hAnsi="Times New Roman" w:cs="Times New Roman"/>
          <w:b/>
          <w:bCs/>
          <w:sz w:val="24"/>
          <w:szCs w:val="24"/>
          <w:lang w:eastAsia="pl-PL"/>
        </w:rPr>
        <w:t>Recruitment</w:t>
      </w:r>
      <w:proofErr w:type="spellEnd"/>
      <w:r w:rsidRPr="00426224">
        <w:rPr>
          <w:rFonts w:ascii="Times New Roman" w:eastAsia="Times New Roman" w:hAnsi="Times New Roman" w:cs="Times New Roman"/>
          <w:b/>
          <w:bCs/>
          <w:sz w:val="24"/>
          <w:szCs w:val="24"/>
          <w:lang w:eastAsia="pl-PL"/>
        </w:rPr>
        <w:t xml:space="preserve"> </w:t>
      </w:r>
      <w:proofErr w:type="spellStart"/>
      <w:r w:rsidRPr="00426224">
        <w:rPr>
          <w:rFonts w:ascii="Times New Roman" w:eastAsia="Times New Roman" w:hAnsi="Times New Roman" w:cs="Times New Roman"/>
          <w:b/>
          <w:bCs/>
          <w:sz w:val="24"/>
          <w:szCs w:val="24"/>
          <w:lang w:eastAsia="pl-PL"/>
        </w:rPr>
        <w:t>Committee</w:t>
      </w:r>
      <w:proofErr w:type="spellEnd"/>
    </w:p>
    <w:p w:rsidR="00426224" w:rsidRPr="00426224" w:rsidRDefault="00426224" w:rsidP="001D13D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lastRenderedPageBreak/>
        <w:t xml:space="preserve">The Recruitment Committee shall consist of 4 persons representing the Faculty of Political Science and International Studies of the University of Warsaw. </w:t>
      </w:r>
    </w:p>
    <w:p w:rsidR="00426224" w:rsidRPr="00426224" w:rsidRDefault="00426224" w:rsidP="001D13D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Recruitment Committee shall be appointed by the Dean of the Faculty of Political Science and International Studies of the University of Warsaw, Professor </w:t>
      </w:r>
      <w:proofErr w:type="spellStart"/>
      <w:r w:rsidRPr="00426224">
        <w:rPr>
          <w:rFonts w:ascii="Times New Roman" w:eastAsia="Times New Roman" w:hAnsi="Times New Roman" w:cs="Times New Roman"/>
          <w:sz w:val="24"/>
          <w:szCs w:val="24"/>
          <w:lang w:val="en-US" w:eastAsia="pl-PL"/>
        </w:rPr>
        <w:t>Katarzyna</w:t>
      </w:r>
      <w:proofErr w:type="spellEnd"/>
      <w:r w:rsidRPr="00426224">
        <w:rPr>
          <w:rFonts w:ascii="Times New Roman" w:eastAsia="Times New Roman" w:hAnsi="Times New Roman" w:cs="Times New Roman"/>
          <w:sz w:val="24"/>
          <w:szCs w:val="24"/>
          <w:lang w:val="en-US" w:eastAsia="pl-PL"/>
        </w:rPr>
        <w:t xml:space="preserve"> </w:t>
      </w:r>
      <w:proofErr w:type="spellStart"/>
      <w:r w:rsidRPr="00426224">
        <w:rPr>
          <w:rFonts w:ascii="Times New Roman" w:eastAsia="Times New Roman" w:hAnsi="Times New Roman" w:cs="Times New Roman"/>
          <w:sz w:val="24"/>
          <w:szCs w:val="24"/>
          <w:lang w:val="en-US" w:eastAsia="pl-PL"/>
        </w:rPr>
        <w:t>Kołodziejczyk</w:t>
      </w:r>
      <w:proofErr w:type="spellEnd"/>
      <w:r w:rsidRPr="00426224">
        <w:rPr>
          <w:rFonts w:ascii="Times New Roman" w:eastAsia="Times New Roman" w:hAnsi="Times New Roman" w:cs="Times New Roman"/>
          <w:sz w:val="24"/>
          <w:szCs w:val="24"/>
          <w:lang w:val="en-US" w:eastAsia="pl-PL"/>
        </w:rPr>
        <w:t xml:space="preserve">, PhD hab. </w:t>
      </w:r>
    </w:p>
    <w:p w:rsidR="00426224" w:rsidRPr="00426224" w:rsidRDefault="00426224" w:rsidP="001D13D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responsibilities of the Committee shall include: </w:t>
      </w:r>
    </w:p>
    <w:p w:rsidR="00426224" w:rsidRPr="00426224" w:rsidRDefault="00426224" w:rsidP="001D13D6">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verification of the submitted documents, </w:t>
      </w:r>
    </w:p>
    <w:p w:rsidR="00426224" w:rsidRPr="00426224" w:rsidRDefault="00426224" w:rsidP="001D13D6">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proofErr w:type="spellStart"/>
      <w:r w:rsidRPr="00426224">
        <w:rPr>
          <w:rFonts w:ascii="Times New Roman" w:eastAsia="Times New Roman" w:hAnsi="Times New Roman" w:cs="Times New Roman"/>
          <w:sz w:val="24"/>
          <w:szCs w:val="24"/>
          <w:lang w:eastAsia="pl-PL"/>
        </w:rPr>
        <w:t>conducting</w:t>
      </w:r>
      <w:proofErr w:type="spellEnd"/>
      <w:r w:rsidRPr="00426224">
        <w:rPr>
          <w:rFonts w:ascii="Times New Roman" w:eastAsia="Times New Roman" w:hAnsi="Times New Roman" w:cs="Times New Roman"/>
          <w:sz w:val="24"/>
          <w:szCs w:val="24"/>
          <w:lang w:eastAsia="pl-PL"/>
        </w:rPr>
        <w:t xml:space="preserve"> </w:t>
      </w:r>
      <w:proofErr w:type="spellStart"/>
      <w:r w:rsidRPr="00426224">
        <w:rPr>
          <w:rFonts w:ascii="Times New Roman" w:eastAsia="Times New Roman" w:hAnsi="Times New Roman" w:cs="Times New Roman"/>
          <w:sz w:val="24"/>
          <w:szCs w:val="24"/>
          <w:lang w:eastAsia="pl-PL"/>
        </w:rPr>
        <w:t>interviews</w:t>
      </w:r>
      <w:proofErr w:type="spellEnd"/>
      <w:r w:rsidRPr="00426224">
        <w:rPr>
          <w:rFonts w:ascii="Times New Roman" w:eastAsia="Times New Roman" w:hAnsi="Times New Roman" w:cs="Times New Roman"/>
          <w:sz w:val="24"/>
          <w:szCs w:val="24"/>
          <w:lang w:eastAsia="pl-PL"/>
        </w:rPr>
        <w:t xml:space="preserve">, </w:t>
      </w:r>
    </w:p>
    <w:p w:rsidR="00426224" w:rsidRPr="00426224" w:rsidRDefault="00426224" w:rsidP="001D13D6">
      <w:pPr>
        <w:numPr>
          <w:ilvl w:val="1"/>
          <w:numId w:val="4"/>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drawing up the list of persons qualified for the study visit and a reserve list. </w:t>
      </w:r>
    </w:p>
    <w:p w:rsidR="00426224" w:rsidRDefault="00426224" w:rsidP="001D13D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 members of the Committee shall prepare minutes of the recruitment procedure conducted.</w:t>
      </w:r>
    </w:p>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eastAsia="pl-PL"/>
        </w:rPr>
        <w:t xml:space="preserve">§ 5. </w:t>
      </w:r>
      <w:proofErr w:type="spellStart"/>
      <w:r w:rsidRPr="00426224">
        <w:rPr>
          <w:rFonts w:ascii="Times New Roman" w:eastAsia="Times New Roman" w:hAnsi="Times New Roman" w:cs="Times New Roman"/>
          <w:b/>
          <w:bCs/>
          <w:sz w:val="24"/>
          <w:szCs w:val="24"/>
          <w:lang w:eastAsia="pl-PL"/>
        </w:rPr>
        <w:t>Recruitment</w:t>
      </w:r>
      <w:proofErr w:type="spellEnd"/>
      <w:r w:rsidRPr="00426224">
        <w:rPr>
          <w:rFonts w:ascii="Times New Roman" w:eastAsia="Times New Roman" w:hAnsi="Times New Roman" w:cs="Times New Roman"/>
          <w:b/>
          <w:bCs/>
          <w:sz w:val="24"/>
          <w:szCs w:val="24"/>
          <w:lang w:eastAsia="pl-PL"/>
        </w:rPr>
        <w:t xml:space="preserve"> </w:t>
      </w:r>
      <w:proofErr w:type="spellStart"/>
      <w:r w:rsidRPr="00426224">
        <w:rPr>
          <w:rFonts w:ascii="Times New Roman" w:eastAsia="Times New Roman" w:hAnsi="Times New Roman" w:cs="Times New Roman"/>
          <w:b/>
          <w:bCs/>
          <w:sz w:val="24"/>
          <w:szCs w:val="24"/>
          <w:lang w:eastAsia="pl-PL"/>
        </w:rPr>
        <w:t>Procedure</w:t>
      </w:r>
      <w:proofErr w:type="spellEnd"/>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Applications for participation in the Project shall be accepted until </w:t>
      </w:r>
      <w:r w:rsidRPr="00426224">
        <w:rPr>
          <w:rFonts w:ascii="Times New Roman" w:eastAsia="Times New Roman" w:hAnsi="Times New Roman" w:cs="Times New Roman"/>
          <w:b/>
          <w:bCs/>
          <w:sz w:val="24"/>
          <w:szCs w:val="24"/>
          <w:lang w:val="en-US" w:eastAsia="pl-PL"/>
        </w:rPr>
        <w:t>3 June 2026, 4:00 p.m.</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Application documents shall be submitted by e-mail to: </w:t>
      </w:r>
      <w:r w:rsidRPr="00426224">
        <w:rPr>
          <w:rFonts w:ascii="Times New Roman" w:eastAsia="Times New Roman" w:hAnsi="Times New Roman" w:cs="Times New Roman"/>
          <w:b/>
          <w:bCs/>
          <w:sz w:val="24"/>
          <w:szCs w:val="24"/>
          <w:lang w:val="en-US" w:eastAsia="pl-PL"/>
        </w:rPr>
        <w:t>najlepsiwnpism@uw.edu.pl</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Recruitment Committee shall draw up the list of persons qualified for the second stage of recruitment, together with a reserve list, by </w:t>
      </w:r>
      <w:r w:rsidRPr="00426224">
        <w:rPr>
          <w:rFonts w:ascii="Times New Roman" w:eastAsia="Times New Roman" w:hAnsi="Times New Roman" w:cs="Times New Roman"/>
          <w:b/>
          <w:bCs/>
          <w:sz w:val="24"/>
          <w:szCs w:val="24"/>
          <w:lang w:val="en-US" w:eastAsia="pl-PL"/>
        </w:rPr>
        <w:t>9 June 2026</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Interviews for the second stage shall be held between </w:t>
      </w:r>
      <w:r w:rsidRPr="00426224">
        <w:rPr>
          <w:rFonts w:ascii="Times New Roman" w:eastAsia="Times New Roman" w:hAnsi="Times New Roman" w:cs="Times New Roman"/>
          <w:b/>
          <w:bCs/>
          <w:sz w:val="24"/>
          <w:szCs w:val="24"/>
          <w:lang w:val="en-US" w:eastAsia="pl-PL"/>
        </w:rPr>
        <w:t>11 and 12 June 2026</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Students qualified to participate in the study visit shall be informed by e-mail.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Students not qualified to participate in the study visit shall be informed by e-mail of their position on the reserve list.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student’s participation in the recruitment process shall be deemed equivalent to acceptance of these Regulations. </w:t>
      </w:r>
    </w:p>
    <w:p w:rsidR="00426224" w:rsidRPr="00426224" w:rsidRDefault="00426224" w:rsidP="001D13D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Recruitment Committee may announce an additional call for applications in the event of vacancies. </w:t>
      </w:r>
    </w:p>
    <w:p w:rsidR="00426224" w:rsidRPr="00426224" w:rsidRDefault="00426224" w:rsidP="00426224">
      <w:pPr>
        <w:spacing w:before="100" w:beforeAutospacing="1" w:after="100" w:afterAutospacing="1" w:line="240" w:lineRule="auto"/>
        <w:jc w:val="center"/>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 6. Selection Criteria for Participants in the Study Visit</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Recruitment for the study visit shall be conducted in two stages.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Qualification of a student for the second stage shall be based on the following criteria: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submission of a correctly completed application form constituting </w:t>
      </w:r>
      <w:r w:rsidRPr="001D13D6">
        <w:rPr>
          <w:rFonts w:ascii="Times New Roman" w:eastAsia="Times New Roman" w:hAnsi="Times New Roman" w:cs="Times New Roman"/>
          <w:bCs/>
          <w:sz w:val="24"/>
          <w:szCs w:val="24"/>
          <w:lang w:val="en-US" w:eastAsia="pl-PL"/>
        </w:rPr>
        <w:t>Appendix No. 1</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letter of motivation </w:t>
      </w:r>
      <w:r w:rsidR="001D13D6" w:rsidRPr="001D13D6">
        <w:rPr>
          <w:rFonts w:ascii="Times New Roman" w:eastAsia="Times New Roman" w:hAnsi="Times New Roman" w:cs="Times New Roman"/>
          <w:bCs/>
          <w:sz w:val="24"/>
          <w:szCs w:val="24"/>
          <w:lang w:val="en-US" w:eastAsia="pl-PL"/>
        </w:rPr>
        <w:t>(1-</w:t>
      </w:r>
      <w:r w:rsidRPr="001D13D6">
        <w:rPr>
          <w:rFonts w:ascii="Times New Roman" w:eastAsia="Times New Roman" w:hAnsi="Times New Roman" w:cs="Times New Roman"/>
          <w:bCs/>
          <w:sz w:val="24"/>
          <w:szCs w:val="24"/>
          <w:lang w:val="en-US" w:eastAsia="pl-PL"/>
        </w:rPr>
        <w:t>3 points)</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certificate confirming the student’s grade average, issued by the Student Affairs Section </w:t>
      </w:r>
      <w:r w:rsidR="001D13D6" w:rsidRPr="001D13D6">
        <w:rPr>
          <w:rFonts w:ascii="Times New Roman" w:eastAsia="Times New Roman" w:hAnsi="Times New Roman" w:cs="Times New Roman"/>
          <w:bCs/>
          <w:sz w:val="24"/>
          <w:szCs w:val="24"/>
          <w:lang w:val="en-US" w:eastAsia="pl-PL"/>
        </w:rPr>
        <w:t>(1-7 points; specifically: 5.00-</w:t>
      </w:r>
      <w:r w:rsidRPr="001D13D6">
        <w:rPr>
          <w:rFonts w:ascii="Times New Roman" w:eastAsia="Times New Roman" w:hAnsi="Times New Roman" w:cs="Times New Roman"/>
          <w:bCs/>
          <w:sz w:val="24"/>
          <w:szCs w:val="24"/>
          <w:lang w:val="en-US" w:eastAsia="pl-PL"/>
        </w:rPr>
        <w:t>4.90 – 7 poi</w:t>
      </w:r>
      <w:r w:rsidR="001D13D6" w:rsidRPr="001D13D6">
        <w:rPr>
          <w:rFonts w:ascii="Times New Roman" w:eastAsia="Times New Roman" w:hAnsi="Times New Roman" w:cs="Times New Roman"/>
          <w:bCs/>
          <w:sz w:val="24"/>
          <w:szCs w:val="24"/>
          <w:lang w:val="en-US" w:eastAsia="pl-PL"/>
        </w:rPr>
        <w:t>nts; 4.89-4.70 – 6 points; 4.69-4.55 – 5 points; 4.54-4.40 – 4 points; 4.39-4.00 – 3 points; 3.99-</w:t>
      </w:r>
      <w:r w:rsidRPr="001D13D6">
        <w:rPr>
          <w:rFonts w:ascii="Times New Roman" w:eastAsia="Times New Roman" w:hAnsi="Times New Roman" w:cs="Times New Roman"/>
          <w:bCs/>
          <w:sz w:val="24"/>
          <w:szCs w:val="24"/>
          <w:lang w:val="en-US" w:eastAsia="pl-PL"/>
        </w:rPr>
        <w:t>3.70 – 2 points; below 3.69 – 1 point)</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certificate confirming knowledge of English or a declaration of knowledge of English </w:t>
      </w:r>
      <w:r w:rsidR="001D13D6" w:rsidRPr="001D13D6">
        <w:rPr>
          <w:rFonts w:ascii="Times New Roman" w:eastAsia="Times New Roman" w:hAnsi="Times New Roman" w:cs="Times New Roman"/>
          <w:bCs/>
          <w:sz w:val="24"/>
          <w:szCs w:val="24"/>
          <w:lang w:val="en-US" w:eastAsia="pl-PL"/>
        </w:rPr>
        <w:t>(1-</w:t>
      </w:r>
      <w:r w:rsidRPr="001D13D6">
        <w:rPr>
          <w:rFonts w:ascii="Times New Roman" w:eastAsia="Times New Roman" w:hAnsi="Times New Roman" w:cs="Times New Roman"/>
          <w:bCs/>
          <w:sz w:val="24"/>
          <w:szCs w:val="24"/>
          <w:lang w:val="en-US" w:eastAsia="pl-PL"/>
        </w:rPr>
        <w:t>10 points; level A1 – 1 point, A2 – 2 points, B1 – 3 points, B2 – 5 points, C1 – 8 points, C2 – 10 points)</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an outline of the assumptions of the conference presentation </w:t>
      </w:r>
      <w:r w:rsidR="001D13D6" w:rsidRPr="001D13D6">
        <w:rPr>
          <w:rFonts w:ascii="Times New Roman" w:eastAsia="Times New Roman" w:hAnsi="Times New Roman" w:cs="Times New Roman"/>
          <w:bCs/>
          <w:sz w:val="24"/>
          <w:szCs w:val="24"/>
          <w:lang w:val="en-US" w:eastAsia="pl-PL"/>
        </w:rPr>
        <w:t>(a 2-</w:t>
      </w:r>
      <w:r w:rsidRPr="001D13D6">
        <w:rPr>
          <w:rFonts w:ascii="Times New Roman" w:eastAsia="Times New Roman" w:hAnsi="Times New Roman" w:cs="Times New Roman"/>
          <w:bCs/>
          <w:sz w:val="24"/>
          <w:szCs w:val="24"/>
          <w:lang w:val="en-US" w:eastAsia="pl-PL"/>
        </w:rPr>
        <w:t>3-page abstract)</w:t>
      </w:r>
      <w:r w:rsidRPr="00426224">
        <w:rPr>
          <w:rFonts w:ascii="Times New Roman" w:eastAsia="Times New Roman" w:hAnsi="Times New Roman" w:cs="Times New Roman"/>
          <w:sz w:val="24"/>
          <w:szCs w:val="24"/>
          <w:lang w:val="en-US" w:eastAsia="pl-PL"/>
        </w:rPr>
        <w:t xml:space="preserve"> on the political and/or economic relations between Europe and the Indo-Pacific region. The text must be prepared independently and without the use of artificial intelligence tools. If AI tools are used, the exact scope of their use must be specified;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published academic article in a journal included on the ministerial list, concerning relations between Europe and the Indo-Pacific region </w:t>
      </w:r>
      <w:r w:rsidRPr="001D13D6">
        <w:rPr>
          <w:rFonts w:ascii="Times New Roman" w:eastAsia="Times New Roman" w:hAnsi="Times New Roman" w:cs="Times New Roman"/>
          <w:bCs/>
          <w:sz w:val="24"/>
          <w:szCs w:val="24"/>
          <w:lang w:val="en-US" w:eastAsia="pl-PL"/>
        </w:rPr>
        <w:t>(5 points for each published article)</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lastRenderedPageBreak/>
        <w:t xml:space="preserve">current certificates or confirmations </w:t>
      </w:r>
      <w:r w:rsidRPr="00426224">
        <w:rPr>
          <w:rFonts w:ascii="Times New Roman" w:eastAsia="Times New Roman" w:hAnsi="Times New Roman" w:cs="Times New Roman"/>
          <w:b/>
          <w:bCs/>
          <w:sz w:val="24"/>
          <w:szCs w:val="24"/>
          <w:lang w:val="en-US" w:eastAsia="pl-PL"/>
        </w:rPr>
        <w:t>(</w:t>
      </w:r>
      <w:r w:rsidRPr="001D13D6">
        <w:rPr>
          <w:rFonts w:ascii="Times New Roman" w:eastAsia="Times New Roman" w:hAnsi="Times New Roman" w:cs="Times New Roman"/>
          <w:bCs/>
          <w:sz w:val="24"/>
          <w:szCs w:val="24"/>
          <w:lang w:val="en-US" w:eastAsia="pl-PL"/>
        </w:rPr>
        <w:t>i.e. issued in the current academic year</w:t>
      </w:r>
      <w:r w:rsidR="001D13D6">
        <w:rPr>
          <w:rFonts w:ascii="Times New Roman" w:eastAsia="Times New Roman" w:hAnsi="Times New Roman" w:cs="Times New Roman"/>
          <w:bCs/>
          <w:sz w:val="24"/>
          <w:szCs w:val="24"/>
          <w:lang w:val="en-US" w:eastAsia="pl-PL"/>
        </w:rPr>
        <w:t xml:space="preserve"> 2025/2026</w:t>
      </w:r>
      <w:r w:rsidRPr="001D13D6">
        <w:rPr>
          <w:rFonts w:ascii="Times New Roman" w:eastAsia="Times New Roman" w:hAnsi="Times New Roman" w:cs="Times New Roman"/>
          <w:bCs/>
          <w:sz w:val="24"/>
          <w:szCs w:val="24"/>
          <w:lang w:val="en-US" w:eastAsia="pl-PL"/>
        </w:rPr>
        <w:t>)</w:t>
      </w:r>
      <w:r w:rsidRPr="00426224">
        <w:rPr>
          <w:rFonts w:ascii="Times New Roman" w:eastAsia="Times New Roman" w:hAnsi="Times New Roman" w:cs="Times New Roman"/>
          <w:sz w:val="24"/>
          <w:szCs w:val="24"/>
          <w:lang w:val="en-US" w:eastAsia="pl-PL"/>
        </w:rPr>
        <w:t xml:space="preserve">, certified by the </w:t>
      </w:r>
      <w:proofErr w:type="spellStart"/>
      <w:r w:rsidRPr="00426224">
        <w:rPr>
          <w:rFonts w:ascii="Times New Roman" w:eastAsia="Times New Roman" w:hAnsi="Times New Roman" w:cs="Times New Roman"/>
          <w:sz w:val="24"/>
          <w:szCs w:val="24"/>
          <w:lang w:val="en-US" w:eastAsia="pl-PL"/>
        </w:rPr>
        <w:t>organisation</w:t>
      </w:r>
      <w:proofErr w:type="spellEnd"/>
      <w:r w:rsidRPr="00426224">
        <w:rPr>
          <w:rFonts w:ascii="Times New Roman" w:eastAsia="Times New Roman" w:hAnsi="Times New Roman" w:cs="Times New Roman"/>
          <w:sz w:val="24"/>
          <w:szCs w:val="24"/>
          <w:lang w:val="en-US" w:eastAsia="pl-PL"/>
        </w:rPr>
        <w:t>/</w:t>
      </w:r>
      <w:proofErr w:type="spellStart"/>
      <w:r w:rsidRPr="00426224">
        <w:rPr>
          <w:rFonts w:ascii="Times New Roman" w:eastAsia="Times New Roman" w:hAnsi="Times New Roman" w:cs="Times New Roman"/>
          <w:sz w:val="24"/>
          <w:szCs w:val="24"/>
          <w:lang w:val="en-US" w:eastAsia="pl-PL"/>
        </w:rPr>
        <w:t>organiser</w:t>
      </w:r>
      <w:proofErr w:type="spellEnd"/>
      <w:r w:rsidRPr="00426224">
        <w:rPr>
          <w:rFonts w:ascii="Times New Roman" w:eastAsia="Times New Roman" w:hAnsi="Times New Roman" w:cs="Times New Roman"/>
          <w:sz w:val="24"/>
          <w:szCs w:val="24"/>
          <w:lang w:val="en-US" w:eastAsia="pl-PL"/>
        </w:rPr>
        <w:t xml:space="preserve"> of a conference or seminar, or by an academic supervisor in the case of activity within student research associations, concerning the student’s activity in student research associations operating at the Faculty of Political Science and International Studies of the University of Warsaw, including the </w:t>
      </w:r>
      <w:proofErr w:type="spellStart"/>
      <w:r w:rsidRPr="00426224">
        <w:rPr>
          <w:rFonts w:ascii="Times New Roman" w:eastAsia="Times New Roman" w:hAnsi="Times New Roman" w:cs="Times New Roman"/>
          <w:sz w:val="24"/>
          <w:szCs w:val="24"/>
          <w:lang w:val="en-US" w:eastAsia="pl-PL"/>
        </w:rPr>
        <w:t>organisation</w:t>
      </w:r>
      <w:proofErr w:type="spellEnd"/>
      <w:r w:rsidRPr="00426224">
        <w:rPr>
          <w:rFonts w:ascii="Times New Roman" w:eastAsia="Times New Roman" w:hAnsi="Times New Roman" w:cs="Times New Roman"/>
          <w:sz w:val="24"/>
          <w:szCs w:val="24"/>
          <w:lang w:val="en-US" w:eastAsia="pl-PL"/>
        </w:rPr>
        <w:t xml:space="preserve"> of academic events such as conferences, seminars, workshops, etc. </w:t>
      </w:r>
      <w:r w:rsidRPr="00426224">
        <w:rPr>
          <w:rFonts w:ascii="Times New Roman" w:eastAsia="Times New Roman" w:hAnsi="Times New Roman" w:cs="Times New Roman"/>
          <w:b/>
          <w:bCs/>
          <w:sz w:val="24"/>
          <w:szCs w:val="24"/>
          <w:lang w:val="en-US" w:eastAsia="pl-PL"/>
        </w:rPr>
        <w:t>(</w:t>
      </w:r>
      <w:r w:rsidRPr="001D13D6">
        <w:rPr>
          <w:rFonts w:ascii="Times New Roman" w:eastAsia="Times New Roman" w:hAnsi="Times New Roman" w:cs="Times New Roman"/>
          <w:bCs/>
          <w:sz w:val="24"/>
          <w:szCs w:val="24"/>
          <w:lang w:val="en-US" w:eastAsia="pl-PL"/>
        </w:rPr>
        <w:t>a maximum of 3 such activities shall be taken into account; 1–3 points, with 1 point for each activity)</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other current achievements </w:t>
      </w:r>
      <w:r w:rsidRPr="001D13D6">
        <w:rPr>
          <w:rFonts w:ascii="Times New Roman" w:eastAsia="Times New Roman" w:hAnsi="Times New Roman" w:cs="Times New Roman"/>
          <w:bCs/>
          <w:sz w:val="24"/>
          <w:szCs w:val="24"/>
          <w:lang w:val="en-US" w:eastAsia="pl-PL"/>
        </w:rPr>
        <w:t>(from the current academic year</w:t>
      </w:r>
      <w:r w:rsidR="001D13D6">
        <w:rPr>
          <w:rFonts w:ascii="Times New Roman" w:eastAsia="Times New Roman" w:hAnsi="Times New Roman" w:cs="Times New Roman"/>
          <w:b/>
          <w:bCs/>
          <w:sz w:val="24"/>
          <w:szCs w:val="24"/>
          <w:lang w:val="en-US" w:eastAsia="pl-PL"/>
        </w:rPr>
        <w:t xml:space="preserve"> </w:t>
      </w:r>
      <w:r w:rsidR="001D13D6" w:rsidRPr="001D13D6">
        <w:rPr>
          <w:rFonts w:ascii="Times New Roman" w:eastAsia="Times New Roman" w:hAnsi="Times New Roman" w:cs="Times New Roman"/>
          <w:bCs/>
          <w:sz w:val="24"/>
          <w:szCs w:val="24"/>
          <w:lang w:val="en-US" w:eastAsia="pl-PL"/>
        </w:rPr>
        <w:t>2025/2026</w:t>
      </w:r>
      <w:r w:rsidRPr="001D13D6">
        <w:rPr>
          <w:rFonts w:ascii="Times New Roman" w:eastAsia="Times New Roman" w:hAnsi="Times New Roman" w:cs="Times New Roman"/>
          <w:bCs/>
          <w:sz w:val="24"/>
          <w:szCs w:val="24"/>
          <w:lang w:val="en-US" w:eastAsia="pl-PL"/>
        </w:rPr>
        <w:t>)</w:t>
      </w:r>
      <w:r w:rsidRPr="00426224">
        <w:rPr>
          <w:rFonts w:ascii="Times New Roman" w:eastAsia="Times New Roman" w:hAnsi="Times New Roman" w:cs="Times New Roman"/>
          <w:sz w:val="24"/>
          <w:szCs w:val="24"/>
          <w:lang w:val="en-US" w:eastAsia="pl-PL"/>
        </w:rPr>
        <w:t xml:space="preserve"> related to academic activity undertaken at the Faculty of Political Science and International Studies, including participation with a paper in an academic conference or participation in research/research projects </w:t>
      </w:r>
      <w:r w:rsidRPr="001D13D6">
        <w:rPr>
          <w:rFonts w:ascii="Times New Roman" w:eastAsia="Times New Roman" w:hAnsi="Times New Roman" w:cs="Times New Roman"/>
          <w:bCs/>
          <w:sz w:val="24"/>
          <w:szCs w:val="24"/>
          <w:lang w:val="en-US" w:eastAsia="pl-PL"/>
        </w:rPr>
        <w:t>(a maximum of 3 achievements shall be taken into account; 1–3 points, with 1 point for each achievement)</w:t>
      </w:r>
      <w:r w:rsidRPr="00426224">
        <w:rPr>
          <w:rFonts w:ascii="Times New Roman" w:eastAsia="Times New Roman" w:hAnsi="Times New Roman" w:cs="Times New Roman"/>
          <w:sz w:val="24"/>
          <w:szCs w:val="24"/>
          <w:lang w:val="en-US" w:eastAsia="pl-PL"/>
        </w:rPr>
        <w:t xml:space="preserve">.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From among the submitted applications, the Recruitment Committee shall select </w:t>
      </w:r>
      <w:r w:rsidRPr="001D13D6">
        <w:rPr>
          <w:rFonts w:ascii="Times New Roman" w:eastAsia="Times New Roman" w:hAnsi="Times New Roman" w:cs="Times New Roman"/>
          <w:bCs/>
          <w:sz w:val="24"/>
          <w:szCs w:val="24"/>
          <w:lang w:val="en-US" w:eastAsia="pl-PL"/>
        </w:rPr>
        <w:t>12 persons</w:t>
      </w:r>
      <w:r w:rsidRPr="00426224">
        <w:rPr>
          <w:rFonts w:ascii="Times New Roman" w:eastAsia="Times New Roman" w:hAnsi="Times New Roman" w:cs="Times New Roman"/>
          <w:sz w:val="24"/>
          <w:szCs w:val="24"/>
          <w:lang w:val="en-US" w:eastAsia="pl-PL"/>
        </w:rPr>
        <w:t xml:space="preserve"> with the highest number of points, who shall be invited to the second stage of recruitment.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second stage of recruitment shall consist of an interview conducted in English concerning the planned presentation at the academic conference, as submitted in the first stage, which shall constitute the basis for the participant’s involvement in the study visit. A candidate may receive a maximum of </w:t>
      </w:r>
      <w:r w:rsidRPr="00426224">
        <w:rPr>
          <w:rFonts w:ascii="Times New Roman" w:eastAsia="Times New Roman" w:hAnsi="Times New Roman" w:cs="Times New Roman"/>
          <w:b/>
          <w:bCs/>
          <w:sz w:val="24"/>
          <w:szCs w:val="24"/>
          <w:lang w:val="en-US" w:eastAsia="pl-PL"/>
        </w:rPr>
        <w:t>30 points</w:t>
      </w:r>
      <w:r w:rsidRPr="00426224">
        <w:rPr>
          <w:rFonts w:ascii="Times New Roman" w:eastAsia="Times New Roman" w:hAnsi="Times New Roman" w:cs="Times New Roman"/>
          <w:sz w:val="24"/>
          <w:szCs w:val="24"/>
          <w:lang w:val="en-US" w:eastAsia="pl-PL"/>
        </w:rPr>
        <w:t xml:space="preserve"> at this stage.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On this basis, a list of persons qualified to participate in the study visit shall be drawn up together with a ranking list.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In the event of withdrawal from participation in the study visit, the place of the qualified student shall be taken by the next person on the reserve list.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Incomplete documents shall be rejected. </w:t>
      </w:r>
    </w:p>
    <w:p w:rsidR="00426224" w:rsidRP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decision of the Committee shall be final and shall not be subject to appeal. </w:t>
      </w:r>
    </w:p>
    <w:p w:rsidR="00426224" w:rsidRDefault="00426224" w:rsidP="001D13D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Withdrawal shall require written form and must be submitted by </w:t>
      </w:r>
      <w:r w:rsidRPr="001D13D6">
        <w:rPr>
          <w:rFonts w:ascii="Times New Roman" w:eastAsia="Times New Roman" w:hAnsi="Times New Roman" w:cs="Times New Roman"/>
          <w:bCs/>
          <w:sz w:val="24"/>
          <w:szCs w:val="24"/>
          <w:lang w:val="en-US" w:eastAsia="pl-PL"/>
        </w:rPr>
        <w:t>20 June 2026</w:t>
      </w:r>
      <w:r w:rsidRPr="00426224">
        <w:rPr>
          <w:rFonts w:ascii="Times New Roman" w:eastAsia="Times New Roman" w:hAnsi="Times New Roman" w:cs="Times New Roman"/>
          <w:sz w:val="24"/>
          <w:szCs w:val="24"/>
          <w:lang w:val="en-US" w:eastAsia="pl-PL"/>
        </w:rPr>
        <w:t>.</w:t>
      </w:r>
    </w:p>
    <w:p w:rsidR="00426224" w:rsidRPr="00426224" w:rsidRDefault="00426224" w:rsidP="001D13D6">
      <w:pPr>
        <w:spacing w:before="100" w:beforeAutospacing="1" w:after="100" w:afterAutospacing="1" w:line="240" w:lineRule="auto"/>
        <w:jc w:val="center"/>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 7. Rights and Obligations of Students Participating in the Study Visit</w:t>
      </w:r>
    </w:p>
    <w:p w:rsidR="00426224" w:rsidRPr="00426224" w:rsidRDefault="00426224" w:rsidP="001D13D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student participating in the study visit shall be obliged to take full part in the study visit </w:t>
      </w:r>
      <w:proofErr w:type="spellStart"/>
      <w:r w:rsidRPr="00426224">
        <w:rPr>
          <w:rFonts w:ascii="Times New Roman" w:eastAsia="Times New Roman" w:hAnsi="Times New Roman" w:cs="Times New Roman"/>
          <w:sz w:val="24"/>
          <w:szCs w:val="24"/>
          <w:lang w:val="en-US" w:eastAsia="pl-PL"/>
        </w:rPr>
        <w:t>programme</w:t>
      </w:r>
      <w:proofErr w:type="spellEnd"/>
      <w:r w:rsidRPr="00426224">
        <w:rPr>
          <w:rFonts w:ascii="Times New Roman" w:eastAsia="Times New Roman" w:hAnsi="Times New Roman" w:cs="Times New Roman"/>
          <w:sz w:val="24"/>
          <w:szCs w:val="24"/>
          <w:lang w:val="en-US" w:eastAsia="pl-PL"/>
        </w:rPr>
        <w:t xml:space="preserve"> and to comply with these Regulations. </w:t>
      </w:r>
    </w:p>
    <w:p w:rsidR="00426224" w:rsidRPr="00426224" w:rsidRDefault="00426224" w:rsidP="001D13D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Each participant shall be obliged to prepare for and actively participate in the study visit, and to submit a report on the visit within 7 days from the date of its completion. </w:t>
      </w:r>
    </w:p>
    <w:p w:rsidR="00426224" w:rsidRPr="00426224" w:rsidRDefault="00426224" w:rsidP="001D13D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Each participant qualified for the study visit shall be obliged to purchase accident insurance, including third-party liability insurance. Copies of these documents shall be submitted to the study visit supervisors no later than 7 working days before the planned date of departure. </w:t>
      </w:r>
    </w:p>
    <w:p w:rsidR="00426224" w:rsidRPr="00426224" w:rsidRDefault="00426224" w:rsidP="001D13D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student participating in the study visit shall be obliged to complete attendance lists, questionnaires, and any other documents related to the implementation of the study visit. </w:t>
      </w:r>
    </w:p>
    <w:p w:rsidR="00426224" w:rsidRPr="00426224" w:rsidRDefault="00426224" w:rsidP="001D13D6">
      <w:pPr>
        <w:numPr>
          <w:ilvl w:val="0"/>
          <w:numId w:val="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 student participating in the study visit shall consent to the processing of personal data, photographic documentation of participation in the study visit, and the use of their image for information and promotional purposes related to the implementation of the study visit. </w:t>
      </w:r>
    </w:p>
    <w:p w:rsidR="00426224" w:rsidRPr="00426224" w:rsidRDefault="00426224" w:rsidP="001D13D6">
      <w:pPr>
        <w:spacing w:before="100" w:beforeAutospacing="1" w:after="100" w:afterAutospacing="1" w:line="240" w:lineRule="auto"/>
        <w:jc w:val="center"/>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eastAsia="pl-PL"/>
        </w:rPr>
        <w:t xml:space="preserve">§ 8. </w:t>
      </w:r>
      <w:proofErr w:type="spellStart"/>
      <w:r w:rsidRPr="00426224">
        <w:rPr>
          <w:rFonts w:ascii="Times New Roman" w:eastAsia="Times New Roman" w:hAnsi="Times New Roman" w:cs="Times New Roman"/>
          <w:b/>
          <w:bCs/>
          <w:sz w:val="24"/>
          <w:szCs w:val="24"/>
          <w:lang w:eastAsia="pl-PL"/>
        </w:rPr>
        <w:t>Final</w:t>
      </w:r>
      <w:proofErr w:type="spellEnd"/>
      <w:r w:rsidRPr="00426224">
        <w:rPr>
          <w:rFonts w:ascii="Times New Roman" w:eastAsia="Times New Roman" w:hAnsi="Times New Roman" w:cs="Times New Roman"/>
          <w:b/>
          <w:bCs/>
          <w:sz w:val="24"/>
          <w:szCs w:val="24"/>
          <w:lang w:eastAsia="pl-PL"/>
        </w:rPr>
        <w:t xml:space="preserve"> </w:t>
      </w:r>
      <w:proofErr w:type="spellStart"/>
      <w:r w:rsidRPr="00426224">
        <w:rPr>
          <w:rFonts w:ascii="Times New Roman" w:eastAsia="Times New Roman" w:hAnsi="Times New Roman" w:cs="Times New Roman"/>
          <w:b/>
          <w:bCs/>
          <w:sz w:val="24"/>
          <w:szCs w:val="24"/>
          <w:lang w:eastAsia="pl-PL"/>
        </w:rPr>
        <w:t>Provisions</w:t>
      </w:r>
      <w:proofErr w:type="spellEnd"/>
    </w:p>
    <w:p w:rsidR="00426224" w:rsidRPr="00426224" w:rsidRDefault="00426224" w:rsidP="004262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lastRenderedPageBreak/>
        <w:t xml:space="preserve">Information on the study visit, together with these Regulations, the appendices, and the preliminary </w:t>
      </w:r>
      <w:proofErr w:type="spellStart"/>
      <w:r w:rsidRPr="00426224">
        <w:rPr>
          <w:rFonts w:ascii="Times New Roman" w:eastAsia="Times New Roman" w:hAnsi="Times New Roman" w:cs="Times New Roman"/>
          <w:sz w:val="24"/>
          <w:szCs w:val="24"/>
          <w:lang w:val="en-US" w:eastAsia="pl-PL"/>
        </w:rPr>
        <w:t>programme</w:t>
      </w:r>
      <w:proofErr w:type="spellEnd"/>
      <w:r w:rsidRPr="00426224">
        <w:rPr>
          <w:rFonts w:ascii="Times New Roman" w:eastAsia="Times New Roman" w:hAnsi="Times New Roman" w:cs="Times New Roman"/>
          <w:sz w:val="24"/>
          <w:szCs w:val="24"/>
          <w:lang w:val="en-US" w:eastAsia="pl-PL"/>
        </w:rPr>
        <w:t xml:space="preserve"> of the visit, shall be published on the website of the Faculty of Political Science and International Studies of the University of Warsaw. </w:t>
      </w:r>
    </w:p>
    <w:p w:rsidR="00426224" w:rsidRPr="00426224" w:rsidRDefault="00426224" w:rsidP="004262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In matters not regulated by these Regulations, decisions shall be taken by the study visit supervisors. </w:t>
      </w:r>
    </w:p>
    <w:p w:rsidR="00426224" w:rsidRPr="00426224" w:rsidRDefault="00426224" w:rsidP="004262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These Regulations shall enter into force on the date of their publication and shall remain in force throughout the entire period of implementation of the study visit. </w:t>
      </w:r>
    </w:p>
    <w:p w:rsidR="00426224" w:rsidRPr="00426224" w:rsidRDefault="00426224" w:rsidP="00426224">
      <w:pPr>
        <w:numPr>
          <w:ilvl w:val="0"/>
          <w:numId w:val="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The </w:t>
      </w:r>
      <w:proofErr w:type="spellStart"/>
      <w:r w:rsidRPr="00426224">
        <w:rPr>
          <w:rFonts w:ascii="Times New Roman" w:eastAsia="Times New Roman" w:hAnsi="Times New Roman" w:cs="Times New Roman"/>
          <w:sz w:val="24"/>
          <w:szCs w:val="24"/>
          <w:lang w:val="en-US" w:eastAsia="pl-PL"/>
        </w:rPr>
        <w:t>organisers</w:t>
      </w:r>
      <w:proofErr w:type="spellEnd"/>
      <w:r w:rsidRPr="00426224">
        <w:rPr>
          <w:rFonts w:ascii="Times New Roman" w:eastAsia="Times New Roman" w:hAnsi="Times New Roman" w:cs="Times New Roman"/>
          <w:sz w:val="24"/>
          <w:szCs w:val="24"/>
          <w:lang w:val="en-US" w:eastAsia="pl-PL"/>
        </w:rPr>
        <w:t xml:space="preserve"> reserve the right to amend these Regulations in the event of changes to the conditions for the implementation of the study visit or in other unforeseen circumstances beyond the control of the </w:t>
      </w:r>
      <w:proofErr w:type="spellStart"/>
      <w:r w:rsidRPr="00426224">
        <w:rPr>
          <w:rFonts w:ascii="Times New Roman" w:eastAsia="Times New Roman" w:hAnsi="Times New Roman" w:cs="Times New Roman"/>
          <w:sz w:val="24"/>
          <w:szCs w:val="24"/>
          <w:lang w:val="en-US" w:eastAsia="pl-PL"/>
        </w:rPr>
        <w:t>organisers</w:t>
      </w:r>
      <w:proofErr w:type="spellEnd"/>
      <w:r w:rsidRPr="00426224">
        <w:rPr>
          <w:rFonts w:ascii="Times New Roman" w:eastAsia="Times New Roman" w:hAnsi="Times New Roman" w:cs="Times New Roman"/>
          <w:sz w:val="24"/>
          <w:szCs w:val="24"/>
          <w:lang w:val="en-US" w:eastAsia="pl-PL"/>
        </w:rPr>
        <w:t xml:space="preserve">. </w:t>
      </w:r>
    </w:p>
    <w:p w:rsidR="001D13D6" w:rsidRDefault="001D13D6" w:rsidP="00426224">
      <w:pPr>
        <w:spacing w:before="100" w:beforeAutospacing="1" w:after="100" w:afterAutospacing="1" w:line="240" w:lineRule="auto"/>
        <w:rPr>
          <w:rFonts w:ascii="Times New Roman" w:eastAsia="Times New Roman" w:hAnsi="Times New Roman" w:cs="Times New Roman"/>
          <w:b/>
          <w:bCs/>
          <w:sz w:val="24"/>
          <w:szCs w:val="24"/>
          <w:lang w:val="en-US" w:eastAsia="pl-PL"/>
        </w:rPr>
      </w:pP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PRELIMINARY PROGRAMME OF THE VISIT</w:t>
      </w:r>
    </w:p>
    <w:p w:rsidR="00426224" w:rsidRPr="00426224" w:rsidRDefault="00426224" w:rsidP="001D13D6">
      <w:pPr>
        <w:spacing w:before="100" w:beforeAutospacing="1" w:after="100" w:afterAutospacing="1" w:line="276"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17 October (Saturday)</w:t>
      </w:r>
      <w:r w:rsidRPr="00426224">
        <w:rPr>
          <w:rFonts w:ascii="Times New Roman" w:eastAsia="Times New Roman" w:hAnsi="Times New Roman" w:cs="Times New Roman"/>
          <w:sz w:val="24"/>
          <w:szCs w:val="24"/>
          <w:lang w:val="en-US" w:eastAsia="pl-PL"/>
        </w:rPr>
        <w:t xml:space="preserve"> – departure for Taipei</w:t>
      </w:r>
      <w:r w:rsidRPr="00426224">
        <w:rPr>
          <w:rFonts w:ascii="Times New Roman" w:eastAsia="Times New Roman" w:hAnsi="Times New Roman" w:cs="Times New Roman"/>
          <w:sz w:val="24"/>
          <w:szCs w:val="24"/>
          <w:lang w:val="en-US" w:eastAsia="pl-PL"/>
        </w:rPr>
        <w:br/>
      </w:r>
      <w:r w:rsidRPr="00426224">
        <w:rPr>
          <w:rFonts w:ascii="Times New Roman" w:eastAsia="Times New Roman" w:hAnsi="Times New Roman" w:cs="Times New Roman"/>
          <w:b/>
          <w:bCs/>
          <w:sz w:val="24"/>
          <w:szCs w:val="24"/>
          <w:lang w:val="en-US" w:eastAsia="pl-PL"/>
        </w:rPr>
        <w:t>18 October (Sunday)</w:t>
      </w:r>
      <w:r w:rsidRPr="00426224">
        <w:rPr>
          <w:rFonts w:ascii="Times New Roman" w:eastAsia="Times New Roman" w:hAnsi="Times New Roman" w:cs="Times New Roman"/>
          <w:sz w:val="24"/>
          <w:szCs w:val="24"/>
          <w:lang w:val="en-US" w:eastAsia="pl-PL"/>
        </w:rPr>
        <w:t xml:space="preserve"> – arrival in Taipei and transfer to Hualien</w:t>
      </w:r>
      <w:r w:rsidRPr="00426224">
        <w:rPr>
          <w:rFonts w:ascii="Times New Roman" w:eastAsia="Times New Roman" w:hAnsi="Times New Roman" w:cs="Times New Roman"/>
          <w:sz w:val="24"/>
          <w:szCs w:val="24"/>
          <w:lang w:val="en-US" w:eastAsia="pl-PL"/>
        </w:rPr>
        <w:br/>
      </w:r>
      <w:r w:rsidRPr="00426224">
        <w:rPr>
          <w:rFonts w:ascii="Times New Roman" w:eastAsia="Times New Roman" w:hAnsi="Times New Roman" w:cs="Times New Roman"/>
          <w:b/>
          <w:bCs/>
          <w:sz w:val="24"/>
          <w:szCs w:val="24"/>
          <w:lang w:val="en-US" w:eastAsia="pl-PL"/>
        </w:rPr>
        <w:t>19 October (Monday)</w:t>
      </w:r>
      <w:r w:rsidRPr="00426224">
        <w:rPr>
          <w:rFonts w:ascii="Times New Roman" w:eastAsia="Times New Roman" w:hAnsi="Times New Roman" w:cs="Times New Roman"/>
          <w:sz w:val="24"/>
          <w:szCs w:val="24"/>
          <w:lang w:val="en-US" w:eastAsia="pl-PL"/>
        </w:rPr>
        <w:t xml:space="preserve"> – conference in Hualien</w:t>
      </w:r>
      <w:r w:rsidRPr="00426224">
        <w:rPr>
          <w:rFonts w:ascii="Times New Roman" w:eastAsia="Times New Roman" w:hAnsi="Times New Roman" w:cs="Times New Roman"/>
          <w:sz w:val="24"/>
          <w:szCs w:val="24"/>
          <w:lang w:val="en-US" w:eastAsia="pl-PL"/>
        </w:rPr>
        <w:br/>
      </w:r>
      <w:r w:rsidRPr="00426224">
        <w:rPr>
          <w:rFonts w:ascii="Times New Roman" w:eastAsia="Times New Roman" w:hAnsi="Times New Roman" w:cs="Times New Roman"/>
          <w:b/>
          <w:bCs/>
          <w:sz w:val="24"/>
          <w:szCs w:val="24"/>
          <w:lang w:val="en-US" w:eastAsia="pl-PL"/>
        </w:rPr>
        <w:t>20 October (Tuesday)</w:t>
      </w:r>
      <w:r w:rsidRPr="00426224">
        <w:rPr>
          <w:rFonts w:ascii="Times New Roman" w:eastAsia="Times New Roman" w:hAnsi="Times New Roman" w:cs="Times New Roman"/>
          <w:sz w:val="24"/>
          <w:szCs w:val="24"/>
          <w:lang w:val="en-US" w:eastAsia="pl-PL"/>
        </w:rPr>
        <w:t xml:space="preserve"> – conference in Hualien, afternoon transfer to Taipei</w:t>
      </w:r>
      <w:r w:rsidRPr="00426224">
        <w:rPr>
          <w:rFonts w:ascii="Times New Roman" w:eastAsia="Times New Roman" w:hAnsi="Times New Roman" w:cs="Times New Roman"/>
          <w:sz w:val="24"/>
          <w:szCs w:val="24"/>
          <w:lang w:val="en-US" w:eastAsia="pl-PL"/>
        </w:rPr>
        <w:br/>
      </w:r>
      <w:r w:rsidRPr="00426224">
        <w:rPr>
          <w:rFonts w:ascii="Times New Roman" w:eastAsia="Times New Roman" w:hAnsi="Times New Roman" w:cs="Times New Roman"/>
          <w:b/>
          <w:bCs/>
          <w:sz w:val="24"/>
          <w:szCs w:val="24"/>
          <w:lang w:val="en-US" w:eastAsia="pl-PL"/>
        </w:rPr>
        <w:t>21 October (Wednesday)</w:t>
      </w:r>
      <w:r w:rsidRPr="00426224">
        <w:rPr>
          <w:rFonts w:ascii="Times New Roman" w:eastAsia="Times New Roman" w:hAnsi="Times New Roman" w:cs="Times New Roman"/>
          <w:sz w:val="24"/>
          <w:szCs w:val="24"/>
          <w:lang w:val="en-US" w:eastAsia="pl-PL"/>
        </w:rPr>
        <w:t xml:space="preserve"> – meetings at the university</w:t>
      </w:r>
      <w:r w:rsidRPr="00426224">
        <w:rPr>
          <w:rFonts w:ascii="Times New Roman" w:eastAsia="Times New Roman" w:hAnsi="Times New Roman" w:cs="Times New Roman"/>
          <w:sz w:val="24"/>
          <w:szCs w:val="24"/>
          <w:lang w:val="en-US" w:eastAsia="pl-PL"/>
        </w:rPr>
        <w:br/>
      </w:r>
      <w:r w:rsidRPr="00426224">
        <w:rPr>
          <w:rFonts w:ascii="Times New Roman" w:eastAsia="Times New Roman" w:hAnsi="Times New Roman" w:cs="Times New Roman"/>
          <w:b/>
          <w:bCs/>
          <w:sz w:val="24"/>
          <w:szCs w:val="24"/>
          <w:lang w:val="en-US" w:eastAsia="pl-PL"/>
        </w:rPr>
        <w:t>22 October (Thursday)</w:t>
      </w:r>
      <w:r w:rsidRPr="00426224">
        <w:rPr>
          <w:rFonts w:ascii="Times New Roman" w:eastAsia="Times New Roman" w:hAnsi="Times New Roman" w:cs="Times New Roman"/>
          <w:sz w:val="24"/>
          <w:szCs w:val="24"/>
          <w:lang w:val="en-US" w:eastAsia="pl-PL"/>
        </w:rPr>
        <w:t xml:space="preserve"> – meeting at the EU Representation, evening departure for Poland</w:t>
      </w:r>
      <w:r w:rsidRPr="00426224">
        <w:rPr>
          <w:rFonts w:ascii="Times New Roman" w:eastAsia="Times New Roman" w:hAnsi="Times New Roman" w:cs="Times New Roman"/>
          <w:sz w:val="24"/>
          <w:szCs w:val="24"/>
          <w:lang w:val="en-US" w:eastAsia="pl-PL"/>
        </w:rPr>
        <w:br/>
      </w:r>
      <w:r w:rsidRPr="00426224">
        <w:rPr>
          <w:rFonts w:ascii="Times New Roman" w:eastAsia="Times New Roman" w:hAnsi="Times New Roman" w:cs="Times New Roman"/>
          <w:b/>
          <w:bCs/>
          <w:sz w:val="24"/>
          <w:szCs w:val="24"/>
          <w:lang w:val="en-US" w:eastAsia="pl-PL"/>
        </w:rPr>
        <w:t>23 October (Friday)</w:t>
      </w:r>
      <w:r w:rsidRPr="00426224">
        <w:rPr>
          <w:rFonts w:ascii="Times New Roman" w:eastAsia="Times New Roman" w:hAnsi="Times New Roman" w:cs="Times New Roman"/>
          <w:sz w:val="24"/>
          <w:szCs w:val="24"/>
          <w:lang w:val="en-US" w:eastAsia="pl-PL"/>
        </w:rPr>
        <w:t xml:space="preserve"> – return to Poland</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 dates of departure and return may be subject to change.</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lastRenderedPageBreak/>
        <w:t>Appendix No. 1</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Application Form for the Study Visit to Taipei</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 xml:space="preserve">Full </w:t>
      </w:r>
      <w:proofErr w:type="spellStart"/>
      <w:r w:rsidRPr="00426224">
        <w:rPr>
          <w:rFonts w:ascii="Times New Roman" w:eastAsia="Times New Roman" w:hAnsi="Times New Roman" w:cs="Times New Roman"/>
          <w:sz w:val="24"/>
          <w:szCs w:val="24"/>
          <w:lang w:eastAsia="pl-PL"/>
        </w:rPr>
        <w:t>name</w:t>
      </w:r>
      <w:proofErr w:type="spellEnd"/>
      <w:r w:rsidRPr="00426224">
        <w:rPr>
          <w:rFonts w:ascii="Times New Roman" w:eastAsia="Times New Roman" w:hAnsi="Times New Roman" w:cs="Times New Roman"/>
          <w:sz w:val="24"/>
          <w:szCs w:val="24"/>
          <w:lang w:eastAsia="pl-PL"/>
        </w:rPr>
        <w:t xml:space="preserve">: </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Date and place of birth: </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 xml:space="preserve">Residential </w:t>
      </w:r>
      <w:proofErr w:type="spellStart"/>
      <w:r w:rsidRPr="00426224">
        <w:rPr>
          <w:rFonts w:ascii="Times New Roman" w:eastAsia="Times New Roman" w:hAnsi="Times New Roman" w:cs="Times New Roman"/>
          <w:sz w:val="24"/>
          <w:szCs w:val="24"/>
          <w:lang w:eastAsia="pl-PL"/>
        </w:rPr>
        <w:t>address</w:t>
      </w:r>
      <w:proofErr w:type="spellEnd"/>
      <w:r w:rsidRPr="00426224">
        <w:rPr>
          <w:rFonts w:ascii="Times New Roman" w:eastAsia="Times New Roman" w:hAnsi="Times New Roman" w:cs="Times New Roman"/>
          <w:sz w:val="24"/>
          <w:szCs w:val="24"/>
          <w:lang w:eastAsia="pl-PL"/>
        </w:rPr>
        <w:t xml:space="preserve">: </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eastAsia="pl-PL"/>
        </w:rPr>
      </w:pPr>
      <w:proofErr w:type="spellStart"/>
      <w:r w:rsidRPr="00426224">
        <w:rPr>
          <w:rFonts w:ascii="Times New Roman" w:eastAsia="Times New Roman" w:hAnsi="Times New Roman" w:cs="Times New Roman"/>
          <w:sz w:val="24"/>
          <w:szCs w:val="24"/>
          <w:lang w:eastAsia="pl-PL"/>
        </w:rPr>
        <w:t>Correspondence</w:t>
      </w:r>
      <w:proofErr w:type="spellEnd"/>
      <w:r w:rsidRPr="00426224">
        <w:rPr>
          <w:rFonts w:ascii="Times New Roman" w:eastAsia="Times New Roman" w:hAnsi="Times New Roman" w:cs="Times New Roman"/>
          <w:sz w:val="24"/>
          <w:szCs w:val="24"/>
          <w:lang w:eastAsia="pl-PL"/>
        </w:rPr>
        <w:t xml:space="preserve"> </w:t>
      </w:r>
      <w:proofErr w:type="spellStart"/>
      <w:r w:rsidRPr="00426224">
        <w:rPr>
          <w:rFonts w:ascii="Times New Roman" w:eastAsia="Times New Roman" w:hAnsi="Times New Roman" w:cs="Times New Roman"/>
          <w:sz w:val="24"/>
          <w:szCs w:val="24"/>
          <w:lang w:eastAsia="pl-PL"/>
        </w:rPr>
        <w:t>address</w:t>
      </w:r>
      <w:proofErr w:type="spellEnd"/>
      <w:r w:rsidRPr="00426224">
        <w:rPr>
          <w:rFonts w:ascii="Times New Roman" w:eastAsia="Times New Roman" w:hAnsi="Times New Roman" w:cs="Times New Roman"/>
          <w:sz w:val="24"/>
          <w:szCs w:val="24"/>
          <w:lang w:eastAsia="pl-PL"/>
        </w:rPr>
        <w:t xml:space="preserve">: </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 xml:space="preserve">Telephone </w:t>
      </w:r>
      <w:proofErr w:type="spellStart"/>
      <w:r w:rsidRPr="00426224">
        <w:rPr>
          <w:rFonts w:ascii="Times New Roman" w:eastAsia="Times New Roman" w:hAnsi="Times New Roman" w:cs="Times New Roman"/>
          <w:sz w:val="24"/>
          <w:szCs w:val="24"/>
          <w:lang w:eastAsia="pl-PL"/>
        </w:rPr>
        <w:t>number</w:t>
      </w:r>
      <w:proofErr w:type="spellEnd"/>
      <w:r w:rsidRPr="00426224">
        <w:rPr>
          <w:rFonts w:ascii="Times New Roman" w:eastAsia="Times New Roman" w:hAnsi="Times New Roman" w:cs="Times New Roman"/>
          <w:sz w:val="24"/>
          <w:szCs w:val="24"/>
          <w:lang w:eastAsia="pl-PL"/>
        </w:rPr>
        <w:t xml:space="preserve">: </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 xml:space="preserve">E-mail </w:t>
      </w:r>
      <w:proofErr w:type="spellStart"/>
      <w:r w:rsidRPr="00426224">
        <w:rPr>
          <w:rFonts w:ascii="Times New Roman" w:eastAsia="Times New Roman" w:hAnsi="Times New Roman" w:cs="Times New Roman"/>
          <w:sz w:val="24"/>
          <w:szCs w:val="24"/>
          <w:lang w:eastAsia="pl-PL"/>
        </w:rPr>
        <w:t>address</w:t>
      </w:r>
      <w:proofErr w:type="spellEnd"/>
      <w:r w:rsidRPr="00426224">
        <w:rPr>
          <w:rFonts w:ascii="Times New Roman" w:eastAsia="Times New Roman" w:hAnsi="Times New Roman" w:cs="Times New Roman"/>
          <w:sz w:val="24"/>
          <w:szCs w:val="24"/>
          <w:lang w:eastAsia="pl-PL"/>
        </w:rPr>
        <w:t xml:space="preserve">: </w:t>
      </w:r>
    </w:p>
    <w:p w:rsidR="00426224" w:rsidRPr="00426224" w:rsidRDefault="00426224" w:rsidP="001D13D6">
      <w:pPr>
        <w:numPr>
          <w:ilvl w:val="0"/>
          <w:numId w:val="9"/>
        </w:numPr>
        <w:spacing w:before="100" w:beforeAutospacing="1" w:after="100" w:afterAutospacing="1" w:line="48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Field and year of study:</w:t>
      </w: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bookmarkStart w:id="0" w:name="_GoBack"/>
      <w:bookmarkEnd w:id="0"/>
      <w:r w:rsidRPr="00426224">
        <w:rPr>
          <w:rFonts w:ascii="Times New Roman" w:eastAsia="Times New Roman" w:hAnsi="Times New Roman" w:cs="Times New Roman"/>
          <w:b/>
          <w:bCs/>
          <w:sz w:val="24"/>
          <w:szCs w:val="24"/>
          <w:lang w:val="en-US" w:eastAsia="pl-PL"/>
        </w:rPr>
        <w:lastRenderedPageBreak/>
        <w:t>Information on the Processing of Personal Data</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b/>
          <w:bCs/>
          <w:sz w:val="24"/>
          <w:szCs w:val="24"/>
          <w:lang w:val="en-US" w:eastAsia="pl-PL"/>
        </w:rPr>
        <w:t>Data Controller</w:t>
      </w:r>
      <w:r w:rsidRPr="00426224">
        <w:rPr>
          <w:rFonts w:ascii="Times New Roman" w:eastAsia="Times New Roman" w:hAnsi="Times New Roman" w:cs="Times New Roman"/>
          <w:sz w:val="24"/>
          <w:szCs w:val="24"/>
          <w:lang w:val="en-US" w:eastAsia="pl-PL"/>
        </w:rPr>
        <w:br/>
        <w:t xml:space="preserve">The controller of your personal data is the University of Warsaw, </w:t>
      </w:r>
      <w:proofErr w:type="spellStart"/>
      <w:r w:rsidRPr="00426224">
        <w:rPr>
          <w:rFonts w:ascii="Times New Roman" w:eastAsia="Times New Roman" w:hAnsi="Times New Roman" w:cs="Times New Roman"/>
          <w:sz w:val="24"/>
          <w:szCs w:val="24"/>
          <w:lang w:val="en-US" w:eastAsia="pl-PL"/>
        </w:rPr>
        <w:t>ul</w:t>
      </w:r>
      <w:proofErr w:type="spellEnd"/>
      <w:r w:rsidRPr="00426224">
        <w:rPr>
          <w:rFonts w:ascii="Times New Roman" w:eastAsia="Times New Roman" w:hAnsi="Times New Roman" w:cs="Times New Roman"/>
          <w:sz w:val="24"/>
          <w:szCs w:val="24"/>
          <w:lang w:val="en-US" w:eastAsia="pl-PL"/>
        </w:rPr>
        <w:t xml:space="preserve">. </w:t>
      </w:r>
      <w:r w:rsidRPr="00426224">
        <w:rPr>
          <w:rFonts w:ascii="Times New Roman" w:eastAsia="Times New Roman" w:hAnsi="Times New Roman" w:cs="Times New Roman"/>
          <w:sz w:val="24"/>
          <w:szCs w:val="24"/>
          <w:lang w:eastAsia="pl-PL"/>
        </w:rPr>
        <w:t xml:space="preserve">Krakowskie Przedmieście 26/28, 00-927 </w:t>
      </w:r>
      <w:proofErr w:type="spellStart"/>
      <w:r w:rsidRPr="00426224">
        <w:rPr>
          <w:rFonts w:ascii="Times New Roman" w:eastAsia="Times New Roman" w:hAnsi="Times New Roman" w:cs="Times New Roman"/>
          <w:sz w:val="24"/>
          <w:szCs w:val="24"/>
          <w:lang w:eastAsia="pl-PL"/>
        </w:rPr>
        <w:t>Warsaw</w:t>
      </w:r>
      <w:proofErr w:type="spellEnd"/>
      <w:r w:rsidRPr="00426224">
        <w:rPr>
          <w:rFonts w:ascii="Times New Roman" w:eastAsia="Times New Roman" w:hAnsi="Times New Roman" w:cs="Times New Roman"/>
          <w:sz w:val="24"/>
          <w:szCs w:val="24"/>
          <w:lang w:eastAsia="pl-PL"/>
        </w:rPr>
        <w:t>.</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 xml:space="preserve">The </w:t>
      </w:r>
      <w:proofErr w:type="spellStart"/>
      <w:r w:rsidRPr="00426224">
        <w:rPr>
          <w:rFonts w:ascii="Times New Roman" w:eastAsia="Times New Roman" w:hAnsi="Times New Roman" w:cs="Times New Roman"/>
          <w:sz w:val="24"/>
          <w:szCs w:val="24"/>
          <w:lang w:eastAsia="pl-PL"/>
        </w:rPr>
        <w:t>controller</w:t>
      </w:r>
      <w:proofErr w:type="spellEnd"/>
      <w:r w:rsidRPr="00426224">
        <w:rPr>
          <w:rFonts w:ascii="Times New Roman" w:eastAsia="Times New Roman" w:hAnsi="Times New Roman" w:cs="Times New Roman"/>
          <w:sz w:val="24"/>
          <w:szCs w:val="24"/>
          <w:lang w:eastAsia="pl-PL"/>
        </w:rPr>
        <w:t xml:space="preserve"> </w:t>
      </w:r>
      <w:proofErr w:type="spellStart"/>
      <w:r w:rsidRPr="00426224">
        <w:rPr>
          <w:rFonts w:ascii="Times New Roman" w:eastAsia="Times New Roman" w:hAnsi="Times New Roman" w:cs="Times New Roman"/>
          <w:sz w:val="24"/>
          <w:szCs w:val="24"/>
          <w:lang w:eastAsia="pl-PL"/>
        </w:rPr>
        <w:t>may</w:t>
      </w:r>
      <w:proofErr w:type="spellEnd"/>
      <w:r w:rsidRPr="00426224">
        <w:rPr>
          <w:rFonts w:ascii="Times New Roman" w:eastAsia="Times New Roman" w:hAnsi="Times New Roman" w:cs="Times New Roman"/>
          <w:sz w:val="24"/>
          <w:szCs w:val="24"/>
          <w:lang w:eastAsia="pl-PL"/>
        </w:rPr>
        <w:t xml:space="preserve"> be </w:t>
      </w:r>
      <w:proofErr w:type="spellStart"/>
      <w:r w:rsidRPr="00426224">
        <w:rPr>
          <w:rFonts w:ascii="Times New Roman" w:eastAsia="Times New Roman" w:hAnsi="Times New Roman" w:cs="Times New Roman"/>
          <w:sz w:val="24"/>
          <w:szCs w:val="24"/>
          <w:lang w:eastAsia="pl-PL"/>
        </w:rPr>
        <w:t>contacted</w:t>
      </w:r>
      <w:proofErr w:type="spellEnd"/>
      <w:r w:rsidRPr="00426224">
        <w:rPr>
          <w:rFonts w:ascii="Times New Roman" w:eastAsia="Times New Roman" w:hAnsi="Times New Roman" w:cs="Times New Roman"/>
          <w:sz w:val="24"/>
          <w:szCs w:val="24"/>
          <w:lang w:eastAsia="pl-PL"/>
        </w:rPr>
        <w:t>:</w:t>
      </w:r>
    </w:p>
    <w:p w:rsidR="00426224" w:rsidRPr="00426224" w:rsidRDefault="00426224" w:rsidP="00426224">
      <w:pPr>
        <w:numPr>
          <w:ilvl w:val="0"/>
          <w:numId w:val="10"/>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by post: University of Warsaw, </w:t>
      </w:r>
      <w:proofErr w:type="spellStart"/>
      <w:r w:rsidRPr="00426224">
        <w:rPr>
          <w:rFonts w:ascii="Times New Roman" w:eastAsia="Times New Roman" w:hAnsi="Times New Roman" w:cs="Times New Roman"/>
          <w:sz w:val="24"/>
          <w:szCs w:val="24"/>
          <w:lang w:val="en-US" w:eastAsia="pl-PL"/>
        </w:rPr>
        <w:t>ul</w:t>
      </w:r>
      <w:proofErr w:type="spellEnd"/>
      <w:r w:rsidRPr="00426224">
        <w:rPr>
          <w:rFonts w:ascii="Times New Roman" w:eastAsia="Times New Roman" w:hAnsi="Times New Roman" w:cs="Times New Roman"/>
          <w:sz w:val="24"/>
          <w:szCs w:val="24"/>
          <w:lang w:val="en-US" w:eastAsia="pl-PL"/>
        </w:rPr>
        <w:t xml:space="preserve">. </w:t>
      </w:r>
      <w:proofErr w:type="spellStart"/>
      <w:r w:rsidRPr="00426224">
        <w:rPr>
          <w:rFonts w:ascii="Times New Roman" w:eastAsia="Times New Roman" w:hAnsi="Times New Roman" w:cs="Times New Roman"/>
          <w:sz w:val="24"/>
          <w:szCs w:val="24"/>
          <w:lang w:val="en-US" w:eastAsia="pl-PL"/>
        </w:rPr>
        <w:t>Krakowskie</w:t>
      </w:r>
      <w:proofErr w:type="spellEnd"/>
      <w:r w:rsidRPr="00426224">
        <w:rPr>
          <w:rFonts w:ascii="Times New Roman" w:eastAsia="Times New Roman" w:hAnsi="Times New Roman" w:cs="Times New Roman"/>
          <w:sz w:val="24"/>
          <w:szCs w:val="24"/>
          <w:lang w:val="en-US" w:eastAsia="pl-PL"/>
        </w:rPr>
        <w:t xml:space="preserve"> </w:t>
      </w:r>
      <w:proofErr w:type="spellStart"/>
      <w:r w:rsidRPr="00426224">
        <w:rPr>
          <w:rFonts w:ascii="Times New Roman" w:eastAsia="Times New Roman" w:hAnsi="Times New Roman" w:cs="Times New Roman"/>
          <w:sz w:val="24"/>
          <w:szCs w:val="24"/>
          <w:lang w:val="en-US" w:eastAsia="pl-PL"/>
        </w:rPr>
        <w:t>Przedmieście</w:t>
      </w:r>
      <w:proofErr w:type="spellEnd"/>
      <w:r w:rsidRPr="00426224">
        <w:rPr>
          <w:rFonts w:ascii="Times New Roman" w:eastAsia="Times New Roman" w:hAnsi="Times New Roman" w:cs="Times New Roman"/>
          <w:sz w:val="24"/>
          <w:szCs w:val="24"/>
          <w:lang w:val="en-US" w:eastAsia="pl-PL"/>
        </w:rPr>
        <w:t xml:space="preserve"> 26/28, 00-927 Warsaw (the </w:t>
      </w:r>
      <w:proofErr w:type="spellStart"/>
      <w:r w:rsidRPr="00426224">
        <w:rPr>
          <w:rFonts w:ascii="Times New Roman" w:eastAsia="Times New Roman" w:hAnsi="Times New Roman" w:cs="Times New Roman"/>
          <w:sz w:val="24"/>
          <w:szCs w:val="24"/>
          <w:lang w:val="en-US" w:eastAsia="pl-PL"/>
        </w:rPr>
        <w:t>organisational</w:t>
      </w:r>
      <w:proofErr w:type="spellEnd"/>
      <w:r w:rsidRPr="00426224">
        <w:rPr>
          <w:rFonts w:ascii="Times New Roman" w:eastAsia="Times New Roman" w:hAnsi="Times New Roman" w:cs="Times New Roman"/>
          <w:sz w:val="24"/>
          <w:szCs w:val="24"/>
          <w:lang w:val="en-US" w:eastAsia="pl-PL"/>
        </w:rPr>
        <w:t xml:space="preserve"> unit to which the correspondence is addressed should be indicated); </w:t>
      </w:r>
    </w:p>
    <w:p w:rsidR="00426224" w:rsidRPr="00426224" w:rsidRDefault="00426224" w:rsidP="00426224">
      <w:pPr>
        <w:numPr>
          <w:ilvl w:val="0"/>
          <w:numId w:val="10"/>
        </w:numPr>
        <w:spacing w:before="100" w:beforeAutospacing="1" w:after="100" w:afterAutospacing="1" w:line="24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 xml:space="preserve">by </w:t>
      </w:r>
      <w:proofErr w:type="spellStart"/>
      <w:r w:rsidRPr="00426224">
        <w:rPr>
          <w:rFonts w:ascii="Times New Roman" w:eastAsia="Times New Roman" w:hAnsi="Times New Roman" w:cs="Times New Roman"/>
          <w:sz w:val="24"/>
          <w:szCs w:val="24"/>
          <w:lang w:eastAsia="pl-PL"/>
        </w:rPr>
        <w:t>telephone</w:t>
      </w:r>
      <w:proofErr w:type="spellEnd"/>
      <w:r w:rsidRPr="00426224">
        <w:rPr>
          <w:rFonts w:ascii="Times New Roman" w:eastAsia="Times New Roman" w:hAnsi="Times New Roman" w:cs="Times New Roman"/>
          <w:sz w:val="24"/>
          <w:szCs w:val="24"/>
          <w:lang w:eastAsia="pl-PL"/>
        </w:rPr>
        <w:t xml:space="preserve">: +48 22 55 20 000. </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Data Protection Officer (DPO)</w:t>
      </w:r>
      <w:r w:rsidRPr="00426224">
        <w:rPr>
          <w:rFonts w:ascii="Times New Roman" w:eastAsia="Times New Roman" w:hAnsi="Times New Roman" w:cs="Times New Roman"/>
          <w:sz w:val="24"/>
          <w:szCs w:val="24"/>
          <w:lang w:val="en-US" w:eastAsia="pl-PL"/>
        </w:rPr>
        <w:br/>
        <w:t xml:space="preserve">The controller has appointed a Data Protection Officer, who may be contacted by e-mail at: </w:t>
      </w:r>
      <w:r w:rsidRPr="00426224">
        <w:rPr>
          <w:rFonts w:ascii="Times New Roman" w:eastAsia="Times New Roman" w:hAnsi="Times New Roman" w:cs="Times New Roman"/>
          <w:b/>
          <w:bCs/>
          <w:sz w:val="24"/>
          <w:szCs w:val="24"/>
          <w:lang w:val="en-US" w:eastAsia="pl-PL"/>
        </w:rPr>
        <w:t>iod@adm.uw.edu.pl</w:t>
      </w:r>
      <w:r w:rsidRPr="00426224">
        <w:rPr>
          <w:rFonts w:ascii="Times New Roman" w:eastAsia="Times New Roman" w:hAnsi="Times New Roman" w:cs="Times New Roman"/>
          <w:sz w:val="24"/>
          <w:szCs w:val="24"/>
          <w:lang w:val="en-US" w:eastAsia="pl-PL"/>
        </w:rPr>
        <w:t>.</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 DPO may be contacted in all matters concerning the processing of your personal data by the University of Warsaw and the exercise of your rights related to such processing.</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 responsibilities of the DPO do not include handling other matters, such as providing information on the rules governing the competition, accepting competition applications, etc.</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Purposes and Legal Bases for Processing</w:t>
      </w:r>
      <w:r w:rsidRPr="00426224">
        <w:rPr>
          <w:rFonts w:ascii="Times New Roman" w:eastAsia="Times New Roman" w:hAnsi="Times New Roman" w:cs="Times New Roman"/>
          <w:sz w:val="24"/>
          <w:szCs w:val="24"/>
          <w:lang w:val="en-US" w:eastAsia="pl-PL"/>
        </w:rPr>
        <w:br/>
        <w:t>Your personal data shall be processed for the following purposes:</w:t>
      </w:r>
    </w:p>
    <w:p w:rsidR="00426224" w:rsidRPr="00426224" w:rsidRDefault="00426224" w:rsidP="00426224">
      <w:pPr>
        <w:numPr>
          <w:ilvl w:val="0"/>
          <w:numId w:val="11"/>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pursuant to Article 6(1)(e) of the GDPR in conjunction with Article 6(1)(c) of the GDPR: </w:t>
      </w:r>
    </w:p>
    <w:p w:rsidR="00426224" w:rsidRPr="00426224" w:rsidRDefault="00426224" w:rsidP="004262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participation in the competition for the study visit </w:t>
      </w:r>
      <w:proofErr w:type="spellStart"/>
      <w:r w:rsidRPr="00426224">
        <w:rPr>
          <w:rFonts w:ascii="Times New Roman" w:eastAsia="Times New Roman" w:hAnsi="Times New Roman" w:cs="Times New Roman"/>
          <w:sz w:val="24"/>
          <w:szCs w:val="24"/>
          <w:lang w:val="en-US" w:eastAsia="pl-PL"/>
        </w:rPr>
        <w:t>organised</w:t>
      </w:r>
      <w:proofErr w:type="spellEnd"/>
      <w:r w:rsidRPr="00426224">
        <w:rPr>
          <w:rFonts w:ascii="Times New Roman" w:eastAsia="Times New Roman" w:hAnsi="Times New Roman" w:cs="Times New Roman"/>
          <w:sz w:val="24"/>
          <w:szCs w:val="24"/>
          <w:lang w:val="en-US" w:eastAsia="pl-PL"/>
        </w:rPr>
        <w:t xml:space="preserve"> by the Faculty of Political Science and International Studies; </w:t>
      </w:r>
    </w:p>
    <w:p w:rsidR="00426224" w:rsidRPr="00426224" w:rsidRDefault="00426224" w:rsidP="00426224">
      <w:pPr>
        <w:numPr>
          <w:ilvl w:val="0"/>
          <w:numId w:val="12"/>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publication of the winner’s data on the website; </w:t>
      </w:r>
    </w:p>
    <w:p w:rsidR="00426224" w:rsidRPr="00426224" w:rsidRDefault="00426224" w:rsidP="00426224">
      <w:pPr>
        <w:numPr>
          <w:ilvl w:val="0"/>
          <w:numId w:val="13"/>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pursuant to Article 6(1)(c) of the GDPR: </w:t>
      </w:r>
    </w:p>
    <w:p w:rsidR="00426224" w:rsidRPr="00426224" w:rsidRDefault="00426224" w:rsidP="00426224">
      <w:pPr>
        <w:numPr>
          <w:ilvl w:val="0"/>
          <w:numId w:val="14"/>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carrying out financial settlements in accordance with applicable tax law and accounting regulations; </w:t>
      </w:r>
    </w:p>
    <w:p w:rsidR="00426224" w:rsidRPr="00426224" w:rsidRDefault="00426224" w:rsidP="00426224">
      <w:pPr>
        <w:numPr>
          <w:ilvl w:val="0"/>
          <w:numId w:val="15"/>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pursuant to Article 6(1)(f) of the GDPR: </w:t>
      </w:r>
    </w:p>
    <w:p w:rsidR="00426224" w:rsidRPr="00426224" w:rsidRDefault="00426224" w:rsidP="00426224">
      <w:pPr>
        <w:numPr>
          <w:ilvl w:val="0"/>
          <w:numId w:val="16"/>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establishing, pursuing or defending claims. </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Data Retention Period</w:t>
      </w:r>
      <w:r w:rsidRPr="00426224">
        <w:rPr>
          <w:rFonts w:ascii="Times New Roman" w:eastAsia="Times New Roman" w:hAnsi="Times New Roman" w:cs="Times New Roman"/>
          <w:sz w:val="24"/>
          <w:szCs w:val="24"/>
          <w:lang w:val="en-US" w:eastAsia="pl-PL"/>
        </w:rPr>
        <w:br/>
        <w:t>Your personal data shall be processed for the period necessary to achieve the intended purposes:</w:t>
      </w:r>
    </w:p>
    <w:p w:rsidR="00426224" w:rsidRPr="00426224" w:rsidRDefault="00426224" w:rsidP="0042622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for the duration of the competition; </w:t>
      </w:r>
    </w:p>
    <w:p w:rsidR="00426224" w:rsidRPr="00426224" w:rsidRDefault="00426224" w:rsidP="0042622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for the period resulting from tax law and accounting regulations; </w:t>
      </w:r>
    </w:p>
    <w:p w:rsidR="00426224" w:rsidRPr="00426224" w:rsidRDefault="00426224" w:rsidP="00426224">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for the period necessary to establish, pursue or defend claims. </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Thereafter, the data shall be archived.</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lastRenderedPageBreak/>
        <w:t>Recipients of the Data</w:t>
      </w:r>
      <w:r w:rsidRPr="00426224">
        <w:rPr>
          <w:rFonts w:ascii="Times New Roman" w:eastAsia="Times New Roman" w:hAnsi="Times New Roman" w:cs="Times New Roman"/>
          <w:sz w:val="24"/>
          <w:szCs w:val="24"/>
          <w:lang w:val="en-US" w:eastAsia="pl-PL"/>
        </w:rPr>
        <w:br/>
        <w:t xml:space="preserve">Access to your personal data shall be granted to </w:t>
      </w:r>
      <w:proofErr w:type="spellStart"/>
      <w:r w:rsidRPr="00426224">
        <w:rPr>
          <w:rFonts w:ascii="Times New Roman" w:eastAsia="Times New Roman" w:hAnsi="Times New Roman" w:cs="Times New Roman"/>
          <w:sz w:val="24"/>
          <w:szCs w:val="24"/>
          <w:lang w:val="en-US" w:eastAsia="pl-PL"/>
        </w:rPr>
        <w:t>authorised</w:t>
      </w:r>
      <w:proofErr w:type="spellEnd"/>
      <w:r w:rsidRPr="00426224">
        <w:rPr>
          <w:rFonts w:ascii="Times New Roman" w:eastAsia="Times New Roman" w:hAnsi="Times New Roman" w:cs="Times New Roman"/>
          <w:sz w:val="24"/>
          <w:szCs w:val="24"/>
          <w:lang w:val="en-US" w:eastAsia="pl-PL"/>
        </w:rPr>
        <w:t xml:space="preserve"> employees and associates of the University of Warsaw who must process such data in connection with the performance of their official duties.</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Your data may also be disclosed to entities entrusted by the controller with the performance of specific activities requiring the processing of personal data.</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Furthermore, your personal data may be disclosed to entities </w:t>
      </w:r>
      <w:proofErr w:type="spellStart"/>
      <w:r w:rsidRPr="00426224">
        <w:rPr>
          <w:rFonts w:ascii="Times New Roman" w:eastAsia="Times New Roman" w:hAnsi="Times New Roman" w:cs="Times New Roman"/>
          <w:sz w:val="24"/>
          <w:szCs w:val="24"/>
          <w:lang w:val="en-US" w:eastAsia="pl-PL"/>
        </w:rPr>
        <w:t>authorised</w:t>
      </w:r>
      <w:proofErr w:type="spellEnd"/>
      <w:r w:rsidRPr="00426224">
        <w:rPr>
          <w:rFonts w:ascii="Times New Roman" w:eastAsia="Times New Roman" w:hAnsi="Times New Roman" w:cs="Times New Roman"/>
          <w:sz w:val="24"/>
          <w:szCs w:val="24"/>
          <w:lang w:val="en-US" w:eastAsia="pl-PL"/>
        </w:rPr>
        <w:t xml:space="preserve"> under the provisions of law.</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The personal data of the winners of the competition shall be published on the website.</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Transfer of Data Outside the European Economic Area (EEA)</w:t>
      </w:r>
      <w:r w:rsidRPr="00426224">
        <w:rPr>
          <w:rFonts w:ascii="Times New Roman" w:eastAsia="Times New Roman" w:hAnsi="Times New Roman" w:cs="Times New Roman"/>
          <w:sz w:val="24"/>
          <w:szCs w:val="24"/>
          <w:lang w:val="en-US" w:eastAsia="pl-PL"/>
        </w:rPr>
        <w:br/>
        <w:t xml:space="preserve">Your data may also be processed by our provider of the G Suite for Education service, Google, with whom we have concluded a data processing agreement, in its data processing </w:t>
      </w:r>
      <w:proofErr w:type="spellStart"/>
      <w:r w:rsidRPr="00426224">
        <w:rPr>
          <w:rFonts w:ascii="Times New Roman" w:eastAsia="Times New Roman" w:hAnsi="Times New Roman" w:cs="Times New Roman"/>
          <w:sz w:val="24"/>
          <w:szCs w:val="24"/>
          <w:lang w:val="en-US" w:eastAsia="pl-PL"/>
        </w:rPr>
        <w:t>centres</w:t>
      </w:r>
      <w:proofErr w:type="spellEnd"/>
      <w:r w:rsidRPr="00426224">
        <w:rPr>
          <w:rFonts w:ascii="Times New Roman" w:eastAsia="Times New Roman" w:hAnsi="Times New Roman" w:cs="Times New Roman"/>
          <w:sz w:val="24"/>
          <w:szCs w:val="24"/>
          <w:lang w:val="en-US" w:eastAsia="pl-PL"/>
        </w:rPr>
        <w:t>.</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Rights Related to Data Processing</w:t>
      </w:r>
      <w:r w:rsidRPr="00426224">
        <w:rPr>
          <w:rFonts w:ascii="Times New Roman" w:eastAsia="Times New Roman" w:hAnsi="Times New Roman" w:cs="Times New Roman"/>
          <w:sz w:val="24"/>
          <w:szCs w:val="24"/>
          <w:lang w:val="en-US" w:eastAsia="pl-PL"/>
        </w:rPr>
        <w:br/>
        <w:t>We guarantee the exercise of all your rights under the rules set out in the GDPR, namely the right to:</w:t>
      </w:r>
    </w:p>
    <w:p w:rsidR="00426224" w:rsidRPr="00426224" w:rsidRDefault="00426224" w:rsidP="00426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access your data and receive a copy thereof; </w:t>
      </w:r>
    </w:p>
    <w:p w:rsidR="00426224" w:rsidRPr="00426224" w:rsidRDefault="00426224" w:rsidP="00426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rectify (correct) your personal data; </w:t>
      </w:r>
    </w:p>
    <w:p w:rsidR="00426224" w:rsidRPr="00426224" w:rsidRDefault="00426224" w:rsidP="00426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restrict the processing of your personal data; </w:t>
      </w:r>
    </w:p>
    <w:p w:rsidR="00426224" w:rsidRPr="00426224" w:rsidRDefault="00426224" w:rsidP="00426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erasure of your personal data (subject to Article 17(3) of the GDPR); </w:t>
      </w:r>
    </w:p>
    <w:p w:rsidR="00426224" w:rsidRPr="00426224" w:rsidRDefault="00426224" w:rsidP="00426224">
      <w:pPr>
        <w:numPr>
          <w:ilvl w:val="0"/>
          <w:numId w:val="18"/>
        </w:num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sz w:val="24"/>
          <w:szCs w:val="24"/>
          <w:lang w:val="en-US" w:eastAsia="pl-PL"/>
        </w:rPr>
        <w:t xml:space="preserve">lodge a complaint with the President of the Personal Data Protection Office if you believe that the processing of your personal data infringes the provisions of personal data protection law. </w:t>
      </w: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r w:rsidRPr="00426224">
        <w:rPr>
          <w:rFonts w:ascii="Times New Roman" w:eastAsia="Times New Roman" w:hAnsi="Times New Roman" w:cs="Times New Roman"/>
          <w:b/>
          <w:bCs/>
          <w:sz w:val="24"/>
          <w:szCs w:val="24"/>
          <w:lang w:val="en-US" w:eastAsia="pl-PL"/>
        </w:rPr>
        <w:t>Obligation to Provide Data and Consequences of Failure to Do So</w:t>
      </w:r>
      <w:r w:rsidRPr="00426224">
        <w:rPr>
          <w:rFonts w:ascii="Times New Roman" w:eastAsia="Times New Roman" w:hAnsi="Times New Roman" w:cs="Times New Roman"/>
          <w:sz w:val="24"/>
          <w:szCs w:val="24"/>
          <w:lang w:val="en-US" w:eastAsia="pl-PL"/>
        </w:rPr>
        <w:br/>
        <w:t>Providing personal data is necessary in order to participate in the competition. Failure to provide personal data will make participation in the competition difficult or impossible.</w:t>
      </w:r>
    </w:p>
    <w:p w:rsidR="001D13D6" w:rsidRDefault="001D13D6" w:rsidP="00426224">
      <w:pPr>
        <w:spacing w:before="100" w:beforeAutospacing="1" w:after="100" w:afterAutospacing="1" w:line="240" w:lineRule="auto"/>
        <w:rPr>
          <w:rFonts w:ascii="Times New Roman" w:eastAsia="Times New Roman" w:hAnsi="Times New Roman" w:cs="Times New Roman"/>
          <w:sz w:val="24"/>
          <w:szCs w:val="24"/>
          <w:lang w:eastAsia="pl-PL"/>
        </w:rPr>
      </w:pPr>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eastAsia="pl-PL"/>
        </w:rPr>
      </w:pPr>
      <w:r w:rsidRPr="00426224">
        <w:rPr>
          <w:rFonts w:ascii="Times New Roman" w:eastAsia="Times New Roman" w:hAnsi="Times New Roman" w:cs="Times New Roman"/>
          <w:sz w:val="24"/>
          <w:szCs w:val="24"/>
          <w:lang w:eastAsia="pl-PL"/>
        </w:rPr>
        <w:t>......................</w:t>
      </w:r>
      <w:r w:rsidR="001D13D6">
        <w:rPr>
          <w:rFonts w:ascii="Times New Roman" w:eastAsia="Times New Roman" w:hAnsi="Times New Roman" w:cs="Times New Roman"/>
          <w:sz w:val="24"/>
          <w:szCs w:val="24"/>
          <w:lang w:eastAsia="pl-PL"/>
        </w:rPr>
        <w:t xml:space="preserve">.............................. </w:t>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Pr="00426224">
        <w:rPr>
          <w:rFonts w:ascii="Times New Roman" w:eastAsia="Times New Roman" w:hAnsi="Times New Roman" w:cs="Times New Roman"/>
          <w:sz w:val="24"/>
          <w:szCs w:val="24"/>
          <w:lang w:eastAsia="pl-PL"/>
        </w:rPr>
        <w:t>..........................................</w:t>
      </w:r>
      <w:r w:rsidR="001D13D6">
        <w:rPr>
          <w:rFonts w:ascii="Times New Roman" w:eastAsia="Times New Roman" w:hAnsi="Times New Roman" w:cs="Times New Roman"/>
          <w:sz w:val="24"/>
          <w:szCs w:val="24"/>
          <w:lang w:eastAsia="pl-PL"/>
        </w:rPr>
        <w:t>.........</w:t>
      </w:r>
      <w:r w:rsidR="001D13D6">
        <w:rPr>
          <w:rFonts w:ascii="Times New Roman" w:eastAsia="Times New Roman" w:hAnsi="Times New Roman" w:cs="Times New Roman"/>
          <w:sz w:val="24"/>
          <w:szCs w:val="24"/>
          <w:lang w:eastAsia="pl-PL"/>
        </w:rPr>
        <w:br/>
        <w:t>Place and</w:t>
      </w:r>
      <w:r w:rsidRPr="00426224">
        <w:rPr>
          <w:rFonts w:ascii="Times New Roman" w:eastAsia="Times New Roman" w:hAnsi="Times New Roman" w:cs="Times New Roman"/>
          <w:sz w:val="24"/>
          <w:szCs w:val="24"/>
          <w:lang w:eastAsia="pl-PL"/>
        </w:rPr>
        <w:t xml:space="preserve"> </w:t>
      </w:r>
      <w:proofErr w:type="spellStart"/>
      <w:r w:rsidRPr="00426224">
        <w:rPr>
          <w:rFonts w:ascii="Times New Roman" w:eastAsia="Times New Roman" w:hAnsi="Times New Roman" w:cs="Times New Roman"/>
          <w:sz w:val="24"/>
          <w:szCs w:val="24"/>
          <w:lang w:eastAsia="pl-PL"/>
        </w:rPr>
        <w:t>date</w:t>
      </w:r>
      <w:proofErr w:type="spellEnd"/>
      <w:r w:rsidRPr="00426224">
        <w:rPr>
          <w:rFonts w:ascii="Times New Roman" w:eastAsia="Times New Roman" w:hAnsi="Times New Roman" w:cs="Times New Roman"/>
          <w:sz w:val="24"/>
          <w:szCs w:val="24"/>
          <w:lang w:eastAsia="pl-PL"/>
        </w:rPr>
        <w:t xml:space="preserve"> </w:t>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r w:rsidR="001D13D6">
        <w:rPr>
          <w:rFonts w:ascii="Times New Roman" w:eastAsia="Times New Roman" w:hAnsi="Times New Roman" w:cs="Times New Roman"/>
          <w:sz w:val="24"/>
          <w:szCs w:val="24"/>
          <w:lang w:eastAsia="pl-PL"/>
        </w:rPr>
        <w:tab/>
      </w:r>
      <w:proofErr w:type="spellStart"/>
      <w:r w:rsidRPr="00426224">
        <w:rPr>
          <w:rFonts w:ascii="Times New Roman" w:eastAsia="Times New Roman" w:hAnsi="Times New Roman" w:cs="Times New Roman"/>
          <w:sz w:val="24"/>
          <w:szCs w:val="24"/>
          <w:lang w:eastAsia="pl-PL"/>
        </w:rPr>
        <w:t>Signature</w:t>
      </w:r>
      <w:proofErr w:type="spellEnd"/>
    </w:p>
    <w:p w:rsidR="00426224" w:rsidRPr="00426224" w:rsidRDefault="00426224" w:rsidP="00426224">
      <w:pPr>
        <w:spacing w:before="100" w:beforeAutospacing="1" w:after="100" w:afterAutospacing="1" w:line="240" w:lineRule="auto"/>
        <w:rPr>
          <w:rFonts w:ascii="Times New Roman" w:eastAsia="Times New Roman" w:hAnsi="Times New Roman" w:cs="Times New Roman"/>
          <w:sz w:val="24"/>
          <w:szCs w:val="24"/>
          <w:lang w:val="en-US" w:eastAsia="pl-PL"/>
        </w:rPr>
      </w:pPr>
    </w:p>
    <w:p w:rsidR="00426224" w:rsidRPr="00426224" w:rsidRDefault="00426224" w:rsidP="00426224">
      <w:pPr>
        <w:spacing w:before="100" w:beforeAutospacing="1" w:after="100" w:afterAutospacing="1" w:line="240" w:lineRule="auto"/>
        <w:ind w:left="720"/>
        <w:rPr>
          <w:rFonts w:ascii="Times New Roman" w:eastAsia="Times New Roman" w:hAnsi="Times New Roman" w:cs="Times New Roman"/>
          <w:sz w:val="24"/>
          <w:szCs w:val="24"/>
          <w:lang w:val="en-US" w:eastAsia="pl-PL"/>
        </w:rPr>
      </w:pPr>
    </w:p>
    <w:p w:rsidR="000443A1" w:rsidRPr="00426224" w:rsidRDefault="000443A1">
      <w:pPr>
        <w:rPr>
          <w:lang w:val="en-US"/>
        </w:rPr>
      </w:pPr>
    </w:p>
    <w:sectPr w:rsidR="000443A1" w:rsidRPr="004262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C7899"/>
    <w:multiLevelType w:val="multilevel"/>
    <w:tmpl w:val="B3A8C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C5590"/>
    <w:multiLevelType w:val="multilevel"/>
    <w:tmpl w:val="70144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A65BC8"/>
    <w:multiLevelType w:val="multilevel"/>
    <w:tmpl w:val="B546B7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420A50"/>
    <w:multiLevelType w:val="multilevel"/>
    <w:tmpl w:val="95EE7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16CFF"/>
    <w:multiLevelType w:val="multilevel"/>
    <w:tmpl w:val="9DE4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10662B"/>
    <w:multiLevelType w:val="multilevel"/>
    <w:tmpl w:val="BBF43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B43938"/>
    <w:multiLevelType w:val="multilevel"/>
    <w:tmpl w:val="B994F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87476E"/>
    <w:multiLevelType w:val="multilevel"/>
    <w:tmpl w:val="0DACD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4360B9"/>
    <w:multiLevelType w:val="multilevel"/>
    <w:tmpl w:val="C1A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EF7F24"/>
    <w:multiLevelType w:val="multilevel"/>
    <w:tmpl w:val="A08EF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D13D73"/>
    <w:multiLevelType w:val="multilevel"/>
    <w:tmpl w:val="286E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8A65B1"/>
    <w:multiLevelType w:val="multilevel"/>
    <w:tmpl w:val="29F063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BD41EC4"/>
    <w:multiLevelType w:val="multilevel"/>
    <w:tmpl w:val="0F7C44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EB2FF0"/>
    <w:multiLevelType w:val="multilevel"/>
    <w:tmpl w:val="AE9E5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3D2422"/>
    <w:multiLevelType w:val="multilevel"/>
    <w:tmpl w:val="B030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C1B07F5"/>
    <w:multiLevelType w:val="multilevel"/>
    <w:tmpl w:val="EF648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0953BD"/>
    <w:multiLevelType w:val="multilevel"/>
    <w:tmpl w:val="820C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F1065D"/>
    <w:multiLevelType w:val="multilevel"/>
    <w:tmpl w:val="8A161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17"/>
  </w:num>
  <w:num w:numId="3">
    <w:abstractNumId w:val="11"/>
  </w:num>
  <w:num w:numId="4">
    <w:abstractNumId w:val="9"/>
  </w:num>
  <w:num w:numId="5">
    <w:abstractNumId w:val="3"/>
  </w:num>
  <w:num w:numId="6">
    <w:abstractNumId w:val="0"/>
  </w:num>
  <w:num w:numId="7">
    <w:abstractNumId w:val="1"/>
  </w:num>
  <w:num w:numId="8">
    <w:abstractNumId w:val="7"/>
  </w:num>
  <w:num w:numId="9">
    <w:abstractNumId w:val="5"/>
  </w:num>
  <w:num w:numId="10">
    <w:abstractNumId w:val="10"/>
  </w:num>
  <w:num w:numId="11">
    <w:abstractNumId w:val="14"/>
  </w:num>
  <w:num w:numId="12">
    <w:abstractNumId w:val="16"/>
  </w:num>
  <w:num w:numId="13">
    <w:abstractNumId w:val="12"/>
  </w:num>
  <w:num w:numId="14">
    <w:abstractNumId w:val="4"/>
  </w:num>
  <w:num w:numId="15">
    <w:abstractNumId w:val="2"/>
  </w:num>
  <w:num w:numId="16">
    <w:abstractNumId w:val="6"/>
  </w:num>
  <w:num w:numId="17">
    <w:abstractNumId w:val="1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24"/>
    <w:rsid w:val="000443A1"/>
    <w:rsid w:val="001D13D6"/>
    <w:rsid w:val="004262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F467C"/>
  <w15:chartTrackingRefBased/>
  <w15:docId w15:val="{8CCAC1BC-9157-4FA8-BCF3-1A6057F23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42622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262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253716">
      <w:bodyDiv w:val="1"/>
      <w:marLeft w:val="0"/>
      <w:marRight w:val="0"/>
      <w:marTop w:val="0"/>
      <w:marBottom w:val="0"/>
      <w:divBdr>
        <w:top w:val="none" w:sz="0" w:space="0" w:color="auto"/>
        <w:left w:val="none" w:sz="0" w:space="0" w:color="auto"/>
        <w:bottom w:val="none" w:sz="0" w:space="0" w:color="auto"/>
        <w:right w:val="none" w:sz="0" w:space="0" w:color="auto"/>
      </w:divBdr>
    </w:div>
    <w:div w:id="1025714079">
      <w:bodyDiv w:val="1"/>
      <w:marLeft w:val="0"/>
      <w:marRight w:val="0"/>
      <w:marTop w:val="0"/>
      <w:marBottom w:val="0"/>
      <w:divBdr>
        <w:top w:val="none" w:sz="0" w:space="0" w:color="auto"/>
        <w:left w:val="none" w:sz="0" w:space="0" w:color="auto"/>
        <w:bottom w:val="none" w:sz="0" w:space="0" w:color="auto"/>
        <w:right w:val="none" w:sz="0" w:space="0" w:color="auto"/>
      </w:divBdr>
    </w:div>
    <w:div w:id="1190338391">
      <w:bodyDiv w:val="1"/>
      <w:marLeft w:val="0"/>
      <w:marRight w:val="0"/>
      <w:marTop w:val="0"/>
      <w:marBottom w:val="0"/>
      <w:divBdr>
        <w:top w:val="none" w:sz="0" w:space="0" w:color="auto"/>
        <w:left w:val="none" w:sz="0" w:space="0" w:color="auto"/>
        <w:bottom w:val="none" w:sz="0" w:space="0" w:color="auto"/>
        <w:right w:val="none" w:sz="0" w:space="0" w:color="auto"/>
      </w:divBdr>
    </w:div>
    <w:div w:id="1357274873">
      <w:bodyDiv w:val="1"/>
      <w:marLeft w:val="0"/>
      <w:marRight w:val="0"/>
      <w:marTop w:val="0"/>
      <w:marBottom w:val="0"/>
      <w:divBdr>
        <w:top w:val="none" w:sz="0" w:space="0" w:color="auto"/>
        <w:left w:val="none" w:sz="0" w:space="0" w:color="auto"/>
        <w:bottom w:val="none" w:sz="0" w:space="0" w:color="auto"/>
        <w:right w:val="none" w:sz="0" w:space="0" w:color="auto"/>
      </w:divBdr>
    </w:div>
    <w:div w:id="1397048131">
      <w:bodyDiv w:val="1"/>
      <w:marLeft w:val="0"/>
      <w:marRight w:val="0"/>
      <w:marTop w:val="0"/>
      <w:marBottom w:val="0"/>
      <w:divBdr>
        <w:top w:val="none" w:sz="0" w:space="0" w:color="auto"/>
        <w:left w:val="none" w:sz="0" w:space="0" w:color="auto"/>
        <w:bottom w:val="none" w:sz="0" w:space="0" w:color="auto"/>
        <w:right w:val="none" w:sz="0" w:space="0" w:color="auto"/>
      </w:divBdr>
    </w:div>
    <w:div w:id="18950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E476-E80D-4A7F-BD7C-C7DF1019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1936</Words>
  <Characters>11619</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systemu Windows</dc:creator>
  <cp:keywords/>
  <dc:description/>
  <cp:lastModifiedBy>Użytkownik systemu Windows</cp:lastModifiedBy>
  <cp:revision>2</cp:revision>
  <dcterms:created xsi:type="dcterms:W3CDTF">2026-05-20T14:54:00Z</dcterms:created>
  <dcterms:modified xsi:type="dcterms:W3CDTF">2026-05-20T15:14:00Z</dcterms:modified>
</cp:coreProperties>
</file>