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E6" w:rsidRDefault="00952175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-50798</wp:posOffset>
                </wp:positionH>
                <wp:positionV relativeFrom="paragraph">
                  <wp:posOffset>-304798</wp:posOffset>
                </wp:positionV>
                <wp:extent cx="6134100" cy="770890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E47E6" w:rsidRDefault="000E47E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E47E6" w:rsidRDefault="000E47E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" name="Grupa 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E47E6" w:rsidRDefault="000E47E6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8" name="Grupa 8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9" name="Prostokąt 9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E47E6" w:rsidRDefault="000E47E6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0" name="Shape 10"/>
                                  <pic:cNvPicPr preferRelativeResize="0"/>
                                </pic:nvPicPr>
                                <pic:blipFill rotWithShape="1">
                                  <a:blip r:embed="rId8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11" name="Prostokąt 11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E47E6" w:rsidRDefault="00952175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0E47E6" w:rsidRDefault="00952175">
                                      <w:pPr>
                                        <w:spacing w:after="0" w:line="240" w:lineRule="auto"/>
                                        <w:jc w:val="both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  <w:u w:val="single"/>
                                        </w:rPr>
                                        <w:t>RADY DYDAKTYCZNE DLA KIERUNKÓW STUDIÓW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5" o:spid="_x0000_s1026" style="position:absolute;left:0;text-align:left;margin-left:-4pt;margin-top:-24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0E47E6" w:rsidRDefault="000E47E6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4" o:spid="_x0000_s1030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0E47E6" w:rsidRDefault="000E47E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6" o:spid="_x0000_s1031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rect id="Prostokąt 7" o:spid="_x0000_s1032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0E47E6" w:rsidRDefault="000E47E6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a 8" o:spid="_x0000_s1033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rect id="Prostokąt 9" o:spid="_x0000_s1034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      <v:textbox inset="2.53958mm,2.53958mm,2.53958mm,2.53958mm">
                            <w:txbxContent>
                              <w:p w:rsidR="000E47E6" w:rsidRDefault="000E47E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10" o:spid="_x0000_s1035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">
                          <v:imagedata r:id="rId9" o:title=""/>
                        </v:shape>
                        <v:rect id="Prostokąt 11" o:spid="_x0000_s1036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" stroked="f">
                          <v:textbox inset="2.53958mm,1.2694mm,2.53958mm,1.2694mm">
                            <w:txbxContent>
                              <w:p w:rsidR="000E47E6" w:rsidRDefault="00952175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0E47E6" w:rsidRDefault="00952175">
                                <w:pPr>
                                  <w:spacing w:after="0" w:line="240" w:lineRule="auto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RADY DYDAKTYCZNE DLA KIERUNKÓW STUDIÓW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</v:group>
                </v:group>
              </v:group>
            </w:pict>
          </mc:Fallback>
        </mc:AlternateContent>
      </w:r>
    </w:p>
    <w:p w:rsidR="000E47E6" w:rsidRDefault="000E47E6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gjdgxs" w:colFirst="0" w:colLast="0"/>
      <w:bookmarkEnd w:id="0"/>
    </w:p>
    <w:p w:rsidR="000E47E6" w:rsidRDefault="00952175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UCHWAŁA NR </w:t>
      </w:r>
      <w:r w:rsidR="00BF7ED4">
        <w:rPr>
          <w:rFonts w:ascii="Arial" w:eastAsia="Arial" w:hAnsi="Arial" w:cs="Arial"/>
          <w:b/>
          <w:bCs/>
          <w:sz w:val="24"/>
          <w:szCs w:val="24"/>
        </w:rPr>
        <w:t>31</w:t>
      </w:r>
      <w:r>
        <w:rPr>
          <w:rFonts w:ascii="Arial" w:eastAsia="Arial" w:hAnsi="Arial" w:cs="Arial"/>
          <w:b/>
          <w:bCs/>
          <w:sz w:val="24"/>
          <w:szCs w:val="24"/>
        </w:rPr>
        <w:t>/2026</w:t>
      </w:r>
    </w:p>
    <w:p w:rsidR="000E47E6" w:rsidRDefault="00952175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RADY DYDAKTYCZNEJ DLA KIERUNKÓW STUDIÓW </w:t>
      </w:r>
    </w:p>
    <w:p w:rsidR="000E47E6" w:rsidRDefault="00952175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0E47E6" w:rsidRDefault="0095217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BF7ED4">
        <w:rPr>
          <w:rFonts w:ascii="Arial" w:eastAsia="Arial" w:hAnsi="Arial" w:cs="Arial"/>
          <w:sz w:val="24"/>
          <w:szCs w:val="24"/>
        </w:rPr>
        <w:t>21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BF7ED4">
        <w:rPr>
          <w:rFonts w:ascii="Arial" w:eastAsia="Arial" w:hAnsi="Arial" w:cs="Arial"/>
          <w:sz w:val="24"/>
          <w:szCs w:val="24"/>
        </w:rPr>
        <w:t>maja</w:t>
      </w:r>
      <w:r>
        <w:rPr>
          <w:rFonts w:ascii="Arial" w:eastAsia="Arial" w:hAnsi="Arial" w:cs="Arial"/>
          <w:sz w:val="24"/>
          <w:szCs w:val="24"/>
        </w:rPr>
        <w:t xml:space="preserve"> 2026 r.</w:t>
      </w:r>
    </w:p>
    <w:p w:rsidR="000E47E6" w:rsidRDefault="00952175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bCs/>
          <w:sz w:val="24"/>
          <w:szCs w:val="24"/>
        </w:rPr>
        <w:br/>
        <w:t xml:space="preserve"> na kierunku studiów stosunki międzynarodowe</w:t>
      </w:r>
    </w:p>
    <w:p w:rsidR="000E47E6" w:rsidRDefault="000E47E6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E47E6" w:rsidRDefault="00952175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23/2020 Rady Dydaktycznej WNPSM UW</w:t>
      </w:r>
      <w:r>
        <w:rPr>
          <w:rFonts w:ascii="Arial" w:eastAsia="Arial" w:hAnsi="Arial" w:cs="Arial"/>
          <w:sz w:val="24"/>
          <w:szCs w:val="24"/>
        </w:rPr>
        <w:br/>
        <w:t xml:space="preserve"> z dnia 29 kwietnia 2020 r. w sprawie szczegółowych zasad procesu dyplomowania na kierunku stosunki międzynarodowe Rada Dydaktyczna postanawia, co następuje:</w:t>
      </w:r>
    </w:p>
    <w:p w:rsidR="000E47E6" w:rsidRDefault="00952175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0E47E6" w:rsidRDefault="00952175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kierunku studiów stosunki międzynarodowe:</w:t>
      </w:r>
    </w:p>
    <w:p w:rsidR="000E47E6" w:rsidRDefault="009521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studia stacjonarne, pierwszego stopnia stanowiące załącznik nr 1 do uchwały,</w:t>
      </w:r>
    </w:p>
    <w:p w:rsidR="000E47E6" w:rsidRDefault="009521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12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studia stacjonarne drugiego stopnia stanowiące załącznik nr 2 do uchwały.</w:t>
      </w:r>
    </w:p>
    <w:p w:rsidR="000E47E6" w:rsidRDefault="00952175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0E47E6" w:rsidRDefault="00952175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0E47E6" w:rsidRDefault="000E47E6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0E47E6" w:rsidRDefault="00952175">
      <w:pPr>
        <w:jc w:val="right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iCs/>
          <w:sz w:val="24"/>
          <w:szCs w:val="24"/>
        </w:rPr>
        <w:t>T. Mering</w:t>
      </w:r>
    </w:p>
    <w:p w:rsidR="000E47E6" w:rsidRDefault="00952175">
      <w:r>
        <w:br w:type="page"/>
      </w:r>
    </w:p>
    <w:p w:rsidR="00E6182B" w:rsidRDefault="00E6182B">
      <w:pPr>
        <w:rPr>
          <w:rFonts w:ascii="Arial" w:eastAsia="Arial" w:hAnsi="Arial" w:cs="Arial"/>
          <w:i/>
          <w:iCs/>
          <w:sz w:val="24"/>
          <w:szCs w:val="24"/>
        </w:rPr>
      </w:pPr>
    </w:p>
    <w:p w:rsidR="000E47E6" w:rsidRDefault="000E47E6">
      <w:pPr>
        <w:rPr>
          <w:rFonts w:ascii="Arial" w:eastAsia="Arial" w:hAnsi="Arial" w:cs="Arial"/>
          <w:i/>
          <w:iCs/>
          <w:sz w:val="24"/>
          <w:szCs w:val="24"/>
        </w:rPr>
        <w:sectPr w:rsidR="000E47E6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</w:p>
    <w:p w:rsidR="000E47E6" w:rsidRDefault="00952175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 nr 1</w:t>
      </w:r>
      <w:r>
        <w:rPr>
          <w:rFonts w:ascii="Arial" w:eastAsia="Arial" w:hAnsi="Arial" w:cs="Arial"/>
        </w:rPr>
        <w:br/>
        <w:t xml:space="preserve">do uchwały nr </w:t>
      </w:r>
      <w:r w:rsidR="00BF7ED4">
        <w:rPr>
          <w:rFonts w:ascii="Arial" w:eastAsia="Arial" w:hAnsi="Arial" w:cs="Arial"/>
        </w:rPr>
        <w:t>31</w:t>
      </w:r>
      <w:r>
        <w:rPr>
          <w:rFonts w:ascii="Arial" w:eastAsia="Arial" w:hAnsi="Arial" w:cs="Arial"/>
        </w:rPr>
        <w:t xml:space="preserve">/2026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cyberbezpieczeństwo, europeistyka-integracja europejska, </w:t>
      </w:r>
      <w:r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 studia euroazjatyckie</w:t>
      </w:r>
      <w:r w:rsidR="00BF7ED4">
        <w:rPr>
          <w:rFonts w:ascii="Arial" w:eastAsia="Arial" w:hAnsi="Arial" w:cs="Arial"/>
        </w:rPr>
        <w:t xml:space="preserve"> z dnia 21</w:t>
      </w:r>
      <w:r>
        <w:rPr>
          <w:rFonts w:ascii="Arial" w:eastAsia="Arial" w:hAnsi="Arial" w:cs="Arial"/>
        </w:rPr>
        <w:t xml:space="preserve"> </w:t>
      </w:r>
      <w:r w:rsidR="00BF7ED4">
        <w:rPr>
          <w:rFonts w:ascii="Arial" w:eastAsia="Arial" w:hAnsi="Arial" w:cs="Arial"/>
        </w:rPr>
        <w:t>maja</w:t>
      </w:r>
      <w:r>
        <w:rPr>
          <w:rFonts w:ascii="Arial" w:eastAsia="Arial" w:hAnsi="Arial" w:cs="Arial"/>
        </w:rPr>
        <w:t xml:space="preserve"> 2026 r. w sprawie zatwierdzenia tematów prac dyplomowych na kierunku studiów stosunki międzynarodowe, studia stacjonarne, pierwszego stopnia</w:t>
      </w:r>
    </w:p>
    <w:p w:rsidR="000E47E6" w:rsidRDefault="000E47E6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0E47E6" w:rsidRDefault="000E47E6">
      <w:pPr>
        <w:spacing w:after="0" w:line="240" w:lineRule="auto"/>
        <w:jc w:val="right"/>
        <w:rPr>
          <w:rFonts w:ascii="Arial" w:eastAsia="Arial" w:hAnsi="Arial" w:cs="Arial"/>
        </w:rPr>
      </w:pPr>
    </w:p>
    <w:tbl>
      <w:tblPr>
        <w:tblStyle w:val="a4"/>
        <w:tblW w:w="1559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1559"/>
        <w:gridCol w:w="9214"/>
        <w:gridCol w:w="3969"/>
      </w:tblGrid>
      <w:tr w:rsidR="00BF7ED4" w:rsidTr="00BF7ED4">
        <w:trPr>
          <w:trHeight w:val="285"/>
        </w:trPr>
        <w:tc>
          <w:tcPr>
            <w:tcW w:w="850" w:type="dxa"/>
          </w:tcPr>
          <w:p w:rsidR="00BF7ED4" w:rsidRDefault="00BF7ED4" w:rsidP="00BF7ED4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559" w:type="dxa"/>
            <w:vAlign w:val="bottom"/>
          </w:tcPr>
          <w:p w:rsidR="00BF7ED4" w:rsidRDefault="00BF7ED4" w:rsidP="00BF7ED4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Nr albumu osoby studiującej</w:t>
            </w:r>
          </w:p>
        </w:tc>
        <w:tc>
          <w:tcPr>
            <w:tcW w:w="9214" w:type="dxa"/>
            <w:vAlign w:val="bottom"/>
          </w:tcPr>
          <w:p w:rsidR="00BF7ED4" w:rsidRDefault="00BF7ED4" w:rsidP="00BF7ED4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Temat pracy dyplomowej</w:t>
            </w:r>
          </w:p>
        </w:tc>
        <w:tc>
          <w:tcPr>
            <w:tcW w:w="3969" w:type="dxa"/>
            <w:vAlign w:val="bottom"/>
          </w:tcPr>
          <w:p w:rsidR="00BF7ED4" w:rsidRDefault="00BF7ED4" w:rsidP="00BF7ED4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Promotorka/Promotor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488687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Kobieta a wojna – obraz i role kobiet w konfliktach zbrojnych XX i XXI wieku w oparciu o wybrane przykłady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doc. dr </w:t>
            </w:r>
            <w:r w:rsidRPr="00BF7ED4">
              <w:rPr>
                <w:rFonts w:ascii="Arial" w:hAnsi="Arial" w:cs="Arial"/>
                <w:sz w:val="24"/>
                <w:szCs w:val="24"/>
              </w:rPr>
              <w:t>Bohdan Kaczmarek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465420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„America first” — polityka Donalda Trumpa w stosunku do NATO podczas pierwszej i drugiej kadencji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color w:val="000000"/>
                <w:sz w:val="24"/>
                <w:szCs w:val="24"/>
              </w:rPr>
              <w:t>Anna Materska-Sosnowska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462834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Erozja wpływu G7 w warunkach kryzysu ładu multilateralnego</w:t>
            </w:r>
            <w:r w:rsidRPr="00BF7ED4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Barbara Regulska-Ingielewicz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440575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Transformacja idei centralnych w zachodnioeuropejskim porządku politycznym. Liberalizm w perspektywie pasywnej rewolucji i procesu cywilizacyjnego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Michał Nadziak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462025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Zaangażowanie i ambicje militarne Turcji na obszarze Bliskiego Wschodu i Afryki w okresie rządów prezydenta Recepa Tayyipa Erdoğana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Piotr Śledź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458460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Stosunki Federacji Rosyjskiej z Republiką Włoską w latach 2014-2025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Szymon Kardaś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458076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Działalność ruchów Pokolenia Z w Azji Południowej w latach 2020-2025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Filip Urbański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462406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Ewolucja znaczenia Arktyki w polityce bezpieczeństwa Kanady  w latach 2006-2025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bCs/>
                <w:sz w:val="24"/>
                <w:szCs w:val="24"/>
              </w:rPr>
              <w:t>Anita Oberda-Monkiewicz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462945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Legitymizacja władzy frankistowskiej w Hiszpanii w perspektywie zmian w doktrynie i nauczaniu Kościoła Katolickiego w latach 1936-1975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Michał Nadziak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442536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Nacjonalistyczna międzynarodówka: analiza systemowa współpracy prawicowych antyestablishmentowych ruchów politycznych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Michał Nadziak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462950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>Operacje NATO w Bośni i Hercegowinie oraz Kosowie - legalność, legitymizacja i ich wpływ na ewolucję Sojuszu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color w:val="000000"/>
                <w:sz w:val="24"/>
                <w:szCs w:val="24"/>
              </w:rPr>
              <w:t>Spasimir Domaradzki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462953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E-sport jako narzędzie budowania soft power Arabii Saudyjskiej i Chin w latach 2016-2025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Seweryn Dmowski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462957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000000"/>
                <w:sz w:val="24"/>
                <w:szCs w:val="24"/>
              </w:rPr>
              <w:t>Zasoby surowcowe Abu Zabi i Dubaju a ekspansja gospodarcza w regionie Afryki Subsaharyjskiej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Pr="00BF7ED4">
              <w:rPr>
                <w:rFonts w:ascii="Arial" w:hAnsi="Arial" w:cs="Arial"/>
                <w:sz w:val="24"/>
                <w:szCs w:val="24"/>
              </w:rPr>
              <w:t>Wiesław Lizak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462964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Zagadnienie państwowości a sprawa kurdyjska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Iwona Wyciechowska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462965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Soft power jako narzędzie polityki zagranicznej: analiza porównawcza na przykładzie Francji i Korei Południowej w latach 2000-2025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Kinga Torbicka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462970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Polityka zagraniczna Hiszpanii wobec Maroka w latach 1975-2025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Pr="00BF7ED4">
              <w:rPr>
                <w:rFonts w:ascii="Arial" w:hAnsi="Arial" w:cs="Arial"/>
                <w:sz w:val="24"/>
                <w:szCs w:val="24"/>
              </w:rPr>
              <w:t>Sylwester Gardocki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462932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Wpływ czynników społeczno-gospodarczych i środowiskowych na przyszłość wybranych państw wyspiarskich w XXI wieku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Iwona Wyciechowska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449583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Rola konfliktów terytorialnych i kwestii rozliczeń historycznych we współczesnych stosunkach między Republiką Korei a Japonią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Michał Nadziak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462818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Współczesna polityka migracyjna USA w kontekście działań administracji Donalda Trumpa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Barbara Regulska-Ingielewicz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462982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Polityka Unii Europejskiej wobec Kosowa w latach 2008-2025</w:t>
            </w:r>
            <w:bookmarkStart w:id="1" w:name="_GoBack"/>
            <w:bookmarkEnd w:id="1"/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color w:val="000000"/>
                <w:sz w:val="24"/>
                <w:szCs w:val="24"/>
              </w:rPr>
              <w:t>Spasimir Domaradzki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458790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Misje pokojowe ONZ – sukcesy i porażki w utrzymywaniu pokoju międzynarodowego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Pr="00BF7ED4">
              <w:rPr>
                <w:rFonts w:ascii="Arial" w:hAnsi="Arial" w:cs="Arial"/>
                <w:sz w:val="24"/>
                <w:szCs w:val="24"/>
              </w:rPr>
              <w:t>Małgorzata Mizerska-Wrotkowsk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462871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Rozwój zdolności obronnych państw wschodniej flanki NATO po rosyjskiej inwazji na Ukrainę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Piotr Śledź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465411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F7ED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The New Wave of Migration from Latin America to Poland in the Context of </w:t>
            </w:r>
            <w:r w:rsidRPr="00BF7ED4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Human Trafficking Challenges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dr </w:t>
            </w:r>
            <w:r w:rsidRPr="00BF7ED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Anita Oberda- Monkiewicz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55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438019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en-US"/>
              </w:rPr>
              <w:t>International Humanitarian Assistance and Famine Crises in Somalia: 1992, 2011, 2022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dr hab. </w:t>
            </w:r>
            <w:r w:rsidRPr="00BF7ED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Jerzy Ciechański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25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462853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Rola Konkursu Piosenki Eurowizji w dyplomacji kulturalnej byłej Jugosławii i jej państw sukcesorskich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Pr="00BF7ED4">
              <w:rPr>
                <w:rFonts w:ascii="Arial" w:hAnsi="Arial" w:cs="Arial"/>
                <w:sz w:val="24"/>
                <w:szCs w:val="24"/>
              </w:rPr>
              <w:t>Dominika Mikucka-Wójtowicz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448445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Polityka handlowa Wielkiej Brytanii wobec Indii po Brexicie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Patryk Kugiel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462814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ED4">
              <w:rPr>
                <w:rFonts w:ascii="Arial" w:hAnsi="Arial" w:cs="Arial"/>
                <w:sz w:val="24"/>
                <w:szCs w:val="24"/>
                <w:lang w:val="en-US"/>
              </w:rPr>
              <w:t>Shaping Poland’s international image after EU accession through the lens of migration: the cases of Sweden and the United Kingdom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dr </w:t>
            </w:r>
            <w:r w:rsidRPr="00BF7ED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Michał Nadziak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442253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AF8FF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W</w:t>
            </w:r>
            <w:r w:rsidRPr="00BF7ED4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>pływ pandemii COVID-19 na stosunki gospodarcze Unii Europejskiej  i jej państw członkowskich z Chinami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dr hab. </w:t>
            </w: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Jerzy Ciechań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ki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</w:rPr>
              <w:t>29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</w:rPr>
              <w:t>475857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AF8FF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Uwarunkowania rosyjskiej agresji wobec Ukrainy. Analiza polityki zagranicznej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dr hab. </w:t>
            </w: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Przemysław Osiewicz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</w:rPr>
              <w:t>30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</w:rPr>
              <w:t>465368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</w:rPr>
              <w:t>Dolar jako narzędzie wpływu USA w międzynarodowych stosunkach gospodarczych a chińskie inicjatywy ekspansji juana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Barbara Regulska-Ingielewicz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462937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</w:rPr>
              <w:t>Stosunki chińsko-kenijskie w XXI wieku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dr hab. </w:t>
            </w: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Wiesław Lizak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32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462966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tabs>
                <w:tab w:val="left" w:pos="1224"/>
              </w:tabs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BF7ED4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>Transformacja polityki bezpieczeństwa państw neutralnych w świetle przystąpienia do NATO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dr hab. </w:t>
            </w: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Sylwester Gardocki</w:t>
            </w:r>
          </w:p>
        </w:tc>
      </w:tr>
    </w:tbl>
    <w:p w:rsidR="000E47E6" w:rsidRPr="00BF7ED4" w:rsidRDefault="000E47E6" w:rsidP="00BF7ED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E47E6" w:rsidRPr="00BF7ED4" w:rsidRDefault="000E47E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E47E6" w:rsidRPr="00BF7ED4" w:rsidRDefault="000E47E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BF7ED4" w:rsidRDefault="00BF7ED4">
      <w:pPr>
        <w:spacing w:after="0" w:line="240" w:lineRule="auto"/>
        <w:rPr>
          <w:rFonts w:ascii="Arial" w:eastAsia="Arial" w:hAnsi="Arial" w:cs="Arial"/>
        </w:rPr>
      </w:pPr>
    </w:p>
    <w:p w:rsidR="00BF7ED4" w:rsidRDefault="00BF7ED4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952175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lastRenderedPageBreak/>
        <w:t xml:space="preserve">Załącznik nr 2 </w:t>
      </w:r>
      <w:r>
        <w:rPr>
          <w:rFonts w:ascii="Arial" w:eastAsia="Arial" w:hAnsi="Arial" w:cs="Arial"/>
          <w:color w:val="000000"/>
        </w:rPr>
        <w:br/>
        <w:t xml:space="preserve">do uchwały nr </w:t>
      </w:r>
      <w:r w:rsidR="00BF7ED4">
        <w:rPr>
          <w:rFonts w:ascii="Arial" w:eastAsia="Arial" w:hAnsi="Arial" w:cs="Arial"/>
          <w:color w:val="000000"/>
        </w:rPr>
        <w:t>31</w:t>
      </w:r>
      <w:r>
        <w:rPr>
          <w:rFonts w:ascii="Arial" w:eastAsia="Arial" w:hAnsi="Arial" w:cs="Arial"/>
          <w:color w:val="000000"/>
        </w:rPr>
        <w:t>/2026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2</w:t>
      </w:r>
      <w:r w:rsidR="00BF7ED4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 xml:space="preserve"> </w:t>
      </w:r>
      <w:r w:rsidR="00BF7ED4">
        <w:rPr>
          <w:rFonts w:ascii="Arial" w:eastAsia="Arial" w:hAnsi="Arial" w:cs="Arial"/>
          <w:color w:val="000000"/>
        </w:rPr>
        <w:t>maja</w:t>
      </w:r>
      <w:r>
        <w:rPr>
          <w:rFonts w:ascii="Arial" w:eastAsia="Arial" w:hAnsi="Arial" w:cs="Arial"/>
          <w:color w:val="000000"/>
        </w:rPr>
        <w:t xml:space="preserve"> 2026 r. w sprawie zatwierdzenia tematów prac dyplomowych na kierunku studiów stosunki międzynarodowe, studia stacjonarne, drugiego stopnia</w:t>
      </w: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Tabela-Siatka"/>
        <w:tblW w:w="0" w:type="auto"/>
        <w:tblInd w:w="396" w:type="dxa"/>
        <w:tblLook w:val="04A0" w:firstRow="1" w:lastRow="0" w:firstColumn="1" w:lastColumn="0" w:noHBand="0" w:noVBand="1"/>
      </w:tblPr>
      <w:tblGrid>
        <w:gridCol w:w="733"/>
        <w:gridCol w:w="1793"/>
        <w:gridCol w:w="9022"/>
        <w:gridCol w:w="3877"/>
      </w:tblGrid>
      <w:tr w:rsidR="00E6182B" w:rsidRPr="00E6182B" w:rsidTr="00E6182B">
        <w:tc>
          <w:tcPr>
            <w:tcW w:w="733" w:type="dxa"/>
          </w:tcPr>
          <w:p w:rsidR="00E6182B" w:rsidRPr="00E6182B" w:rsidRDefault="00E6182B" w:rsidP="002404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182B">
              <w:rPr>
                <w:rFonts w:ascii="Arial" w:hAnsi="Arial" w:cs="Arial"/>
                <w:b/>
                <w:sz w:val="24"/>
                <w:szCs w:val="24"/>
              </w:rPr>
              <w:t>Lp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793" w:type="dxa"/>
          </w:tcPr>
          <w:p w:rsidR="00E6182B" w:rsidRPr="00E6182B" w:rsidRDefault="00E6182B" w:rsidP="002404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182B">
              <w:rPr>
                <w:rFonts w:ascii="Arial" w:hAnsi="Arial" w:cs="Arial"/>
                <w:b/>
                <w:sz w:val="24"/>
                <w:szCs w:val="24"/>
              </w:rPr>
              <w:t>Nr albumu osoby studiującej</w:t>
            </w:r>
          </w:p>
        </w:tc>
        <w:tc>
          <w:tcPr>
            <w:tcW w:w="9022" w:type="dxa"/>
          </w:tcPr>
          <w:p w:rsidR="00E6182B" w:rsidRPr="00E6182B" w:rsidRDefault="00E6182B" w:rsidP="002404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182B">
              <w:rPr>
                <w:rFonts w:ascii="Arial" w:hAnsi="Arial" w:cs="Arial"/>
                <w:b/>
                <w:sz w:val="24"/>
                <w:szCs w:val="24"/>
              </w:rPr>
              <w:t>Temat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pracy dyplomowej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182B">
              <w:rPr>
                <w:rFonts w:ascii="Arial" w:hAnsi="Arial" w:cs="Arial"/>
                <w:b/>
                <w:sz w:val="24"/>
                <w:szCs w:val="24"/>
              </w:rPr>
              <w:t>Promotorka/Promotor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475055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Międzynarodowa Organizacja Frankofonii jako instrument francuskiej soft power w Afryce Subsaharyjskiej. Studium przypadku Wybrzeża Kości Słoniowej, Senegalu i Demokratycznej Republiki Konga</w:t>
            </w:r>
          </w:p>
        </w:tc>
        <w:tc>
          <w:tcPr>
            <w:tcW w:w="3877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Izolda Bokszczanin-Gołaś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462501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Dyplomacja sportowa Arabii Saudyjskiej w XXI wieku na przykładzie piłki nożnej</w:t>
            </w:r>
          </w:p>
        </w:tc>
        <w:tc>
          <w:tcPr>
            <w:tcW w:w="3877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Seweryn Dmowski</w:t>
            </w:r>
          </w:p>
        </w:tc>
      </w:tr>
      <w:tr w:rsidR="00E6182B" w:rsidRPr="00B31FEE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475071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Eksport surowców energetycznych przez Rosję do Europy jako instrument politycznego nacisku. Studium przypadku Nord Stream 2</w:t>
            </w:r>
          </w:p>
        </w:tc>
        <w:tc>
          <w:tcPr>
            <w:tcW w:w="3877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prof. dr hab. Roman Kuźniar</w:t>
            </w:r>
          </w:p>
        </w:tc>
      </w:tr>
      <w:tr w:rsidR="00E6182B" w:rsidRPr="00B31FEE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475077</w:t>
            </w:r>
          </w:p>
        </w:tc>
        <w:tc>
          <w:tcPr>
            <w:tcW w:w="9022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 xml:space="preserve">Międzynarodowy reżim prawno-polityczny przestrzeni kosmicznej wobec współczesnej rywalizacji mocarstw 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prof. dr hab. Tomasz Grosse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459097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Dynamika stosunków Serbii z Unią Europejską w latach 2014-2024. Między liberalizmem a realizmem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Spasimir Domaradzki</w:t>
            </w:r>
          </w:p>
        </w:tc>
      </w:tr>
      <w:tr w:rsidR="00E6182B" w:rsidRPr="00B31FEE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433006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Wpływ kultury afroamerykańskiej na politykę zagraniczną Stanów Zjednoczonych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prof. dr hab. Marcin Gawrycki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475058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Rola idei w rozumieniu systemu międzynarodowego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Sylwester Gardocki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428631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The United States Foreign Policy Approaches to Critical Minerals Security: A Comparison of the Trump and Biden Administrations (2016-2025)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</w:t>
            </w:r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 xml:space="preserve">r hab. </w:t>
            </w:r>
            <w:r w:rsidRPr="00E6182B">
              <w:rPr>
                <w:rFonts w:ascii="Arial" w:hAnsi="Arial" w:cs="Arial"/>
                <w:sz w:val="24"/>
                <w:szCs w:val="24"/>
              </w:rPr>
              <w:t>p</w:t>
            </w:r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 xml:space="preserve">rof. </w:t>
            </w:r>
            <w:r w:rsidRPr="00E6182B">
              <w:rPr>
                <w:rFonts w:ascii="Arial" w:hAnsi="Arial" w:cs="Arial"/>
                <w:sz w:val="24"/>
                <w:szCs w:val="24"/>
              </w:rPr>
              <w:t xml:space="preserve">ucz. </w:t>
            </w:r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>Kamila Pronińska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445425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Ochrona praw człowieka w działalności Międzynarodowej Federacji Piłki Nożnej w XXI wieku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prof. ucz. Agnieszka Bieńczyk-Missala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432660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Shaping Ethnic and National Identity in Serbia and Montenegro since 1991 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p</w:t>
            </w:r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>rof. dr hab. Jacek Wojnicki</w:t>
            </w:r>
          </w:p>
        </w:tc>
      </w:tr>
      <w:tr w:rsidR="00E6182B" w:rsidRPr="00B31FEE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475051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Krajowe Plany Działań Przeciwko Handlowi Ludźmi jako instrumenty realizacji zadań państwa 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prof. dr hab. Zbigniew Lasocik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346800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Rządy Aleksandara Vučićia – czas protestów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Spasimir Domaradzki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440046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182B">
              <w:rPr>
                <w:rFonts w:ascii="Arial" w:hAnsi="Arial" w:cs="Arial"/>
                <w:bCs/>
                <w:sz w:val="24"/>
                <w:szCs w:val="24"/>
              </w:rPr>
              <w:t>Wyzwania związane z wykonywaniem nakazów aresztowania Międzynarodowego Trybunału Karnego wobec najwyższych przedstawicieli państw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Dorota Heidrich</w:t>
            </w:r>
          </w:p>
        </w:tc>
      </w:tr>
      <w:tr w:rsidR="00E6182B" w:rsidRPr="00B31FEE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475066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Rola samorządu terytorialnego w systemie przeciwdziałania handlowi ludźmi. Gliwice – studium przypadku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prof. dr hab. Zbigniew Lasocik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440117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Porównanie systemów obronności Rzeczypospolitej Polskiej i Kanady w ramach członkostwa w NATO (1999-2025)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Izolda Bokszczanin-Gołaś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444030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NATO i Unia Europejska wobec wyzwań nowego porządku bezpieczeństwa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prof. ucz. Joanna Starzyk-Sulejewska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424003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Populizm i polityka zagraniczna we Francji w latach 2017-2025 na przykładzie Zjednoczenia Narodowego i Francji Nieujarzmionej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Izolda Bokszczanin-Gołaś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443908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Ewolucja postaw rolników wobec Wspólnej Polityki Rolnej Unii Europejskiej w latach 2015-2025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Izolda Bokszczanin-Gołaś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443270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Piłka nożna w polityce wewnętrznej i zagranicznej Republiki Argentyńskiej w latach 1958-2022 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Seweryn Dmowski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E6182B">
              <w:rPr>
                <w:rFonts w:ascii="Arial" w:hAnsi="Arial" w:cs="Arial"/>
                <w:color w:val="222222"/>
                <w:sz w:val="24"/>
                <w:szCs w:val="24"/>
              </w:rPr>
              <w:t>20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E6182B">
              <w:rPr>
                <w:rFonts w:ascii="Arial" w:hAnsi="Arial" w:cs="Arial"/>
                <w:color w:val="222222"/>
                <w:sz w:val="24"/>
                <w:szCs w:val="24"/>
              </w:rPr>
              <w:t>445287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E6182B">
              <w:rPr>
                <w:rFonts w:ascii="Arial" w:hAnsi="Arial" w:cs="Arial"/>
                <w:color w:val="222222"/>
                <w:sz w:val="24"/>
                <w:szCs w:val="24"/>
              </w:rPr>
              <w:t>Polityka zagraniczna Zjednoczonych Emiratów Arabskich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Wiesław Lizak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445015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Polityka zagraniczna Królestwa Hiszpanii wobec regionu euroatlantyckiego, Maghrebu i Ameryki Łacińskiej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prof. ucz. Joanna Starzyk-Sulejewska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477161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Chińska dezinformacja jako narzędzie wpływu w Europie w latach 2011-2024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Beata Górka-Winter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438121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Budowanie wizerunku międzynarodowego jako narzędzie soft power w turystyce: analiza porównawcza Tajlandii, Malezji i Singapuru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prof. ucz.  Agnieszka Bógdał-Brzezińska</w:t>
            </w:r>
          </w:p>
        </w:tc>
      </w:tr>
      <w:tr w:rsidR="00E6182B" w:rsidRPr="00B31FEE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475063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Stosunki handlowe Ukrainy z państwami Grupy Wyszehradzkiej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prof. dr hab. Edward Haliżak</w:t>
            </w:r>
          </w:p>
        </w:tc>
      </w:tr>
      <w:tr w:rsidR="00E6182B" w:rsidRPr="00B31FEE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475246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Gotowość polskiej służby zdrowia do identyfikacji i wsparcia ofiar handlu ludźmi ze szczególnym uwzględnieniem kobiet i dzieci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prof. dr hab. Zbigniew Lasocik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475858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Wpływ wojny w Ukrainie na ewolucję polityki zagranicznej Finlandii i Szwecji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Wiesław Lizak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431817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Zachód wobec Rosji po 2022 roku: sankcje bez efektu?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prof. ucz.  Rafał Ulatowski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296243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Dyplomacja ekonomiczna Stanów Zjednoczonych, Japonii i Niemiec wobec Chin oraz Indii w latach 1990-2024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prof. ucz.  Rafał Ulatowski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475049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Dyplomacja publiczna w kształtowaniu wizerunku wybranych państw europejskich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 xml:space="preserve">prof. dr hab. </w:t>
            </w:r>
            <w:r w:rsidRPr="00E6182B">
              <w:rPr>
                <w:rFonts w:ascii="Arial" w:hAnsi="Arial" w:cs="Arial"/>
                <w:sz w:val="24"/>
                <w:szCs w:val="24"/>
              </w:rPr>
              <w:t>Dariusz Popławski</w:t>
            </w:r>
          </w:p>
        </w:tc>
      </w:tr>
      <w:tr w:rsidR="00E6182B" w:rsidRPr="00E6182B" w:rsidTr="00E6182B">
        <w:trPr>
          <w:trHeight w:val="426"/>
        </w:trPr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428152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pStyle w:val="NormalnyWeb"/>
              <w:spacing w:before="0" w:beforeAutospacing="0" w:after="0" w:afterAutospacing="0"/>
              <w:rPr>
                <w:rFonts w:ascii="Arial" w:hAnsi="Arial" w:cs="Arial"/>
              </w:rPr>
            </w:pPr>
            <w:r w:rsidRPr="00E6182B">
              <w:rPr>
                <w:rFonts w:ascii="Arial" w:hAnsi="Arial" w:cs="Arial"/>
                <w:bCs/>
                <w:color w:val="000000"/>
              </w:rPr>
              <w:t>Iran w polityce zagranicznej Stanów Zjednoczonych w latach 2017-2024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Anna Solarz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445565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Liban jako państwo upadłe w stosunkach międzynarodowych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Anna Solarz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445571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Uniwersalizm i polityka zagraniczna. Studium przypadku Stanów Zjednoczonych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 xml:space="preserve">prof. dr hab. </w:t>
            </w:r>
            <w:r w:rsidRPr="00E6182B">
              <w:rPr>
                <w:rFonts w:ascii="Arial" w:hAnsi="Arial" w:cs="Arial"/>
                <w:sz w:val="24"/>
                <w:szCs w:val="24"/>
              </w:rPr>
              <w:t>Andrzej Wierzbicki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444898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Ewolucja multilateralizmu w polityce zagranicznej Stanów Zjednoczonych w latach 1991-2024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 xml:space="preserve">prof. dr hab. </w:t>
            </w:r>
            <w:r w:rsidRPr="00E6182B">
              <w:rPr>
                <w:rFonts w:ascii="Arial" w:hAnsi="Arial" w:cs="Arial"/>
                <w:sz w:val="24"/>
                <w:szCs w:val="24"/>
              </w:rPr>
              <w:t>Dariusz Popławski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pl-PL"/>
              </w:rPr>
            </w:pPr>
            <w:r w:rsidRPr="00E6182B">
              <w:rPr>
                <w:rFonts w:ascii="Arial" w:eastAsia="Times New Roman" w:hAnsi="Arial" w:cs="Arial"/>
                <w:color w:val="222222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E6182B">
              <w:rPr>
                <w:rFonts w:ascii="Arial" w:eastAsia="Times New Roman" w:hAnsi="Arial" w:cs="Arial"/>
                <w:color w:val="222222"/>
                <w:sz w:val="24"/>
                <w:szCs w:val="24"/>
                <w:lang w:eastAsia="pl-PL"/>
              </w:rPr>
              <w:t>440110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E6182B">
              <w:rPr>
                <w:rFonts w:ascii="Arial" w:hAnsi="Arial" w:cs="Arial"/>
                <w:color w:val="222222"/>
                <w:sz w:val="24"/>
                <w:szCs w:val="24"/>
              </w:rPr>
              <w:t xml:space="preserve">Wpływ wojny na Ukrainie oraz pandemii Covid 19 na politykę bezpieczeństwa ekonomicznego Austrii 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prof. ucz.  Rafał Ulatowski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444095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Wpływ zmian klimatycznych na migracje ludności w wybranych regionach świata w XXI wieku: analiza społecznych, ekonomicznych i politycznych konsekwencji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Iwona Wyciechowska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lastRenderedPageBreak/>
              <w:t>36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436740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Ewolucja polityki zagranicznej Japonii wobec Indii w latach 2018-2025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 Patryk Kugiel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438121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>Nation branding w sferze turystyki jako narzędzie soft power Tajlandii, Malezji i Singapuru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prof. ucz. Agnieszka Bógdał-Brzezińska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461285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E6182B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>Górnictwo oceaniczne a międzynarodowy reżim regulacyjny eksploatacji zasobów dna oceanicznego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Tomasz Łukaszuk</w:t>
            </w:r>
          </w:p>
        </w:tc>
      </w:tr>
    </w:tbl>
    <w:p w:rsidR="000E47E6" w:rsidRDefault="000E47E6" w:rsidP="00E6182B">
      <w:pPr>
        <w:spacing w:after="0" w:line="240" w:lineRule="auto"/>
        <w:rPr>
          <w:rFonts w:ascii="Arial" w:eastAsia="Arial" w:hAnsi="Arial" w:cs="Arial"/>
        </w:rPr>
      </w:pPr>
    </w:p>
    <w:sectPr w:rsidR="000E47E6">
      <w:pgSz w:w="16838" w:h="11906" w:orient="landscape"/>
      <w:pgMar w:top="1418" w:right="395" w:bottom="568" w:left="426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DB0" w:rsidRDefault="006B2DB0">
      <w:pPr>
        <w:spacing w:after="0" w:line="240" w:lineRule="auto"/>
      </w:pPr>
      <w:r>
        <w:separator/>
      </w:r>
    </w:p>
  </w:endnote>
  <w:endnote w:type="continuationSeparator" w:id="0">
    <w:p w:rsidR="006B2DB0" w:rsidRDefault="006B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4286475-B27F-4DB1-83A8-9562B13B884F}"/>
    <w:embedBold r:id="rId2" w:fontKey="{74F14FC4-3FFB-4710-90BE-1933D5653E0C}"/>
    <w:embedItalic r:id="rId3" w:fontKey="{963EA3B4-0627-4509-AACD-D3CF067881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0121EB76-5E9C-4293-8AEF-C5BF81BF0BBA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E755601D-A2A7-4649-91D4-31317280A3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37CAB8AC-191B-4A88-8BCB-665A3A9F505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DB0" w:rsidRDefault="006B2DB0">
      <w:pPr>
        <w:spacing w:after="0" w:line="240" w:lineRule="auto"/>
      </w:pPr>
      <w:r>
        <w:separator/>
      </w:r>
    </w:p>
  </w:footnote>
  <w:footnote w:type="continuationSeparator" w:id="0">
    <w:p w:rsidR="006B2DB0" w:rsidRDefault="006B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7E6" w:rsidRDefault="000E47E6"/>
  <w:p w:rsidR="000E47E6" w:rsidRDefault="000E47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152F6"/>
    <w:multiLevelType w:val="multilevel"/>
    <w:tmpl w:val="BC3A76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7E6"/>
    <w:rsid w:val="000E47E6"/>
    <w:rsid w:val="006B2DB0"/>
    <w:rsid w:val="00952175"/>
    <w:rsid w:val="00B31FEE"/>
    <w:rsid w:val="00BF7ED4"/>
    <w:rsid w:val="00E6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21D2"/>
  <w15:docId w15:val="{421DE186-CF75-42F4-AA2C-9F010453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-Siatka">
    <w:name w:val="Table Grid"/>
    <w:basedOn w:val="Standardowy"/>
    <w:uiPriority w:val="39"/>
    <w:rsid w:val="000D0D1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uiPriority w:val="35"/>
    <w:unhideWhenUsed/>
    <w:qFormat/>
    <w:rsid w:val="000D0D12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link w:val="TekstdymkaZnak"/>
    <w:uiPriority w:val="99"/>
    <w:semiHidden/>
    <w:unhideWhenUsed/>
    <w:rsid w:val="003F1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542"/>
    <w:rPr>
      <w:rFonts w:ascii="Segoe UI" w:hAnsi="Segoe UI" w:cs="Segoe UI"/>
      <w:sz w:val="18"/>
      <w:szCs w:val="18"/>
    </w:rPr>
  </w:style>
  <w:style w:type="paragraph" w:styleId="Akapitzlist">
    <w:name w:val="List Paragraph"/>
    <w:uiPriority w:val="34"/>
    <w:qFormat/>
    <w:rsid w:val="00732068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BF7ED4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SvTUb0Hy+Mi7wG9O/BXQoYwO/g==">CgMxLjAyCGguZ2pkZ3hzOAByITFWN0xOb0FFVmRYckVDa0NPcjdIU2tLeVNCc3hJb21ibw==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1616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J. Konarska</cp:lastModifiedBy>
  <cp:revision>3</cp:revision>
  <dcterms:created xsi:type="dcterms:W3CDTF">2026-02-20T09:21:00Z</dcterms:created>
  <dcterms:modified xsi:type="dcterms:W3CDTF">2026-05-21T06:24:00Z</dcterms:modified>
</cp:coreProperties>
</file>